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85E4" w14:textId="5233EB93" w:rsidR="00450837" w:rsidRDefault="00755628">
      <w:pPr>
        <w:rPr>
          <w:sz w:val="27"/>
          <w:szCs w:val="27"/>
          <w:shd w:val="clear" w:color="auto" w:fill="FFFFFF"/>
        </w:rPr>
      </w:pPr>
      <w:r w:rsidRPr="00755628">
        <w:rPr>
          <w:rStyle w:val="a3"/>
          <w:sz w:val="27"/>
          <w:szCs w:val="27"/>
          <w:u w:val="single"/>
          <w:shd w:val="clear" w:color="auto" w:fill="FFFFFF"/>
        </w:rPr>
        <w:t>2 - Диффузный токсический зоб (ДТЗ)</w:t>
      </w:r>
      <w:r w:rsidRPr="00755628">
        <w:rPr>
          <w:sz w:val="27"/>
          <w:szCs w:val="27"/>
        </w:rPr>
        <w:br/>
      </w:r>
      <w:r w:rsidRPr="00755628">
        <w:rPr>
          <w:rStyle w:val="a3"/>
          <w:sz w:val="27"/>
          <w:szCs w:val="27"/>
          <w:shd w:val="clear" w:color="auto" w:fill="FFFFFF"/>
        </w:rPr>
        <w:t>Пальпация:</w:t>
      </w:r>
      <w:r w:rsidRPr="00755628">
        <w:rPr>
          <w:sz w:val="27"/>
          <w:szCs w:val="27"/>
          <w:shd w:val="clear" w:color="auto" w:fill="FFFFFF"/>
        </w:rPr>
        <w:t> щитовидная железа равномерно увеличена.</w:t>
      </w:r>
      <w:r w:rsidRPr="00755628">
        <w:rPr>
          <w:sz w:val="27"/>
          <w:szCs w:val="27"/>
        </w:rPr>
        <w:br/>
      </w:r>
      <w:proofErr w:type="spellStart"/>
      <w:r w:rsidRPr="00755628">
        <w:rPr>
          <w:rStyle w:val="a3"/>
          <w:sz w:val="27"/>
          <w:szCs w:val="27"/>
          <w:shd w:val="clear" w:color="auto" w:fill="FFFFFF"/>
        </w:rPr>
        <w:t>Сцинтиграфическая</w:t>
      </w:r>
      <w:proofErr w:type="spellEnd"/>
      <w:r w:rsidRPr="00755628">
        <w:rPr>
          <w:rStyle w:val="a3"/>
          <w:sz w:val="27"/>
          <w:szCs w:val="27"/>
          <w:shd w:val="clear" w:color="auto" w:fill="FFFFFF"/>
        </w:rPr>
        <w:t xml:space="preserve"> картина:</w:t>
      </w:r>
      <w:r w:rsidRPr="00755628">
        <w:rPr>
          <w:sz w:val="27"/>
          <w:szCs w:val="27"/>
          <w:shd w:val="clear" w:color="auto" w:fill="FFFFFF"/>
        </w:rPr>
        <w:t> все отделы железы увеличены, распределение препарата во всех отделах железы равномерное, накопительная функция значительно повышена.</w:t>
      </w:r>
      <w:r w:rsidRPr="00755628">
        <w:rPr>
          <w:sz w:val="27"/>
          <w:szCs w:val="27"/>
        </w:rPr>
        <w:br/>
      </w:r>
      <w:r w:rsidRPr="00755628">
        <w:rPr>
          <w:rStyle w:val="a3"/>
          <w:sz w:val="27"/>
          <w:szCs w:val="27"/>
          <w:shd w:val="clear" w:color="auto" w:fill="FFFFFF"/>
        </w:rPr>
        <w:t>Заключение: </w:t>
      </w:r>
      <w:proofErr w:type="spellStart"/>
      <w:r w:rsidRPr="00755628">
        <w:rPr>
          <w:sz w:val="27"/>
          <w:szCs w:val="27"/>
          <w:shd w:val="clear" w:color="auto" w:fill="FFFFFF"/>
        </w:rPr>
        <w:t>Сцинтиграфическая</w:t>
      </w:r>
      <w:proofErr w:type="spellEnd"/>
      <w:r w:rsidRPr="00755628">
        <w:rPr>
          <w:sz w:val="27"/>
          <w:szCs w:val="27"/>
          <w:shd w:val="clear" w:color="auto" w:fill="FFFFFF"/>
        </w:rPr>
        <w:t xml:space="preserve"> картина диффузного токсического зоба.</w:t>
      </w:r>
    </w:p>
    <w:p w14:paraId="2CE135E7" w14:textId="123E44D8" w:rsidR="00755628" w:rsidRDefault="00755628" w:rsidP="00755628">
      <w:pPr>
        <w:jc w:val="center"/>
      </w:pPr>
      <w:r>
        <w:rPr>
          <w:noProof/>
        </w:rPr>
        <w:drawing>
          <wp:inline distT="0" distB="0" distL="0" distR="0" wp14:anchorId="6B629B51" wp14:editId="493BAF76">
            <wp:extent cx="1483743" cy="1415924"/>
            <wp:effectExtent l="0" t="0" r="2540" b="0"/>
            <wp:docPr id="1" name="Рисунок 1" descr="увели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величит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907" cy="144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C112" w14:textId="20561FD4" w:rsidR="00755628" w:rsidRPr="00755628" w:rsidRDefault="00755628" w:rsidP="00755628">
      <w:pPr>
        <w:jc w:val="center"/>
      </w:pPr>
      <w:r w:rsidRPr="00755628">
        <w:t>Передняя прямая проекция</w:t>
      </w:r>
      <w:bookmarkStart w:id="0" w:name="_GoBack"/>
      <w:bookmarkEnd w:id="0"/>
    </w:p>
    <w:sectPr w:rsidR="00755628" w:rsidRPr="0075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91"/>
    <w:rsid w:val="00450837"/>
    <w:rsid w:val="00755628"/>
    <w:rsid w:val="00DA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F9DA"/>
  <w15:chartTrackingRefBased/>
  <w15:docId w15:val="{E61EDB85-AFCF-4596-A1CC-3E7E6CED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5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Инженер ЦУП</dc:creator>
  <cp:keywords/>
  <dc:description/>
  <cp:lastModifiedBy>Инженер ЦУП</cp:lastModifiedBy>
  <cp:revision>2</cp:revision>
  <dcterms:created xsi:type="dcterms:W3CDTF">2023-12-26T12:59:00Z</dcterms:created>
  <dcterms:modified xsi:type="dcterms:W3CDTF">2023-12-26T13:00:00Z</dcterms:modified>
</cp:coreProperties>
</file>