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198" w:rsidRPr="000F628B" w:rsidRDefault="00780198" w:rsidP="004143E6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0F628B">
        <w:rPr>
          <w:rFonts w:ascii="微软雅黑" w:eastAsia="微软雅黑" w:hAnsi="微软雅黑" w:hint="eastAsia"/>
          <w:b/>
          <w:sz w:val="32"/>
          <w:szCs w:val="32"/>
        </w:rPr>
        <w:t>二手房</w:t>
      </w:r>
      <w:r w:rsidR="009304AB" w:rsidRPr="000F628B">
        <w:rPr>
          <w:rFonts w:ascii="微软雅黑" w:eastAsia="微软雅黑" w:hAnsi="微软雅黑" w:hint="eastAsia"/>
          <w:b/>
          <w:sz w:val="32"/>
          <w:szCs w:val="32"/>
        </w:rPr>
        <w:t>、租房</w:t>
      </w:r>
      <w:r w:rsidRPr="000F628B">
        <w:rPr>
          <w:rFonts w:ascii="微软雅黑" w:eastAsia="微软雅黑" w:hAnsi="微软雅黑" w:hint="eastAsia"/>
          <w:b/>
          <w:sz w:val="32"/>
          <w:szCs w:val="32"/>
        </w:rPr>
        <w:t>操作流程</w:t>
      </w:r>
    </w:p>
    <w:p w:rsidR="00780198" w:rsidRDefault="00231412">
      <w:r>
        <w:rPr>
          <w:noProof/>
        </w:rPr>
        <w:pict>
          <v:shape id="_x0000_s2100" style="position:absolute;left:0;text-align:left;margin-left:-14.85pt;margin-top:7.65pt;width:485.7pt;height:173.25pt;z-index:251696127" coordsize="9714,3465" path="m282,975hdc255,1076,216,1173,192,1275,69,1791,85,2340,27,2865,39,3000,,3074,132,3030v56,37,99,98,165,120c345,3166,447,3180,447,3180v351,-10,555,-31,885,-15c1462,3160,1592,3159,1722,3150v16,-1,29,-15,45,-15c1963,3135,2171,3194,2367,3210v298,60,616,52,915,60c4010,3452,4788,3224,5532,3330v156,52,406,38,555,45c6307,3419,6295,3408,6642,3420v62,12,119,30,180,45c7117,3451,7404,3402,7692,3330v229,-57,457,-151,690,-180c8412,3140,8441,3127,8472,3120v34,-8,72,-2,105,-15c8611,3092,8667,3045,8667,3045v169,-254,293,-124,705,-135c9467,2894,9546,2874,9627,2820v87,-175,58,-454,-30,-630c9572,2067,9557,1935,9522,1815v-18,-61,-48,-118,-60,-180c9443,1538,9458,1583,9417,1500v-25,-123,-65,-241,-105,-360c9298,1003,9269,871,9252,735v-8,-60,-10,-159,-30,-225c9163,313,9216,555,9177,360,8983,399,8858,260,8667,225,8287,156,8447,187,8187,135,7923,82,7656,66,7392,v-85,10,-171,15,-255,30c7047,46,6962,85,6867,90v-150,8,-300,10,-450,15c6201,123,5979,126,5772,195v-93,93,-45,36,-135,180c5624,396,5594,402,5577,420v-43,47,-67,114,-120,150c5427,590,5397,610,5367,630v-15,10,-45,30,-45,30c5274,733,5196,763,5112,780v-115,57,-1,15,-150,15c4827,795,4692,805,4557,810v-453,70,-907,66,-1365,75c3026,926,2972,945,2787,960,2472,945,2202,933,1902,900v-90,-22,-180,-38,-270,-60c1561,848,1462,880,1392,885v-190,14,-570,30,-570,30c803,920,739,934,717,945v-16,8,-29,23,-45,30c594,1010,562,1008,477,1020v-50,-5,-102,1,-150,-15c263,984,321,936,282,975xe" fillcolor="#d6e3bc [1302]" strokecolor="#76923c [2406]" strokeweight="3pt">
            <v:path arrowok="t"/>
          </v:shape>
        </w:pict>
      </w:r>
      <w:r>
        <w:rPr>
          <w:noProof/>
        </w:rPr>
        <w:pict>
          <v:rect id="_x0000_s2056" style="position:absolute;left:0;text-align:left;margin-left:.75pt;margin-top:10.5pt;width:182.25pt;height:25.5pt;z-index:251699200" o:regroupid="1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56">
              <w:txbxContent>
                <w:p w:rsidR="00BF5AD3" w:rsidRDefault="00BF5AD3">
                  <w:r>
                    <w:rPr>
                      <w:rFonts w:hint="eastAsia"/>
                    </w:rPr>
                    <w:t>网友搜索意向房源</w:t>
                  </w:r>
                </w:p>
              </w:txbxContent>
            </v:textbox>
          </v:rect>
        </w:pict>
      </w:r>
    </w:p>
    <w:p w:rsidR="00780198" w:rsidRDefault="00231412"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2094" type="#_x0000_t47" style="position:absolute;left:0;text-align:left;margin-left:308.25pt;margin-top:11.4pt;width:126pt;height:41.4pt;z-index:251705344" o:regroupid="1" adj="-8357,25435,-1029,4696,-9497,23113,-8357,25435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94">
              <w:txbxContent>
                <w:p w:rsidR="00BF5AD3" w:rsidRDefault="00BF5AD3">
                  <w:r>
                    <w:rPr>
                      <w:rFonts w:hint="eastAsia"/>
                    </w:rPr>
                    <w:t>直接充值（支付宝、银联、手机）</w:t>
                  </w:r>
                </w:p>
              </w:txbxContent>
            </v:textbox>
            <o:callout v:ext="edit" minusy="t"/>
          </v:shape>
        </w:pict>
      </w:r>
    </w:p>
    <w:p w:rsidR="001A1340" w:rsidRPr="004C4041" w:rsidRDefault="00231412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42pt;margin-top:4.8pt;width:0;height:28.5pt;z-index:251697152" o:connectortype="straight" o:regroupid="1" strokecolor="#c0504d [3205]" strokeweight="1pt">
            <v:stroke dashstyle="dash" endarrow="block"/>
            <v:shadow color="#868686"/>
          </v:shape>
        </w:pict>
      </w:r>
    </w:p>
    <w:p w:rsidR="001A1340" w:rsidRPr="004C4041" w:rsidRDefault="001A1340">
      <w:pPr>
        <w:rPr>
          <w:b/>
        </w:rPr>
      </w:pPr>
    </w:p>
    <w:p w:rsidR="001A1340" w:rsidRPr="004C4041" w:rsidRDefault="00231412">
      <w:pPr>
        <w:rPr>
          <w:b/>
        </w:rPr>
      </w:pPr>
      <w:r>
        <w:rPr>
          <w:b/>
          <w:noProof/>
        </w:rPr>
        <w:pict>
          <v:rect id="_x0000_s2057" style="position:absolute;left:0;text-align:left;margin-left:.75pt;margin-top:2.1pt;width:182.25pt;height:25.5pt;z-index:251700224" o:regroupid="1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57">
              <w:txbxContent>
                <w:p w:rsidR="00BF5AD3" w:rsidRDefault="00BF5AD3" w:rsidP="00976D32">
                  <w:r>
                    <w:rPr>
                      <w:rFonts w:hint="eastAsia"/>
                    </w:rPr>
                    <w:t>登录、使用积分查看房东联系方式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2055" type="#_x0000_t32" style="position:absolute;left:0;text-align:left;margin-left:186.8pt;margin-top:13.35pt;width:72.7pt;height:0;z-index:251698176" o:connectortype="straight" o:regroupid="1" strokecolor="#c0504d [3205]" strokeweight="1pt">
            <v:stroke dashstyle="dash" endarrow="block"/>
            <v:shadow color="#868686"/>
          </v:shape>
        </w:pict>
      </w:r>
    </w:p>
    <w:p w:rsidR="001A1340" w:rsidRDefault="00231412">
      <w:r>
        <w:rPr>
          <w:noProof/>
        </w:rPr>
        <w:pict>
          <v:shape id="_x0000_s2059" type="#_x0000_t32" style="position:absolute;left:0;text-align:left;margin-left:42pt;margin-top:12pt;width:0;height:28.5pt;z-index:251702272" o:connectortype="straight" o:regroupid="1" strokecolor="#c0504d [3205]" strokeweight="1pt">
            <v:stroke dashstyle="dash" endarrow="block"/>
            <v:shadow color="#868686"/>
          </v:shape>
        </w:pict>
      </w:r>
    </w:p>
    <w:p w:rsidR="001A1340" w:rsidRDefault="00C769D7" w:rsidP="00C769D7">
      <w:pPr>
        <w:ind w:firstLineChars="1900" w:firstLine="3990"/>
      </w:pPr>
      <w:r>
        <w:rPr>
          <w:rFonts w:hint="eastAsia"/>
        </w:rPr>
        <w:t>积分不够</w:t>
      </w:r>
    </w:p>
    <w:p w:rsidR="001A1340" w:rsidRDefault="00231412">
      <w:r>
        <w:rPr>
          <w:noProof/>
        </w:rPr>
        <w:pict>
          <v:shape id="_x0000_s2095" type="#_x0000_t47" style="position:absolute;left:0;text-align:left;margin-left:306pt;margin-top:.3pt;width:128.25pt;height:39.9pt;z-index:251706368" o:regroupid="1" adj="-7832,-18271,-1011,4872,-8952,-20680,-7832,-18271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95">
              <w:txbxContent>
                <w:p w:rsidR="00BF5AD3" w:rsidRDefault="00BF5AD3">
                  <w:r>
                    <w:rPr>
                      <w:rFonts w:hint="eastAsia"/>
                    </w:rPr>
                    <w:t>邀请好友注册赚取积分；</w:t>
                  </w:r>
                </w:p>
                <w:p w:rsidR="00BF5AD3" w:rsidRDefault="00BF5AD3">
                  <w:r>
                    <w:rPr>
                      <w:rFonts w:hint="eastAsia"/>
                    </w:rPr>
                    <w:t>微博转发送积分。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8" style="position:absolute;left:0;text-align:left;margin-left:.75pt;margin-top:9.3pt;width:182.25pt;height:39.15pt;z-index:251701248" o:regroupid="1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58">
              <w:txbxContent>
                <w:p w:rsidR="00BF5AD3" w:rsidRDefault="00BF5AD3" w:rsidP="00976D32">
                  <w:r>
                    <w:rPr>
                      <w:rFonts w:hint="eastAsia"/>
                    </w:rPr>
                    <w:t>直接可查看，消费积分，查看房东联系方式</w:t>
                  </w:r>
                </w:p>
              </w:txbxContent>
            </v:textbox>
          </v:rect>
        </w:pict>
      </w:r>
    </w:p>
    <w:p w:rsidR="001A1340" w:rsidRDefault="0062483D">
      <w:r>
        <w:rPr>
          <w:rFonts w:hint="eastAsia"/>
        </w:rPr>
        <w:t xml:space="preserve">                                       </w:t>
      </w:r>
    </w:p>
    <w:p w:rsidR="001A1340" w:rsidRDefault="001A1340"/>
    <w:p w:rsidR="001A1340" w:rsidRDefault="00231412">
      <w:r>
        <w:rPr>
          <w:noProof/>
        </w:rPr>
        <w:pict>
          <v:shape id="_x0000_s2060" type="#_x0000_t32" style="position:absolute;left:0;text-align:left;margin-left:42pt;margin-top:1.65pt;width:0;height:28.5pt;z-index:251703296" o:connectortype="straight" o:regroupid="1" strokecolor="#c0504d [3205]" strokeweight="1pt">
            <v:stroke dashstyle="dash" endarrow="block"/>
            <v:shadow color="#868686"/>
          </v:shape>
        </w:pict>
      </w:r>
    </w:p>
    <w:p w:rsidR="001A1340" w:rsidRDefault="0062483D">
      <w:r>
        <w:rPr>
          <w:rFonts w:hint="eastAsia"/>
        </w:rPr>
        <w:t xml:space="preserve">           </w:t>
      </w:r>
      <w:r w:rsidR="00C42DE8">
        <w:rPr>
          <w:rFonts w:hint="eastAsia"/>
        </w:rPr>
        <w:t>积分</w:t>
      </w:r>
      <w:r>
        <w:rPr>
          <w:rFonts w:hint="eastAsia"/>
        </w:rPr>
        <w:t>够</w:t>
      </w:r>
    </w:p>
    <w:p w:rsidR="001A1340" w:rsidRDefault="00231412">
      <w:r>
        <w:rPr>
          <w:noProof/>
        </w:rPr>
        <w:pict>
          <v:rect id="_x0000_s2097" style="position:absolute;left:0;text-align:left;margin-left:.75pt;margin-top:3.3pt;width:182.25pt;height:43.5pt;z-index:251707392" o:regroupid="1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97">
              <w:txbxContent>
                <w:p w:rsidR="00BF5AD3" w:rsidRDefault="00BF5AD3" w:rsidP="000D018D">
                  <w:r>
                    <w:rPr>
                      <w:rFonts w:hint="eastAsia"/>
                    </w:rPr>
                    <w:t>代办服务网上预订（可享优惠）</w:t>
                  </w:r>
                </w:p>
                <w:p w:rsidR="00BF5AD3" w:rsidRDefault="00BF5AD3" w:rsidP="000D018D">
                  <w:r>
                    <w:rPr>
                      <w:rFonts w:hint="eastAsia"/>
                    </w:rPr>
                    <w:t>短信营销、电话营销</w:t>
                  </w:r>
                </w:p>
              </w:txbxContent>
            </v:textbox>
          </v:rect>
        </w:pict>
      </w:r>
      <w:r w:rsidR="001A1340">
        <w:rPr>
          <w:rFonts w:hint="eastAsia"/>
        </w:rPr>
        <w:t xml:space="preserve">                               </w:t>
      </w:r>
    </w:p>
    <w:p w:rsidR="001A1340" w:rsidRDefault="001A1340"/>
    <w:p w:rsidR="001A1340" w:rsidRDefault="00231412" w:rsidP="0062483D">
      <w:r>
        <w:rPr>
          <w:noProof/>
        </w:rPr>
        <w:pict>
          <v:shape id="_x0000_s2062" type="#_x0000_t32" style="position:absolute;left:0;text-align:left;margin-left:42pt;margin-top:13.35pt;width:0;height:28.5pt;z-index:251704320" o:connectortype="straight" o:regroupid="1" strokecolor="#c0504d [3205]" strokeweight="1pt">
            <v:stroke dashstyle="dash" endarrow="block"/>
            <v:shadow color="#868686"/>
          </v:shape>
        </w:pict>
      </w:r>
      <w:r w:rsidR="001A1340">
        <w:rPr>
          <w:rFonts w:hint="eastAsia"/>
        </w:rPr>
        <w:t xml:space="preserve">    </w:t>
      </w:r>
    </w:p>
    <w:p w:rsidR="00BC3FE1" w:rsidRDefault="00BC3FE1" w:rsidP="00BC3FE1"/>
    <w:p w:rsidR="00BC3FE1" w:rsidRDefault="00231412" w:rsidP="00BC3FE1">
      <w:r>
        <w:rPr>
          <w:noProof/>
        </w:rPr>
        <w:pict>
          <v:rect id="_x0000_s2098" style="position:absolute;left:0;text-align:left;margin-left:.75pt;margin-top:10.65pt;width:182.25pt;height:42.75pt;z-index:251708416" o:regroupid="1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98">
              <w:txbxContent>
                <w:p w:rsidR="00BF5AD3" w:rsidRDefault="00BF5AD3" w:rsidP="000D018D">
                  <w:r>
                    <w:rPr>
                      <w:rFonts w:hint="eastAsia"/>
                    </w:rPr>
                    <w:t>搬家服务预订</w:t>
                  </w:r>
                </w:p>
                <w:p w:rsidR="00BF5AD3" w:rsidRDefault="00BF5AD3" w:rsidP="000D018D">
                  <w:r>
                    <w:rPr>
                      <w:rFonts w:hint="eastAsia"/>
                    </w:rPr>
                    <w:t>家居用品、装修抵用券等</w:t>
                  </w:r>
                </w:p>
              </w:txbxContent>
            </v:textbox>
          </v:rect>
        </w:pict>
      </w:r>
    </w:p>
    <w:p w:rsidR="00BC3FE1" w:rsidRDefault="00BC3FE1" w:rsidP="00BC3FE1"/>
    <w:p w:rsidR="00BC3FE1" w:rsidRDefault="00BC3FE1" w:rsidP="00BC3FE1"/>
    <w:p w:rsidR="000D018D" w:rsidRDefault="000D018D" w:rsidP="00BC3FE1"/>
    <w:p w:rsidR="00831BF1" w:rsidRDefault="00831BF1" w:rsidP="00B82E8B">
      <w:pPr>
        <w:spacing w:line="360" w:lineRule="auto"/>
        <w:rPr>
          <w:b/>
        </w:rPr>
      </w:pPr>
    </w:p>
    <w:p w:rsidR="00BC3FE1" w:rsidRPr="00980A56" w:rsidRDefault="004B5FDF" w:rsidP="00B82E8B">
      <w:pPr>
        <w:spacing w:line="360" w:lineRule="auto"/>
        <w:rPr>
          <w:b/>
          <w:sz w:val="28"/>
          <w:szCs w:val="28"/>
          <w:u w:val="single"/>
        </w:rPr>
      </w:pPr>
      <w:r w:rsidRPr="00980A56">
        <w:rPr>
          <w:rFonts w:hint="eastAsia"/>
          <w:b/>
          <w:sz w:val="28"/>
          <w:szCs w:val="28"/>
          <w:u w:val="single"/>
        </w:rPr>
        <w:t>核心流程展开：</w:t>
      </w:r>
    </w:p>
    <w:p w:rsidR="008D5BD4" w:rsidRPr="00980A56" w:rsidRDefault="008D5BD4" w:rsidP="00B82E8B">
      <w:pPr>
        <w:spacing w:line="360" w:lineRule="auto"/>
        <w:rPr>
          <w:b/>
          <w:sz w:val="28"/>
          <w:szCs w:val="28"/>
        </w:rPr>
      </w:pPr>
      <w:r w:rsidRPr="00980A56">
        <w:rPr>
          <w:rFonts w:hint="eastAsia"/>
          <w:b/>
          <w:sz w:val="28"/>
          <w:szCs w:val="28"/>
        </w:rPr>
        <w:t>购房者</w:t>
      </w:r>
    </w:p>
    <w:p w:rsidR="00D42688" w:rsidRDefault="00AC7C19" w:rsidP="000D535A">
      <w:r>
        <w:rPr>
          <w:rFonts w:hint="eastAsia"/>
        </w:rPr>
        <w:t>注册即送</w:t>
      </w:r>
      <w:r>
        <w:rPr>
          <w:rFonts w:hint="eastAsia"/>
        </w:rPr>
        <w:t>10</w:t>
      </w:r>
      <w:r>
        <w:rPr>
          <w:rFonts w:hint="eastAsia"/>
        </w:rPr>
        <w:t>积分</w:t>
      </w:r>
      <w:r>
        <w:rPr>
          <w:rFonts w:hint="eastAsia"/>
        </w:rPr>
        <w:t>---&gt;</w:t>
      </w:r>
      <w:r>
        <w:rPr>
          <w:rFonts w:hint="eastAsia"/>
        </w:rPr>
        <w:t>登录</w:t>
      </w:r>
      <w:r w:rsidR="009337F5">
        <w:rPr>
          <w:rFonts w:hint="eastAsia"/>
        </w:rPr>
        <w:t>----&gt;</w:t>
      </w:r>
      <w:r w:rsidR="009337F5">
        <w:rPr>
          <w:rFonts w:hint="eastAsia"/>
        </w:rPr>
        <w:t>房源详情页</w:t>
      </w:r>
      <w:r w:rsidR="009337F5">
        <w:rPr>
          <w:rFonts w:hint="eastAsia"/>
        </w:rPr>
        <w:t>----&gt;</w:t>
      </w:r>
      <w:r>
        <w:rPr>
          <w:rFonts w:hint="eastAsia"/>
        </w:rPr>
        <w:t>点击获取房东电话</w:t>
      </w:r>
      <w:r>
        <w:rPr>
          <w:rFonts w:hint="eastAsia"/>
        </w:rPr>
        <w:t>---&gt;</w:t>
      </w:r>
      <w:r w:rsidR="000D535A">
        <w:rPr>
          <w:rFonts w:hint="eastAsia"/>
        </w:rPr>
        <w:t>需</w:t>
      </w:r>
      <w:r>
        <w:rPr>
          <w:rFonts w:hint="eastAsia"/>
        </w:rPr>
        <w:t>消费</w:t>
      </w:r>
      <w:r>
        <w:rPr>
          <w:rFonts w:hint="eastAsia"/>
        </w:rPr>
        <w:t>5</w:t>
      </w:r>
      <w:r>
        <w:rPr>
          <w:rFonts w:hint="eastAsia"/>
        </w:rPr>
        <w:t>点积分</w:t>
      </w:r>
    </w:p>
    <w:p w:rsidR="000D535A" w:rsidRDefault="00AC7C19" w:rsidP="000D535A">
      <w:r>
        <w:rPr>
          <w:rFonts w:hint="eastAsia"/>
        </w:rPr>
        <w:t>---&gt;</w:t>
      </w:r>
      <w:r w:rsidR="000D535A">
        <w:rPr>
          <w:rFonts w:hint="eastAsia"/>
        </w:rPr>
        <w:t>（积分够）扣除</w:t>
      </w:r>
      <w:r>
        <w:rPr>
          <w:rFonts w:hint="eastAsia"/>
        </w:rPr>
        <w:t>5</w:t>
      </w:r>
      <w:r>
        <w:rPr>
          <w:rFonts w:hint="eastAsia"/>
        </w:rPr>
        <w:t>点积分</w:t>
      </w:r>
      <w:r w:rsidR="000D535A">
        <w:rPr>
          <w:rFonts w:hint="eastAsia"/>
        </w:rPr>
        <w:t>---&gt;</w:t>
      </w:r>
      <w:r w:rsidR="000D535A">
        <w:rPr>
          <w:rFonts w:hint="eastAsia"/>
        </w:rPr>
        <w:t>显示房东电话</w:t>
      </w:r>
      <w:r w:rsidR="000D535A">
        <w:rPr>
          <w:rFonts w:hint="eastAsia"/>
        </w:rPr>
        <w:t>---&gt;</w:t>
      </w:r>
      <w:r w:rsidR="006D4091">
        <w:rPr>
          <w:rFonts w:hint="eastAsia"/>
        </w:rPr>
        <w:t>联系房东</w:t>
      </w:r>
      <w:r w:rsidR="006D4091">
        <w:rPr>
          <w:rFonts w:hint="eastAsia"/>
        </w:rPr>
        <w:t>---&gt;</w:t>
      </w:r>
      <w:r w:rsidR="006D4091">
        <w:rPr>
          <w:rFonts w:hint="eastAsia"/>
        </w:rPr>
        <w:t>（如是中介）举报</w:t>
      </w:r>
      <w:r w:rsidR="006D4091">
        <w:rPr>
          <w:rFonts w:hint="eastAsia"/>
        </w:rPr>
        <w:t>---&gt;</w:t>
      </w:r>
      <w:r w:rsidR="006D4091">
        <w:rPr>
          <w:rFonts w:hint="eastAsia"/>
        </w:rPr>
        <w:t>客服</w:t>
      </w:r>
      <w:r w:rsidR="006D4091">
        <w:rPr>
          <w:rFonts w:hint="eastAsia"/>
        </w:rPr>
        <w:t>24</w:t>
      </w:r>
      <w:r w:rsidR="006D4091">
        <w:rPr>
          <w:rFonts w:hint="eastAsia"/>
        </w:rPr>
        <w:t>小时内确认是否中介</w:t>
      </w:r>
      <w:r w:rsidR="006D4091">
        <w:rPr>
          <w:rFonts w:hint="eastAsia"/>
        </w:rPr>
        <w:t>---&gt;</w:t>
      </w:r>
      <w:r w:rsidR="006D4091">
        <w:rPr>
          <w:rFonts w:hint="eastAsia"/>
        </w:rPr>
        <w:t>（如是）积分奖励</w:t>
      </w:r>
    </w:p>
    <w:p w:rsidR="009337F5" w:rsidRDefault="00D42688" w:rsidP="009337F5">
      <w:r>
        <w:rPr>
          <w:rFonts w:hint="eastAsia"/>
        </w:rPr>
        <w:t>---&gt;</w:t>
      </w:r>
      <w:r>
        <w:rPr>
          <w:rFonts w:hint="eastAsia"/>
        </w:rPr>
        <w:t>（积分不够）进入充值或赚取积分页面</w:t>
      </w:r>
    </w:p>
    <w:p w:rsidR="00BC3FE1" w:rsidRPr="00BC3FE1" w:rsidRDefault="00D42688" w:rsidP="00BC3FE1">
      <w:r>
        <w:rPr>
          <w:rFonts w:hint="eastAsia"/>
        </w:rPr>
        <w:t xml:space="preserve">---&gt; </w:t>
      </w:r>
      <w:r>
        <w:rPr>
          <w:rFonts w:hint="eastAsia"/>
        </w:rPr>
        <w:t>定期对注册用户（消费用户）进行短信营销</w:t>
      </w:r>
      <w:r w:rsidR="001D7935">
        <w:rPr>
          <w:rFonts w:hint="eastAsia"/>
        </w:rPr>
        <w:t>---&gt;</w:t>
      </w:r>
      <w:r w:rsidR="00055324">
        <w:rPr>
          <w:rFonts w:hint="eastAsia"/>
        </w:rPr>
        <w:t>过户代办的</w:t>
      </w:r>
      <w:r>
        <w:rPr>
          <w:rFonts w:hint="eastAsia"/>
        </w:rPr>
        <w:t>电话营销</w:t>
      </w:r>
    </w:p>
    <w:p w:rsidR="00C9366E" w:rsidRDefault="00C9366E" w:rsidP="00BC3FE1"/>
    <w:p w:rsidR="00C9366E" w:rsidRDefault="00C9366E" w:rsidP="00BC3FE1">
      <w:r>
        <w:rPr>
          <w:rFonts w:hint="eastAsia"/>
        </w:rPr>
        <w:t xml:space="preserve">PS.  </w:t>
      </w:r>
      <w:r>
        <w:rPr>
          <w:rFonts w:hint="eastAsia"/>
        </w:rPr>
        <w:t>使用积分兑换搬家抵用券、家居、装修抵用券等服务</w:t>
      </w:r>
    </w:p>
    <w:p w:rsidR="00EE4FB0" w:rsidRDefault="00EE4FB0" w:rsidP="00BC3FE1">
      <w:pPr>
        <w:rPr>
          <w:b/>
        </w:rPr>
      </w:pPr>
    </w:p>
    <w:p w:rsidR="008D5BD4" w:rsidRPr="00980A56" w:rsidRDefault="00EE4FB0" w:rsidP="00BC3FE1">
      <w:pPr>
        <w:rPr>
          <w:b/>
          <w:sz w:val="28"/>
          <w:szCs w:val="28"/>
        </w:rPr>
      </w:pPr>
      <w:r w:rsidRPr="00980A56">
        <w:rPr>
          <w:rFonts w:hint="eastAsia"/>
          <w:b/>
          <w:sz w:val="28"/>
          <w:szCs w:val="28"/>
        </w:rPr>
        <w:t>卖</w:t>
      </w:r>
      <w:r w:rsidR="008D5BD4" w:rsidRPr="00980A56">
        <w:rPr>
          <w:rFonts w:hint="eastAsia"/>
          <w:b/>
          <w:sz w:val="28"/>
          <w:szCs w:val="28"/>
        </w:rPr>
        <w:t>房者</w:t>
      </w:r>
    </w:p>
    <w:p w:rsidR="008D5BD4" w:rsidRPr="008D5BD4" w:rsidRDefault="006D4091" w:rsidP="00BC3FE1">
      <w:pPr>
        <w:rPr>
          <w:b/>
        </w:rPr>
        <w:sectPr w:rsidR="008D5BD4" w:rsidRPr="008D5BD4" w:rsidSect="0085366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注册即送</w:t>
      </w:r>
      <w:r>
        <w:rPr>
          <w:rFonts w:hint="eastAsia"/>
        </w:rPr>
        <w:t>10</w:t>
      </w:r>
      <w:r>
        <w:rPr>
          <w:rFonts w:hint="eastAsia"/>
        </w:rPr>
        <w:t>积分</w:t>
      </w:r>
      <w:r>
        <w:rPr>
          <w:rFonts w:hint="eastAsia"/>
        </w:rPr>
        <w:t>---&gt;</w:t>
      </w:r>
      <w:r>
        <w:rPr>
          <w:rFonts w:hint="eastAsia"/>
        </w:rPr>
        <w:t>登录</w:t>
      </w:r>
      <w:r>
        <w:rPr>
          <w:rFonts w:hint="eastAsia"/>
        </w:rPr>
        <w:t>--&gt;</w:t>
      </w:r>
      <w:r>
        <w:rPr>
          <w:rFonts w:hint="eastAsia"/>
        </w:rPr>
        <w:t>（如有人查看了房东电话）短信自动发送到房东</w:t>
      </w:r>
      <w:r w:rsidR="001D7935">
        <w:rPr>
          <w:rFonts w:hint="eastAsia"/>
        </w:rPr>
        <w:t>--&gt;</w:t>
      </w:r>
      <w:r w:rsidR="00055324">
        <w:rPr>
          <w:rFonts w:hint="eastAsia"/>
        </w:rPr>
        <w:t>（如要发布房源）根据内容填写要求发布</w:t>
      </w:r>
      <w:r w:rsidR="00055324">
        <w:rPr>
          <w:rFonts w:hint="eastAsia"/>
        </w:rPr>
        <w:t>--&gt;</w:t>
      </w:r>
      <w:r w:rsidR="002F4F78">
        <w:rPr>
          <w:rFonts w:hint="eastAsia"/>
        </w:rPr>
        <w:t>自动审核</w:t>
      </w:r>
      <w:r w:rsidR="003F5633">
        <w:rPr>
          <w:rFonts w:hint="eastAsia"/>
        </w:rPr>
        <w:t>是否中介</w:t>
      </w:r>
      <w:r w:rsidR="002F4F78">
        <w:rPr>
          <w:rFonts w:hint="eastAsia"/>
        </w:rPr>
        <w:t>（根据</w:t>
      </w:r>
      <w:r w:rsidR="00DA13D0">
        <w:rPr>
          <w:rFonts w:hint="eastAsia"/>
        </w:rPr>
        <w:t>收集的</w:t>
      </w:r>
      <w:r w:rsidR="002F4F78">
        <w:rPr>
          <w:rFonts w:hint="eastAsia"/>
        </w:rPr>
        <w:t>电话号码</w:t>
      </w:r>
      <w:r w:rsidR="00DA13D0">
        <w:rPr>
          <w:rFonts w:hint="eastAsia"/>
        </w:rPr>
        <w:t>库</w:t>
      </w:r>
      <w:r w:rsidR="002F4F78">
        <w:rPr>
          <w:rFonts w:hint="eastAsia"/>
        </w:rPr>
        <w:t>）即发布</w:t>
      </w:r>
      <w:r w:rsidR="002F4F78">
        <w:rPr>
          <w:rFonts w:hint="eastAsia"/>
        </w:rPr>
        <w:t>--&gt;</w:t>
      </w:r>
      <w:r w:rsidR="002F4F78">
        <w:rPr>
          <w:rFonts w:hint="eastAsia"/>
        </w:rPr>
        <w:t>客服人工审核（电话确认是否是</w:t>
      </w:r>
      <w:r w:rsidR="003F5633">
        <w:rPr>
          <w:rFonts w:hint="eastAsia"/>
        </w:rPr>
        <w:t>中介</w:t>
      </w:r>
      <w:r w:rsidR="002F4F78">
        <w:rPr>
          <w:rFonts w:hint="eastAsia"/>
        </w:rPr>
        <w:t>）</w:t>
      </w:r>
      <w:r w:rsidR="003F5633">
        <w:rPr>
          <w:rFonts w:hint="eastAsia"/>
        </w:rPr>
        <w:t>--&gt;</w:t>
      </w:r>
      <w:r w:rsidR="007D294F">
        <w:rPr>
          <w:rFonts w:hint="eastAsia"/>
        </w:rPr>
        <w:t xml:space="preserve"> </w:t>
      </w:r>
      <w:r w:rsidR="00366F6F">
        <w:rPr>
          <w:rFonts w:hint="eastAsia"/>
        </w:rPr>
        <w:t>独家委托给网站</w:t>
      </w:r>
      <w:r w:rsidR="00F23F13">
        <w:rPr>
          <w:rFonts w:hint="eastAsia"/>
        </w:rPr>
        <w:t>代售</w:t>
      </w:r>
      <w:r w:rsidR="00F23F13">
        <w:rPr>
          <w:rFonts w:hint="eastAsia"/>
        </w:rPr>
        <w:t>--&gt;</w:t>
      </w:r>
      <w:r w:rsidR="00F23F13">
        <w:rPr>
          <w:rFonts w:hint="eastAsia"/>
        </w:rPr>
        <w:t>上门收取钥匙</w:t>
      </w:r>
      <w:r w:rsidR="005E3A49">
        <w:rPr>
          <w:rFonts w:hint="eastAsia"/>
        </w:rPr>
        <w:t>和</w:t>
      </w:r>
      <w:r w:rsidR="00F23F13">
        <w:rPr>
          <w:rFonts w:hint="eastAsia"/>
        </w:rPr>
        <w:t>签订独家协议</w:t>
      </w:r>
    </w:p>
    <w:p w:rsidR="00CD5DC1" w:rsidRPr="001318E2" w:rsidRDefault="001318E2" w:rsidP="001318E2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1318E2">
        <w:rPr>
          <w:rFonts w:ascii="微软雅黑" w:eastAsia="微软雅黑" w:hAnsi="微软雅黑" w:hint="eastAsia"/>
          <w:b/>
          <w:sz w:val="32"/>
          <w:szCs w:val="32"/>
        </w:rPr>
        <w:lastRenderedPageBreak/>
        <w:t>二手房电商平台工作计划表</w:t>
      </w:r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6"/>
        <w:gridCol w:w="2127"/>
        <w:gridCol w:w="4110"/>
        <w:gridCol w:w="1134"/>
        <w:gridCol w:w="6946"/>
      </w:tblGrid>
      <w:tr w:rsidR="00A45622" w:rsidRPr="00EA658D" w:rsidTr="006F4931">
        <w:trPr>
          <w:trHeight w:val="243"/>
        </w:trPr>
        <w:tc>
          <w:tcPr>
            <w:tcW w:w="1276" w:type="dxa"/>
          </w:tcPr>
          <w:p w:rsidR="00A45622" w:rsidRPr="00EA658D" w:rsidRDefault="00A45622" w:rsidP="00EA65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27" w:type="dxa"/>
          </w:tcPr>
          <w:p w:rsidR="00A45622" w:rsidRPr="00EA658D" w:rsidRDefault="00A45622" w:rsidP="00BF5A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110" w:type="dxa"/>
          </w:tcPr>
          <w:p w:rsidR="00A45622" w:rsidRPr="00EA658D" w:rsidRDefault="00A45622" w:rsidP="00EA65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工作项目</w:t>
            </w:r>
          </w:p>
        </w:tc>
        <w:tc>
          <w:tcPr>
            <w:tcW w:w="1134" w:type="dxa"/>
          </w:tcPr>
          <w:p w:rsidR="00A45622" w:rsidRPr="00EA658D" w:rsidRDefault="00E057A7" w:rsidP="00E057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</w:t>
            </w:r>
            <w:r w:rsidR="00A45622">
              <w:rPr>
                <w:rFonts w:hint="eastAsia"/>
                <w:b/>
              </w:rPr>
              <w:t>人</w:t>
            </w:r>
          </w:p>
        </w:tc>
        <w:tc>
          <w:tcPr>
            <w:tcW w:w="6946" w:type="dxa"/>
          </w:tcPr>
          <w:p w:rsidR="00A45622" w:rsidRPr="00EA658D" w:rsidRDefault="00A45622" w:rsidP="00EA65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45622" w:rsidTr="006F4931">
        <w:trPr>
          <w:trHeight w:val="70"/>
        </w:trPr>
        <w:tc>
          <w:tcPr>
            <w:tcW w:w="1276" w:type="dxa"/>
            <w:vMerge w:val="restart"/>
            <w:vAlign w:val="center"/>
          </w:tcPr>
          <w:p w:rsidR="00A45622" w:rsidRPr="00E057A7" w:rsidRDefault="00A45622" w:rsidP="00E057A7">
            <w:pPr>
              <w:jc w:val="center"/>
              <w:rPr>
                <w:b/>
              </w:rPr>
            </w:pPr>
            <w:r w:rsidRPr="00E057A7">
              <w:rPr>
                <w:rFonts w:hint="eastAsia"/>
                <w:b/>
              </w:rPr>
              <w:t>前期筹备</w:t>
            </w:r>
          </w:p>
        </w:tc>
        <w:tc>
          <w:tcPr>
            <w:tcW w:w="2127" w:type="dxa"/>
            <w:vAlign w:val="center"/>
          </w:tcPr>
          <w:p w:rsidR="00A45622" w:rsidRDefault="00A45622" w:rsidP="00A82B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4110" w:type="dxa"/>
            <w:vAlign w:val="center"/>
          </w:tcPr>
          <w:p w:rsidR="00A45622" w:rsidRDefault="00A45622" w:rsidP="00A82B75">
            <w:r>
              <w:rPr>
                <w:rFonts w:hint="eastAsia"/>
              </w:rPr>
              <w:t>域名申请、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设计、商标权注册</w:t>
            </w:r>
          </w:p>
        </w:tc>
        <w:tc>
          <w:tcPr>
            <w:tcW w:w="1134" w:type="dxa"/>
            <w:vAlign w:val="center"/>
          </w:tcPr>
          <w:p w:rsidR="00A45622" w:rsidRDefault="000C4E6D" w:rsidP="00A82B75">
            <w:r>
              <w:rPr>
                <w:rFonts w:hint="eastAsia"/>
              </w:rPr>
              <w:t>蓝</w:t>
            </w:r>
          </w:p>
        </w:tc>
        <w:tc>
          <w:tcPr>
            <w:tcW w:w="6946" w:type="dxa"/>
            <w:vAlign w:val="center"/>
          </w:tcPr>
          <w:p w:rsidR="00A45622" w:rsidRDefault="00A45622" w:rsidP="00A82B75"/>
        </w:tc>
      </w:tr>
      <w:tr w:rsidR="00A45622" w:rsidTr="00711B1D">
        <w:trPr>
          <w:trHeight w:val="432"/>
        </w:trPr>
        <w:tc>
          <w:tcPr>
            <w:tcW w:w="1276" w:type="dxa"/>
            <w:vMerge/>
            <w:vAlign w:val="center"/>
          </w:tcPr>
          <w:p w:rsidR="00A45622" w:rsidRPr="00E057A7" w:rsidRDefault="00A45622" w:rsidP="00E057A7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A45622" w:rsidRDefault="00A45622" w:rsidP="00A82B7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110" w:type="dxa"/>
            <w:vAlign w:val="center"/>
          </w:tcPr>
          <w:p w:rsidR="00A45622" w:rsidRDefault="00A45622" w:rsidP="00C4313B">
            <w:r>
              <w:rPr>
                <w:rFonts w:hint="eastAsia"/>
              </w:rPr>
              <w:t>二手房购买网络消费</w:t>
            </w:r>
            <w:r w:rsidR="00C4313B">
              <w:rPr>
                <w:rFonts w:hint="eastAsia"/>
              </w:rPr>
              <w:t>心理</w:t>
            </w:r>
            <w:r w:rsidR="005E3A49">
              <w:rPr>
                <w:rFonts w:hint="eastAsia"/>
              </w:rPr>
              <w:t>及</w:t>
            </w:r>
            <w:r>
              <w:rPr>
                <w:rFonts w:hint="eastAsia"/>
              </w:rPr>
              <w:t>趋势调研</w:t>
            </w:r>
          </w:p>
        </w:tc>
        <w:tc>
          <w:tcPr>
            <w:tcW w:w="1134" w:type="dxa"/>
            <w:vAlign w:val="center"/>
          </w:tcPr>
          <w:p w:rsidR="00A45622" w:rsidRDefault="000C4E6D" w:rsidP="00A82B75">
            <w:r>
              <w:rPr>
                <w:rFonts w:hint="eastAsia"/>
              </w:rPr>
              <w:t>蓝</w:t>
            </w:r>
          </w:p>
        </w:tc>
        <w:tc>
          <w:tcPr>
            <w:tcW w:w="6946" w:type="dxa"/>
            <w:vAlign w:val="center"/>
          </w:tcPr>
          <w:p w:rsidR="00A45622" w:rsidRDefault="00A45622" w:rsidP="00A82B75">
            <w:r>
              <w:rPr>
                <w:rFonts w:hint="eastAsia"/>
              </w:rPr>
              <w:t>主要调研买房人网络付费消费心理、过户</w:t>
            </w:r>
            <w:r w:rsidR="004B5509">
              <w:rPr>
                <w:rFonts w:hint="eastAsia"/>
              </w:rPr>
              <w:t>代办</w:t>
            </w:r>
            <w:r>
              <w:rPr>
                <w:rFonts w:hint="eastAsia"/>
              </w:rPr>
              <w:t>接受心理价位；需</w:t>
            </w:r>
            <w:r w:rsidR="004B5509">
              <w:rPr>
                <w:rFonts w:hint="eastAsia"/>
              </w:rPr>
              <w:t>至少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个以上样本。</w:t>
            </w:r>
          </w:p>
        </w:tc>
      </w:tr>
      <w:tr w:rsidR="00A45622" w:rsidTr="006F4931">
        <w:trPr>
          <w:trHeight w:val="70"/>
        </w:trPr>
        <w:tc>
          <w:tcPr>
            <w:tcW w:w="1276" w:type="dxa"/>
            <w:vMerge/>
            <w:vAlign w:val="center"/>
          </w:tcPr>
          <w:p w:rsidR="00A45622" w:rsidRPr="00E057A7" w:rsidRDefault="00A45622" w:rsidP="00E057A7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A45622" w:rsidRDefault="00A45622" w:rsidP="00A82B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4110" w:type="dxa"/>
            <w:vAlign w:val="center"/>
          </w:tcPr>
          <w:p w:rsidR="00A45622" w:rsidRDefault="00A45622" w:rsidP="00DE7F08">
            <w:r>
              <w:rPr>
                <w:rFonts w:hint="eastAsia"/>
              </w:rPr>
              <w:t>平台详细功能需求、形式</w:t>
            </w:r>
            <w:r w:rsidR="00DE7F08">
              <w:rPr>
                <w:rFonts w:hint="eastAsia"/>
              </w:rPr>
              <w:t>勾勒</w:t>
            </w:r>
          </w:p>
        </w:tc>
        <w:tc>
          <w:tcPr>
            <w:tcW w:w="1134" w:type="dxa"/>
            <w:vAlign w:val="center"/>
          </w:tcPr>
          <w:p w:rsidR="00A45622" w:rsidRDefault="000C4E6D" w:rsidP="00A82B75">
            <w:r>
              <w:rPr>
                <w:rFonts w:hint="eastAsia"/>
              </w:rPr>
              <w:t>蓝</w:t>
            </w:r>
            <w:r w:rsidR="002F5DE2">
              <w:rPr>
                <w:rFonts w:hint="eastAsia"/>
              </w:rPr>
              <w:t>、孟</w:t>
            </w:r>
          </w:p>
        </w:tc>
        <w:tc>
          <w:tcPr>
            <w:tcW w:w="6946" w:type="dxa"/>
            <w:vAlign w:val="center"/>
          </w:tcPr>
          <w:p w:rsidR="00A45622" w:rsidRDefault="00A45622" w:rsidP="00A82B75"/>
        </w:tc>
      </w:tr>
      <w:tr w:rsidR="0092081E" w:rsidTr="006F4931">
        <w:trPr>
          <w:trHeight w:val="70"/>
        </w:trPr>
        <w:tc>
          <w:tcPr>
            <w:tcW w:w="1276" w:type="dxa"/>
            <w:vMerge w:val="restart"/>
            <w:vAlign w:val="center"/>
          </w:tcPr>
          <w:p w:rsidR="0092081E" w:rsidRPr="00E057A7" w:rsidRDefault="0092081E" w:rsidP="00E057A7">
            <w:pPr>
              <w:jc w:val="center"/>
              <w:rPr>
                <w:b/>
              </w:rPr>
            </w:pPr>
            <w:r w:rsidRPr="00E057A7">
              <w:rPr>
                <w:rFonts w:hint="eastAsia"/>
                <w:b/>
              </w:rPr>
              <w:t>网站建设</w:t>
            </w: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二手房电商平台搭建、内测</w:t>
            </w:r>
          </w:p>
        </w:tc>
        <w:tc>
          <w:tcPr>
            <w:tcW w:w="1134" w:type="dxa"/>
            <w:vMerge w:val="restart"/>
            <w:vAlign w:val="center"/>
          </w:tcPr>
          <w:p w:rsidR="0092081E" w:rsidRDefault="0092081E" w:rsidP="00A82B75">
            <w:r>
              <w:rPr>
                <w:rFonts w:hint="eastAsia"/>
              </w:rPr>
              <w:t>孟</w:t>
            </w:r>
          </w:p>
        </w:tc>
        <w:tc>
          <w:tcPr>
            <w:tcW w:w="6946" w:type="dxa"/>
            <w:vAlign w:val="center"/>
          </w:tcPr>
          <w:p w:rsidR="0092081E" w:rsidRDefault="0092081E" w:rsidP="00A82B75"/>
        </w:tc>
      </w:tr>
      <w:tr w:rsidR="0092081E" w:rsidTr="006F4931">
        <w:trPr>
          <w:trHeight w:val="70"/>
        </w:trPr>
        <w:tc>
          <w:tcPr>
            <w:tcW w:w="1276" w:type="dxa"/>
            <w:vMerge/>
            <w:vAlign w:val="center"/>
          </w:tcPr>
          <w:p w:rsidR="0092081E" w:rsidRPr="00E057A7" w:rsidRDefault="0092081E" w:rsidP="00E057A7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试运营、终测</w:t>
            </w:r>
          </w:p>
        </w:tc>
        <w:tc>
          <w:tcPr>
            <w:tcW w:w="1134" w:type="dxa"/>
            <w:vMerge/>
            <w:vAlign w:val="center"/>
          </w:tcPr>
          <w:p w:rsidR="0092081E" w:rsidRDefault="0092081E" w:rsidP="00A82B75"/>
        </w:tc>
        <w:tc>
          <w:tcPr>
            <w:tcW w:w="6946" w:type="dxa"/>
            <w:vAlign w:val="center"/>
          </w:tcPr>
          <w:p w:rsidR="0092081E" w:rsidRDefault="0092081E" w:rsidP="00A82B75"/>
        </w:tc>
      </w:tr>
      <w:tr w:rsidR="0092081E" w:rsidTr="006F4931">
        <w:trPr>
          <w:trHeight w:val="255"/>
        </w:trPr>
        <w:tc>
          <w:tcPr>
            <w:tcW w:w="1276" w:type="dxa"/>
            <w:vMerge/>
            <w:vAlign w:val="center"/>
          </w:tcPr>
          <w:p w:rsidR="0092081E" w:rsidRPr="00E057A7" w:rsidRDefault="0092081E" w:rsidP="00E057A7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中旬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正式上线</w:t>
            </w:r>
          </w:p>
        </w:tc>
        <w:tc>
          <w:tcPr>
            <w:tcW w:w="1134" w:type="dxa"/>
            <w:vMerge/>
            <w:vAlign w:val="center"/>
          </w:tcPr>
          <w:p w:rsidR="0092081E" w:rsidRDefault="0092081E" w:rsidP="00A82B75"/>
        </w:tc>
        <w:tc>
          <w:tcPr>
            <w:tcW w:w="6946" w:type="dxa"/>
            <w:vAlign w:val="center"/>
          </w:tcPr>
          <w:p w:rsidR="0092081E" w:rsidRDefault="0092081E" w:rsidP="00A82B75"/>
        </w:tc>
      </w:tr>
      <w:tr w:rsidR="0092081E" w:rsidTr="006F4931">
        <w:trPr>
          <w:trHeight w:val="360"/>
        </w:trPr>
        <w:tc>
          <w:tcPr>
            <w:tcW w:w="1276" w:type="dxa"/>
            <w:vMerge/>
            <w:vAlign w:val="center"/>
          </w:tcPr>
          <w:p w:rsidR="0092081E" w:rsidRPr="00E057A7" w:rsidRDefault="0092081E" w:rsidP="00E057A7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支付宝、网上银行等接口接入</w:t>
            </w:r>
          </w:p>
        </w:tc>
        <w:tc>
          <w:tcPr>
            <w:tcW w:w="1134" w:type="dxa"/>
            <w:vMerge/>
            <w:vAlign w:val="center"/>
          </w:tcPr>
          <w:p w:rsidR="0092081E" w:rsidRDefault="0092081E" w:rsidP="00A82B75"/>
        </w:tc>
        <w:tc>
          <w:tcPr>
            <w:tcW w:w="6946" w:type="dxa"/>
            <w:vAlign w:val="center"/>
          </w:tcPr>
          <w:p w:rsidR="0092081E" w:rsidRDefault="0092081E" w:rsidP="00A82B75"/>
        </w:tc>
      </w:tr>
      <w:tr w:rsidR="0092081E" w:rsidTr="006F4931">
        <w:trPr>
          <w:trHeight w:val="120"/>
        </w:trPr>
        <w:tc>
          <w:tcPr>
            <w:tcW w:w="1276" w:type="dxa"/>
            <w:vMerge/>
            <w:vAlign w:val="center"/>
          </w:tcPr>
          <w:p w:rsidR="0092081E" w:rsidRPr="00E057A7" w:rsidRDefault="0092081E" w:rsidP="00E057A7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-12</w:t>
            </w:r>
            <w:r>
              <w:rPr>
                <w:rFonts w:hint="eastAsia"/>
              </w:rPr>
              <w:t>月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后期功能完善、调整、优化等</w:t>
            </w:r>
          </w:p>
        </w:tc>
        <w:tc>
          <w:tcPr>
            <w:tcW w:w="1134" w:type="dxa"/>
            <w:vMerge/>
            <w:vAlign w:val="center"/>
          </w:tcPr>
          <w:p w:rsidR="0092081E" w:rsidRDefault="0092081E" w:rsidP="00A82B75"/>
        </w:tc>
        <w:tc>
          <w:tcPr>
            <w:tcW w:w="6946" w:type="dxa"/>
            <w:vAlign w:val="center"/>
          </w:tcPr>
          <w:p w:rsidR="0092081E" w:rsidRDefault="0092081E" w:rsidP="00A82B75"/>
        </w:tc>
      </w:tr>
      <w:tr w:rsidR="0092081E" w:rsidTr="006F4931">
        <w:trPr>
          <w:trHeight w:val="316"/>
        </w:trPr>
        <w:tc>
          <w:tcPr>
            <w:tcW w:w="1276" w:type="dxa"/>
            <w:vMerge w:val="restart"/>
            <w:vAlign w:val="center"/>
          </w:tcPr>
          <w:p w:rsidR="0092081E" w:rsidRPr="00E057A7" w:rsidRDefault="0092081E" w:rsidP="00E057A7">
            <w:pPr>
              <w:jc w:val="center"/>
              <w:rPr>
                <w:b/>
              </w:rPr>
            </w:pPr>
            <w:r w:rsidRPr="00E057A7">
              <w:rPr>
                <w:rFonts w:hint="eastAsia"/>
                <w:b/>
              </w:rPr>
              <w:t>房源采集</w:t>
            </w: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确认兼职采集人员、培训</w:t>
            </w:r>
          </w:p>
        </w:tc>
        <w:tc>
          <w:tcPr>
            <w:tcW w:w="1134" w:type="dxa"/>
            <w:vMerge w:val="restart"/>
            <w:vAlign w:val="center"/>
          </w:tcPr>
          <w:p w:rsidR="0092081E" w:rsidRDefault="0092081E" w:rsidP="00BF5AD3">
            <w:r w:rsidRPr="00001055">
              <w:rPr>
                <w:rFonts w:hint="eastAsia"/>
              </w:rPr>
              <w:t>蓝</w:t>
            </w:r>
          </w:p>
        </w:tc>
        <w:tc>
          <w:tcPr>
            <w:tcW w:w="6946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需落实约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个兼职人员</w:t>
            </w:r>
          </w:p>
        </w:tc>
      </w:tr>
      <w:tr w:rsidR="0092081E" w:rsidTr="006F4931">
        <w:trPr>
          <w:trHeight w:val="405"/>
        </w:trPr>
        <w:tc>
          <w:tcPr>
            <w:tcW w:w="1276" w:type="dxa"/>
            <w:vMerge/>
            <w:vAlign w:val="center"/>
          </w:tcPr>
          <w:p w:rsidR="0092081E" w:rsidRPr="00E057A7" w:rsidRDefault="0092081E" w:rsidP="00E057A7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首批房源完成上线</w:t>
            </w:r>
          </w:p>
        </w:tc>
        <w:tc>
          <w:tcPr>
            <w:tcW w:w="1134" w:type="dxa"/>
            <w:vMerge/>
          </w:tcPr>
          <w:p w:rsidR="0092081E" w:rsidRDefault="0092081E" w:rsidP="00BF5AD3"/>
        </w:tc>
        <w:tc>
          <w:tcPr>
            <w:tcW w:w="6946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首批约需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套二手房源；出租房源通过赶集、</w:t>
            </w: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采集；</w:t>
            </w:r>
          </w:p>
          <w:p w:rsidR="0092081E" w:rsidRDefault="0092081E" w:rsidP="00B82F7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个客服就位（网站编辑、房源审核、图片采集、电话确认及短信营销）</w:t>
            </w:r>
          </w:p>
        </w:tc>
      </w:tr>
      <w:tr w:rsidR="0092081E" w:rsidTr="006F4931">
        <w:trPr>
          <w:trHeight w:val="98"/>
        </w:trPr>
        <w:tc>
          <w:tcPr>
            <w:tcW w:w="1276" w:type="dxa"/>
            <w:vMerge/>
            <w:vAlign w:val="center"/>
          </w:tcPr>
          <w:p w:rsidR="0092081E" w:rsidRPr="00E057A7" w:rsidRDefault="0092081E" w:rsidP="00E057A7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-12</w:t>
            </w:r>
            <w:r>
              <w:rPr>
                <w:rFonts w:hint="eastAsia"/>
              </w:rPr>
              <w:t>月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持续后期房源更新</w:t>
            </w:r>
          </w:p>
        </w:tc>
        <w:tc>
          <w:tcPr>
            <w:tcW w:w="1134" w:type="dxa"/>
            <w:vMerge/>
          </w:tcPr>
          <w:p w:rsidR="0092081E" w:rsidRDefault="0092081E"/>
        </w:tc>
        <w:tc>
          <w:tcPr>
            <w:tcW w:w="6946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月二手房源；出租房源通过赶集、</w:t>
            </w: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采集。</w:t>
            </w:r>
          </w:p>
        </w:tc>
      </w:tr>
      <w:tr w:rsidR="0092081E" w:rsidTr="006F4931">
        <w:trPr>
          <w:trHeight w:val="231"/>
        </w:trPr>
        <w:tc>
          <w:tcPr>
            <w:tcW w:w="1276" w:type="dxa"/>
            <w:vMerge w:val="restart"/>
            <w:vAlign w:val="center"/>
          </w:tcPr>
          <w:p w:rsidR="0092081E" w:rsidRPr="00E057A7" w:rsidRDefault="0092081E" w:rsidP="00E057A7">
            <w:pPr>
              <w:jc w:val="center"/>
              <w:rPr>
                <w:b/>
              </w:rPr>
            </w:pPr>
            <w:r w:rsidRPr="00E057A7">
              <w:rPr>
                <w:rFonts w:hint="eastAsia"/>
                <w:b/>
              </w:rPr>
              <w:t>推广运营</w:t>
            </w: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开通百度关键词投放</w:t>
            </w:r>
          </w:p>
        </w:tc>
        <w:tc>
          <w:tcPr>
            <w:tcW w:w="1134" w:type="dxa"/>
            <w:vMerge/>
          </w:tcPr>
          <w:p w:rsidR="0092081E" w:rsidRDefault="0092081E"/>
        </w:tc>
        <w:tc>
          <w:tcPr>
            <w:tcW w:w="6946" w:type="dxa"/>
            <w:vAlign w:val="center"/>
          </w:tcPr>
          <w:p w:rsidR="0092081E" w:rsidRDefault="0092081E" w:rsidP="00A82B75"/>
        </w:tc>
      </w:tr>
      <w:tr w:rsidR="0092081E" w:rsidTr="006F4931">
        <w:trPr>
          <w:trHeight w:val="229"/>
        </w:trPr>
        <w:tc>
          <w:tcPr>
            <w:tcW w:w="1276" w:type="dxa"/>
            <w:vMerge/>
          </w:tcPr>
          <w:p w:rsidR="0092081E" w:rsidRDefault="0092081E" w:rsidP="00DD7049">
            <w:pPr>
              <w:jc w:val="left"/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百度关键词持续投放</w:t>
            </w:r>
          </w:p>
        </w:tc>
        <w:tc>
          <w:tcPr>
            <w:tcW w:w="1134" w:type="dxa"/>
            <w:vMerge/>
          </w:tcPr>
          <w:p w:rsidR="0092081E" w:rsidRDefault="0092081E"/>
        </w:tc>
        <w:tc>
          <w:tcPr>
            <w:tcW w:w="6946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根据投放效果进行适当关键词内容及数额的调整</w:t>
            </w:r>
          </w:p>
        </w:tc>
      </w:tr>
      <w:tr w:rsidR="0092081E" w:rsidTr="006F4931">
        <w:trPr>
          <w:trHeight w:val="267"/>
        </w:trPr>
        <w:tc>
          <w:tcPr>
            <w:tcW w:w="1276" w:type="dxa"/>
            <w:vMerge/>
          </w:tcPr>
          <w:p w:rsidR="0092081E" w:rsidRDefault="0092081E" w:rsidP="00DD7049">
            <w:pPr>
              <w:jc w:val="left"/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第一轮网络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纸媒新闻炒作</w:t>
            </w:r>
          </w:p>
        </w:tc>
        <w:tc>
          <w:tcPr>
            <w:tcW w:w="1134" w:type="dxa"/>
            <w:vMerge/>
          </w:tcPr>
          <w:p w:rsidR="0092081E" w:rsidRDefault="0092081E"/>
        </w:tc>
        <w:tc>
          <w:tcPr>
            <w:tcW w:w="6946" w:type="dxa"/>
            <w:vAlign w:val="center"/>
          </w:tcPr>
          <w:p w:rsidR="0092081E" w:rsidRDefault="0092081E" w:rsidP="00A82B75"/>
        </w:tc>
      </w:tr>
      <w:tr w:rsidR="0092081E" w:rsidTr="006F4931">
        <w:trPr>
          <w:trHeight w:val="315"/>
        </w:trPr>
        <w:tc>
          <w:tcPr>
            <w:tcW w:w="1276" w:type="dxa"/>
            <w:vMerge/>
          </w:tcPr>
          <w:p w:rsidR="0092081E" w:rsidRDefault="0092081E" w:rsidP="00DD7049">
            <w:pPr>
              <w:jc w:val="left"/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月中旬（正式上线）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第二轮网络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纸媒新闻炒作</w:t>
            </w:r>
          </w:p>
        </w:tc>
        <w:tc>
          <w:tcPr>
            <w:tcW w:w="1134" w:type="dxa"/>
            <w:vMerge/>
            <w:vAlign w:val="center"/>
          </w:tcPr>
          <w:p w:rsidR="0092081E" w:rsidRDefault="0092081E" w:rsidP="00871CAB"/>
        </w:tc>
        <w:tc>
          <w:tcPr>
            <w:tcW w:w="6946" w:type="dxa"/>
            <w:vAlign w:val="center"/>
          </w:tcPr>
          <w:p w:rsidR="0092081E" w:rsidRDefault="0092081E" w:rsidP="00A82B75"/>
        </w:tc>
      </w:tr>
      <w:tr w:rsidR="0092081E" w:rsidTr="006F4931">
        <w:trPr>
          <w:trHeight w:val="122"/>
        </w:trPr>
        <w:tc>
          <w:tcPr>
            <w:tcW w:w="1276" w:type="dxa"/>
            <w:vMerge/>
          </w:tcPr>
          <w:p w:rsidR="0092081E" w:rsidRDefault="0092081E" w:rsidP="00DD7049">
            <w:pPr>
              <w:jc w:val="left"/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月下旬</w:t>
            </w:r>
            <w:r>
              <w:rPr>
                <w:rFonts w:hint="eastAsia"/>
              </w:rPr>
              <w:t>-12</w:t>
            </w:r>
            <w:r>
              <w:rPr>
                <w:rFonts w:hint="eastAsia"/>
              </w:rPr>
              <w:t>月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微博推广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活动营销</w:t>
            </w:r>
          </w:p>
        </w:tc>
        <w:tc>
          <w:tcPr>
            <w:tcW w:w="1134" w:type="dxa"/>
            <w:vMerge/>
            <w:vAlign w:val="center"/>
          </w:tcPr>
          <w:p w:rsidR="0092081E" w:rsidRDefault="0092081E" w:rsidP="00871CAB"/>
        </w:tc>
        <w:tc>
          <w:tcPr>
            <w:tcW w:w="6946" w:type="dxa"/>
            <w:vAlign w:val="center"/>
          </w:tcPr>
          <w:p w:rsidR="0092081E" w:rsidRDefault="0092081E" w:rsidP="00A82B75"/>
        </w:tc>
      </w:tr>
      <w:tr w:rsidR="0092081E" w:rsidTr="006F4931">
        <w:trPr>
          <w:trHeight w:val="169"/>
        </w:trPr>
        <w:tc>
          <w:tcPr>
            <w:tcW w:w="1276" w:type="dxa"/>
            <w:vMerge/>
          </w:tcPr>
          <w:p w:rsidR="0092081E" w:rsidRDefault="0092081E" w:rsidP="00DD7049">
            <w:pPr>
              <w:jc w:val="left"/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月初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春季房交会现场（活动、炒作）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网络新闻</w:t>
            </w:r>
          </w:p>
        </w:tc>
        <w:tc>
          <w:tcPr>
            <w:tcW w:w="1134" w:type="dxa"/>
            <w:vMerge/>
            <w:vAlign w:val="center"/>
          </w:tcPr>
          <w:p w:rsidR="0092081E" w:rsidRDefault="0092081E" w:rsidP="00871CAB"/>
        </w:tc>
        <w:tc>
          <w:tcPr>
            <w:tcW w:w="6946" w:type="dxa"/>
            <w:vAlign w:val="center"/>
          </w:tcPr>
          <w:p w:rsidR="0092081E" w:rsidRDefault="0092081E" w:rsidP="00A82B75"/>
        </w:tc>
      </w:tr>
      <w:tr w:rsidR="0092081E" w:rsidTr="009A19F2">
        <w:trPr>
          <w:trHeight w:val="543"/>
        </w:trPr>
        <w:tc>
          <w:tcPr>
            <w:tcW w:w="1276" w:type="dxa"/>
            <w:vMerge/>
          </w:tcPr>
          <w:p w:rsidR="0092081E" w:rsidRDefault="0092081E" w:rsidP="00DD7049">
            <w:pPr>
              <w:jc w:val="left"/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-12</w:t>
            </w:r>
            <w:r>
              <w:rPr>
                <w:rFonts w:hint="eastAsia"/>
              </w:rPr>
              <w:t>月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若干次网络事件营销炒作（具体炒作点再议）、秋季房交会借势推广</w:t>
            </w:r>
          </w:p>
        </w:tc>
        <w:tc>
          <w:tcPr>
            <w:tcW w:w="1134" w:type="dxa"/>
            <w:vMerge/>
            <w:vAlign w:val="center"/>
          </w:tcPr>
          <w:p w:rsidR="0092081E" w:rsidRDefault="0092081E" w:rsidP="00871CAB"/>
        </w:tc>
        <w:tc>
          <w:tcPr>
            <w:tcW w:w="6946" w:type="dxa"/>
            <w:vAlign w:val="center"/>
          </w:tcPr>
          <w:p w:rsidR="0092081E" w:rsidRDefault="0092081E" w:rsidP="00A82B75"/>
        </w:tc>
      </w:tr>
      <w:tr w:rsidR="0092081E" w:rsidTr="006F4931">
        <w:trPr>
          <w:trHeight w:val="324"/>
        </w:trPr>
        <w:tc>
          <w:tcPr>
            <w:tcW w:w="1276" w:type="dxa"/>
            <w:vMerge/>
          </w:tcPr>
          <w:p w:rsidR="0092081E" w:rsidRDefault="0092081E" w:rsidP="00E057A7">
            <w:pPr>
              <w:jc w:val="center"/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-12</w:t>
            </w:r>
            <w:r>
              <w:rPr>
                <w:rFonts w:hint="eastAsia"/>
              </w:rPr>
              <w:t>月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权证人员招聘</w:t>
            </w:r>
          </w:p>
        </w:tc>
        <w:tc>
          <w:tcPr>
            <w:tcW w:w="1134" w:type="dxa"/>
            <w:vMerge/>
            <w:vAlign w:val="center"/>
          </w:tcPr>
          <w:p w:rsidR="0092081E" w:rsidRPr="00001055" w:rsidRDefault="0092081E" w:rsidP="00871CAB"/>
        </w:tc>
        <w:tc>
          <w:tcPr>
            <w:tcW w:w="6946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前期约在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月份招聘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人，进行权证、电话营销工作，后期根据情况增设人员</w:t>
            </w:r>
          </w:p>
        </w:tc>
      </w:tr>
      <w:tr w:rsidR="0092081E" w:rsidTr="006F4931">
        <w:trPr>
          <w:trHeight w:val="360"/>
        </w:trPr>
        <w:tc>
          <w:tcPr>
            <w:tcW w:w="1276" w:type="dxa"/>
            <w:vMerge/>
          </w:tcPr>
          <w:p w:rsidR="0092081E" w:rsidRDefault="0092081E" w:rsidP="00E057A7">
            <w:pPr>
              <w:jc w:val="center"/>
            </w:pPr>
          </w:p>
        </w:tc>
        <w:tc>
          <w:tcPr>
            <w:tcW w:w="2127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-12</w:t>
            </w:r>
            <w:r>
              <w:rPr>
                <w:rFonts w:hint="eastAsia"/>
              </w:rPr>
              <w:t>月</w:t>
            </w:r>
          </w:p>
        </w:tc>
        <w:tc>
          <w:tcPr>
            <w:tcW w:w="4110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搬家公司、家居用品公司、装修公司合作</w:t>
            </w:r>
          </w:p>
        </w:tc>
        <w:tc>
          <w:tcPr>
            <w:tcW w:w="1134" w:type="dxa"/>
            <w:vMerge/>
            <w:vAlign w:val="center"/>
          </w:tcPr>
          <w:p w:rsidR="0092081E" w:rsidRPr="00001055" w:rsidRDefault="0092081E" w:rsidP="00871CAB"/>
        </w:tc>
        <w:tc>
          <w:tcPr>
            <w:tcW w:w="6946" w:type="dxa"/>
            <w:vAlign w:val="center"/>
          </w:tcPr>
          <w:p w:rsidR="0092081E" w:rsidRDefault="0092081E" w:rsidP="00A82B75">
            <w:r>
              <w:rPr>
                <w:rFonts w:hint="eastAsia"/>
              </w:rPr>
              <w:t>根据实际流量情况增设合作单位，设计合作产品</w:t>
            </w:r>
          </w:p>
        </w:tc>
      </w:tr>
    </w:tbl>
    <w:p w:rsidR="00BC3FE1" w:rsidRDefault="00BC3FE1" w:rsidP="00F00CAA"/>
    <w:p w:rsidR="00E71D19" w:rsidRDefault="00E71D19" w:rsidP="00F00CAA"/>
    <w:p w:rsidR="00F0024C" w:rsidRDefault="00F0024C" w:rsidP="00F00CAA">
      <w:pPr>
        <w:sectPr w:rsidR="00F0024C" w:rsidSect="0020523F">
          <w:pgSz w:w="16838" w:h="11906" w:orient="landscape"/>
          <w:pgMar w:top="1134" w:right="1134" w:bottom="1134" w:left="1134" w:header="851" w:footer="992" w:gutter="0"/>
          <w:cols w:space="425"/>
          <w:docGrid w:type="linesAndChars" w:linePitch="312"/>
        </w:sectPr>
      </w:pPr>
    </w:p>
    <w:p w:rsidR="00F0024C" w:rsidRPr="00980A56" w:rsidRDefault="00F0024C" w:rsidP="00F0024C">
      <w:pPr>
        <w:spacing w:line="360" w:lineRule="auto"/>
        <w:rPr>
          <w:b/>
          <w:sz w:val="28"/>
          <w:szCs w:val="28"/>
          <w:u w:val="single"/>
        </w:rPr>
      </w:pPr>
      <w:r w:rsidRPr="00980A56">
        <w:rPr>
          <w:rFonts w:hint="eastAsia"/>
          <w:b/>
          <w:sz w:val="28"/>
          <w:szCs w:val="28"/>
          <w:u w:val="single"/>
        </w:rPr>
        <w:lastRenderedPageBreak/>
        <w:t>核心流程展开：</w:t>
      </w:r>
    </w:p>
    <w:p w:rsidR="00F0024C" w:rsidRPr="00980A56" w:rsidRDefault="00F0024C" w:rsidP="00F0024C">
      <w:pPr>
        <w:spacing w:line="360" w:lineRule="auto"/>
        <w:rPr>
          <w:b/>
          <w:sz w:val="28"/>
          <w:szCs w:val="28"/>
        </w:rPr>
      </w:pPr>
      <w:r w:rsidRPr="00980A56">
        <w:rPr>
          <w:rFonts w:hint="eastAsia"/>
          <w:b/>
          <w:sz w:val="28"/>
          <w:szCs w:val="28"/>
        </w:rPr>
        <w:t>购房者</w:t>
      </w:r>
    </w:p>
    <w:p w:rsidR="00F0024C" w:rsidRDefault="00F0024C" w:rsidP="00F0024C">
      <w:r>
        <w:rPr>
          <w:rFonts w:hint="eastAsia"/>
        </w:rPr>
        <w:t>注册即送</w:t>
      </w:r>
      <w:r>
        <w:rPr>
          <w:rFonts w:hint="eastAsia"/>
        </w:rPr>
        <w:t>10</w:t>
      </w:r>
      <w:r>
        <w:rPr>
          <w:rFonts w:hint="eastAsia"/>
        </w:rPr>
        <w:t>积分</w:t>
      </w:r>
      <w:r>
        <w:rPr>
          <w:rFonts w:hint="eastAsia"/>
        </w:rPr>
        <w:t>---&gt;</w:t>
      </w:r>
      <w:r>
        <w:rPr>
          <w:rFonts w:hint="eastAsia"/>
        </w:rPr>
        <w:t>登录</w:t>
      </w:r>
      <w:r>
        <w:rPr>
          <w:rFonts w:hint="eastAsia"/>
        </w:rPr>
        <w:t>----&gt;</w:t>
      </w:r>
      <w:r>
        <w:rPr>
          <w:rFonts w:hint="eastAsia"/>
        </w:rPr>
        <w:t>房源详情页</w:t>
      </w:r>
      <w:r>
        <w:rPr>
          <w:rFonts w:hint="eastAsia"/>
        </w:rPr>
        <w:t>----&gt;</w:t>
      </w:r>
      <w:r>
        <w:rPr>
          <w:rFonts w:hint="eastAsia"/>
        </w:rPr>
        <w:t>点击获取房东电话</w:t>
      </w:r>
      <w:r>
        <w:rPr>
          <w:rFonts w:hint="eastAsia"/>
        </w:rPr>
        <w:t>---&gt;</w:t>
      </w:r>
      <w:r>
        <w:rPr>
          <w:rFonts w:hint="eastAsia"/>
        </w:rPr>
        <w:t>需消费</w:t>
      </w:r>
      <w:r>
        <w:rPr>
          <w:rFonts w:hint="eastAsia"/>
        </w:rPr>
        <w:t>5</w:t>
      </w:r>
      <w:r>
        <w:rPr>
          <w:rFonts w:hint="eastAsia"/>
        </w:rPr>
        <w:t>点积分</w:t>
      </w:r>
    </w:p>
    <w:p w:rsidR="00F0024C" w:rsidRDefault="00F0024C" w:rsidP="00F0024C">
      <w:r>
        <w:rPr>
          <w:rFonts w:hint="eastAsia"/>
        </w:rPr>
        <w:t>---&gt;</w:t>
      </w:r>
      <w:r>
        <w:rPr>
          <w:rFonts w:hint="eastAsia"/>
        </w:rPr>
        <w:t>（积分够）扣除</w:t>
      </w:r>
      <w:r>
        <w:rPr>
          <w:rFonts w:hint="eastAsia"/>
        </w:rPr>
        <w:t>5</w:t>
      </w:r>
      <w:r>
        <w:rPr>
          <w:rFonts w:hint="eastAsia"/>
        </w:rPr>
        <w:t>点积分</w:t>
      </w:r>
      <w:r>
        <w:rPr>
          <w:rFonts w:hint="eastAsia"/>
        </w:rPr>
        <w:t>---&gt;</w:t>
      </w:r>
      <w:r>
        <w:rPr>
          <w:rFonts w:hint="eastAsia"/>
        </w:rPr>
        <w:t>显示房东电话</w:t>
      </w:r>
      <w:r>
        <w:rPr>
          <w:rFonts w:hint="eastAsia"/>
        </w:rPr>
        <w:t>---&gt;</w:t>
      </w:r>
      <w:r>
        <w:rPr>
          <w:rFonts w:hint="eastAsia"/>
        </w:rPr>
        <w:t>联系房东</w:t>
      </w:r>
      <w:r>
        <w:rPr>
          <w:rFonts w:hint="eastAsia"/>
        </w:rPr>
        <w:t>---&gt;</w:t>
      </w:r>
      <w:r>
        <w:rPr>
          <w:rFonts w:hint="eastAsia"/>
        </w:rPr>
        <w:t>（如是中介）举报</w:t>
      </w:r>
      <w:r>
        <w:rPr>
          <w:rFonts w:hint="eastAsia"/>
        </w:rPr>
        <w:t>---&gt;</w:t>
      </w:r>
      <w:r>
        <w:rPr>
          <w:rFonts w:hint="eastAsia"/>
        </w:rPr>
        <w:t>客服</w:t>
      </w:r>
      <w:r>
        <w:rPr>
          <w:rFonts w:hint="eastAsia"/>
        </w:rPr>
        <w:t>24</w:t>
      </w:r>
      <w:r>
        <w:rPr>
          <w:rFonts w:hint="eastAsia"/>
        </w:rPr>
        <w:t>小时内确认是否中介</w:t>
      </w:r>
      <w:r>
        <w:rPr>
          <w:rFonts w:hint="eastAsia"/>
        </w:rPr>
        <w:t>---&gt;</w:t>
      </w:r>
      <w:r>
        <w:rPr>
          <w:rFonts w:hint="eastAsia"/>
        </w:rPr>
        <w:t>（如是）积分奖励</w:t>
      </w:r>
    </w:p>
    <w:p w:rsidR="00F0024C" w:rsidRDefault="00F0024C" w:rsidP="00F0024C">
      <w:r>
        <w:rPr>
          <w:rFonts w:hint="eastAsia"/>
        </w:rPr>
        <w:t>---&gt;</w:t>
      </w:r>
      <w:r>
        <w:rPr>
          <w:rFonts w:hint="eastAsia"/>
        </w:rPr>
        <w:t>（积分不够）进入充值或赚取积分页面</w:t>
      </w:r>
    </w:p>
    <w:p w:rsidR="00F0024C" w:rsidRPr="00BC3FE1" w:rsidRDefault="00F0024C" w:rsidP="00F0024C">
      <w:r>
        <w:rPr>
          <w:rFonts w:hint="eastAsia"/>
        </w:rPr>
        <w:t xml:space="preserve">---&gt; </w:t>
      </w:r>
      <w:r>
        <w:rPr>
          <w:rFonts w:hint="eastAsia"/>
        </w:rPr>
        <w:t>定期对注册用户（消费用户）进行短信营销</w:t>
      </w:r>
      <w:r>
        <w:rPr>
          <w:rFonts w:hint="eastAsia"/>
        </w:rPr>
        <w:t>---&gt;</w:t>
      </w:r>
      <w:r>
        <w:rPr>
          <w:rFonts w:hint="eastAsia"/>
        </w:rPr>
        <w:t>过户代办的电话营销</w:t>
      </w:r>
    </w:p>
    <w:p w:rsidR="00F0024C" w:rsidRDefault="00F0024C" w:rsidP="00F0024C"/>
    <w:p w:rsidR="00F0024C" w:rsidRDefault="00F0024C" w:rsidP="00F0024C">
      <w:r>
        <w:rPr>
          <w:rFonts w:hint="eastAsia"/>
        </w:rPr>
        <w:t xml:space="preserve">PS.  </w:t>
      </w:r>
      <w:r>
        <w:rPr>
          <w:rFonts w:hint="eastAsia"/>
        </w:rPr>
        <w:t>使用积分兑换搬家抵用券、家居、装修抵用券等服务</w:t>
      </w:r>
    </w:p>
    <w:p w:rsidR="00F0024C" w:rsidRDefault="00F0024C" w:rsidP="00F0024C">
      <w:pPr>
        <w:rPr>
          <w:b/>
        </w:rPr>
      </w:pPr>
    </w:p>
    <w:p w:rsidR="00F0024C" w:rsidRPr="00980A56" w:rsidRDefault="00F0024C" w:rsidP="00F0024C">
      <w:pPr>
        <w:rPr>
          <w:b/>
          <w:sz w:val="28"/>
          <w:szCs w:val="28"/>
        </w:rPr>
      </w:pPr>
      <w:r w:rsidRPr="00980A56">
        <w:rPr>
          <w:rFonts w:hint="eastAsia"/>
          <w:b/>
          <w:sz w:val="28"/>
          <w:szCs w:val="28"/>
        </w:rPr>
        <w:t>卖房者</w:t>
      </w:r>
    </w:p>
    <w:p w:rsidR="00E71D19" w:rsidRDefault="00F0024C" w:rsidP="00F0024C">
      <w:r>
        <w:rPr>
          <w:rFonts w:hint="eastAsia"/>
        </w:rPr>
        <w:t>注册即送</w:t>
      </w:r>
      <w:r>
        <w:rPr>
          <w:rFonts w:hint="eastAsia"/>
        </w:rPr>
        <w:t>10</w:t>
      </w:r>
      <w:r>
        <w:rPr>
          <w:rFonts w:hint="eastAsia"/>
        </w:rPr>
        <w:t>积分</w:t>
      </w:r>
      <w:r>
        <w:rPr>
          <w:rFonts w:hint="eastAsia"/>
        </w:rPr>
        <w:t>---&gt;</w:t>
      </w:r>
      <w:r>
        <w:rPr>
          <w:rFonts w:hint="eastAsia"/>
        </w:rPr>
        <w:t>登录</w:t>
      </w:r>
      <w:r>
        <w:rPr>
          <w:rFonts w:hint="eastAsia"/>
        </w:rPr>
        <w:t>--&gt;</w:t>
      </w:r>
      <w:r>
        <w:rPr>
          <w:rFonts w:hint="eastAsia"/>
        </w:rPr>
        <w:t>（如有人查看了房东电话）短信自动发送到房东</w:t>
      </w:r>
      <w:r>
        <w:rPr>
          <w:rFonts w:hint="eastAsia"/>
        </w:rPr>
        <w:t>--&gt;</w:t>
      </w:r>
      <w:r>
        <w:rPr>
          <w:rFonts w:hint="eastAsia"/>
        </w:rPr>
        <w:t>（如要发布房源）根据内容填写要求发布</w:t>
      </w:r>
      <w:r>
        <w:rPr>
          <w:rFonts w:hint="eastAsia"/>
        </w:rPr>
        <w:t>--&gt;</w:t>
      </w:r>
      <w:r>
        <w:rPr>
          <w:rFonts w:hint="eastAsia"/>
        </w:rPr>
        <w:t>自动审核是否中介（根据收集的电话号码库）即发布</w:t>
      </w:r>
      <w:r>
        <w:rPr>
          <w:rFonts w:hint="eastAsia"/>
        </w:rPr>
        <w:t>--&gt;</w:t>
      </w:r>
      <w:r>
        <w:rPr>
          <w:rFonts w:hint="eastAsia"/>
        </w:rPr>
        <w:t>客服人工审核（电话确认是否是中介）</w:t>
      </w:r>
      <w:r>
        <w:rPr>
          <w:rFonts w:hint="eastAsia"/>
        </w:rPr>
        <w:t xml:space="preserve">--&gt; </w:t>
      </w:r>
      <w:r>
        <w:rPr>
          <w:rFonts w:hint="eastAsia"/>
        </w:rPr>
        <w:t>独家委托给网站代售</w:t>
      </w:r>
      <w:r>
        <w:rPr>
          <w:rFonts w:hint="eastAsia"/>
        </w:rPr>
        <w:t>--&gt;</w:t>
      </w:r>
      <w:r>
        <w:rPr>
          <w:rFonts w:hint="eastAsia"/>
        </w:rPr>
        <w:t>上门收取钥匙和签订独家协议</w:t>
      </w:r>
    </w:p>
    <w:p w:rsidR="00F0024C" w:rsidRDefault="00F0024C" w:rsidP="00F0024C"/>
    <w:p w:rsidR="00F0024C" w:rsidRDefault="00F0024C" w:rsidP="00F0024C"/>
    <w:p w:rsidR="00F0024C" w:rsidRDefault="00F0024C" w:rsidP="00F0024C"/>
    <w:p w:rsidR="00F0024C" w:rsidRPr="00094D81" w:rsidRDefault="005B2AB4" w:rsidP="00F0024C">
      <w:pPr>
        <w:rPr>
          <w:b/>
          <w:color w:val="FF0000"/>
        </w:rPr>
      </w:pPr>
      <w:r w:rsidRPr="00094D81">
        <w:rPr>
          <w:rFonts w:hint="eastAsia"/>
          <w:b/>
          <w:color w:val="FF0000"/>
        </w:rPr>
        <w:t>个人</w:t>
      </w:r>
      <w:r w:rsidR="00A67ADF" w:rsidRPr="00094D81">
        <w:rPr>
          <w:rFonts w:hint="eastAsia"/>
          <w:b/>
          <w:color w:val="FF0000"/>
        </w:rPr>
        <w:t>（业主）</w:t>
      </w:r>
      <w:r w:rsidR="00F0024C" w:rsidRPr="00094D81">
        <w:rPr>
          <w:rFonts w:hint="eastAsia"/>
          <w:b/>
          <w:color w:val="FF0000"/>
        </w:rPr>
        <w:t>后台功能</w:t>
      </w:r>
    </w:p>
    <w:p w:rsidR="00A0631A" w:rsidRDefault="00A0631A" w:rsidP="00F0024C"/>
    <w:p w:rsidR="00F0024C" w:rsidRPr="00612437" w:rsidRDefault="00A0631A" w:rsidP="00F0024C">
      <w:pPr>
        <w:rPr>
          <w:b/>
        </w:rPr>
      </w:pPr>
      <w:r w:rsidRPr="00612437">
        <w:rPr>
          <w:rFonts w:hint="eastAsia"/>
          <w:b/>
        </w:rPr>
        <w:t>一、出售管理</w:t>
      </w:r>
    </w:p>
    <w:p w:rsidR="003677B3" w:rsidRDefault="002A7253" w:rsidP="00F0024C">
      <w:pPr>
        <w:rPr>
          <w:b/>
        </w:rPr>
      </w:pPr>
      <w:r>
        <w:rPr>
          <w:rFonts w:hint="eastAsia"/>
          <w:b/>
        </w:rPr>
        <w:t>1</w:t>
      </w:r>
      <w:r w:rsidR="003677B3" w:rsidRPr="009D3559">
        <w:rPr>
          <w:rFonts w:hint="eastAsia"/>
          <w:b/>
        </w:rPr>
        <w:t>.</w:t>
      </w:r>
      <w:r w:rsidR="00A0631A">
        <w:rPr>
          <w:rFonts w:hint="eastAsia"/>
          <w:b/>
        </w:rPr>
        <w:t>发布出售</w:t>
      </w:r>
    </w:p>
    <w:p w:rsidR="00A0631A" w:rsidRDefault="00A0631A" w:rsidP="00F0024C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管理出售</w:t>
      </w:r>
    </w:p>
    <w:p w:rsidR="00A0631A" w:rsidRDefault="00A0631A" w:rsidP="00F0024C">
      <w:r w:rsidRPr="00A0631A">
        <w:rPr>
          <w:rFonts w:hint="eastAsia"/>
          <w:b/>
        </w:rPr>
        <w:t>3</w:t>
      </w:r>
      <w:r>
        <w:rPr>
          <w:rFonts w:hint="eastAsia"/>
        </w:rPr>
        <w:t>.</w:t>
      </w:r>
      <w:r w:rsidRPr="00A0631A">
        <w:rPr>
          <w:rFonts w:hint="eastAsia"/>
          <w:b/>
        </w:rPr>
        <w:t>已关注</w:t>
      </w:r>
      <w:r w:rsidR="00612437">
        <w:rPr>
          <w:rFonts w:hint="eastAsia"/>
          <w:b/>
        </w:rPr>
        <w:t>出售</w:t>
      </w:r>
      <w:r w:rsidRPr="00A0631A">
        <w:rPr>
          <w:rFonts w:hint="eastAsia"/>
          <w:b/>
        </w:rPr>
        <w:t>房源</w:t>
      </w:r>
    </w:p>
    <w:p w:rsidR="00612437" w:rsidRDefault="00612437" w:rsidP="00F0024C">
      <w:pPr>
        <w:rPr>
          <w:b/>
        </w:rPr>
      </w:pPr>
    </w:p>
    <w:p w:rsidR="00A0631A" w:rsidRPr="00612437" w:rsidRDefault="00612437" w:rsidP="00F0024C">
      <w:pPr>
        <w:rPr>
          <w:b/>
        </w:rPr>
      </w:pPr>
      <w:r w:rsidRPr="00612437">
        <w:rPr>
          <w:rFonts w:hint="eastAsia"/>
          <w:b/>
        </w:rPr>
        <w:t>二、</w:t>
      </w:r>
      <w:r w:rsidR="00A0631A" w:rsidRPr="00612437">
        <w:rPr>
          <w:rFonts w:hint="eastAsia"/>
          <w:b/>
        </w:rPr>
        <w:t>出租管理</w:t>
      </w:r>
    </w:p>
    <w:p w:rsidR="00A0631A" w:rsidRDefault="00A0631A" w:rsidP="00F0024C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发布出租</w:t>
      </w:r>
    </w:p>
    <w:p w:rsidR="00A0631A" w:rsidRDefault="00A0631A" w:rsidP="00F0024C">
      <w:pPr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管理出租</w:t>
      </w:r>
    </w:p>
    <w:p w:rsidR="00A65B4D" w:rsidRDefault="00A0631A" w:rsidP="00F0024C">
      <w:pPr>
        <w:rPr>
          <w:b/>
        </w:rPr>
      </w:pPr>
      <w:r>
        <w:rPr>
          <w:rFonts w:hint="eastAsia"/>
          <w:b/>
        </w:rPr>
        <w:t>备注：操作</w:t>
      </w:r>
      <w:r w:rsidR="00612437">
        <w:rPr>
          <w:rFonts w:hint="eastAsia"/>
          <w:b/>
        </w:rPr>
        <w:t>（修改、</w:t>
      </w:r>
      <w:r w:rsidR="006066EB">
        <w:rPr>
          <w:rFonts w:hint="eastAsia"/>
          <w:b/>
        </w:rPr>
        <w:t>删除、失效、</w:t>
      </w:r>
      <w:r w:rsidR="00612437">
        <w:rPr>
          <w:rFonts w:hint="eastAsia"/>
          <w:b/>
        </w:rPr>
        <w:t>推荐</w:t>
      </w:r>
      <w:r w:rsidR="0038789E">
        <w:rPr>
          <w:rFonts w:hint="eastAsia"/>
          <w:b/>
        </w:rPr>
        <w:t>、举报</w:t>
      </w:r>
      <w:r w:rsidR="00612437">
        <w:rPr>
          <w:rFonts w:hint="eastAsia"/>
          <w:b/>
        </w:rPr>
        <w:t>）</w:t>
      </w:r>
    </w:p>
    <w:p w:rsidR="00A6029A" w:rsidRDefault="00A6029A" w:rsidP="00F0024C">
      <w:pPr>
        <w:rPr>
          <w:b/>
        </w:rPr>
      </w:pPr>
    </w:p>
    <w:p w:rsidR="009D3559" w:rsidRDefault="008A238E" w:rsidP="00F0024C">
      <w:pPr>
        <w:rPr>
          <w:b/>
        </w:rPr>
      </w:pPr>
      <w:r>
        <w:rPr>
          <w:rFonts w:hint="eastAsia"/>
          <w:b/>
        </w:rPr>
        <w:t>三</w:t>
      </w:r>
      <w:r w:rsidR="005D3BF9">
        <w:rPr>
          <w:rFonts w:hint="eastAsia"/>
          <w:b/>
        </w:rPr>
        <w:t>、</w:t>
      </w:r>
      <w:r>
        <w:rPr>
          <w:rFonts w:hint="eastAsia"/>
          <w:b/>
        </w:rPr>
        <w:t>我的</w:t>
      </w:r>
      <w:r w:rsidR="008B4008">
        <w:rPr>
          <w:rFonts w:hint="eastAsia"/>
          <w:b/>
        </w:rPr>
        <w:t>积分</w:t>
      </w:r>
    </w:p>
    <w:p w:rsidR="008A238E" w:rsidRDefault="008A238E" w:rsidP="00F0024C">
      <w:pPr>
        <w:rPr>
          <w:b/>
        </w:rPr>
      </w:pPr>
      <w:r>
        <w:rPr>
          <w:rFonts w:hint="eastAsia"/>
          <w:b/>
        </w:rPr>
        <w:t>1.</w:t>
      </w:r>
      <w:r w:rsidR="00047613">
        <w:rPr>
          <w:rFonts w:hint="eastAsia"/>
          <w:b/>
        </w:rPr>
        <w:t>积分</w:t>
      </w:r>
      <w:r>
        <w:rPr>
          <w:rFonts w:hint="eastAsia"/>
          <w:b/>
        </w:rPr>
        <w:t>余额</w:t>
      </w:r>
      <w:r w:rsidR="003E228C">
        <w:rPr>
          <w:rFonts w:hint="eastAsia"/>
          <w:b/>
        </w:rPr>
        <w:t>及交易记录</w:t>
      </w:r>
    </w:p>
    <w:p w:rsidR="008A238E" w:rsidRDefault="008A238E" w:rsidP="00F0024C">
      <w:pPr>
        <w:rPr>
          <w:b/>
        </w:rPr>
      </w:pPr>
      <w:r>
        <w:rPr>
          <w:rFonts w:hint="eastAsia"/>
          <w:b/>
        </w:rPr>
        <w:t>2.</w:t>
      </w:r>
      <w:r w:rsidR="00635DC0">
        <w:rPr>
          <w:rFonts w:hint="eastAsia"/>
          <w:b/>
        </w:rPr>
        <w:t>积分</w:t>
      </w:r>
      <w:r w:rsidR="003E228C">
        <w:rPr>
          <w:rFonts w:hint="eastAsia"/>
          <w:b/>
        </w:rPr>
        <w:t>规则</w:t>
      </w:r>
    </w:p>
    <w:p w:rsidR="008A238E" w:rsidRDefault="008A238E" w:rsidP="00F0024C">
      <w:pPr>
        <w:rPr>
          <w:b/>
        </w:rPr>
      </w:pPr>
      <w:r>
        <w:rPr>
          <w:rFonts w:hint="eastAsia"/>
          <w:b/>
        </w:rPr>
        <w:t>3.</w:t>
      </w:r>
      <w:r w:rsidR="00635DC0">
        <w:rPr>
          <w:rFonts w:hint="eastAsia"/>
          <w:b/>
        </w:rPr>
        <w:t>积分</w:t>
      </w:r>
      <w:r>
        <w:rPr>
          <w:rFonts w:hint="eastAsia"/>
          <w:b/>
        </w:rPr>
        <w:t>兑换</w:t>
      </w:r>
      <w:r w:rsidR="001258E6">
        <w:rPr>
          <w:rFonts w:hint="eastAsia"/>
          <w:b/>
        </w:rPr>
        <w:t>（兑换过户代办费用、兑换搬家费用、兑换家居用品）</w:t>
      </w:r>
    </w:p>
    <w:p w:rsidR="008B4008" w:rsidRDefault="008A238E" w:rsidP="00F0024C">
      <w:pPr>
        <w:rPr>
          <w:b/>
        </w:rPr>
      </w:pPr>
      <w:r>
        <w:rPr>
          <w:rFonts w:hint="eastAsia"/>
          <w:b/>
        </w:rPr>
        <w:t>4.</w:t>
      </w:r>
      <w:r w:rsidR="001258E6">
        <w:rPr>
          <w:rFonts w:hint="eastAsia"/>
          <w:b/>
        </w:rPr>
        <w:t>赚</w:t>
      </w:r>
      <w:r w:rsidR="009D3443">
        <w:rPr>
          <w:rFonts w:hint="eastAsia"/>
          <w:b/>
        </w:rPr>
        <w:t>取积分</w:t>
      </w:r>
    </w:p>
    <w:p w:rsidR="00047613" w:rsidRDefault="00047613" w:rsidP="00F0024C">
      <w:pPr>
        <w:rPr>
          <w:b/>
        </w:rPr>
      </w:pPr>
    </w:p>
    <w:p w:rsidR="00094D81" w:rsidRDefault="001258E6" w:rsidP="00F0024C">
      <w:pPr>
        <w:rPr>
          <w:b/>
        </w:rPr>
      </w:pPr>
      <w:r>
        <w:rPr>
          <w:rFonts w:hint="eastAsia"/>
          <w:b/>
        </w:rPr>
        <w:t>四</w:t>
      </w:r>
      <w:r w:rsidR="005D3BF9">
        <w:rPr>
          <w:rFonts w:hint="eastAsia"/>
          <w:b/>
        </w:rPr>
        <w:t>、</w:t>
      </w:r>
      <w:r w:rsidR="00094D81">
        <w:rPr>
          <w:rFonts w:hint="eastAsia"/>
          <w:b/>
        </w:rPr>
        <w:t>充值中心</w:t>
      </w:r>
      <w:r w:rsidR="005D3BF9">
        <w:rPr>
          <w:rFonts w:hint="eastAsia"/>
          <w:b/>
        </w:rPr>
        <w:t>（充值获积分—</w:t>
      </w:r>
      <w:r w:rsidR="005D3BF9">
        <w:rPr>
          <w:rFonts w:hint="eastAsia"/>
          <w:b/>
        </w:rPr>
        <w:t>&gt;</w:t>
      </w:r>
      <w:r w:rsidR="005D3BF9">
        <w:rPr>
          <w:rFonts w:hint="eastAsia"/>
          <w:b/>
        </w:rPr>
        <w:t>查看真实业主联系电话）</w:t>
      </w:r>
    </w:p>
    <w:p w:rsidR="00094D81" w:rsidRDefault="005D3BF9" w:rsidP="00F0024C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支付宝、网银</w:t>
      </w:r>
    </w:p>
    <w:p w:rsidR="005D3BF9" w:rsidRDefault="005D3BF9" w:rsidP="00F0024C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支付规则</w:t>
      </w:r>
    </w:p>
    <w:p w:rsidR="005D3BF9" w:rsidRDefault="005D3BF9" w:rsidP="00F0024C">
      <w:pPr>
        <w:rPr>
          <w:b/>
        </w:rPr>
      </w:pPr>
    </w:p>
    <w:p w:rsidR="008B4008" w:rsidRDefault="005D3BF9" w:rsidP="00F0024C">
      <w:pPr>
        <w:rPr>
          <w:b/>
        </w:rPr>
      </w:pPr>
      <w:r>
        <w:rPr>
          <w:rFonts w:hint="eastAsia"/>
          <w:b/>
        </w:rPr>
        <w:t>五、</w:t>
      </w:r>
      <w:r w:rsidR="008B4008">
        <w:rPr>
          <w:rFonts w:hint="eastAsia"/>
          <w:b/>
        </w:rPr>
        <w:t>用户</w:t>
      </w:r>
      <w:r w:rsidR="00721B07">
        <w:rPr>
          <w:rFonts w:hint="eastAsia"/>
          <w:b/>
        </w:rPr>
        <w:t>管理</w:t>
      </w:r>
      <w:r w:rsidR="008B4008">
        <w:rPr>
          <w:rFonts w:hint="eastAsia"/>
          <w:b/>
        </w:rPr>
        <w:t>中心</w:t>
      </w:r>
    </w:p>
    <w:p w:rsidR="008B4008" w:rsidRDefault="00D43175" w:rsidP="00F0024C">
      <w:pPr>
        <w:rPr>
          <w:b/>
        </w:rPr>
      </w:pPr>
      <w:r>
        <w:rPr>
          <w:rFonts w:hint="eastAsia"/>
          <w:b/>
        </w:rPr>
        <w:t>姓</w:t>
      </w:r>
      <w:r w:rsidR="005D3BF9">
        <w:rPr>
          <w:rFonts w:hint="eastAsia"/>
          <w:b/>
        </w:rPr>
        <w:t>名</w:t>
      </w:r>
      <w:r w:rsidR="00303AA5">
        <w:rPr>
          <w:rFonts w:hint="eastAsia"/>
          <w:b/>
        </w:rPr>
        <w:t>、性别、</w:t>
      </w:r>
      <w:r w:rsidR="005D00AF">
        <w:rPr>
          <w:rFonts w:hint="eastAsia"/>
          <w:b/>
        </w:rPr>
        <w:t>身份证号、</w:t>
      </w:r>
      <w:r w:rsidR="00303AA5">
        <w:rPr>
          <w:rFonts w:hint="eastAsia"/>
          <w:b/>
        </w:rPr>
        <w:t>联系手机、邮箱、头像</w:t>
      </w:r>
    </w:p>
    <w:p w:rsidR="008B4008" w:rsidRDefault="0040084A" w:rsidP="00F0024C">
      <w:pPr>
        <w:rPr>
          <w:b/>
        </w:rPr>
      </w:pPr>
      <w:r>
        <w:rPr>
          <w:rFonts w:hint="eastAsia"/>
          <w:b/>
        </w:rPr>
        <w:t>备注：操作（修改资料、修改头像、修改密码）</w:t>
      </w:r>
    </w:p>
    <w:p w:rsidR="005D3BF9" w:rsidRDefault="005D3BF9" w:rsidP="00F0024C">
      <w:pPr>
        <w:rPr>
          <w:b/>
          <w:color w:val="FF0000"/>
        </w:rPr>
      </w:pPr>
    </w:p>
    <w:p w:rsidR="0097592E" w:rsidRDefault="00094D81" w:rsidP="00F0024C">
      <w:pPr>
        <w:rPr>
          <w:b/>
          <w:color w:val="FF0000"/>
        </w:rPr>
      </w:pPr>
      <w:r w:rsidRPr="00094D81">
        <w:rPr>
          <w:rFonts w:hint="eastAsia"/>
          <w:b/>
          <w:color w:val="FF0000"/>
        </w:rPr>
        <w:lastRenderedPageBreak/>
        <w:t>管理员实现功能</w:t>
      </w:r>
    </w:p>
    <w:p w:rsidR="00094D81" w:rsidRPr="00745CB3" w:rsidRDefault="00094D81" w:rsidP="00745CB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745CB3">
        <w:rPr>
          <w:rFonts w:hint="eastAsia"/>
          <w:b/>
          <w:color w:val="000000" w:themeColor="text1"/>
        </w:rPr>
        <w:t>自动识别电话号码是否是中介</w:t>
      </w:r>
    </w:p>
    <w:p w:rsidR="00094D81" w:rsidRPr="00BF5AD3" w:rsidRDefault="00094D81" w:rsidP="00F0024C">
      <w:pPr>
        <w:rPr>
          <w:color w:val="000000" w:themeColor="text1"/>
        </w:rPr>
      </w:pPr>
      <w:r w:rsidRPr="00BF5AD3">
        <w:rPr>
          <w:rFonts w:hint="eastAsia"/>
          <w:color w:val="000000" w:themeColor="text1"/>
        </w:rPr>
        <w:t>通过中介电话号码库进行对照、如录入电话号码一致则提示：很抱歉、您的号码属于中介电话号码，本网站暂未对中介实现开放。</w:t>
      </w:r>
    </w:p>
    <w:p w:rsidR="00CB4828" w:rsidRDefault="00CB4828" w:rsidP="00CB4828">
      <w:pPr>
        <w:rPr>
          <w:b/>
        </w:rPr>
      </w:pPr>
    </w:p>
    <w:p w:rsidR="00CB4828" w:rsidRDefault="00CB4828" w:rsidP="00CB4828">
      <w:pPr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房东资质审核</w:t>
      </w:r>
    </w:p>
    <w:p w:rsidR="00CB4828" w:rsidRDefault="00CB4828" w:rsidP="00CB4828">
      <w:pPr>
        <w:rPr>
          <w:b/>
        </w:rPr>
      </w:pPr>
      <w:r>
        <w:rPr>
          <w:rFonts w:hint="eastAsia"/>
          <w:b/>
        </w:rPr>
        <w:t>购房者举报——</w:t>
      </w:r>
      <w:r>
        <w:rPr>
          <w:rFonts w:hint="eastAsia"/>
          <w:b/>
        </w:rPr>
        <w:t>&gt;</w:t>
      </w:r>
      <w:r>
        <w:rPr>
          <w:rFonts w:hint="eastAsia"/>
          <w:b/>
        </w:rPr>
        <w:t>审核后如是中介——</w:t>
      </w:r>
      <w:r>
        <w:rPr>
          <w:rFonts w:hint="eastAsia"/>
          <w:b/>
        </w:rPr>
        <w:t>&gt;</w:t>
      </w:r>
      <w:r>
        <w:rPr>
          <w:rFonts w:hint="eastAsia"/>
          <w:b/>
        </w:rPr>
        <w:t>自动返还购房者积分</w:t>
      </w:r>
    </w:p>
    <w:p w:rsidR="00BF5AD3" w:rsidRDefault="00BF5AD3" w:rsidP="00F0024C">
      <w:pPr>
        <w:rPr>
          <w:b/>
          <w:color w:val="000000" w:themeColor="text1"/>
        </w:rPr>
      </w:pPr>
    </w:p>
    <w:p w:rsidR="00094D81" w:rsidRDefault="00CB4828" w:rsidP="00F0024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3</w:t>
      </w:r>
      <w:r w:rsidR="00094D81" w:rsidRPr="00BF5AD3">
        <w:rPr>
          <w:rFonts w:hint="eastAsia"/>
          <w:b/>
          <w:color w:val="000000" w:themeColor="text1"/>
        </w:rPr>
        <w:t>.</w:t>
      </w:r>
      <w:r w:rsidR="00745CB3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出售房源发布及管理</w:t>
      </w:r>
    </w:p>
    <w:p w:rsidR="00CB4828" w:rsidRDefault="00CB4828" w:rsidP="00CB4828">
      <w:pPr>
        <w:rPr>
          <w:b/>
        </w:rPr>
      </w:pPr>
      <w:r>
        <w:rPr>
          <w:rFonts w:hint="eastAsia"/>
          <w:b/>
          <w:color w:val="000000" w:themeColor="text1"/>
        </w:rPr>
        <w:t>备注：</w:t>
      </w:r>
      <w:r>
        <w:rPr>
          <w:rFonts w:hint="eastAsia"/>
          <w:b/>
        </w:rPr>
        <w:t>操作（修改、删除、失效、推荐）</w:t>
      </w:r>
    </w:p>
    <w:p w:rsidR="005D3BF9" w:rsidRDefault="005D3BF9" w:rsidP="00F0024C">
      <w:pPr>
        <w:rPr>
          <w:b/>
          <w:color w:val="000000" w:themeColor="text1"/>
        </w:rPr>
      </w:pPr>
    </w:p>
    <w:p w:rsidR="00CB4828" w:rsidRDefault="00CB4828" w:rsidP="00F0024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4. </w:t>
      </w:r>
      <w:r>
        <w:rPr>
          <w:rFonts w:hint="eastAsia"/>
          <w:b/>
          <w:color w:val="000000" w:themeColor="text1"/>
        </w:rPr>
        <w:t>出租房源发布及管理</w:t>
      </w:r>
    </w:p>
    <w:p w:rsidR="00BF5AD3" w:rsidRDefault="00CB4828" w:rsidP="00F0024C">
      <w:pPr>
        <w:rPr>
          <w:b/>
        </w:rPr>
      </w:pPr>
      <w:r>
        <w:rPr>
          <w:rFonts w:hint="eastAsia"/>
          <w:b/>
          <w:color w:val="000000" w:themeColor="text1"/>
        </w:rPr>
        <w:t>备注：</w:t>
      </w:r>
      <w:r w:rsidR="005D3BF9">
        <w:rPr>
          <w:rFonts w:hint="eastAsia"/>
          <w:b/>
        </w:rPr>
        <w:t>操作</w:t>
      </w:r>
      <w:r>
        <w:rPr>
          <w:rFonts w:hint="eastAsia"/>
          <w:b/>
        </w:rPr>
        <w:t>（</w:t>
      </w:r>
      <w:r w:rsidR="005D3BF9">
        <w:rPr>
          <w:rFonts w:hint="eastAsia"/>
          <w:b/>
        </w:rPr>
        <w:t>修改、删除、失效、推荐）</w:t>
      </w:r>
    </w:p>
    <w:p w:rsidR="00745CB3" w:rsidRDefault="00745CB3" w:rsidP="00F0024C">
      <w:pPr>
        <w:rPr>
          <w:b/>
        </w:rPr>
      </w:pPr>
    </w:p>
    <w:p w:rsidR="00745CB3" w:rsidRDefault="00CB4828" w:rsidP="00F0024C">
      <w:pPr>
        <w:rPr>
          <w:b/>
        </w:rPr>
      </w:pPr>
      <w:r>
        <w:rPr>
          <w:rFonts w:hint="eastAsia"/>
          <w:b/>
        </w:rPr>
        <w:t>5</w:t>
      </w:r>
      <w:r w:rsidR="00745CB3">
        <w:rPr>
          <w:rFonts w:hint="eastAsia"/>
          <w:b/>
        </w:rPr>
        <w:t xml:space="preserve">. </w:t>
      </w:r>
      <w:r w:rsidR="00745CB3">
        <w:rPr>
          <w:rFonts w:hint="eastAsia"/>
          <w:b/>
        </w:rPr>
        <w:t>小区</w:t>
      </w:r>
      <w:r w:rsidR="0082493F">
        <w:rPr>
          <w:rFonts w:hint="eastAsia"/>
          <w:b/>
        </w:rPr>
        <w:t>信息</w:t>
      </w:r>
      <w:r w:rsidR="00745CB3">
        <w:rPr>
          <w:rFonts w:hint="eastAsia"/>
          <w:b/>
        </w:rPr>
        <w:t>库</w:t>
      </w:r>
      <w:r w:rsidR="00031979">
        <w:rPr>
          <w:rFonts w:hint="eastAsia"/>
          <w:b/>
        </w:rPr>
        <w:t>管理</w:t>
      </w:r>
    </w:p>
    <w:p w:rsidR="0082493F" w:rsidRDefault="0082493F" w:rsidP="00F0024C">
      <w:pPr>
        <w:rPr>
          <w:b/>
        </w:rPr>
      </w:pPr>
    </w:p>
    <w:p w:rsidR="00907EBA" w:rsidRDefault="00CB4828" w:rsidP="00F0024C">
      <w:pPr>
        <w:rPr>
          <w:b/>
        </w:rPr>
      </w:pPr>
      <w:r>
        <w:rPr>
          <w:rFonts w:hint="eastAsia"/>
          <w:b/>
        </w:rPr>
        <w:t>6</w:t>
      </w:r>
      <w:r w:rsidR="00907EBA">
        <w:rPr>
          <w:rFonts w:hint="eastAsia"/>
          <w:b/>
        </w:rPr>
        <w:t xml:space="preserve">. </w:t>
      </w:r>
      <w:r w:rsidR="00907EBA">
        <w:rPr>
          <w:rFonts w:hint="eastAsia"/>
          <w:b/>
        </w:rPr>
        <w:t>公告通知</w:t>
      </w:r>
    </w:p>
    <w:p w:rsidR="006131A1" w:rsidRDefault="006131A1" w:rsidP="00F0024C">
      <w:pPr>
        <w:rPr>
          <w:b/>
        </w:rPr>
      </w:pPr>
    </w:p>
    <w:p w:rsidR="00610447" w:rsidRDefault="00610447" w:rsidP="00F0024C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贷款计算、税费计算</w:t>
      </w:r>
    </w:p>
    <w:p w:rsidR="00610447" w:rsidRDefault="00610447" w:rsidP="00F0024C">
      <w:pPr>
        <w:rPr>
          <w:b/>
        </w:rPr>
      </w:pPr>
    </w:p>
    <w:p w:rsidR="00610447" w:rsidRDefault="00610447" w:rsidP="00F0024C">
      <w:pPr>
        <w:rPr>
          <w:b/>
        </w:rPr>
      </w:pPr>
      <w:r>
        <w:rPr>
          <w:rFonts w:hint="eastAsia"/>
          <w:b/>
        </w:rPr>
        <w:t>8.</w:t>
      </w:r>
      <w:r w:rsidR="00C83689">
        <w:rPr>
          <w:rFonts w:hint="eastAsia"/>
          <w:b/>
        </w:rPr>
        <w:t xml:space="preserve"> </w:t>
      </w:r>
      <w:r w:rsidR="00C83689">
        <w:rPr>
          <w:rFonts w:hint="eastAsia"/>
          <w:b/>
        </w:rPr>
        <w:t>地图找房</w:t>
      </w:r>
    </w:p>
    <w:p w:rsidR="00C83689" w:rsidRDefault="00C83689" w:rsidP="00F0024C">
      <w:pPr>
        <w:rPr>
          <w:b/>
          <w:color w:val="FF0000"/>
        </w:rPr>
      </w:pPr>
    </w:p>
    <w:p w:rsidR="00C83689" w:rsidRDefault="00C83689" w:rsidP="00F0024C">
      <w:pPr>
        <w:rPr>
          <w:b/>
          <w:color w:val="FF0000"/>
        </w:rPr>
      </w:pPr>
    </w:p>
    <w:p w:rsidR="00C83689" w:rsidRDefault="00C83689" w:rsidP="00F0024C">
      <w:pPr>
        <w:rPr>
          <w:b/>
          <w:color w:val="FF0000"/>
        </w:rPr>
      </w:pPr>
    </w:p>
    <w:p w:rsidR="006131A1" w:rsidRDefault="00A11C79" w:rsidP="00F0024C">
      <w:pPr>
        <w:rPr>
          <w:b/>
          <w:color w:val="FF0000"/>
        </w:rPr>
      </w:pPr>
      <w:r w:rsidRPr="00A11C79">
        <w:rPr>
          <w:rFonts w:hint="eastAsia"/>
          <w:b/>
          <w:color w:val="FF0000"/>
        </w:rPr>
        <w:t>首页风格参考</w:t>
      </w:r>
    </w:p>
    <w:p w:rsidR="00C83689" w:rsidRDefault="00C83689" w:rsidP="00F0024C">
      <w:pPr>
        <w:rPr>
          <w:b/>
          <w:color w:val="FF0000"/>
        </w:rPr>
      </w:pPr>
    </w:p>
    <w:p w:rsidR="00610447" w:rsidRDefault="00610447" w:rsidP="00F0024C">
      <w:pPr>
        <w:rPr>
          <w:b/>
          <w:color w:val="FF0000"/>
        </w:rPr>
      </w:pPr>
    </w:p>
    <w:p w:rsidR="00610447" w:rsidRPr="00610447" w:rsidRDefault="00610447" w:rsidP="00F0024C">
      <w:pPr>
        <w:rPr>
          <w:rFonts w:ascii="微软雅黑" w:eastAsia="微软雅黑" w:hAnsi="微软雅黑"/>
          <w:b/>
          <w:color w:val="3366FF"/>
          <w:sz w:val="44"/>
          <w:szCs w:val="44"/>
        </w:rPr>
      </w:pPr>
    </w:p>
    <w:sectPr w:rsidR="00610447" w:rsidRPr="00610447" w:rsidSect="00F0024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1E4" w:rsidRDefault="001D61E4" w:rsidP="00780198">
      <w:r>
        <w:separator/>
      </w:r>
    </w:p>
  </w:endnote>
  <w:endnote w:type="continuationSeparator" w:id="1">
    <w:p w:rsidR="001D61E4" w:rsidRDefault="001D61E4" w:rsidP="00780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1E4" w:rsidRDefault="001D61E4" w:rsidP="00780198">
      <w:r>
        <w:separator/>
      </w:r>
    </w:p>
  </w:footnote>
  <w:footnote w:type="continuationSeparator" w:id="1">
    <w:p w:rsidR="001D61E4" w:rsidRDefault="001D61E4" w:rsidP="007801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3ADF"/>
    <w:multiLevelType w:val="hybridMultilevel"/>
    <w:tmpl w:val="97B2042C"/>
    <w:lvl w:ilvl="0" w:tplc="35DC8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>
      <o:colormenu v:ext="edit" fillcolor="none [1302]" strokecolor="none [2406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198"/>
    <w:rsid w:val="0000526B"/>
    <w:rsid w:val="000064BD"/>
    <w:rsid w:val="000214C2"/>
    <w:rsid w:val="00031979"/>
    <w:rsid w:val="00047613"/>
    <w:rsid w:val="00055324"/>
    <w:rsid w:val="000840CD"/>
    <w:rsid w:val="00094D81"/>
    <w:rsid w:val="00096A0F"/>
    <w:rsid w:val="000B4BD6"/>
    <w:rsid w:val="000C4E6D"/>
    <w:rsid w:val="000C5399"/>
    <w:rsid w:val="000D018D"/>
    <w:rsid w:val="000D0ABF"/>
    <w:rsid w:val="000D535A"/>
    <w:rsid w:val="000E2A9E"/>
    <w:rsid w:val="000E47F4"/>
    <w:rsid w:val="000F628B"/>
    <w:rsid w:val="00106072"/>
    <w:rsid w:val="00112224"/>
    <w:rsid w:val="001258E6"/>
    <w:rsid w:val="001318E2"/>
    <w:rsid w:val="00171D43"/>
    <w:rsid w:val="00182E1F"/>
    <w:rsid w:val="0019620D"/>
    <w:rsid w:val="001A1340"/>
    <w:rsid w:val="001A4B71"/>
    <w:rsid w:val="001A73F3"/>
    <w:rsid w:val="001B1629"/>
    <w:rsid w:val="001C1659"/>
    <w:rsid w:val="001D61E4"/>
    <w:rsid w:val="001D7935"/>
    <w:rsid w:val="001E0075"/>
    <w:rsid w:val="001E1CCA"/>
    <w:rsid w:val="00201251"/>
    <w:rsid w:val="0020523F"/>
    <w:rsid w:val="00206600"/>
    <w:rsid w:val="00207DE7"/>
    <w:rsid w:val="002121E6"/>
    <w:rsid w:val="002141A0"/>
    <w:rsid w:val="00216D10"/>
    <w:rsid w:val="00231412"/>
    <w:rsid w:val="002324E5"/>
    <w:rsid w:val="00235537"/>
    <w:rsid w:val="00247019"/>
    <w:rsid w:val="0028623A"/>
    <w:rsid w:val="0029140F"/>
    <w:rsid w:val="0029224C"/>
    <w:rsid w:val="002A2322"/>
    <w:rsid w:val="002A50A9"/>
    <w:rsid w:val="002A7253"/>
    <w:rsid w:val="002B432F"/>
    <w:rsid w:val="002D3BD4"/>
    <w:rsid w:val="002F4F78"/>
    <w:rsid w:val="002F5DE2"/>
    <w:rsid w:val="00303AA5"/>
    <w:rsid w:val="00307EDC"/>
    <w:rsid w:val="00316722"/>
    <w:rsid w:val="00316F55"/>
    <w:rsid w:val="00325196"/>
    <w:rsid w:val="00343C50"/>
    <w:rsid w:val="00346763"/>
    <w:rsid w:val="00352AF1"/>
    <w:rsid w:val="00363FFB"/>
    <w:rsid w:val="00364625"/>
    <w:rsid w:val="00364A99"/>
    <w:rsid w:val="00366F6F"/>
    <w:rsid w:val="003677B3"/>
    <w:rsid w:val="00372A0D"/>
    <w:rsid w:val="003752FA"/>
    <w:rsid w:val="003778AF"/>
    <w:rsid w:val="0038789E"/>
    <w:rsid w:val="00394687"/>
    <w:rsid w:val="003D256B"/>
    <w:rsid w:val="003E228C"/>
    <w:rsid w:val="003E360E"/>
    <w:rsid w:val="003F5633"/>
    <w:rsid w:val="0040084A"/>
    <w:rsid w:val="004143E6"/>
    <w:rsid w:val="00423403"/>
    <w:rsid w:val="00423CF5"/>
    <w:rsid w:val="00445AD1"/>
    <w:rsid w:val="004631A3"/>
    <w:rsid w:val="004635DD"/>
    <w:rsid w:val="00474DB8"/>
    <w:rsid w:val="004802B0"/>
    <w:rsid w:val="00483028"/>
    <w:rsid w:val="00486268"/>
    <w:rsid w:val="00491656"/>
    <w:rsid w:val="004A05A3"/>
    <w:rsid w:val="004B5509"/>
    <w:rsid w:val="004B5FDF"/>
    <w:rsid w:val="004C4041"/>
    <w:rsid w:val="00515E2C"/>
    <w:rsid w:val="00535800"/>
    <w:rsid w:val="00537046"/>
    <w:rsid w:val="00541E80"/>
    <w:rsid w:val="00557497"/>
    <w:rsid w:val="00574602"/>
    <w:rsid w:val="0059330B"/>
    <w:rsid w:val="005B2AB4"/>
    <w:rsid w:val="005B5E9E"/>
    <w:rsid w:val="005B7A7A"/>
    <w:rsid w:val="005D00AF"/>
    <w:rsid w:val="005D3BF9"/>
    <w:rsid w:val="005E3A49"/>
    <w:rsid w:val="005F329F"/>
    <w:rsid w:val="006024EF"/>
    <w:rsid w:val="006066EB"/>
    <w:rsid w:val="00610447"/>
    <w:rsid w:val="00611A98"/>
    <w:rsid w:val="00612437"/>
    <w:rsid w:val="006131A1"/>
    <w:rsid w:val="00615F7F"/>
    <w:rsid w:val="0062483D"/>
    <w:rsid w:val="00635DC0"/>
    <w:rsid w:val="00666431"/>
    <w:rsid w:val="00672015"/>
    <w:rsid w:val="00687551"/>
    <w:rsid w:val="0069527A"/>
    <w:rsid w:val="006C24B3"/>
    <w:rsid w:val="006D4091"/>
    <w:rsid w:val="006D4FA9"/>
    <w:rsid w:val="006E6957"/>
    <w:rsid w:val="006F297D"/>
    <w:rsid w:val="006F4931"/>
    <w:rsid w:val="00701ED7"/>
    <w:rsid w:val="00702369"/>
    <w:rsid w:val="0070672B"/>
    <w:rsid w:val="00707EE8"/>
    <w:rsid w:val="00711B1D"/>
    <w:rsid w:val="0072014D"/>
    <w:rsid w:val="007213AC"/>
    <w:rsid w:val="00721B07"/>
    <w:rsid w:val="00745CB3"/>
    <w:rsid w:val="0075117D"/>
    <w:rsid w:val="00755839"/>
    <w:rsid w:val="00764F6F"/>
    <w:rsid w:val="00780198"/>
    <w:rsid w:val="007826EC"/>
    <w:rsid w:val="007979C2"/>
    <w:rsid w:val="007B5B07"/>
    <w:rsid w:val="007D294F"/>
    <w:rsid w:val="008008D6"/>
    <w:rsid w:val="00816FA2"/>
    <w:rsid w:val="0082493F"/>
    <w:rsid w:val="00831BF1"/>
    <w:rsid w:val="00840CEC"/>
    <w:rsid w:val="00853663"/>
    <w:rsid w:val="00860B87"/>
    <w:rsid w:val="00871CAB"/>
    <w:rsid w:val="00875543"/>
    <w:rsid w:val="00875D48"/>
    <w:rsid w:val="00882954"/>
    <w:rsid w:val="008A238E"/>
    <w:rsid w:val="008B23EB"/>
    <w:rsid w:val="008B4008"/>
    <w:rsid w:val="008D32F0"/>
    <w:rsid w:val="008D5BD4"/>
    <w:rsid w:val="0090523D"/>
    <w:rsid w:val="00907EBA"/>
    <w:rsid w:val="0091120A"/>
    <w:rsid w:val="0092081E"/>
    <w:rsid w:val="009304AB"/>
    <w:rsid w:val="00931FC3"/>
    <w:rsid w:val="009337F5"/>
    <w:rsid w:val="009429E2"/>
    <w:rsid w:val="009470ED"/>
    <w:rsid w:val="0097592E"/>
    <w:rsid w:val="009759F0"/>
    <w:rsid w:val="00976D32"/>
    <w:rsid w:val="00980A56"/>
    <w:rsid w:val="00984B79"/>
    <w:rsid w:val="009933F7"/>
    <w:rsid w:val="009A19F2"/>
    <w:rsid w:val="009D3443"/>
    <w:rsid w:val="009D3559"/>
    <w:rsid w:val="009D6FAA"/>
    <w:rsid w:val="009E0574"/>
    <w:rsid w:val="009F10E8"/>
    <w:rsid w:val="009F4851"/>
    <w:rsid w:val="00A04EF8"/>
    <w:rsid w:val="00A0631A"/>
    <w:rsid w:val="00A11C79"/>
    <w:rsid w:val="00A320DE"/>
    <w:rsid w:val="00A45622"/>
    <w:rsid w:val="00A55217"/>
    <w:rsid w:val="00A6029A"/>
    <w:rsid w:val="00A65B4D"/>
    <w:rsid w:val="00A67ADF"/>
    <w:rsid w:val="00A82B75"/>
    <w:rsid w:val="00A90305"/>
    <w:rsid w:val="00A94EF7"/>
    <w:rsid w:val="00A96361"/>
    <w:rsid w:val="00AC0AA6"/>
    <w:rsid w:val="00AC4803"/>
    <w:rsid w:val="00AC7C19"/>
    <w:rsid w:val="00AD54E5"/>
    <w:rsid w:val="00AD5C4D"/>
    <w:rsid w:val="00AE2952"/>
    <w:rsid w:val="00AF1B72"/>
    <w:rsid w:val="00AF6942"/>
    <w:rsid w:val="00B160D2"/>
    <w:rsid w:val="00B34E6E"/>
    <w:rsid w:val="00B723F0"/>
    <w:rsid w:val="00B80E20"/>
    <w:rsid w:val="00B82E8B"/>
    <w:rsid w:val="00B82F77"/>
    <w:rsid w:val="00B92ACF"/>
    <w:rsid w:val="00BA2C66"/>
    <w:rsid w:val="00BB4AA1"/>
    <w:rsid w:val="00BC1E21"/>
    <w:rsid w:val="00BC3FE1"/>
    <w:rsid w:val="00BD62D6"/>
    <w:rsid w:val="00BE276B"/>
    <w:rsid w:val="00BF5AD3"/>
    <w:rsid w:val="00BF633A"/>
    <w:rsid w:val="00C24692"/>
    <w:rsid w:val="00C40D98"/>
    <w:rsid w:val="00C421C6"/>
    <w:rsid w:val="00C42DE8"/>
    <w:rsid w:val="00C4313B"/>
    <w:rsid w:val="00C47B24"/>
    <w:rsid w:val="00C55935"/>
    <w:rsid w:val="00C769D7"/>
    <w:rsid w:val="00C83689"/>
    <w:rsid w:val="00C9366E"/>
    <w:rsid w:val="00C97CF4"/>
    <w:rsid w:val="00CA24EE"/>
    <w:rsid w:val="00CA2FF7"/>
    <w:rsid w:val="00CA7F2C"/>
    <w:rsid w:val="00CB3490"/>
    <w:rsid w:val="00CB4828"/>
    <w:rsid w:val="00CC1538"/>
    <w:rsid w:val="00CC2148"/>
    <w:rsid w:val="00CD5DC1"/>
    <w:rsid w:val="00CD701D"/>
    <w:rsid w:val="00CF48DB"/>
    <w:rsid w:val="00CF7F5B"/>
    <w:rsid w:val="00D06742"/>
    <w:rsid w:val="00D330E3"/>
    <w:rsid w:val="00D367C6"/>
    <w:rsid w:val="00D42688"/>
    <w:rsid w:val="00D42C8B"/>
    <w:rsid w:val="00D43175"/>
    <w:rsid w:val="00D44AB7"/>
    <w:rsid w:val="00D53024"/>
    <w:rsid w:val="00D635C7"/>
    <w:rsid w:val="00D74DC0"/>
    <w:rsid w:val="00DA13D0"/>
    <w:rsid w:val="00DA305B"/>
    <w:rsid w:val="00DB53F6"/>
    <w:rsid w:val="00DD7049"/>
    <w:rsid w:val="00DE7F08"/>
    <w:rsid w:val="00DF2B0E"/>
    <w:rsid w:val="00E057A7"/>
    <w:rsid w:val="00E060C7"/>
    <w:rsid w:val="00E32782"/>
    <w:rsid w:val="00E43004"/>
    <w:rsid w:val="00E71D19"/>
    <w:rsid w:val="00E81AB9"/>
    <w:rsid w:val="00E8799F"/>
    <w:rsid w:val="00E92794"/>
    <w:rsid w:val="00E92C03"/>
    <w:rsid w:val="00EA658D"/>
    <w:rsid w:val="00EE256C"/>
    <w:rsid w:val="00EE4FB0"/>
    <w:rsid w:val="00EF48F5"/>
    <w:rsid w:val="00F0024C"/>
    <w:rsid w:val="00F00CAA"/>
    <w:rsid w:val="00F11235"/>
    <w:rsid w:val="00F23F13"/>
    <w:rsid w:val="00F45E3F"/>
    <w:rsid w:val="00F55B9D"/>
    <w:rsid w:val="00F6204A"/>
    <w:rsid w:val="00F67772"/>
    <w:rsid w:val="00F80F4D"/>
    <w:rsid w:val="00FC0899"/>
    <w:rsid w:val="00FD3A52"/>
    <w:rsid w:val="00FD6CF2"/>
    <w:rsid w:val="00FF7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1302]" strokecolor="none [2406]"/>
    </o:shapedefaults>
    <o:shapelayout v:ext="edit">
      <o:idmap v:ext="edit" data="2"/>
      <o:rules v:ext="edit">
        <o:r id="V:Rule1" type="callout" idref="#_x0000_s2094"/>
        <o:r id="V:Rule5" type="callout" idref="#_x0000_s2095"/>
        <o:r id="V:Rule8" type="connector" idref="#_x0000_s2055"/>
        <o:r id="V:Rule9" type="connector" idref="#_x0000_s2054"/>
        <o:r id="V:Rule10" type="connector" idref="#_x0000_s2062"/>
        <o:r id="V:Rule11" type="connector" idref="#_x0000_s2060"/>
        <o:r id="V:Rule12" type="connector" idref="#_x0000_s205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0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0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0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01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6D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6D32"/>
    <w:rPr>
      <w:sz w:val="18"/>
      <w:szCs w:val="18"/>
    </w:rPr>
  </w:style>
  <w:style w:type="paragraph" w:styleId="a6">
    <w:name w:val="List Paragraph"/>
    <w:basedOn w:val="a"/>
    <w:uiPriority w:val="34"/>
    <w:qFormat/>
    <w:rsid w:val="00094D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269</cp:revision>
  <dcterms:created xsi:type="dcterms:W3CDTF">2011-12-28T07:33:00Z</dcterms:created>
  <dcterms:modified xsi:type="dcterms:W3CDTF">2012-01-29T02:52:00Z</dcterms:modified>
</cp:coreProperties>
</file>