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7A70E2">
      <w:pPr>
        <w:adjustRightInd w:val="0"/>
        <w:snapToGrid w:val="0"/>
      </w:pPr>
      <w:bookmarkStart w:id="0" w:name="_Hlk210320366"/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5972810</wp:posOffset>
            </wp:positionH>
            <wp:positionV relativeFrom="paragraph">
              <wp:posOffset>-3175</wp:posOffset>
            </wp:positionV>
            <wp:extent cx="646430" cy="923290"/>
            <wp:effectExtent l="0" t="0" r="1270" b="10160"/>
            <wp:wrapNone/>
            <wp:docPr id="46" name="图片 1" descr="C:/Users/admin/Desktop/报名照片＜2m.jpg报名照片＜2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" descr="C:/Users/admin/Desktop/报名照片＜2m.jpg报名照片＜2m"/>
                    <pic:cNvPicPr>
                      <a:picLocks noChangeAspect="1"/>
                    </pic:cNvPicPr>
                  </pic:nvPicPr>
                  <pic:blipFill>
                    <a:blip r:embed="rId4"/>
                    <a:srcRect l="991" r="991"/>
                    <a:stretch>
                      <a:fillRect/>
                    </a:stretch>
                  </pic:blipFill>
                  <pic:spPr>
                    <a:xfrm>
                      <a:off x="0" y="0"/>
                      <a:ext cx="646430" cy="923290"/>
                    </a:xfrm>
                    <a:prstGeom prst="rect">
                      <a:avLst/>
                    </a:prstGeom>
                    <a:noFill/>
                    <a:ln w="6350" cap="flat" cmpd="sng">
                      <a:noFill/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1027430</wp:posOffset>
                </wp:positionH>
                <wp:positionV relativeFrom="paragraph">
                  <wp:posOffset>-86995</wp:posOffset>
                </wp:positionV>
                <wp:extent cx="5015230" cy="579755"/>
                <wp:effectExtent l="0" t="0" r="0" b="0"/>
                <wp:wrapNone/>
                <wp:docPr id="14468280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5345" cy="579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428E6CC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sz w:val="44"/>
                                <w:szCs w:val="44"/>
                                <w:lang w:val="en-US" w:eastAsia="zh-CN"/>
                              </w:rPr>
                              <w:t>尹泓洋</w:t>
                            </w:r>
                          </w:p>
                          <w:p w14:paraId="1305FB6E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szCs w:val="21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szCs w:val="21"/>
                                <w:lang w:val="en-US" w:eastAsia="zh-CN"/>
                              </w:rPr>
                              <w:t>前端工程师/AI Agent开发工程师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80.9pt;margin-top:-6.85pt;height:45.65pt;width:394.9pt;mso-position-horizontal-relative:margin;z-index:251659264;mso-width-relative:page;mso-height-relative:page;" filled="f" stroked="f" coordsize="21600,21600" o:gfxdata="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SOU6B1wAAAAoBAAAPAAAAAAAAAAEAIAAAACIAAABkcnMvZG93bnJldi54bWxQSwECFAAU&#10;AAAACACHTuJAnXH91CsCAAAyBAAADgAAAAAAAAABACAAAAAmAQAAZHJzL2Uyb0RvYy54bWx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4428E6CC">
                      <w:pPr>
                        <w:adjustRightInd w:val="0"/>
                        <w:snapToGrid w:val="0"/>
                        <w:jc w:val="center"/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sz w:val="44"/>
                          <w:szCs w:val="44"/>
                          <w:lang w:val="en-US" w:eastAsia="zh-CN"/>
                        </w:rPr>
                        <w:t>尹泓洋</w:t>
                      </w:r>
                    </w:p>
                    <w:p w14:paraId="1305FB6E">
                      <w:pPr>
                        <w:adjustRightInd w:val="0"/>
                        <w:snapToGrid w:val="0"/>
                        <w:jc w:val="center"/>
                        <w:rPr>
                          <w:rFonts w:hint="default" w:ascii="微软雅黑" w:hAnsi="微软雅黑" w:eastAsia="微软雅黑"/>
                          <w:b/>
                          <w:bCs/>
                          <w:color w:val="333F50" w:themeColor="text2" w:themeShade="BF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szCs w:val="21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szCs w:val="21"/>
                          <w:lang w:val="en-US" w:eastAsia="zh-CN"/>
                        </w:rPr>
                        <w:t>前端工程师/AI Agent开发工程师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-305435</wp:posOffset>
                </wp:positionH>
                <wp:positionV relativeFrom="paragraph">
                  <wp:posOffset>-305435</wp:posOffset>
                </wp:positionV>
                <wp:extent cx="7595870" cy="217170"/>
                <wp:effectExtent l="0" t="0" r="5080" b="0"/>
                <wp:wrapNone/>
                <wp:docPr id="473404814" name="矩形 473404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5870" cy="216877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4.05pt;margin-top:-24.05pt;height:17.1pt;width:598.1pt;z-index:251662336;v-text-anchor:middle;mso-width-relative:page;mso-height-relative:page;" fillcolor="#333F50 [2415]" filled="t" stroked="f" coordsize="21600,21600" o:gfxdata="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OEGzIHWAAAADAEAAA8AAAAA&#10;AAAAAQAgAAAAIgAAAGRycy9kb3ducmV2LnhtbFBLAQIUABQAAAAIAIdO4kCswqchiAIAAP0EAAAO&#10;AAAAAAAAAAEAIAAAACUBAABkcnMvZTJvRG9jLnhtbFBLBQYAAAAABgAGAFkBAAAf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t xml:space="preserve">  </w:t>
      </w:r>
    </w:p>
    <w:p w14:paraId="6A49841D">
      <w:pPr>
        <w:adjustRightInd w:val="0"/>
        <w:snapToGrid w:val="0"/>
      </w:pPr>
    </w:p>
    <w:p w14:paraId="215E29AC">
      <w:pPr>
        <w:adjustRightInd w:val="0"/>
        <w:snapToGrid w:val="0"/>
      </w:pPr>
    </w:p>
    <w:p w14:paraId="34717CDC">
      <w:pPr>
        <w:adjustRightInd w:val="0"/>
        <w:snapToGrid w:val="0"/>
      </w:pPr>
    </w:p>
    <w:p w14:paraId="00CFC171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946150</wp:posOffset>
                </wp:positionV>
                <wp:extent cx="3382010" cy="333375"/>
                <wp:effectExtent l="0" t="0" r="0" b="0"/>
                <wp:wrapNone/>
                <wp:docPr id="756674763" name="组合 756674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2170" cy="333241"/>
                          <a:chOff x="2478430" y="5351"/>
                          <a:chExt cx="3382967" cy="334645"/>
                        </a:xfr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g:grpSpPr>
                      <wps:wsp>
                        <wps:cNvPr id="1857315480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478430" y="95250"/>
                            <a:ext cx="155200" cy="144000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chemeClr val="tx2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597778387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4069268" y="114300"/>
                            <a:ext cx="136929" cy="10800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515904959" name="文本框 515904959"/>
                        <wps:cNvSpPr txBox="1">
                          <a:spLocks noChangeArrowheads="1"/>
                        </wps:cNvSpPr>
                        <wps:spPr bwMode="auto">
                          <a:xfrm>
                            <a:off x="2593323" y="9795"/>
                            <a:ext cx="1475945" cy="3302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CC40AB1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13355189263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78257793" name="文本框 1178257793"/>
                        <wps:cNvSpPr txBox="1">
                          <a:spLocks noChangeArrowheads="1"/>
                        </wps:cNvSpPr>
                        <wps:spPr bwMode="auto">
                          <a:xfrm>
                            <a:off x="4206197" y="5351"/>
                            <a:ext cx="1655200" cy="3309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8C866EC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1633595450@qq.com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74.5pt;height:26.25pt;width:266.3pt;mso-position-horizontal:center;mso-position-horizontal-relative:margin;mso-position-vertical-relative:page;z-index:251660288;mso-width-relative:page;mso-height-relative:page;" coordorigin="2478430,5351" coordsize="3382967,334645" o:gfxdata="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">
                <o:lock v:ext="edit" aspectratio="f"/>
                <v:shape id="Freeform 31" o:spid="_x0000_s1026" o:spt="100" style="position:absolute;left:2478430;top:95250;height:144000;width:155200;" fillcolor="#333F50 [2415]" filled="t" stroked="f" coordsize="123,114" o:gfxdata="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  <v:path o:connectlocs="148891,128842;141320,103578;111037,98526;75707,84631;59304,45473;54256,16421;23973,10105;51733,93473;51733,93473;94634,130105;103466,135157;140058,138947;148891,128842;148891,128842;148891,128842" o:connectangles="0,0,0,0,0,0,0,0,0,0,0,0,0,0,0"/>
                  <v:fill on="t" focussize="0,0"/>
                  <v:stroke on="f"/>
                  <v:imagedata o:title=""/>
                  <o:lock v:ext="edit" aspectratio="t"/>
                </v:shape>
                <v:shape id="AutoShape 842" o:spid="_x0000_s1026" o:spt="100" style="position:absolute;left:4069268;top:114300;height:108000;width:136929;v-text-anchor:middle;" fillcolor="#333F50 [2415]" filled="t" stroked="f" coordsize="606559,436964" o:gfxdata="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NxX&#10;Q8EAAADjAAAADwAAAAAAAAABACAAAAAiAAAAZHJzL2Rvd25yZXYueG1sUEsBAhQAFAAAAAgAh07i&#10;QDMvBZ47AAAAOQAAABAAAAAAAAAAAQAgAAAAEAEAAGRycy9zaGFwZXhtbC54bWxQSwUGAAAAAAYA&#10;BgBbAQAAugMAAAAA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  <v:path o:connectlocs="0,100;192,254;392,101;392,374;347,446;45,446;0,374;0,100;45,0;347,0;392,71;392,84;192,236;0,83;0,71;45,0" o:connectangles="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_x0000_s1026" o:spid="_x0000_s1026" o:spt="202" type="#_x0000_t202" style="position:absolute;left:2593323;top:9795;height:330201;width:1475945;" filled="f" stroked="f" coordsize="21600,21600" o:gfxdata="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gON&#10;OcEAAADiAAAADwAAAAAAAAABACAAAAAiAAAAZHJzL2Rvd25yZXYueG1sUEsBAhQAFAAAAAgAh07i&#10;QDMvBZ47AAAAOQAAABAAAAAAAAAAAQAgAAAAEAEAAGRycy9zaGFwZXhtbC54bWxQSwUGAAAAAAYA&#10;BgBbAQAAug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3CC40AB1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13355189263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 xml:space="preserve">   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206197;top:5351;height:330954;width:1655200;" filled="f" stroked="f" coordsize="21600,21600" o:gfxdata="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5xz1C/&#10;AAAA4wAAAA8AAAAAAAAAAQAgAAAAIgAAAGRycy9kb3ducmV2LnhtbFBLAQIUABQAAAAIAIdO4kAz&#10;LwWeOwAAADkAAAAQAAAAAAAAAAEAIAAAAA4BAABkcnMvc2hhcGV4bWwueG1sUEsFBgAAAAAGAAYA&#10;WwEAALg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38C866EC"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1633595450@qq.com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bookmarkEnd w:id="0"/>
    <w:p w14:paraId="3D3CC466">
      <w:pPr>
        <w:adjustRightInd w:val="0"/>
        <w:snapToGrid w:val="0"/>
      </w:pPr>
    </w:p>
    <w:p w14:paraId="5F47474F">
      <w:pPr>
        <w:adjustRightInd w:val="0"/>
        <w:snapToGrid w:val="0"/>
      </w:pPr>
      <w:bookmarkStart w:id="1" w:name="_Hlk210320393"/>
      <w:r>
        <w:rPr>
          <w:rFonts w:hint="eastAsia"/>
        </w:rPr>
        <w:t>w</w: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ge">
                  <wp:posOffset>1270000</wp:posOffset>
                </wp:positionV>
                <wp:extent cx="6979920" cy="1722120"/>
                <wp:effectExtent l="0" t="0" r="11430" b="0"/>
                <wp:wrapNone/>
                <wp:docPr id="480572998" name="组合 480572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0136" cy="1722040"/>
                          <a:chOff x="-4239" y="57149"/>
                          <a:chExt cx="6980794" cy="1722514"/>
                        </a:xfrm>
                      </wpg:grpSpPr>
                      <wpg:grpSp>
                        <wpg:cNvPr id="1151006970" name="组合 1151006970"/>
                        <wpg:cNvGrpSpPr/>
                        <wpg:grpSpPr>
                          <a:xfrm>
                            <a:off x="-4239" y="57149"/>
                            <a:ext cx="6936164" cy="288551"/>
                            <a:chOff x="-4239" y="-1"/>
                            <a:chExt cx="6936171" cy="252785"/>
                          </a:xfrm>
                        </wpg:grpSpPr>
                        <wps:wsp>
                          <wps:cNvPr id="1159257557" name="矩形 1159257557"/>
                          <wps:cNvSpPr/>
                          <wps:spPr>
                            <a:xfrm>
                              <a:off x="-4239" y="-1"/>
                              <a:ext cx="6936171" cy="25278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B213ED4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b/>
                                    <w:color w:val="333F50" w:themeColor="text2" w:themeShade="B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333F50" w:themeColor="text2" w:themeShade="BF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  <w:p w14:paraId="457435B7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rPr>
                                    <w:b/>
                                    <w:color w:val="404040" w:themeColor="text1" w:themeTint="BF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078614" name="矩形 69078614"/>
                          <wps:cNvSpPr/>
                          <wps:spPr>
                            <a:xfrm>
                              <a:off x="-5" y="0"/>
                              <a:ext cx="45723" cy="252749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80415830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56" y="306051"/>
                            <a:ext cx="6938499" cy="1473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63D7A23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  <w:lang w:val="en-US" w:eastAsia="zh-CN"/>
                                </w:rPr>
                              </w:pPr>
                              <w:bookmarkStart w:id="2" w:name="_Hlk210574812"/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  <w:lang w:val="en-US" w:eastAsia="zh-CN"/>
                                </w:rPr>
                                <w:t>24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</w:rPr>
                                <w:t>.09-20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  <w:lang w:val="en-US" w:eastAsia="zh-CN"/>
                                </w:rPr>
                                <w:t>27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</w:rPr>
                                <w:t xml:space="preserve">.06 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</w:rPr>
                                <w:t xml:space="preserve">北京林业大学(211)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  <w:lang w:val="en-US" w:eastAsia="zh-CN"/>
                                </w:rPr>
                                <w:t xml:space="preserve">           农业工程与信息技术（硕士）</w:t>
                              </w:r>
                            </w:p>
                            <w:bookmarkEnd w:id="2"/>
                            <w:p w14:paraId="65891667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研究方向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人工智能、地理信息系统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                          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担任职务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  <w:lang w:val="en-US" w:eastAsia="zh-CN"/>
                                </w:rPr>
                                <w:t>：党支部支委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                                </w:t>
                              </w:r>
                            </w:p>
                            <w:p w14:paraId="78D0897F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所获荣誉：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连续两次校一等奖学金、国家级软著一项。</w:t>
                              </w:r>
                            </w:p>
                            <w:p w14:paraId="7337CC83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  <w:lang w:val="en-US" w:eastAsia="zh-CN"/>
                                </w:rPr>
                              </w:pPr>
                              <w:bookmarkStart w:id="3" w:name="_Hlk210574821"/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</w:rPr>
                                <w:t>0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  <w:lang w:val="en-US" w:eastAsia="zh-CN"/>
                                </w:rPr>
                                <w:t>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</w:rPr>
                                <w:t>.09-202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  <w:lang w:val="en-US" w:eastAsia="zh-CN"/>
                                </w:rPr>
                                <w:t>4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</w:rPr>
                                <w:t xml:space="preserve">.06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  <w:lang w:val="en-US" w:eastAsia="zh-CN"/>
                                </w:rPr>
                                <w:t xml:space="preserve">  山东理工大学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</w:rPr>
                                <w:t xml:space="preserve">  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  <w:lang w:val="en-US" w:eastAsia="zh-CN"/>
                                </w:rPr>
                                <w:t xml:space="preserve"> 计算机科学与技术（本科）</w:t>
                              </w:r>
                            </w:p>
                            <w:bookmarkEnd w:id="3"/>
                            <w:p w14:paraId="138DB69E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主修课程：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数据库原理及应用，数据结构，计算机网络，高级程序设计等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担任职务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  <w:lang w:val="en-US" w:eastAsia="zh-CN"/>
                                </w:rPr>
                                <w:t>：文体委员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               </w:t>
                              </w:r>
                            </w:p>
                            <w:p w14:paraId="29207476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所获荣誉：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蓝桥杯C++省级二等奖、三等奖。校级奖学金、优秀共青团员、优秀学生、优秀学生干部等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100pt;height:135.6pt;width:549.6pt;mso-position-horizontal:left;mso-position-horizontal-relative:margin;mso-position-vertical-relative:page;z-index:251661312;mso-width-relative:page;mso-height-relative:page;" coordorigin="-4239,57149" coordsize="6980794,1722514" o:gfxdata="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">
                <o:lock v:ext="edit" aspectratio="f"/>
                <v:group id="_x0000_s1026" o:spid="_x0000_s1026" o:spt="203" style="position:absolute;left:-4239;top:57149;height:288551;width:6936164;" coordorigin="-4239,-1" coordsize="6936171,252785" o:gfxdata="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BDRLPzEAAAA4wAAAA8AAAAAAAAAAQAgAAAAIgAAAGRycy9kb3du&#10;cmV2LnhtbFBLAQIUABQAAAAIAIdO4kAzLwWeOwAAADkAAAAVAAAAAAAAAAEAIAAAABMBAABkcnMv&#10;Z3JvdXBzaGFwZXhtbC54bWxQSwUGAAAAAAYABgBgAQAA0AMAAAAA&#10;">
                  <o:lock v:ext="edit" aspectratio="f"/>
                  <v:rect id="_x0000_s1026" o:spid="_x0000_s1026" o:spt="1" style="position:absolute;left:-4239;top:-1;height:252785;width:6936171;v-text-anchor:middle;" fillcolor="#D9D9D9 [2732]" filled="t" stroked="f" coordsize="21600,21600" o:gfxdata="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gy&#10;GeLCAAAA4wAAAA8AAAAAAAAAAQAgAAAAIgAAAGRycy9kb3ducmV2LnhtbFBLAQIUABQAAAAIAIdO&#10;4kAzLwWeOwAAADkAAAAQAAAAAAAAAAEAIAAAABEBAABkcnMvc2hhcGV4bWwueG1sUEsFBgAAAAAG&#10;AAYAWwEAALs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7B213ED4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b/>
                              <w:color w:val="333F50" w:themeColor="text2" w:themeShade="B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333F50" w:themeColor="text2" w:themeShade="BF"/>
                              <w:sz w:val="24"/>
                              <w:szCs w:val="24"/>
                            </w:rPr>
                            <w:t>教育背景</w:t>
                          </w:r>
                        </w:p>
                        <w:p w14:paraId="457435B7">
                          <w:pPr>
                            <w:adjustRightInd w:val="0"/>
                            <w:snapToGrid w:val="0"/>
                            <w:spacing w:line="400" w:lineRule="exact"/>
                            <w:rPr>
                              <w:b/>
                              <w:color w:val="404040" w:themeColor="text1" w:themeTint="BF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rect>
                  <v:rect id="_x0000_s1026" o:spid="_x0000_s1026" o:spt="1" style="position:absolute;left:-5;top:0;height:252749;width:45723;v-text-anchor:middle;" fillcolor="#333F50 [2415]" filled="t" stroked="f" coordsize="21600,21600" o:gfxdata="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OT&#10;Ww3CAAAA4QAAAA8AAAAAAAAAAQAgAAAAIgAAAGRycy9kb3ducmV2LnhtbFBLAQIUABQAAAAIAIdO&#10;4kAzLwWeOwAAADkAAAAQAAAAAAAAAAEAIAAAABEBAABkcnMvc2hhcGV4bWwueG1sUEsFBgAAAAAG&#10;AAYAWwEAALs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38056;top:306051;height:1473612;width:6938499;" filled="f" stroked="f" coordsize="21600,21600" o:gfxdata="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LL5&#10;SMEAAADiAAAADwAAAAAAAAABACAAAAAiAAAAZHJzL2Rvd25yZXYueG1sUEsBAhQAFAAAAAgAh07i&#10;QDMvBZ47AAAAOQAAABAAAAAAAAAAAQAgAAAAEAEAAGRycy9zaGFwZXhtbC54bWxQSwUGAAAAAAYA&#10;BgBbAQAAug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163D7A23"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b/>
                            <w:color w:val="333F50" w:themeColor="text2" w:themeShade="BF"/>
                            <w:szCs w:val="21"/>
                            <w:lang w:val="en-US" w:eastAsia="zh-CN"/>
                          </w:rPr>
                        </w:pPr>
                        <w:bookmarkStart w:id="2" w:name="_Hlk210574812"/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  <w:lang w:val="en-US" w:eastAsia="zh-CN"/>
                          </w:rPr>
                          <w:t>24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</w:rPr>
                          <w:t>.09-20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  <w:lang w:val="en-US" w:eastAsia="zh-CN"/>
                          </w:rPr>
                          <w:t>27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</w:rPr>
                          <w:t xml:space="preserve">.06         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333F50" w:themeColor="text2" w:themeShade="BF"/>
                            <w:szCs w:val="21"/>
                          </w:rPr>
                          <w:t xml:space="preserve">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333F50" w:themeColor="text2" w:themeShade="BF"/>
                            <w:szCs w:val="21"/>
                          </w:rPr>
                          <w:t xml:space="preserve">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</w:rPr>
                          <w:t xml:space="preserve">北京林业大学(211)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  <w:lang w:val="en-US" w:eastAsia="zh-CN"/>
                          </w:rPr>
                          <w:t xml:space="preserve">           农业工程与信息技术（硕士）</w:t>
                        </w:r>
                      </w:p>
                      <w:bookmarkEnd w:id="2"/>
                      <w:p w14:paraId="65891667"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研究方向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：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 xml:space="preserve">人工智能、地理信息系统    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 xml:space="preserve">                                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担任职务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  <w:lang w:val="en-US" w:eastAsia="zh-CN"/>
                          </w:rPr>
                          <w:t>：党支部支委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 xml:space="preserve">                                 </w:t>
                        </w:r>
                      </w:p>
                      <w:p w14:paraId="78D0897F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所获荣誉：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连续两次校一等奖学金、国家级软著一项。</w:t>
                        </w:r>
                      </w:p>
                      <w:p w14:paraId="7337CC83"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b/>
                            <w:color w:val="333F50" w:themeColor="text2" w:themeShade="BF"/>
                            <w:szCs w:val="21"/>
                            <w:lang w:val="en-US" w:eastAsia="zh-CN"/>
                          </w:rPr>
                        </w:pPr>
                        <w:bookmarkStart w:id="3" w:name="_Hlk210574821"/>
                        <w:r>
                          <w:rPr>
                            <w:rFonts w:ascii="微软雅黑" w:hAnsi="微软雅黑" w:eastAsia="微软雅黑"/>
                            <w:b/>
                            <w:color w:val="333F50" w:themeColor="text2" w:themeShade="BF"/>
                            <w:szCs w:val="21"/>
                          </w:rPr>
                          <w:t>2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</w:rPr>
                          <w:t>0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333F50" w:themeColor="text2" w:themeShade="BF"/>
                            <w:szCs w:val="21"/>
                          </w:rPr>
                          <w:t>2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  <w:lang w:val="en-US" w:eastAsia="zh-CN"/>
                          </w:rPr>
                          <w:t>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</w:rPr>
                          <w:t>.09-202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  <w:lang w:val="en-US" w:eastAsia="zh-CN"/>
                          </w:rPr>
                          <w:t>4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</w:rPr>
                          <w:t xml:space="preserve">.06        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333F50" w:themeColor="text2" w:themeShade="BF"/>
                            <w:szCs w:val="21"/>
                          </w:rPr>
                          <w:t xml:space="preserve">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333F50" w:themeColor="text2" w:themeShade="BF"/>
                            <w:szCs w:val="21"/>
                          </w:rPr>
                          <w:t xml:space="preserve">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  <w:lang w:val="en-US" w:eastAsia="zh-CN"/>
                          </w:rPr>
                          <w:t xml:space="preserve">  山东理工大学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</w:rPr>
                          <w:t xml:space="preserve">          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333F50" w:themeColor="text2" w:themeShade="BF"/>
                            <w:szCs w:val="21"/>
                          </w:rPr>
                          <w:t xml:space="preserve">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</w:rPr>
                          <w:t xml:space="preserve">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  <w:lang w:val="en-US" w:eastAsia="zh-CN"/>
                          </w:rPr>
                          <w:t xml:space="preserve"> 计算机科学与技术（本科）</w:t>
                        </w:r>
                      </w:p>
                      <w:bookmarkEnd w:id="3"/>
                      <w:p w14:paraId="138DB69E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主修课程：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 xml:space="preserve">数据库原理及应用，数据结构，计算机网络，高级程序设计等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 xml:space="preserve">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 xml:space="preserve">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担任职务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  <w:lang w:val="en-US" w:eastAsia="zh-CN"/>
                          </w:rPr>
                          <w:t>：文体委员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 xml:space="preserve">                </w:t>
                        </w:r>
                      </w:p>
                      <w:p w14:paraId="29207476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所获荣誉：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蓝桥杯C++省级二等奖、三等奖。校级奖学金、优秀共青团员、优秀学生、优秀学生干部等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C87873A">
      <w:pPr>
        <w:adjustRightInd w:val="0"/>
        <w:snapToGrid w:val="0"/>
      </w:pPr>
    </w:p>
    <w:p w14:paraId="065B9AA2">
      <w:pPr>
        <w:adjustRightInd w:val="0"/>
        <w:snapToGrid w:val="0"/>
      </w:pPr>
    </w:p>
    <w:p w14:paraId="0347F52C">
      <w:pPr>
        <w:adjustRightInd w:val="0"/>
        <w:snapToGrid w:val="0"/>
      </w:pPr>
    </w:p>
    <w:bookmarkEnd w:id="1"/>
    <w:p w14:paraId="7A9554EC">
      <w:pPr>
        <w:adjustRightInd w:val="0"/>
        <w:snapToGrid w:val="0"/>
      </w:pPr>
    </w:p>
    <w:p w14:paraId="4DE7EDED">
      <w:pPr>
        <w:adjustRightInd w:val="0"/>
        <w:snapToGrid w:val="0"/>
      </w:pPr>
    </w:p>
    <w:p w14:paraId="559F882B">
      <w:pPr>
        <w:adjustRightInd w:val="0"/>
        <w:snapToGrid w:val="0"/>
      </w:pPr>
    </w:p>
    <w:p w14:paraId="6437C91D">
      <w:pPr>
        <w:adjustRightInd w:val="0"/>
        <w:snapToGrid w:val="0"/>
      </w:pPr>
      <w:r>
        <w:rPr>
          <w:rFonts w:hint="eastAsia"/>
        </w:rPr>
        <w:t xml:space="preserve">     </w:t>
      </w:r>
    </w:p>
    <w:p w14:paraId="4B2B422A">
      <w:pPr>
        <w:adjustRightInd w:val="0"/>
        <w:snapToGrid w:val="0"/>
      </w:pPr>
    </w:p>
    <w:p w14:paraId="55961CEC">
      <w:pPr>
        <w:adjustRightInd w:val="0"/>
        <w:snapToGrid w:val="0"/>
      </w:pPr>
    </w:p>
    <w:p w14:paraId="7AE07780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15240</wp:posOffset>
                </wp:positionH>
                <wp:positionV relativeFrom="page">
                  <wp:posOffset>2988310</wp:posOffset>
                </wp:positionV>
                <wp:extent cx="7030085" cy="2562225"/>
                <wp:effectExtent l="0" t="0" r="0" b="0"/>
                <wp:wrapNone/>
                <wp:docPr id="1265780728" name="组合 1265780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0340" cy="2562344"/>
                          <a:chOff x="-4239" y="57149"/>
                          <a:chExt cx="7031002" cy="2563048"/>
                        </a:xfrm>
                      </wpg:grpSpPr>
                      <wpg:grpSp>
                        <wpg:cNvPr id="403325019" name="组合 403325019"/>
                        <wpg:cNvGrpSpPr/>
                        <wpg:grpSpPr>
                          <a:xfrm>
                            <a:off x="-4239" y="57149"/>
                            <a:ext cx="6936164" cy="288550"/>
                            <a:chOff x="-4239" y="-1"/>
                            <a:chExt cx="6936171" cy="252784"/>
                          </a:xfrm>
                        </wpg:grpSpPr>
                        <wps:wsp>
                          <wps:cNvPr id="990568878" name="矩形 990568878"/>
                          <wps:cNvSpPr/>
                          <wps:spPr>
                            <a:xfrm>
                              <a:off x="-4239" y="-1"/>
                              <a:ext cx="6936171" cy="252784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2723006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hint="default" w:ascii="微软雅黑" w:hAnsi="微软雅黑" w:eastAsia="微软雅黑"/>
                                    <w:b/>
                                    <w:color w:val="333F50" w:themeColor="text2" w:themeShade="BF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333F50" w:themeColor="text2" w:themeShade="BF"/>
                                    <w:sz w:val="24"/>
                                    <w:szCs w:val="24"/>
                                    <w:lang w:val="en-US" w:eastAsia="zh-CN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34190233" name="矩形 1134190233"/>
                          <wps:cNvSpPr/>
                          <wps:spPr>
                            <a:xfrm>
                              <a:off x="-5" y="0"/>
                              <a:ext cx="45723" cy="252749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4328291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7676" y="306149"/>
                            <a:ext cx="6989087" cy="2314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0DEB8D8">
                              <w:pPr>
                                <w:adjustRightInd w:val="0"/>
                                <w:snapToGrid w:val="0"/>
                                <w:spacing w:after="156" w:afterLines="50"/>
                                <w:rPr>
                                  <w:rFonts w:hint="default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  <w:lang w:val="en-US" w:eastAsia="zh-CN"/>
                                </w:rPr>
                                <w:t>24.10 - 2026.03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  <w:lang w:val="en-US" w:eastAsia="zh-CN"/>
                                </w:rPr>
                                <w:t xml:space="preserve">          国家林业草原林业智能信息处理工程技术研究中心           前端开发/项目经理</w:t>
                              </w:r>
                            </w:p>
                            <w:p w14:paraId="41973651">
                              <w:pPr>
                                <w:pStyle w:val="10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default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41414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 xml:space="preserve">项目名称：北京市古树名木保护智慧管理系统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  <w:lang w:val="en-US" w:eastAsia="zh-CN"/>
                                </w:rPr>
                                <w:t xml:space="preserve">   </w:t>
                              </w:r>
                            </w:p>
                            <w:p w14:paraId="610B9F62">
                              <w:pPr>
                                <w:pStyle w:val="10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技术框架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eastAsia="zh-CN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Vue2+JavaScript+Vue-Router+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kern w:val="24"/>
                                  <w:sz w:val="20"/>
                                  <w:lang w:val="en-US" w:eastAsia="zh-CN"/>
                                </w:rPr>
                                <w:t>Element-ui+ECharts(OpenLayers、XLSX)+WebPack+Jenkins</w:t>
                              </w:r>
                            </w:p>
                            <w:p w14:paraId="7367C2A8">
                              <w:pPr>
                                <w:pStyle w:val="10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kern w:val="24"/>
                                  <w:sz w:val="20"/>
                                  <w:lang w:val="en-US" w:eastAsia="zh-CN"/>
                                </w:rPr>
                                <w:t>项目描述：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kern w:val="24"/>
                                  <w:sz w:val="20"/>
                                  <w:lang w:val="en-US" w:eastAsia="zh-CN"/>
                                </w:rPr>
                                <w:t>对进行古树信息建档，实现全流程业务管理。主要功能有：一张图、电子档案、巡查派单、硬质铺装调查等</w:t>
                              </w:r>
                            </w:p>
                            <w:p w14:paraId="15EE6A44">
                              <w:pPr>
                                <w:pStyle w:val="10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项目亮点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  <w:lang w:val="en-US" w:eastAsia="zh-CN"/>
                                </w:rPr>
                                <w:t>① 登陆时通过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AES对称加密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  <w:lang w:val="en-US" w:eastAsia="zh-CN"/>
                                </w:rPr>
                                <w:t>与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验证码校验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  <w:lang w:val="en-US" w:eastAsia="zh-CN"/>
                                </w:rPr>
                                <w:t>，保障用户登陆安全。</w:t>
                              </w:r>
                            </w:p>
                            <w:p w14:paraId="203159E8">
                              <w:pPr>
                                <w:pStyle w:val="10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ind w:leftChars="0" w:firstLine="210" w:firstLineChars="100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② 配合后端设计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分页查询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  <w:lang w:val="en-US" w:eastAsia="zh-CN"/>
                                </w:rPr>
                                <w:t>，将单页加载速度提高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97%</w:t>
                              </w:r>
                            </w:p>
                            <w:p w14:paraId="62ABFF14">
                              <w:pPr>
                                <w:pStyle w:val="10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ind w:leftChars="0" w:firstLine="210" w:firstLineChars="100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③ 设计并实现图片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懒加载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  <w:lang w:val="en-US" w:eastAsia="zh-CN"/>
                                </w:rPr>
                                <w:t>策略，有效减少首屏冗余资源请求。</w:t>
                              </w:r>
                            </w:p>
                            <w:p w14:paraId="613FA6B5">
                              <w:pPr>
                                <w:pStyle w:val="10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ind w:leftChars="0" w:firstLine="210" w:firstLineChars="100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④ 优化代码逻辑，通过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Promise异步封装与微任务调度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  <w:lang w:val="en-US" w:eastAsia="zh-CN"/>
                                </w:rPr>
                                <w:t>，将主线程中的同步阻塞逻辑转化为非阻塞异步任务</w:t>
                              </w:r>
                            </w:p>
                            <w:p w14:paraId="639D0D0E">
                              <w:pPr>
                                <w:pStyle w:val="10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ind w:leftChars="0" w:firstLine="210" w:firstLineChars="100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⑤ 通过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Echarts、XLSX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  <w:lang w:val="en-US" w:eastAsia="zh-CN"/>
                                </w:rPr>
                                <w:t>等组件库实现了图表交互功能，将数据可视化、直观化</w:t>
                              </w:r>
                            </w:p>
                            <w:p w14:paraId="766F693F">
                              <w:pPr>
                                <w:adjustRightInd w:val="0"/>
                                <w:snapToGrid w:val="0"/>
                                <w:spacing w:before="156" w:beforeLines="50" w:after="156" w:afterLines="50"/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</w:rPr>
                                <w:t>202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lang w:val="en-US" w:eastAsia="zh-CN"/>
                                </w:rPr>
                                <w:t>5.06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333F50" w:themeColor="text2" w:themeShade="BF"/>
                                </w:rPr>
                                <w:t>-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</w:rPr>
                                <w:t>202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lang w:val="en-US" w:eastAsia="zh-CN"/>
                                </w:rPr>
                                <w:t>5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</w:rPr>
                                <w:t>.08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  <w:lang w:val="en-US" w:eastAsia="zh-CN"/>
                                </w:rPr>
                                <w:t xml:space="preserve">          小兔鲜电商服务平台                              前端开发</w:t>
                              </w:r>
                            </w:p>
                            <w:p w14:paraId="649C5397">
                              <w:pPr>
                                <w:pStyle w:val="10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技术框架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eastAsia="zh-CN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Vue3+JavaScript+Vue-Router+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kern w:val="24"/>
                                  <w:sz w:val="20"/>
                                  <w:lang w:val="en-US" w:eastAsia="zh-CN"/>
                                </w:rPr>
                                <w:t>Element-ui-Plus+Pinia+ECharts+Vite+SCSS</w:t>
                              </w:r>
                            </w:p>
                            <w:p w14:paraId="44C9B854">
                              <w:pPr>
                                <w:pStyle w:val="10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default" w:ascii="微软雅黑" w:hAnsi="微软雅黑" w:eastAsia="微软雅黑" w:cstheme="minorBidi"/>
                                  <w:b w:val="0"/>
                                  <w:bCs w:val="0"/>
                                  <w:color w:val="41414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项目亮点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  <w:lang w:val="en-US" w:eastAsia="zh-CN"/>
                                </w:rPr>
                                <w:t>① 对一些不常变动的业务数据进行了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LocalStorage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本地存储，避免了每次进入页面都向后端重复请求，显著提升了页面二次加载的速度</w:t>
                              </w:r>
                            </w:p>
                            <w:p w14:paraId="54E5E8EA">
                              <w:pPr>
                                <w:pStyle w:val="10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ind w:firstLine="210" w:firstLineChars="100"/>
                                <w:textAlignment w:val="auto"/>
                                <w:rPr>
                                  <w:rFonts w:hint="eastAsia" w:ascii="微软雅黑" w:hAnsi="微软雅黑" w:eastAsia="微软雅黑" w:cstheme="minorBidi"/>
                                  <w:b w:val="0"/>
                                  <w:bCs w:val="0"/>
                                  <w:color w:val="41414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 w:val="0"/>
                                  <w:bCs w:val="0"/>
                                  <w:color w:val="41414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② 针对复杂的可视化页面，采用</w:t>
                              </w: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41414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骨架屏占位图</w:t>
                              </w:r>
                              <w:r>
                                <w:rPr>
                                  <w:rFonts w:hint="eastAsia" w:ascii="微软雅黑" w:hAnsi="微软雅黑" w:eastAsia="微软雅黑" w:cstheme="minorBidi"/>
                                  <w:b w:val="0"/>
                                  <w:bCs w:val="0"/>
                                  <w:color w:val="41414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配合数据</w:t>
                              </w: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41414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异步加载</w:t>
                              </w:r>
                              <w:r>
                                <w:rPr>
                                  <w:rFonts w:hint="eastAsia" w:ascii="微软雅黑" w:hAnsi="微软雅黑" w:eastAsia="微软雅黑" w:cstheme="minorBidi"/>
                                  <w:b w:val="0"/>
                                  <w:bCs w:val="0"/>
                                  <w:color w:val="41414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大幅提升了用户感知速度</w:t>
                              </w:r>
                            </w:p>
                            <w:p w14:paraId="319077AF">
                              <w:pPr>
                                <w:pStyle w:val="10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ind w:firstLine="210" w:firstLineChars="100"/>
                                <w:textAlignment w:val="auto"/>
                                <w:rPr>
                                  <w:rFonts w:hint="default" w:ascii="微软雅黑" w:hAnsi="微软雅黑" w:eastAsia="微软雅黑" w:cstheme="minorBidi"/>
                                  <w:b w:val="0"/>
                                  <w:bCs w:val="0"/>
                                  <w:color w:val="41414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</w:p>
                            <w:p w14:paraId="374D3994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2pt;margin-top:235.3pt;height:201.75pt;width:553.55pt;mso-position-horizontal-relative:margin;mso-position-vertical-relative:page;z-index:251664384;mso-width-relative:page;mso-height-relative:page;" coordorigin="-4239,57149" coordsize="7031002,2563048" o:gfxdata="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LvO&#10;nBzaAAAACgEAAA8AAAAAAAAAAQAgAAAAIgAAAGRycy9kb3ducmV2LnhtbFBLAQIUABQAAAAIAIdO&#10;4kDsqAjRIgQAAB0NAAAOAAAAAAAAAAEAIAAAACkBAABkcnMvZTJvRG9jLnhtbFBLBQYAAAAABgAG&#10;AFkBAAC9BwAAAAA=&#10;">
                <o:lock v:ext="edit" aspectratio="f"/>
                <v:group id="_x0000_s1026" o:spid="_x0000_s1026" o:spt="203" style="position:absolute;left:-4239;top:57149;height:288550;width:6936164;" coordorigin="-4239,-1" coordsize="6936171,252784" o:gfxdata="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CWyyn/EAAAA4gAAAA8AAAAAAAAAAQAgAAAAIgAAAGRycy9kb3du&#10;cmV2LnhtbFBLAQIUABQAAAAIAIdO4kAzLwWeOwAAADkAAAAVAAAAAAAAAAEAIAAAABMBAABkcnMv&#10;Z3JvdXBzaGFwZXhtbC54bWxQSwUGAAAAAAYABgBgAQAA0AMAAAAA&#10;">
                  <o:lock v:ext="edit" aspectratio="f"/>
                  <v:rect id="_x0000_s1026" o:spid="_x0000_s1026" o:spt="1" style="position:absolute;left:-4239;top:-1;height:252784;width:6936171;v-text-anchor:middle;" fillcolor="#D9D9D9 [2732]" filled="t" stroked="f" coordsize="21600,21600" o:gfxdata="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Wff&#10;3sEAAADiAAAADwAAAAAAAAABACAAAAAiAAAAZHJzL2Rvd25yZXYueG1sUEsBAhQAFAAAAAgAh07i&#10;QDMvBZ47AAAAOQAAABAAAAAAAAAAAQAgAAAAEAEAAGRycy9zaGFwZXhtbC54bWxQSwUGAAAAAAYA&#10;BgBbAQAAug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22723006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hint="default" w:ascii="微软雅黑" w:hAnsi="微软雅黑" w:eastAsia="微软雅黑"/>
                              <w:b/>
                              <w:color w:val="333F50" w:themeColor="text2" w:themeShade="BF"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333F50" w:themeColor="text2" w:themeShade="BF"/>
                              <w:sz w:val="24"/>
                              <w:szCs w:val="24"/>
                              <w:lang w:val="en-US" w:eastAsia="zh-CN"/>
                            </w:rPr>
                            <w:t>实习经历</w:t>
                          </w:r>
                        </w:p>
                      </w:txbxContent>
                    </v:textbox>
                  </v:rect>
                  <v:rect id="_x0000_s1026" o:spid="_x0000_s1026" o:spt="1" style="position:absolute;left:-5;top:0;height:252749;width:45723;v-text-anchor:middle;" fillcolor="#333F50 [2415]" filled="t" stroked="f" coordsize="21600,21600" o:gfxdata="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Yhhk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37676;top:306149;height:2314048;width:6989087;" filled="f" stroked="f" coordsize="21600,21600" o:gfxdata="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P&#10;5NuDwwAAAOIAAAAPAAAAAAAAAAEAIAAAACIAAABkcnMvZG93bnJldi54bWxQSwECFAAUAAAACACH&#10;TuJAMy8FnjsAAAA5AAAAEAAAAAAAAAABACAAAAASAQAAZHJzL3NoYXBleG1sLnhtbFBLBQYAAAAA&#10;BgAGAFsBAAC8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10DEB8D8">
                        <w:pPr>
                          <w:adjustRightInd w:val="0"/>
                          <w:snapToGrid w:val="0"/>
                          <w:spacing w:after="156" w:afterLines="50"/>
                          <w:rPr>
                            <w:rFonts w:hint="default" w:ascii="微软雅黑" w:hAnsi="微软雅黑" w:eastAsia="微软雅黑"/>
                            <w:b/>
                            <w:color w:val="333F50" w:themeColor="text2" w:themeShade="BF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  <w:lang w:val="en-US" w:eastAsia="zh-CN"/>
                          </w:rPr>
                          <w:t>24.10 - 2026.03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  <w:lang w:val="en-US" w:eastAsia="zh-CN"/>
                          </w:rPr>
                          <w:t xml:space="preserve">          国家林业草原林业智能信息处理工程技术研究中心           前端开发/项目经理</w:t>
                        </w:r>
                      </w:p>
                      <w:p w14:paraId="41973651">
                        <w:pPr>
                          <w:pStyle w:val="10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default" w:ascii="微软雅黑" w:hAnsi="微软雅黑" w:eastAsia="微软雅黑"/>
                            <w:b/>
                            <w:color w:val="333F50" w:themeColor="text2" w:themeShade="BF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414141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 xml:space="preserve">项目名称：北京市古树名木保护智慧管理系统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  <w:lang w:val="en-US" w:eastAsia="zh-CN"/>
                          </w:rPr>
                          <w:t xml:space="preserve">   </w:t>
                        </w:r>
                      </w:p>
                      <w:p w14:paraId="610B9F62">
                        <w:pPr>
                          <w:pStyle w:val="10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技术框架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eastAsia="zh-CN"/>
                          </w:rPr>
                          <w:t>：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Vue2+JavaScript+Vue-Router+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kern w:val="24"/>
                            <w:sz w:val="20"/>
                            <w:lang w:val="en-US" w:eastAsia="zh-CN"/>
                          </w:rPr>
                          <w:t>Element-ui+ECharts(OpenLayers、XLSX)+WebPack+Jenkins</w:t>
                        </w:r>
                      </w:p>
                      <w:p w14:paraId="7367C2A8">
                        <w:pPr>
                          <w:pStyle w:val="10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kern w:val="24"/>
                            <w:sz w:val="20"/>
                            <w:lang w:val="en-US" w:eastAsia="zh-CN"/>
                          </w:rPr>
                          <w:t>项目描述：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kern w:val="24"/>
                            <w:sz w:val="20"/>
                            <w:lang w:val="en-US" w:eastAsia="zh-CN"/>
                          </w:rPr>
                          <w:t>对进行古树信息建档，实现全流程业务管理。主要功能有：一张图、电子档案、巡查派单、硬质铺装调查等</w:t>
                        </w:r>
                      </w:p>
                      <w:p w14:paraId="15EE6A44">
                        <w:pPr>
                          <w:pStyle w:val="10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项目亮点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：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  <w:lang w:val="en-US" w:eastAsia="zh-CN"/>
                          </w:rPr>
                          <w:t>① 登陆时通过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AES对称加密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  <w:lang w:val="en-US" w:eastAsia="zh-CN"/>
                          </w:rPr>
                          <w:t>与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验证码校验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  <w:lang w:val="en-US" w:eastAsia="zh-CN"/>
                          </w:rPr>
                          <w:t>，保障用户登陆安全。</w:t>
                        </w:r>
                      </w:p>
                      <w:p w14:paraId="203159E8">
                        <w:pPr>
                          <w:pStyle w:val="10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ind w:leftChars="0" w:firstLine="210" w:firstLineChars="100"/>
                          <w:textAlignment w:val="auto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  <w:lang w:val="en-US" w:eastAsia="zh-CN"/>
                          </w:rPr>
                          <w:t xml:space="preserve"> ② 配合后端设计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分页查询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  <w:lang w:val="en-US" w:eastAsia="zh-CN"/>
                          </w:rPr>
                          <w:t>，将单页加载速度提高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97%</w:t>
                        </w:r>
                      </w:p>
                      <w:p w14:paraId="62ABFF14">
                        <w:pPr>
                          <w:pStyle w:val="10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ind w:leftChars="0" w:firstLine="210" w:firstLineChars="100"/>
                          <w:textAlignment w:val="auto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  <w:lang w:val="en-US" w:eastAsia="zh-CN"/>
                          </w:rPr>
                          <w:t xml:space="preserve"> ③ 设计并实现图片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懒加载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  <w:lang w:val="en-US" w:eastAsia="zh-CN"/>
                          </w:rPr>
                          <w:t>策略，有效减少首屏冗余资源请求。</w:t>
                        </w:r>
                      </w:p>
                      <w:p w14:paraId="613FA6B5">
                        <w:pPr>
                          <w:pStyle w:val="10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ind w:leftChars="0" w:firstLine="210" w:firstLineChars="100"/>
                          <w:textAlignment w:val="auto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  <w:lang w:val="en-US" w:eastAsia="zh-CN"/>
                          </w:rPr>
                          <w:t xml:space="preserve"> ④ 优化代码逻辑，通过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Promise异步封装与微任务调度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  <w:lang w:val="en-US" w:eastAsia="zh-CN"/>
                          </w:rPr>
                          <w:t>，将主线程中的同步阻塞逻辑转化为非阻塞异步任务</w:t>
                        </w:r>
                      </w:p>
                      <w:p w14:paraId="639D0D0E">
                        <w:pPr>
                          <w:pStyle w:val="10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ind w:leftChars="0" w:firstLine="210" w:firstLineChars="100"/>
                          <w:textAlignment w:val="auto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  <w:lang w:val="en-US" w:eastAsia="zh-CN"/>
                          </w:rPr>
                          <w:t xml:space="preserve"> ⑤ 通过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Echarts、XLSX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  <w:lang w:val="en-US" w:eastAsia="zh-CN"/>
                          </w:rPr>
                          <w:t>等组件库实现了图表交互功能，将数据可视化、直观化</w:t>
                        </w:r>
                      </w:p>
                      <w:p w14:paraId="766F693F">
                        <w:pPr>
                          <w:adjustRightInd w:val="0"/>
                          <w:snapToGrid w:val="0"/>
                          <w:spacing w:before="156" w:beforeLines="50" w:after="156" w:afterLines="50"/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</w:rPr>
                          <w:t>202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lang w:val="en-US" w:eastAsia="zh-CN"/>
                          </w:rPr>
                          <w:t>5.06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333F50" w:themeColor="text2" w:themeShade="BF"/>
                          </w:rPr>
                          <w:t>-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</w:rPr>
                          <w:t>202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lang w:val="en-US" w:eastAsia="zh-CN"/>
                          </w:rPr>
                          <w:t>5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</w:rPr>
                          <w:t>.08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</w:rPr>
                          <w:t xml:space="preserve"> 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  <w:lang w:val="en-US" w:eastAsia="zh-CN"/>
                          </w:rPr>
                          <w:t xml:space="preserve">          小兔鲜电商服务平台                              前端开发</w:t>
                        </w:r>
                      </w:p>
                      <w:p w14:paraId="649C5397">
                        <w:pPr>
                          <w:pStyle w:val="10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技术框架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eastAsia="zh-CN"/>
                          </w:rPr>
                          <w:t>：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Vue3+JavaScript+Vue-Router+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kern w:val="24"/>
                            <w:sz w:val="20"/>
                            <w:lang w:val="en-US" w:eastAsia="zh-CN"/>
                          </w:rPr>
                          <w:t>Element-ui-Plus+Pinia+ECharts+Vite+SCSS</w:t>
                        </w:r>
                      </w:p>
                      <w:p w14:paraId="44C9B854">
                        <w:pPr>
                          <w:pStyle w:val="10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default" w:ascii="微软雅黑" w:hAnsi="微软雅黑" w:eastAsia="微软雅黑" w:cstheme="minorBidi"/>
                            <w:b w:val="0"/>
                            <w:bCs w:val="0"/>
                            <w:color w:val="414141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项目亮点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：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  <w:lang w:val="en-US" w:eastAsia="zh-CN"/>
                          </w:rPr>
                          <w:t>① 对一些不常变动的业务数据进行了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LocalStorage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  <w:lang w:val="en-US" w:eastAsia="zh-CN"/>
                          </w:rPr>
                          <w:t xml:space="preserve"> 本地存储，避免了每次进入页面都向后端重复请求，显著提升了页面二次加载的速度</w:t>
                        </w:r>
                      </w:p>
                      <w:p w14:paraId="54E5E8EA">
                        <w:pPr>
                          <w:pStyle w:val="10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ind w:firstLine="210" w:firstLineChars="100"/>
                          <w:textAlignment w:val="auto"/>
                          <w:rPr>
                            <w:rFonts w:hint="eastAsia" w:ascii="微软雅黑" w:hAnsi="微软雅黑" w:eastAsia="微软雅黑" w:cstheme="minorBidi"/>
                            <w:b w:val="0"/>
                            <w:bCs w:val="0"/>
                            <w:color w:val="414141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 w:val="0"/>
                            <w:bCs w:val="0"/>
                            <w:color w:val="414141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② 针对复杂的可视化页面，采用</w:t>
                        </w: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414141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骨架屏占位图</w:t>
                        </w:r>
                        <w:r>
                          <w:rPr>
                            <w:rFonts w:hint="eastAsia" w:ascii="微软雅黑" w:hAnsi="微软雅黑" w:eastAsia="微软雅黑" w:cstheme="minorBidi"/>
                            <w:b w:val="0"/>
                            <w:bCs w:val="0"/>
                            <w:color w:val="414141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配合数据</w:t>
                        </w: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414141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异步加载</w:t>
                        </w:r>
                        <w:r>
                          <w:rPr>
                            <w:rFonts w:hint="eastAsia" w:ascii="微软雅黑" w:hAnsi="微软雅黑" w:eastAsia="微软雅黑" w:cstheme="minorBidi"/>
                            <w:b w:val="0"/>
                            <w:bCs w:val="0"/>
                            <w:color w:val="414141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大幅提升了用户感知速度</w:t>
                        </w:r>
                      </w:p>
                      <w:p w14:paraId="319077AF">
                        <w:pPr>
                          <w:pStyle w:val="10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ind w:firstLine="210" w:firstLineChars="100"/>
                          <w:textAlignment w:val="auto"/>
                          <w:rPr>
                            <w:rFonts w:hint="default" w:ascii="微软雅黑" w:hAnsi="微软雅黑" w:eastAsia="微软雅黑" w:cstheme="minorBidi"/>
                            <w:b w:val="0"/>
                            <w:bCs w:val="0"/>
                            <w:color w:val="414141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</w:p>
                      <w:p w14:paraId="374D3994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80135DC">
      <w:pPr>
        <w:adjustRightInd w:val="0"/>
        <w:snapToGrid w:val="0"/>
      </w:pPr>
    </w:p>
    <w:p w14:paraId="617C30E1">
      <w:pPr>
        <w:adjustRightInd w:val="0"/>
        <w:snapToGrid w:val="0"/>
      </w:pPr>
    </w:p>
    <w:p w14:paraId="746C2098">
      <w:pPr>
        <w:adjustRightInd w:val="0"/>
        <w:snapToGrid w:val="0"/>
      </w:pPr>
    </w:p>
    <w:p w14:paraId="732B66E5">
      <w:pPr>
        <w:adjustRightInd w:val="0"/>
        <w:snapToGrid w:val="0"/>
      </w:pPr>
    </w:p>
    <w:p w14:paraId="63174CCF">
      <w:pPr>
        <w:adjustRightInd w:val="0"/>
        <w:snapToGrid w:val="0"/>
      </w:pPr>
    </w:p>
    <w:p w14:paraId="0FEA9784">
      <w:pPr>
        <w:widowControl/>
        <w:jc w:val="left"/>
      </w:pP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36195</wp:posOffset>
                </wp:positionH>
                <wp:positionV relativeFrom="page">
                  <wp:posOffset>7207250</wp:posOffset>
                </wp:positionV>
                <wp:extent cx="6965950" cy="2413635"/>
                <wp:effectExtent l="0" t="0" r="6350" b="0"/>
                <wp:wrapNone/>
                <wp:docPr id="20211074" name="组合 20211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5723" cy="2413635"/>
                          <a:chOff x="-4239" y="57150"/>
                          <a:chExt cx="6966379" cy="2502339"/>
                        </a:xfrm>
                      </wpg:grpSpPr>
                      <wpg:grpSp>
                        <wpg:cNvPr id="1406127632" name="组合 1406127632"/>
                        <wpg:cNvGrpSpPr/>
                        <wpg:grpSpPr>
                          <a:xfrm>
                            <a:off x="-4239" y="57150"/>
                            <a:ext cx="6935897" cy="288731"/>
                            <a:chOff x="-4239" y="0"/>
                            <a:chExt cx="6935904" cy="252943"/>
                          </a:xfrm>
                        </wpg:grpSpPr>
                        <wps:wsp>
                          <wps:cNvPr id="724950575" name="矩形 724950575"/>
                          <wps:cNvSpPr/>
                          <wps:spPr>
                            <a:xfrm>
                              <a:off x="-4239" y="0"/>
                              <a:ext cx="6935904" cy="25294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5AA89F8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hint="eastAsia" w:ascii="微软雅黑" w:hAnsi="微软雅黑" w:eastAsia="微软雅黑"/>
                                    <w:b/>
                                    <w:color w:val="333F50" w:themeColor="text2" w:themeShade="BF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333F50" w:themeColor="text2" w:themeShade="BF"/>
                                    <w:sz w:val="24"/>
                                    <w:szCs w:val="24"/>
                                    <w:lang w:val="en-US" w:eastAsia="zh-CN"/>
                                  </w:rPr>
                                  <w:t>开发技能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57173878" name="矩形 457173878"/>
                          <wps:cNvSpPr/>
                          <wps:spPr>
                            <a:xfrm>
                              <a:off x="-5" y="0"/>
                              <a:ext cx="45723" cy="252749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94983398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7674" y="325858"/>
                            <a:ext cx="6924466" cy="22336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C208E18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·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熟悉常用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HTML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与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HTML5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语义化标签，掌握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CSS/CSS3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基础语法及常见布局方式(Flex、Grid)</w:t>
                              </w:r>
                            </w:p>
                            <w:p w14:paraId="45B674B4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·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掌握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JavaScript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及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ES6+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语法特性,理解作用域、闭包、原型链、循环机制、Promise等核心概念.</w:t>
                              </w:r>
                            </w:p>
                            <w:p w14:paraId="1191646C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·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深度掌握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Vue 2/3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及其底层原理（响应式系统、Diff 算法），有丰富的Vue开发经验</w:t>
                              </w:r>
                            </w:p>
                            <w:p w14:paraId="085DD523">
                              <w:pPr>
                                <w:adjustRightInd w:val="0"/>
                                <w:snapToGrid w:val="0"/>
                                <w:ind w:left="210" w:hanging="210" w:hangingChars="100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·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能熟练使用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Pinia/Vuex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进行大规模应用的状态架构设计与模块拆分，具备从中型到大型项目的全生命周期开发经验。</w:t>
                              </w:r>
                            </w:p>
                            <w:p w14:paraId="271BD5E1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·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熟悉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Webpack/Vite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等构建工具的配置，能通过工程化手段提升团队协作效率</w:t>
                              </w:r>
                            </w:p>
                            <w:p w14:paraId="32D27D9C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·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熟练使用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Git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等开发协作工具,能有效处理复杂分支问题</w:t>
                              </w:r>
                            </w:p>
                            <w:p w14:paraId="383F312D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·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熟悉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ElementUI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、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Echarts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、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Xlsx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、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OpenLayers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等组件库，提高开发效率</w:t>
                              </w:r>
                            </w:p>
                            <w:p w14:paraId="0B19FC2F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·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熟悉常见的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数据结构与算法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知识、理解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HTTP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协议基本原理，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浏览器渲染原理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等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计算机网络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知识。</w:t>
                              </w:r>
                            </w:p>
                            <w:p w14:paraId="2FF6589D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85pt;margin-top:567.5pt;height:190.05pt;width:548.5pt;mso-position-horizontal-relative:margin;mso-position-vertical-relative:page;z-index:251663360;mso-width-relative:page;mso-height-relative:page;" coordorigin="-4239,57150" coordsize="6966379,2502339" o:gfxdata="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">
                <o:lock v:ext="edit" aspectratio="f"/>
                <v:group id="_x0000_s1026" o:spid="_x0000_s1026" o:spt="203" style="position:absolute;left:-4239;top:57150;height:288731;width:6935897;" coordorigin="-4239,0" coordsize="6935904,252943" o:gfxdata="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m8+nL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_x0000_s1026" o:spid="_x0000_s1026" o:spt="1" style="position:absolute;left:-4239;top:0;height:252943;width:6935904;v-text-anchor:middle;" fillcolor="#D9D9D9 [2732]" filled="t" stroked="f" coordsize="21600,21600" o:gfxdata="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QF0PMQAAADiAAAADwAAAAAAAAABACAAAAAiAAAAZHJzL2Rvd25yZXYueG1sUEsBAhQAFAAAAAgA&#10;h07iQDMvBZ47AAAAOQAAABAAAAAAAAAAAQAgAAAAEwEAAGRycy9zaGFwZXhtbC54bWxQSwUGAAAA&#10;AAYABgBbAQAAvQ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65AA89F8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hint="eastAsia" w:ascii="微软雅黑" w:hAnsi="微软雅黑" w:eastAsia="微软雅黑"/>
                              <w:b/>
                              <w:color w:val="333F50" w:themeColor="text2" w:themeShade="BF"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333F50" w:themeColor="text2" w:themeShade="BF"/>
                              <w:sz w:val="24"/>
                              <w:szCs w:val="24"/>
                              <w:lang w:val="en-US" w:eastAsia="zh-CN"/>
                            </w:rPr>
                            <w:t>开发技能</w:t>
                          </w:r>
                        </w:p>
                      </w:txbxContent>
                    </v:textbox>
                  </v:rect>
                  <v:rect id="_x0000_s1026" o:spid="_x0000_s1026" o:spt="1" style="position:absolute;left:-5;top:0;height:252749;width:45723;v-text-anchor:middle;" fillcolor="#333F50 [2415]" filled="t" stroked="f" coordsize="21600,21600" o:gfxdata="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gBNqP&#10;wAAAAOIAAAAPAAAAAAAAAAEAIAAAACIAAABkcnMvZG93bnJldi54bWxQSwECFAAUAAAACACHTuJA&#10;My8FnjsAAAA5AAAAEAAAAAAAAAABACAAAAAPAQAAZHJzL3NoYXBleG1sLnhtbFBLBQYAAAAABgAG&#10;AFsBAAC5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37674;top:325858;height:2233631;width:6924466;" filled="f" stroked="f" coordsize="21600,21600" o:gfxdata="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tHG&#10;/sEAAADiAAAADwAAAAAAAAABACAAAAAiAAAAZHJzL2Rvd25yZXYueG1sUEsBAhQAFAAAAAgAh07i&#10;QDMvBZ47AAAAOQAAABAAAAAAAAAAAQAgAAAAEAEAAGRycy9zaGFwZXhtbC54bWxQSwUGAAAAAAYA&#10;BgBbAQAAug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5C208E18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·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 xml:space="preserve"> 熟悉常用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HTML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与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HTML5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语义化标签，掌握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CSS/CSS3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基础语法及常见布局方式(Flex、Grid)</w:t>
                        </w:r>
                      </w:p>
                      <w:p w14:paraId="45B674B4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·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掌握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JavaScript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及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ES6+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语法特性,理解作用域、闭包、原型链、循环机制、Promise等核心概念.</w:t>
                        </w:r>
                      </w:p>
                      <w:p w14:paraId="1191646C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·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 xml:space="preserve"> 深度掌握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Vue 2/3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及其底层原理（响应式系统、Diff 算法），有丰富的Vue开发经验</w:t>
                        </w:r>
                      </w:p>
                      <w:p w14:paraId="085DD523">
                        <w:pPr>
                          <w:adjustRightInd w:val="0"/>
                          <w:snapToGrid w:val="0"/>
                          <w:ind w:left="210" w:hanging="210" w:hangingChars="100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·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能熟练使用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Pinia/Vuex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 xml:space="preserve"> 进行大规模应用的状态架构设计与模块拆分，具备从中型到大型项目的全生命周期开发经验。</w:t>
                        </w:r>
                      </w:p>
                      <w:p w14:paraId="271BD5E1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·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熟悉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Webpack/Vite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等构建工具的配置，能通过工程化手段提升团队协作效率</w:t>
                        </w:r>
                      </w:p>
                      <w:p w14:paraId="32D27D9C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·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 xml:space="preserve"> 熟练使用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Git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等开发协作工具,能有效处理复杂分支问题</w:t>
                        </w:r>
                      </w:p>
                      <w:p w14:paraId="383F312D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·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 xml:space="preserve"> 熟悉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ElementUI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、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Echarts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、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Xlsx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、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OpenLayers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等组件库，提高开发效率</w:t>
                        </w:r>
                      </w:p>
                      <w:p w14:paraId="0B19FC2F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·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 xml:space="preserve"> 熟悉常见的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数据结构与算法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知识、理解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HTTP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协议基本原理，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浏览器渲染原理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等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计算机网络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知识。</w:t>
                        </w:r>
                      </w:p>
                      <w:p w14:paraId="2FF6589D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45720</wp:posOffset>
                </wp:positionH>
                <wp:positionV relativeFrom="page">
                  <wp:posOffset>5499735</wp:posOffset>
                </wp:positionV>
                <wp:extent cx="6991985" cy="1763395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1985" cy="1763395"/>
                          <a:chOff x="-4239" y="57149"/>
                          <a:chExt cx="6992897" cy="1974573"/>
                        </a:xfrm>
                      </wpg:grpSpPr>
                      <wpg:grpSp>
                        <wpg:cNvPr id="2" name="组合 403325019"/>
                        <wpg:cNvGrpSpPr/>
                        <wpg:grpSpPr>
                          <a:xfrm>
                            <a:off x="-4239" y="57149"/>
                            <a:ext cx="6936164" cy="288550"/>
                            <a:chOff x="-4239" y="-1"/>
                            <a:chExt cx="6936171" cy="252784"/>
                          </a:xfrm>
                        </wpg:grpSpPr>
                        <wps:wsp>
                          <wps:cNvPr id="3" name="矩形 990568878"/>
                          <wps:cNvSpPr/>
                          <wps:spPr>
                            <a:xfrm>
                              <a:off x="-4239" y="-1"/>
                              <a:ext cx="6936171" cy="252784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AD53404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hint="default" w:ascii="微软雅黑" w:hAnsi="微软雅黑" w:eastAsia="微软雅黑"/>
                                    <w:b/>
                                    <w:color w:val="333F50" w:themeColor="text2" w:themeShade="BF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333F50" w:themeColor="text2" w:themeShade="BF"/>
                                    <w:sz w:val="24"/>
                                    <w:szCs w:val="24"/>
                                    <w:lang w:val="en-US" w:eastAsia="zh-CN"/>
                                  </w:rPr>
                                  <w:t>项目经历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" name="矩形 1134190233"/>
                          <wps:cNvSpPr/>
                          <wps:spPr>
                            <a:xfrm>
                              <a:off x="-5" y="0"/>
                              <a:ext cx="45723" cy="252749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7676" y="306015"/>
                            <a:ext cx="6950982" cy="1725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B51737C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="156" w:beforeLines="50" w:line="120" w:lineRule="auto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</w:rPr>
                                <w:t>202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  <w:lang w:val="en-US" w:eastAsia="zh-CN"/>
                                </w:rPr>
                                <w:t xml:space="preserve">5.06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</w:rPr>
                                <w:t>-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</w:rPr>
                                <w:t>202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  <w:lang w:val="en-US" w:eastAsia="zh-CN"/>
                                </w:rPr>
                                <w:t>5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</w:rPr>
                                <w:t xml:space="preserve">.08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33F50" w:themeColor="text2" w:themeShade="BF"/>
                                  <w:szCs w:val="21"/>
                                  <w:lang w:val="en-US" w:eastAsia="zh-CN"/>
                                </w:rPr>
                                <w:t xml:space="preserve">         小兔鲜电商服务平台                                前端开发</w:t>
                              </w:r>
                            </w:p>
                            <w:p w14:paraId="24E09B94">
                              <w:pPr>
                                <w:pStyle w:val="10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技术框架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eastAsia="zh-CN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Vue3+JavaScript+Vue-Router+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kern w:val="24"/>
                                  <w:sz w:val="20"/>
                                  <w:lang w:val="en-US" w:eastAsia="zh-CN"/>
                                </w:rPr>
                                <w:t>Element-ui-Plus+Pinia+ECharts+Vite+SCSS</w:t>
                              </w:r>
                            </w:p>
                            <w:p w14:paraId="1E005704">
                              <w:pPr>
                                <w:pStyle w:val="10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default" w:ascii="微软雅黑" w:hAnsi="微软雅黑" w:eastAsia="微软雅黑" w:cstheme="minorBidi"/>
                                  <w:b w:val="0"/>
                                  <w:bCs w:val="0"/>
                                  <w:color w:val="41414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项目亮点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  <w:lang w:val="en-US" w:eastAsia="zh-CN"/>
                                </w:rPr>
                                <w:t>① 对一些不常变动的业务数据进行了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LocalStorage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本地存储，避免了每次进入页面都向后端重复请求，显著提升了页面二次加载的速度</w:t>
                              </w:r>
                            </w:p>
                            <w:p w14:paraId="44F2A1A4">
                              <w:pPr>
                                <w:pStyle w:val="10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ind w:firstLine="210" w:firstLineChars="100"/>
                                <w:textAlignment w:val="auto"/>
                                <w:rPr>
                                  <w:rFonts w:hint="eastAsia" w:ascii="微软雅黑" w:hAnsi="微软雅黑" w:eastAsia="微软雅黑" w:cstheme="minorBidi"/>
                                  <w:b w:val="0"/>
                                  <w:bCs w:val="0"/>
                                  <w:color w:val="41414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 w:val="0"/>
                                  <w:bCs w:val="0"/>
                                  <w:color w:val="41414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② 针对复杂的可视化页面，采用</w:t>
                              </w: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41414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骨架屏占位图</w:t>
                              </w:r>
                              <w:r>
                                <w:rPr>
                                  <w:rFonts w:hint="eastAsia" w:ascii="微软雅黑" w:hAnsi="微软雅黑" w:eastAsia="微软雅黑" w:cstheme="minorBidi"/>
                                  <w:b w:val="0"/>
                                  <w:bCs w:val="0"/>
                                  <w:color w:val="41414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配合数据</w:t>
                              </w: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41414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异步加载</w:t>
                              </w:r>
                              <w:r>
                                <w:rPr>
                                  <w:rFonts w:hint="eastAsia" w:ascii="微软雅黑" w:hAnsi="微软雅黑" w:eastAsia="微软雅黑" w:cstheme="minorBidi"/>
                                  <w:b w:val="0"/>
                                  <w:bCs w:val="0"/>
                                  <w:color w:val="41414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  <w:t>大幅提升了用户感知速度</w:t>
                              </w:r>
                            </w:p>
                            <w:p w14:paraId="59B5A8F8">
                              <w:pPr>
                                <w:pStyle w:val="10"/>
                                <w:numPr>
                                  <w:numId w:val="0"/>
                                </w:numPr>
                                <w:adjustRightInd w:val="0"/>
                                <w:snapToGrid w:val="0"/>
                                <w:ind w:leftChars="0" w:firstLine="210" w:firstLineChars="100"/>
                                <w:rPr>
                                  <w:rFonts w:hint="default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③ 对接后端API，基于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Dify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搭建了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电商智能问答助手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，按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Agent Skills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  <w:lang w:val="en-US" w:eastAsia="zh-CN"/>
                                </w:rPr>
                                <w:t>规范完成标准化输出</w:t>
                              </w:r>
                            </w:p>
                            <w:p w14:paraId="125A6F74">
                              <w:pPr>
                                <w:pStyle w:val="10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ind w:firstLine="210" w:firstLineChars="100"/>
                                <w:textAlignment w:val="auto"/>
                                <w:rPr>
                                  <w:rFonts w:hint="default" w:ascii="微软雅黑" w:hAnsi="微软雅黑" w:eastAsia="微软雅黑" w:cstheme="minorBidi"/>
                                  <w:b w:val="0"/>
                                  <w:bCs w:val="0"/>
                                  <w:color w:val="414141"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w:pPr>
                            </w:p>
                            <w:p w14:paraId="52FFDCDF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.6pt;margin-top:433.05pt;height:138.85pt;width:550.55pt;mso-position-horizontal-relative:margin;mso-position-vertical-relative:page;z-index:251667456;mso-width-relative:page;mso-height-relative:page;" coordorigin="-4239,57149" coordsize="6992897,1974573" o:gfxdata="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lbTk/toA&#10;AAALAQAADwAAAAAAAAABACAAAAAiAAAAZHJzL2Rvd25yZXYueG1sUEsBAhQAFAAAAAgAh07iQLWM&#10;+IoeBAAA6gwAAA4AAAAAAAAAAQAgAAAAKQEAAGRycy9lMm9Eb2MueG1sUEsFBgAAAAAGAAYAWQEA&#10;ALkHAAAAAA==&#10;">
                <o:lock v:ext="edit" aspectratio="f"/>
                <v:group id="组合 403325019" o:spid="_x0000_s1026" o:spt="203" style="position:absolute;left:-4239;top:57149;height:288550;width:6936164;" coordorigin="-4239,-1" coordsize="6936171,252784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rect id="矩形 990568878" o:spid="_x0000_s1026" o:spt="1" style="position:absolute;left:-4239;top:-1;height:252784;width:6936171;v-text-anchor:middle;" fillcolor="#D9D9D9 [2732]" filled="t" stroked="f" coordsize="21600,21600" o:gfxdata="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FLOfvQAA&#10;ANo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4AD53404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hint="default" w:ascii="微软雅黑" w:hAnsi="微软雅黑" w:eastAsia="微软雅黑"/>
                              <w:b/>
                              <w:color w:val="333F50" w:themeColor="text2" w:themeShade="BF"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333F50" w:themeColor="text2" w:themeShade="BF"/>
                              <w:sz w:val="24"/>
                              <w:szCs w:val="24"/>
                              <w:lang w:val="en-US" w:eastAsia="zh-CN"/>
                            </w:rPr>
                            <w:t>项目经历</w:t>
                          </w:r>
                        </w:p>
                      </w:txbxContent>
                    </v:textbox>
                  </v:rect>
                  <v:rect id="矩形 1134190233" o:spid="_x0000_s1026" o:spt="1" style="position:absolute;left:-5;top:0;height:252749;width:45723;v-text-anchor:middle;" fillcolor="#333F50 [2415]" filled="t" stroked="f" coordsize="21600,21600" o:gfxdata="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prJrugAAANo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37676;top:306015;height:1725707;width:6950982;" filled="f" stroked="f" coordsize="21600,21600" o:gfxdata="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xR/w+8AAAA&#10;2g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3B51737C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="156" w:beforeLines="50" w:line="120" w:lineRule="auto"/>
                          <w:textAlignment w:val="auto"/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</w:rPr>
                          <w:t>202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  <w:lang w:val="en-US" w:eastAsia="zh-CN"/>
                          </w:rPr>
                          <w:t xml:space="preserve">5.06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</w:rPr>
                          <w:t>-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</w:rPr>
                          <w:t>202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  <w:lang w:val="en-US" w:eastAsia="zh-CN"/>
                          </w:rPr>
                          <w:t>5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</w:rPr>
                          <w:t xml:space="preserve">.08 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333F50" w:themeColor="text2" w:themeShade="BF"/>
                            <w:szCs w:val="21"/>
                            <w:lang w:val="en-US" w:eastAsia="zh-CN"/>
                          </w:rPr>
                          <w:t xml:space="preserve">         小兔鲜电商服务平台                                前端开发</w:t>
                        </w:r>
                      </w:p>
                      <w:p w14:paraId="24E09B94">
                        <w:pPr>
                          <w:pStyle w:val="10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技术框架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eastAsia="zh-CN"/>
                          </w:rPr>
                          <w:t>：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Vue3+JavaScript+Vue-Router+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kern w:val="24"/>
                            <w:sz w:val="20"/>
                            <w:lang w:val="en-US" w:eastAsia="zh-CN"/>
                          </w:rPr>
                          <w:t>Element-ui-Plus+Pinia+ECharts+Vite+SCSS</w:t>
                        </w:r>
                      </w:p>
                      <w:p w14:paraId="1E005704">
                        <w:pPr>
                          <w:pStyle w:val="10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default" w:ascii="微软雅黑" w:hAnsi="微软雅黑" w:eastAsia="微软雅黑" w:cstheme="minorBidi"/>
                            <w:b w:val="0"/>
                            <w:bCs w:val="0"/>
                            <w:color w:val="414141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项目亮点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：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  <w:lang w:val="en-US" w:eastAsia="zh-CN"/>
                          </w:rPr>
                          <w:t>① 对一些不常变动的业务数据进行了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LocalStorage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  <w:lang w:val="en-US" w:eastAsia="zh-CN"/>
                          </w:rPr>
                          <w:t xml:space="preserve"> 本地存储，避免了每次进入页面都向后端重复请求，显著提升了页面二次加载的速度</w:t>
                        </w:r>
                      </w:p>
                      <w:p w14:paraId="44F2A1A4">
                        <w:pPr>
                          <w:pStyle w:val="10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ind w:firstLine="210" w:firstLineChars="100"/>
                          <w:textAlignment w:val="auto"/>
                          <w:rPr>
                            <w:rFonts w:hint="eastAsia" w:ascii="微软雅黑" w:hAnsi="微软雅黑" w:eastAsia="微软雅黑" w:cstheme="minorBidi"/>
                            <w:b w:val="0"/>
                            <w:bCs w:val="0"/>
                            <w:color w:val="414141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 w:val="0"/>
                            <w:bCs w:val="0"/>
                            <w:color w:val="414141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② 针对复杂的可视化页面，采用</w:t>
                        </w: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414141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骨架屏占位图</w:t>
                        </w:r>
                        <w:r>
                          <w:rPr>
                            <w:rFonts w:hint="eastAsia" w:ascii="微软雅黑" w:hAnsi="微软雅黑" w:eastAsia="微软雅黑" w:cstheme="minorBidi"/>
                            <w:b w:val="0"/>
                            <w:bCs w:val="0"/>
                            <w:color w:val="414141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配合数据</w:t>
                        </w: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414141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异步加载</w:t>
                        </w:r>
                        <w:r>
                          <w:rPr>
                            <w:rFonts w:hint="eastAsia" w:ascii="微软雅黑" w:hAnsi="微软雅黑" w:eastAsia="微软雅黑" w:cstheme="minorBidi"/>
                            <w:b w:val="0"/>
                            <w:bCs w:val="0"/>
                            <w:color w:val="414141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大幅提升了用户感知速度</w:t>
                        </w:r>
                      </w:p>
                      <w:p w14:paraId="59B5A8F8">
                        <w:pPr>
                          <w:pStyle w:val="10"/>
                          <w:numPr>
                            <w:numId w:val="0"/>
                          </w:numPr>
                          <w:adjustRightInd w:val="0"/>
                          <w:snapToGrid w:val="0"/>
                          <w:ind w:leftChars="0" w:firstLine="210" w:firstLineChars="100"/>
                          <w:rPr>
                            <w:rFonts w:hint="default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  <w:lang w:val="en-US" w:eastAsia="zh-CN"/>
                          </w:rPr>
                          <w:t xml:space="preserve">③ 对接后端API，基于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Dify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  <w:lang w:val="en-US" w:eastAsia="zh-CN"/>
                          </w:rPr>
                          <w:t xml:space="preserve"> 搭建了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电商智能问答助手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  <w:lang w:val="en-US" w:eastAsia="zh-CN"/>
                          </w:rPr>
                          <w:t xml:space="preserve">，按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Agent Skills 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  <w:lang w:val="en-US" w:eastAsia="zh-CN"/>
                          </w:rPr>
                          <w:t>规范完成标准化输出</w:t>
                        </w:r>
                      </w:p>
                      <w:p w14:paraId="125A6F74">
                        <w:pPr>
                          <w:pStyle w:val="10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ind w:firstLine="210" w:firstLineChars="100"/>
                          <w:textAlignment w:val="auto"/>
                          <w:rPr>
                            <w:rFonts w:hint="default" w:ascii="微软雅黑" w:hAnsi="微软雅黑" w:eastAsia="微软雅黑" w:cstheme="minorBidi"/>
                            <w:b w:val="0"/>
                            <w:bCs w:val="0"/>
                            <w:color w:val="414141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w:pPr>
                      </w:p>
                      <w:p w14:paraId="52FFDCDF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40640</wp:posOffset>
                </wp:positionH>
                <wp:positionV relativeFrom="page">
                  <wp:posOffset>9589770</wp:posOffset>
                </wp:positionV>
                <wp:extent cx="6965315" cy="806450"/>
                <wp:effectExtent l="0" t="0" r="6985" b="0"/>
                <wp:wrapNone/>
                <wp:docPr id="1524307025" name="组合 1524307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5254" cy="806474"/>
                          <a:chOff x="-4239" y="57149"/>
                          <a:chExt cx="6965910" cy="806696"/>
                        </a:xfrm>
                      </wpg:grpSpPr>
                      <wpg:grpSp>
                        <wpg:cNvPr id="1010844722" name="组合 1010844722"/>
                        <wpg:cNvGrpSpPr/>
                        <wpg:grpSpPr>
                          <a:xfrm>
                            <a:off x="-4239" y="57149"/>
                            <a:ext cx="6936164" cy="288550"/>
                            <a:chOff x="-4239" y="-1"/>
                            <a:chExt cx="6936171" cy="252784"/>
                          </a:xfrm>
                        </wpg:grpSpPr>
                        <wps:wsp>
                          <wps:cNvPr id="1718025895" name="矩形 1718025895"/>
                          <wps:cNvSpPr/>
                          <wps:spPr>
                            <a:xfrm>
                              <a:off x="-4239" y="-1"/>
                              <a:ext cx="6936171" cy="252784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47E2F62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hint="default" w:ascii="微软雅黑" w:hAnsi="微软雅黑" w:eastAsia="微软雅黑"/>
                                    <w:b/>
                                    <w:color w:val="333F50" w:themeColor="text2" w:themeShade="BF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333F50" w:themeColor="text2" w:themeShade="BF"/>
                                    <w:sz w:val="24"/>
                                    <w:szCs w:val="24"/>
                                    <w:lang w:val="en-US" w:eastAsia="zh-CN"/>
                                  </w:rPr>
                                  <w:t>其他技能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470840" name="矩形 19470840"/>
                          <wps:cNvSpPr/>
                          <wps:spPr>
                            <a:xfrm>
                              <a:off x="-5" y="0"/>
                              <a:ext cx="45723" cy="252749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8573615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7675" y="306145"/>
                            <a:ext cx="6923996" cy="557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0874861">
                              <w:pPr>
                                <w:pStyle w:val="10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CET-6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Cs w:val="21"/>
                                </w:rPr>
                                <w:t>，英语可作为工作语言</w:t>
                              </w:r>
                            </w:p>
                            <w:p w14:paraId="6C2C7739">
                              <w:pPr>
                                <w:pStyle w:val="10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bookmarkStart w:id="4" w:name="_Hlk209874082"/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软件技能：</w:t>
                              </w:r>
                              <w:bookmarkEnd w:id="4"/>
                              <w:bookmarkStart w:id="5" w:name="_Hlk209874038"/>
                              <w:bookmarkStart w:id="6" w:name="_Hlk209874039"/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>Excel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、Power Point、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>X-mind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、Visio、Photoshop</w:t>
                              </w:r>
                            </w:p>
                            <w:bookmarkEnd w:id="5"/>
                            <w:bookmarkEnd w:id="6"/>
                            <w:p w14:paraId="7C352807">
                              <w:pPr>
                                <w:pStyle w:val="10"/>
                                <w:numPr>
                                  <w:ilvl w:val="0"/>
                                  <w:numId w:val="0"/>
                                </w:numPr>
                                <w:adjustRightInd w:val="0"/>
                                <w:snapToGrid w:val="0"/>
                                <w:ind w:left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.2pt;margin-top:755.1pt;height:63.5pt;width:548.45pt;mso-position-horizontal-relative:margin;mso-position-vertical-relative:page;z-index:251665408;mso-width-relative:page;mso-height-relative:page;" coordorigin="-4239,57149" coordsize="6965910,806696" o:gfxdata="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">
                <o:lock v:ext="edit" aspectratio="f"/>
                <v:group id="_x0000_s1026" o:spid="_x0000_s1026" o:spt="203" style="position:absolute;left:-4239;top:57149;height:288550;width:6936164;" coordorigin="-4239,-1" coordsize="6936171,252784" o:gfxdata="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Rm1k/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_x0000_s1026" o:spid="_x0000_s1026" o:spt="1" style="position:absolute;left:-4239;top:-1;height:252784;width:6936171;v-text-anchor:middle;" fillcolor="#D9D9D9 [2732]" filled="t" stroked="f" coordsize="21600,21600" o:gfxdata="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po4&#10;IMEAAADjAAAADwAAAAAAAAABACAAAAAiAAAAZHJzL2Rvd25yZXYueG1sUEsBAhQAFAAAAAgAh07i&#10;QDMvBZ47AAAAOQAAABAAAAAAAAAAAQAgAAAAEAEAAGRycy9zaGFwZXhtbC54bWxQSwUGAAAAAAYA&#10;BgBbAQAAug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747E2F62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hint="default" w:ascii="微软雅黑" w:hAnsi="微软雅黑" w:eastAsia="微软雅黑"/>
                              <w:b/>
                              <w:color w:val="333F50" w:themeColor="text2" w:themeShade="BF"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333F50" w:themeColor="text2" w:themeShade="BF"/>
                              <w:sz w:val="24"/>
                              <w:szCs w:val="24"/>
                              <w:lang w:val="en-US" w:eastAsia="zh-CN"/>
                            </w:rPr>
                            <w:t>其他技能</w:t>
                          </w:r>
                        </w:p>
                      </w:txbxContent>
                    </v:textbox>
                  </v:rect>
                  <v:rect id="_x0000_s1026" o:spid="_x0000_s1026" o:spt="1" style="position:absolute;left:-5;top:0;height:252749;width:45723;v-text-anchor:middle;" fillcolor="#333F50 [2415]" filled="t" stroked="f" coordsize="21600,21600" o:gfxdata="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C5WLr4A&#10;AADh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37675;top:306145;height:557700;width:6923996;" filled="f" stroked="f" coordsize="21600,21600" o:gfxdata="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pxU&#10;1cEAAADhAAAADwAAAAAAAAABACAAAAAiAAAAZHJzL2Rvd25yZXYueG1sUEsBAhQAFAAAAAgAh07i&#10;QDMvBZ47AAAAOQAAABAAAAAAAAAAAQAgAAAAEAEAAGRycy9zaGFwZXhtbC54bWxQSwUGAAAAAAYA&#10;BgBbAQAAug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70874861">
                        <w:pPr>
                          <w:pStyle w:val="10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CET-6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Cs w:val="21"/>
                          </w:rPr>
                          <w:t>，英语可作为工作语言</w:t>
                        </w:r>
                      </w:p>
                      <w:p w14:paraId="6C2C7739">
                        <w:pPr>
                          <w:pStyle w:val="10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bookmarkStart w:id="4" w:name="_Hlk209874082"/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软件技能：</w:t>
                        </w:r>
                        <w:bookmarkEnd w:id="4"/>
                        <w:bookmarkStart w:id="5" w:name="_Hlk209874038"/>
                        <w:bookmarkStart w:id="6" w:name="_Hlk209874039"/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Excel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、Power Point、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X-mind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、Visio、Photoshop</w:t>
                        </w:r>
                      </w:p>
                      <w:bookmarkEnd w:id="5"/>
                      <w:bookmarkEnd w:id="6"/>
                      <w:p w14:paraId="7C352807">
                        <w:pPr>
                          <w:pStyle w:val="10"/>
                          <w:numPr>
                            <w:ilvl w:val="0"/>
                            <w:numId w:val="0"/>
                          </w:numPr>
                          <w:adjustRightInd w:val="0"/>
                          <w:snapToGrid w:val="0"/>
                          <w:ind w:leftChars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w:t xml:space="preserve"> </w:t>
      </w:r>
      <w:bookmarkStart w:id="7" w:name="_GoBack"/>
      <w:bookmarkEnd w:id="7"/>
    </w:p>
    <w:sectPr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A54C6A"/>
    <w:multiLevelType w:val="multilevel"/>
    <w:tmpl w:val="26A54C6A"/>
    <w:lvl w:ilvl="0" w:tentative="0">
      <w:start w:val="1"/>
      <w:numFmt w:val="bullet"/>
      <w:lvlText w:val=""/>
      <w:lvlJc w:val="left"/>
      <w:pPr>
        <w:ind w:left="284" w:hanging="284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61F6708D"/>
    <w:multiLevelType w:val="multilevel"/>
    <w:tmpl w:val="61F6708D"/>
    <w:lvl w:ilvl="0" w:tentative="0">
      <w:start w:val="1"/>
      <w:numFmt w:val="bullet"/>
      <w:lvlText w:val=""/>
      <w:lvlJc w:val="left"/>
      <w:pPr>
        <w:ind w:left="284" w:hanging="284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85E"/>
    <w:rsid w:val="00001321"/>
    <w:rsid w:val="00002E27"/>
    <w:rsid w:val="00003336"/>
    <w:rsid w:val="00003925"/>
    <w:rsid w:val="00003FC1"/>
    <w:rsid w:val="00017940"/>
    <w:rsid w:val="00023916"/>
    <w:rsid w:val="00023B6C"/>
    <w:rsid w:val="000324FE"/>
    <w:rsid w:val="0003328F"/>
    <w:rsid w:val="00035356"/>
    <w:rsid w:val="00045A01"/>
    <w:rsid w:val="00053288"/>
    <w:rsid w:val="000643F8"/>
    <w:rsid w:val="000658C1"/>
    <w:rsid w:val="00074D61"/>
    <w:rsid w:val="000804F1"/>
    <w:rsid w:val="00087BF6"/>
    <w:rsid w:val="00095CBC"/>
    <w:rsid w:val="00096444"/>
    <w:rsid w:val="000A2629"/>
    <w:rsid w:val="000A60C9"/>
    <w:rsid w:val="000B1753"/>
    <w:rsid w:val="000B197B"/>
    <w:rsid w:val="000B755D"/>
    <w:rsid w:val="000C0350"/>
    <w:rsid w:val="000C4F60"/>
    <w:rsid w:val="000E0B34"/>
    <w:rsid w:val="000E227A"/>
    <w:rsid w:val="000E6773"/>
    <w:rsid w:val="000F04CD"/>
    <w:rsid w:val="00103D41"/>
    <w:rsid w:val="00112AA8"/>
    <w:rsid w:val="00120910"/>
    <w:rsid w:val="001228A7"/>
    <w:rsid w:val="001230D0"/>
    <w:rsid w:val="00133B55"/>
    <w:rsid w:val="0013518F"/>
    <w:rsid w:val="00137D46"/>
    <w:rsid w:val="00142E4D"/>
    <w:rsid w:val="00147D3D"/>
    <w:rsid w:val="00150BC1"/>
    <w:rsid w:val="00150D9A"/>
    <w:rsid w:val="00160017"/>
    <w:rsid w:val="0016360A"/>
    <w:rsid w:val="001662E3"/>
    <w:rsid w:val="00170B2B"/>
    <w:rsid w:val="00174A93"/>
    <w:rsid w:val="00187837"/>
    <w:rsid w:val="00190180"/>
    <w:rsid w:val="00191CD5"/>
    <w:rsid w:val="00195B5F"/>
    <w:rsid w:val="00197FC6"/>
    <w:rsid w:val="001A42A1"/>
    <w:rsid w:val="001A4FA1"/>
    <w:rsid w:val="001B3B53"/>
    <w:rsid w:val="001B449F"/>
    <w:rsid w:val="001C6D05"/>
    <w:rsid w:val="001D2059"/>
    <w:rsid w:val="001D4ADF"/>
    <w:rsid w:val="001D5532"/>
    <w:rsid w:val="001D6811"/>
    <w:rsid w:val="001E18DB"/>
    <w:rsid w:val="001E1D71"/>
    <w:rsid w:val="001E42BA"/>
    <w:rsid w:val="001E63F2"/>
    <w:rsid w:val="001F1F85"/>
    <w:rsid w:val="00203E7A"/>
    <w:rsid w:val="00215346"/>
    <w:rsid w:val="00221D11"/>
    <w:rsid w:val="002247D8"/>
    <w:rsid w:val="002256FD"/>
    <w:rsid w:val="002272E6"/>
    <w:rsid w:val="00235C2E"/>
    <w:rsid w:val="00246D84"/>
    <w:rsid w:val="002504CD"/>
    <w:rsid w:val="00251D50"/>
    <w:rsid w:val="00257E88"/>
    <w:rsid w:val="002603A0"/>
    <w:rsid w:val="00260AD9"/>
    <w:rsid w:val="00274029"/>
    <w:rsid w:val="002822CA"/>
    <w:rsid w:val="002827F5"/>
    <w:rsid w:val="00284E7E"/>
    <w:rsid w:val="00294E0D"/>
    <w:rsid w:val="00295A12"/>
    <w:rsid w:val="00297042"/>
    <w:rsid w:val="002A39B9"/>
    <w:rsid w:val="002A4103"/>
    <w:rsid w:val="002A6508"/>
    <w:rsid w:val="002A7F69"/>
    <w:rsid w:val="002B2544"/>
    <w:rsid w:val="002B27A1"/>
    <w:rsid w:val="002B2821"/>
    <w:rsid w:val="002B3830"/>
    <w:rsid w:val="002B66BE"/>
    <w:rsid w:val="002C290A"/>
    <w:rsid w:val="002C2DBF"/>
    <w:rsid w:val="002D0CF7"/>
    <w:rsid w:val="002D45EE"/>
    <w:rsid w:val="002E14C8"/>
    <w:rsid w:val="002E1672"/>
    <w:rsid w:val="002F0D86"/>
    <w:rsid w:val="002F43C6"/>
    <w:rsid w:val="002F4ABE"/>
    <w:rsid w:val="002F5C14"/>
    <w:rsid w:val="002F687F"/>
    <w:rsid w:val="00310011"/>
    <w:rsid w:val="00312691"/>
    <w:rsid w:val="00315D0A"/>
    <w:rsid w:val="0033730F"/>
    <w:rsid w:val="00337CCF"/>
    <w:rsid w:val="003400F1"/>
    <w:rsid w:val="00344351"/>
    <w:rsid w:val="00354C4C"/>
    <w:rsid w:val="003624C7"/>
    <w:rsid w:val="00362B88"/>
    <w:rsid w:val="00363EE3"/>
    <w:rsid w:val="00364572"/>
    <w:rsid w:val="00364B49"/>
    <w:rsid w:val="00365916"/>
    <w:rsid w:val="00366A8E"/>
    <w:rsid w:val="00370116"/>
    <w:rsid w:val="0037680B"/>
    <w:rsid w:val="00377DCE"/>
    <w:rsid w:val="00390BB7"/>
    <w:rsid w:val="00391F59"/>
    <w:rsid w:val="00396DD6"/>
    <w:rsid w:val="003B51BA"/>
    <w:rsid w:val="003B619D"/>
    <w:rsid w:val="003B71F8"/>
    <w:rsid w:val="003C0D31"/>
    <w:rsid w:val="003C0FEB"/>
    <w:rsid w:val="003C5C2E"/>
    <w:rsid w:val="003C6545"/>
    <w:rsid w:val="003D5447"/>
    <w:rsid w:val="003D78B6"/>
    <w:rsid w:val="003F026D"/>
    <w:rsid w:val="003F6139"/>
    <w:rsid w:val="003F7B27"/>
    <w:rsid w:val="0040361C"/>
    <w:rsid w:val="00404ABE"/>
    <w:rsid w:val="00405B7B"/>
    <w:rsid w:val="004060F1"/>
    <w:rsid w:val="00417F67"/>
    <w:rsid w:val="0042098B"/>
    <w:rsid w:val="004261D7"/>
    <w:rsid w:val="0043040F"/>
    <w:rsid w:val="00435B2E"/>
    <w:rsid w:val="0043650C"/>
    <w:rsid w:val="00444812"/>
    <w:rsid w:val="00455B90"/>
    <w:rsid w:val="00455D61"/>
    <w:rsid w:val="00462A36"/>
    <w:rsid w:val="00462EE8"/>
    <w:rsid w:val="00464B68"/>
    <w:rsid w:val="004670D2"/>
    <w:rsid w:val="0047039C"/>
    <w:rsid w:val="004745AA"/>
    <w:rsid w:val="0047558E"/>
    <w:rsid w:val="00476413"/>
    <w:rsid w:val="00480024"/>
    <w:rsid w:val="004855EE"/>
    <w:rsid w:val="004919C2"/>
    <w:rsid w:val="004B2DC8"/>
    <w:rsid w:val="004D3DF7"/>
    <w:rsid w:val="004E20F5"/>
    <w:rsid w:val="004E35E2"/>
    <w:rsid w:val="004E54ED"/>
    <w:rsid w:val="004F24D9"/>
    <w:rsid w:val="004F6619"/>
    <w:rsid w:val="004F6FC8"/>
    <w:rsid w:val="004F7ED4"/>
    <w:rsid w:val="005133EA"/>
    <w:rsid w:val="00515EBD"/>
    <w:rsid w:val="00516636"/>
    <w:rsid w:val="005212C9"/>
    <w:rsid w:val="005232EC"/>
    <w:rsid w:val="0053094A"/>
    <w:rsid w:val="00537942"/>
    <w:rsid w:val="00540784"/>
    <w:rsid w:val="00542BA5"/>
    <w:rsid w:val="00543661"/>
    <w:rsid w:val="00544527"/>
    <w:rsid w:val="005553BC"/>
    <w:rsid w:val="0056391B"/>
    <w:rsid w:val="00574A5C"/>
    <w:rsid w:val="00576122"/>
    <w:rsid w:val="005858B1"/>
    <w:rsid w:val="00585FA8"/>
    <w:rsid w:val="00594448"/>
    <w:rsid w:val="0059553A"/>
    <w:rsid w:val="005A29BB"/>
    <w:rsid w:val="005A2AA6"/>
    <w:rsid w:val="005A4561"/>
    <w:rsid w:val="005B44DB"/>
    <w:rsid w:val="005B55CF"/>
    <w:rsid w:val="005C0407"/>
    <w:rsid w:val="005E0630"/>
    <w:rsid w:val="005E1645"/>
    <w:rsid w:val="005E30D0"/>
    <w:rsid w:val="005E3475"/>
    <w:rsid w:val="005F3773"/>
    <w:rsid w:val="005F7E75"/>
    <w:rsid w:val="00603DFF"/>
    <w:rsid w:val="006057F4"/>
    <w:rsid w:val="00605D78"/>
    <w:rsid w:val="00610A44"/>
    <w:rsid w:val="00612F62"/>
    <w:rsid w:val="00614B62"/>
    <w:rsid w:val="00620BF0"/>
    <w:rsid w:val="00623246"/>
    <w:rsid w:val="00625574"/>
    <w:rsid w:val="006321DF"/>
    <w:rsid w:val="00632EC1"/>
    <w:rsid w:val="00637B0B"/>
    <w:rsid w:val="00641498"/>
    <w:rsid w:val="006440DD"/>
    <w:rsid w:val="00647AA1"/>
    <w:rsid w:val="00654DFF"/>
    <w:rsid w:val="00656D0D"/>
    <w:rsid w:val="006601B8"/>
    <w:rsid w:val="006677F4"/>
    <w:rsid w:val="00673AB6"/>
    <w:rsid w:val="00682D98"/>
    <w:rsid w:val="00694793"/>
    <w:rsid w:val="006A0F11"/>
    <w:rsid w:val="006A493D"/>
    <w:rsid w:val="006B09B0"/>
    <w:rsid w:val="006B53ED"/>
    <w:rsid w:val="006C3949"/>
    <w:rsid w:val="006C6FD8"/>
    <w:rsid w:val="006D5070"/>
    <w:rsid w:val="006E0068"/>
    <w:rsid w:val="006E0D12"/>
    <w:rsid w:val="006F6560"/>
    <w:rsid w:val="006F6EBC"/>
    <w:rsid w:val="00700F78"/>
    <w:rsid w:val="00701D37"/>
    <w:rsid w:val="007046B7"/>
    <w:rsid w:val="007059F6"/>
    <w:rsid w:val="00710489"/>
    <w:rsid w:val="00712BA8"/>
    <w:rsid w:val="0071359B"/>
    <w:rsid w:val="0072060E"/>
    <w:rsid w:val="00720946"/>
    <w:rsid w:val="00723010"/>
    <w:rsid w:val="0072352B"/>
    <w:rsid w:val="007252FE"/>
    <w:rsid w:val="007319B2"/>
    <w:rsid w:val="00736CD6"/>
    <w:rsid w:val="00756EC5"/>
    <w:rsid w:val="0076163C"/>
    <w:rsid w:val="00766172"/>
    <w:rsid w:val="0076784A"/>
    <w:rsid w:val="00770BCF"/>
    <w:rsid w:val="007725EF"/>
    <w:rsid w:val="0077568B"/>
    <w:rsid w:val="0078478E"/>
    <w:rsid w:val="0079700E"/>
    <w:rsid w:val="007972F5"/>
    <w:rsid w:val="007A11B4"/>
    <w:rsid w:val="007A30B8"/>
    <w:rsid w:val="007A67AB"/>
    <w:rsid w:val="007B6D8C"/>
    <w:rsid w:val="007B6EE6"/>
    <w:rsid w:val="007C0507"/>
    <w:rsid w:val="007C44CE"/>
    <w:rsid w:val="007D0109"/>
    <w:rsid w:val="007D15F3"/>
    <w:rsid w:val="007D18AC"/>
    <w:rsid w:val="007D46A1"/>
    <w:rsid w:val="007E453C"/>
    <w:rsid w:val="007F15FA"/>
    <w:rsid w:val="007F2AC7"/>
    <w:rsid w:val="008008C9"/>
    <w:rsid w:val="0080108D"/>
    <w:rsid w:val="0080164D"/>
    <w:rsid w:val="0080391A"/>
    <w:rsid w:val="00805185"/>
    <w:rsid w:val="00806901"/>
    <w:rsid w:val="00810CF1"/>
    <w:rsid w:val="00811C14"/>
    <w:rsid w:val="00812E8E"/>
    <w:rsid w:val="00813066"/>
    <w:rsid w:val="0081485E"/>
    <w:rsid w:val="0082369B"/>
    <w:rsid w:val="00825DA3"/>
    <w:rsid w:val="00826E18"/>
    <w:rsid w:val="008320FB"/>
    <w:rsid w:val="00836C2B"/>
    <w:rsid w:val="008436A0"/>
    <w:rsid w:val="00845824"/>
    <w:rsid w:val="00851B3A"/>
    <w:rsid w:val="008520E9"/>
    <w:rsid w:val="00852A09"/>
    <w:rsid w:val="00854271"/>
    <w:rsid w:val="00856697"/>
    <w:rsid w:val="008567BE"/>
    <w:rsid w:val="00857EE8"/>
    <w:rsid w:val="00863774"/>
    <w:rsid w:val="00891491"/>
    <w:rsid w:val="008914B5"/>
    <w:rsid w:val="00891EA3"/>
    <w:rsid w:val="00893612"/>
    <w:rsid w:val="00895586"/>
    <w:rsid w:val="00895F04"/>
    <w:rsid w:val="008A1ADC"/>
    <w:rsid w:val="008A4883"/>
    <w:rsid w:val="008A4EBC"/>
    <w:rsid w:val="008A7C43"/>
    <w:rsid w:val="008A7EC4"/>
    <w:rsid w:val="008C237A"/>
    <w:rsid w:val="008C3B19"/>
    <w:rsid w:val="008C7F76"/>
    <w:rsid w:val="008D01CE"/>
    <w:rsid w:val="008D14E3"/>
    <w:rsid w:val="008E6FA8"/>
    <w:rsid w:val="008F05BB"/>
    <w:rsid w:val="008F65BB"/>
    <w:rsid w:val="008F697E"/>
    <w:rsid w:val="009009B4"/>
    <w:rsid w:val="00901CE9"/>
    <w:rsid w:val="00902BE2"/>
    <w:rsid w:val="0090436D"/>
    <w:rsid w:val="0090460D"/>
    <w:rsid w:val="00926194"/>
    <w:rsid w:val="00926A3D"/>
    <w:rsid w:val="0093179B"/>
    <w:rsid w:val="00931A55"/>
    <w:rsid w:val="00940117"/>
    <w:rsid w:val="00943ABA"/>
    <w:rsid w:val="009463AD"/>
    <w:rsid w:val="009478B3"/>
    <w:rsid w:val="00956857"/>
    <w:rsid w:val="009607DD"/>
    <w:rsid w:val="00962BD9"/>
    <w:rsid w:val="00966B6F"/>
    <w:rsid w:val="00966E73"/>
    <w:rsid w:val="0098007B"/>
    <w:rsid w:val="00983983"/>
    <w:rsid w:val="009857EE"/>
    <w:rsid w:val="009879FE"/>
    <w:rsid w:val="00991241"/>
    <w:rsid w:val="0099582C"/>
    <w:rsid w:val="00996A67"/>
    <w:rsid w:val="00996F0E"/>
    <w:rsid w:val="009B0CF0"/>
    <w:rsid w:val="009B28D2"/>
    <w:rsid w:val="009B6002"/>
    <w:rsid w:val="009C4D7A"/>
    <w:rsid w:val="009D32C6"/>
    <w:rsid w:val="009E1D95"/>
    <w:rsid w:val="009E47AC"/>
    <w:rsid w:val="009E7672"/>
    <w:rsid w:val="00A00D1F"/>
    <w:rsid w:val="00A056A2"/>
    <w:rsid w:val="00A07699"/>
    <w:rsid w:val="00A11B24"/>
    <w:rsid w:val="00A134DF"/>
    <w:rsid w:val="00A3019C"/>
    <w:rsid w:val="00A30221"/>
    <w:rsid w:val="00A308CD"/>
    <w:rsid w:val="00A32297"/>
    <w:rsid w:val="00A3370B"/>
    <w:rsid w:val="00A35015"/>
    <w:rsid w:val="00A36F42"/>
    <w:rsid w:val="00A372C1"/>
    <w:rsid w:val="00A46EFD"/>
    <w:rsid w:val="00A50135"/>
    <w:rsid w:val="00A54939"/>
    <w:rsid w:val="00A65CB5"/>
    <w:rsid w:val="00A70E14"/>
    <w:rsid w:val="00A723D4"/>
    <w:rsid w:val="00A7288F"/>
    <w:rsid w:val="00A74415"/>
    <w:rsid w:val="00A8556E"/>
    <w:rsid w:val="00A97EFC"/>
    <w:rsid w:val="00AA3360"/>
    <w:rsid w:val="00AA4DA6"/>
    <w:rsid w:val="00AA70B3"/>
    <w:rsid w:val="00AA77A6"/>
    <w:rsid w:val="00AB03AE"/>
    <w:rsid w:val="00AB3733"/>
    <w:rsid w:val="00AB397F"/>
    <w:rsid w:val="00AB6B21"/>
    <w:rsid w:val="00AC3434"/>
    <w:rsid w:val="00AC51C8"/>
    <w:rsid w:val="00AD1B48"/>
    <w:rsid w:val="00AE0DC8"/>
    <w:rsid w:val="00AE19BF"/>
    <w:rsid w:val="00AE30BE"/>
    <w:rsid w:val="00AE50B9"/>
    <w:rsid w:val="00AE6348"/>
    <w:rsid w:val="00AF0862"/>
    <w:rsid w:val="00AF7323"/>
    <w:rsid w:val="00B006B5"/>
    <w:rsid w:val="00B031E9"/>
    <w:rsid w:val="00B07EF3"/>
    <w:rsid w:val="00B20809"/>
    <w:rsid w:val="00B25DD1"/>
    <w:rsid w:val="00B36F67"/>
    <w:rsid w:val="00B41CD2"/>
    <w:rsid w:val="00B50239"/>
    <w:rsid w:val="00B5745A"/>
    <w:rsid w:val="00B707DF"/>
    <w:rsid w:val="00B73607"/>
    <w:rsid w:val="00B74C1A"/>
    <w:rsid w:val="00B9782D"/>
    <w:rsid w:val="00BA1374"/>
    <w:rsid w:val="00BA6156"/>
    <w:rsid w:val="00BB1624"/>
    <w:rsid w:val="00BB3219"/>
    <w:rsid w:val="00BB4FEE"/>
    <w:rsid w:val="00BB55FE"/>
    <w:rsid w:val="00BB74F5"/>
    <w:rsid w:val="00BB780F"/>
    <w:rsid w:val="00BC20F3"/>
    <w:rsid w:val="00BC34F9"/>
    <w:rsid w:val="00BC68B3"/>
    <w:rsid w:val="00BD2E0F"/>
    <w:rsid w:val="00BE32B5"/>
    <w:rsid w:val="00BE4209"/>
    <w:rsid w:val="00BE7FBC"/>
    <w:rsid w:val="00BF263E"/>
    <w:rsid w:val="00C00336"/>
    <w:rsid w:val="00C04796"/>
    <w:rsid w:val="00C06782"/>
    <w:rsid w:val="00C130D1"/>
    <w:rsid w:val="00C14809"/>
    <w:rsid w:val="00C349B6"/>
    <w:rsid w:val="00C41066"/>
    <w:rsid w:val="00C422C9"/>
    <w:rsid w:val="00C42C1A"/>
    <w:rsid w:val="00C455ED"/>
    <w:rsid w:val="00C47461"/>
    <w:rsid w:val="00C54FD0"/>
    <w:rsid w:val="00C606F2"/>
    <w:rsid w:val="00C631C2"/>
    <w:rsid w:val="00C6344A"/>
    <w:rsid w:val="00C64F3A"/>
    <w:rsid w:val="00C67C10"/>
    <w:rsid w:val="00C7049E"/>
    <w:rsid w:val="00C74827"/>
    <w:rsid w:val="00C84E88"/>
    <w:rsid w:val="00C8723D"/>
    <w:rsid w:val="00C877DE"/>
    <w:rsid w:val="00C914E8"/>
    <w:rsid w:val="00C94C82"/>
    <w:rsid w:val="00C9720F"/>
    <w:rsid w:val="00CB1DA7"/>
    <w:rsid w:val="00CB2524"/>
    <w:rsid w:val="00CB2D2C"/>
    <w:rsid w:val="00CB3E89"/>
    <w:rsid w:val="00CB61D3"/>
    <w:rsid w:val="00CB6719"/>
    <w:rsid w:val="00CC1B2C"/>
    <w:rsid w:val="00CD2BCD"/>
    <w:rsid w:val="00CD661A"/>
    <w:rsid w:val="00CE74F2"/>
    <w:rsid w:val="00D00AF4"/>
    <w:rsid w:val="00D04A1F"/>
    <w:rsid w:val="00D17EAA"/>
    <w:rsid w:val="00D31D9F"/>
    <w:rsid w:val="00D31F78"/>
    <w:rsid w:val="00D35098"/>
    <w:rsid w:val="00D35A01"/>
    <w:rsid w:val="00D43D41"/>
    <w:rsid w:val="00D458D1"/>
    <w:rsid w:val="00D51521"/>
    <w:rsid w:val="00D55D5F"/>
    <w:rsid w:val="00D568C5"/>
    <w:rsid w:val="00D61F4A"/>
    <w:rsid w:val="00D70D02"/>
    <w:rsid w:val="00D71A9D"/>
    <w:rsid w:val="00D74A84"/>
    <w:rsid w:val="00D81E93"/>
    <w:rsid w:val="00D82E46"/>
    <w:rsid w:val="00D83EB0"/>
    <w:rsid w:val="00D964F6"/>
    <w:rsid w:val="00D97AAA"/>
    <w:rsid w:val="00DB25DE"/>
    <w:rsid w:val="00DB4F76"/>
    <w:rsid w:val="00DB6AE5"/>
    <w:rsid w:val="00DB7BF9"/>
    <w:rsid w:val="00DC1175"/>
    <w:rsid w:val="00DC5C93"/>
    <w:rsid w:val="00DD239E"/>
    <w:rsid w:val="00DD29F7"/>
    <w:rsid w:val="00DD340D"/>
    <w:rsid w:val="00DD3E92"/>
    <w:rsid w:val="00DE0EAD"/>
    <w:rsid w:val="00DE6AEF"/>
    <w:rsid w:val="00DF188F"/>
    <w:rsid w:val="00DF28C4"/>
    <w:rsid w:val="00DF3D6F"/>
    <w:rsid w:val="00DF3E14"/>
    <w:rsid w:val="00DF5E2D"/>
    <w:rsid w:val="00DF6CC2"/>
    <w:rsid w:val="00E10217"/>
    <w:rsid w:val="00E1078F"/>
    <w:rsid w:val="00E116D9"/>
    <w:rsid w:val="00E137CD"/>
    <w:rsid w:val="00E13C24"/>
    <w:rsid w:val="00E164BE"/>
    <w:rsid w:val="00E22351"/>
    <w:rsid w:val="00E27E92"/>
    <w:rsid w:val="00E40054"/>
    <w:rsid w:val="00E4382B"/>
    <w:rsid w:val="00E45A0D"/>
    <w:rsid w:val="00E4793A"/>
    <w:rsid w:val="00E47B5F"/>
    <w:rsid w:val="00E50812"/>
    <w:rsid w:val="00E508ED"/>
    <w:rsid w:val="00E535A1"/>
    <w:rsid w:val="00E56EAC"/>
    <w:rsid w:val="00E62F77"/>
    <w:rsid w:val="00E65C14"/>
    <w:rsid w:val="00E759A4"/>
    <w:rsid w:val="00E76BC1"/>
    <w:rsid w:val="00E90420"/>
    <w:rsid w:val="00E910BA"/>
    <w:rsid w:val="00E95D4B"/>
    <w:rsid w:val="00EA13E4"/>
    <w:rsid w:val="00EA31B5"/>
    <w:rsid w:val="00EA740E"/>
    <w:rsid w:val="00EB17BA"/>
    <w:rsid w:val="00EB344A"/>
    <w:rsid w:val="00EC1941"/>
    <w:rsid w:val="00EC738C"/>
    <w:rsid w:val="00ED3108"/>
    <w:rsid w:val="00EE25D5"/>
    <w:rsid w:val="00EE53CA"/>
    <w:rsid w:val="00EE745C"/>
    <w:rsid w:val="00EF23E7"/>
    <w:rsid w:val="00EF41A9"/>
    <w:rsid w:val="00EF5C7D"/>
    <w:rsid w:val="00F05F80"/>
    <w:rsid w:val="00F0786E"/>
    <w:rsid w:val="00F168B3"/>
    <w:rsid w:val="00F25A8A"/>
    <w:rsid w:val="00F32E8E"/>
    <w:rsid w:val="00F355BF"/>
    <w:rsid w:val="00F42696"/>
    <w:rsid w:val="00F52677"/>
    <w:rsid w:val="00F577BA"/>
    <w:rsid w:val="00F72122"/>
    <w:rsid w:val="00F77F8C"/>
    <w:rsid w:val="00F835BB"/>
    <w:rsid w:val="00F87E30"/>
    <w:rsid w:val="00F9117C"/>
    <w:rsid w:val="00F91ACC"/>
    <w:rsid w:val="00F920B2"/>
    <w:rsid w:val="00F92E94"/>
    <w:rsid w:val="00F9639F"/>
    <w:rsid w:val="00FA3735"/>
    <w:rsid w:val="00FA6237"/>
    <w:rsid w:val="00FB3313"/>
    <w:rsid w:val="00FB5096"/>
    <w:rsid w:val="00FB56AA"/>
    <w:rsid w:val="00FC127C"/>
    <w:rsid w:val="00FC3845"/>
    <w:rsid w:val="00FC5FF8"/>
    <w:rsid w:val="00FD34F0"/>
    <w:rsid w:val="00FD3E47"/>
    <w:rsid w:val="00FF1AA5"/>
    <w:rsid w:val="00FF5A6B"/>
    <w:rsid w:val="00FF5ADE"/>
    <w:rsid w:val="00FF6D35"/>
    <w:rsid w:val="00FF7232"/>
    <w:rsid w:val="00FF7BCD"/>
    <w:rsid w:val="07696F7E"/>
    <w:rsid w:val="27506700"/>
    <w:rsid w:val="32CC6753"/>
    <w:rsid w:val="3D13486F"/>
    <w:rsid w:val="59B974A1"/>
    <w:rsid w:val="605A2E2E"/>
    <w:rsid w:val="61952CC9"/>
    <w:rsid w:val="72430788"/>
    <w:rsid w:val="79F8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5"/>
    <w:basedOn w:val="1"/>
    <w:next w:val="1"/>
    <w:link w:val="14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table" w:styleId="8">
    <w:name w:val="Table Grid"/>
    <w:basedOn w:val="7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标题 1 字符"/>
    <w:basedOn w:val="9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5 字符"/>
    <w:basedOn w:val="9"/>
    <w:link w:val="3"/>
    <w:semiHidden/>
    <w:qFormat/>
    <w:uiPriority w:val="9"/>
    <w:rPr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F6D4FC9-BCF3-458F-8EA5-28B810A41D8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</Words>
  <Characters>1</Characters>
  <Lines>1</Lines>
  <Paragraphs>1</Paragraphs>
  <TotalTime>2</TotalTime>
  <ScaleCrop>false</ScaleCrop>
  <LinksUpToDate>false</LinksUpToDate>
  <CharactersWithSpaces>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2025-09-29T07:58:00Z</dcterms:created>
  <dc:creator>莱惦</dc:creator>
  <cp:lastModifiedBy>Mallahan</cp:lastModifiedBy>
  <cp:lastPrinted>2025-10-26T12:26:00Z</cp:lastPrinted>
  <dcterms:modified xsi:type="dcterms:W3CDTF">2026-04-09T08:55:51Z</dcterms:modified>
  <dc:title>莱惦工作室简历模板</dc:title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eyJoZGlkIjoiNmNhOGMyOWIzMDBkZTk2YjgwOWM0M2IxYzg5NGQxNDAiLCJ1c2VySWQiOiI0OTU4MTcyNDQifQ==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8B72548F93D14D0C8ED0018F58830334_13</vt:lpwstr>
  </property>
</Properties>
</file>