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4E80" w14:textId="77777777" w:rsidR="00E033C3" w:rsidRPr="00E033C3" w:rsidRDefault="00E033C3" w:rsidP="00E033C3">
      <w:pPr>
        <w:spacing w:line="360" w:lineRule="auto"/>
        <w:jc w:val="center"/>
        <w:rPr>
          <w:sz w:val="32"/>
        </w:rPr>
      </w:pPr>
      <w:r w:rsidRPr="00E033C3">
        <w:rPr>
          <w:rFonts w:ascii="等线" w:eastAsia="黑体" w:hAnsi="等线"/>
          <w:noProof/>
          <w:spacing w:val="196"/>
          <w:sz w:val="44"/>
          <w:szCs w:val="44"/>
        </w:rPr>
        <w:drawing>
          <wp:inline distT="0" distB="0" distL="0" distR="0" wp14:anchorId="6C193C3A" wp14:editId="1F2877CE">
            <wp:extent cx="5273040" cy="1089660"/>
            <wp:effectExtent l="0" t="0" r="3810" b="0"/>
            <wp:docPr id="3" name="图片 4" descr="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u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7604" w14:textId="77777777" w:rsidR="00E033C3" w:rsidRPr="00E033C3" w:rsidRDefault="00E033C3" w:rsidP="00E033C3">
      <w:pPr>
        <w:spacing w:line="360" w:lineRule="auto"/>
        <w:jc w:val="center"/>
        <w:rPr>
          <w:sz w:val="32"/>
        </w:rPr>
      </w:pPr>
    </w:p>
    <w:p w14:paraId="50EE587C" w14:textId="77777777" w:rsidR="00E033C3" w:rsidRPr="00E033C3" w:rsidRDefault="00E033C3" w:rsidP="00E033C3">
      <w:pPr>
        <w:spacing w:line="360" w:lineRule="auto"/>
        <w:jc w:val="center"/>
        <w:rPr>
          <w:sz w:val="52"/>
        </w:rPr>
      </w:pPr>
      <w:r w:rsidRPr="00E033C3">
        <w:rPr>
          <w:rFonts w:hint="eastAsia"/>
          <w:sz w:val="52"/>
        </w:rPr>
        <w:t>招商证券人工智能工程营课程报告</w:t>
      </w:r>
    </w:p>
    <w:p w14:paraId="62C56F80" w14:textId="77777777" w:rsidR="00E033C3" w:rsidRPr="00E033C3" w:rsidRDefault="00E033C3" w:rsidP="00E033C3">
      <w:pPr>
        <w:spacing w:line="360" w:lineRule="auto"/>
        <w:jc w:val="center"/>
        <w:rPr>
          <w:sz w:val="21"/>
        </w:rPr>
      </w:pPr>
    </w:p>
    <w:p w14:paraId="4B537544" w14:textId="77777777" w:rsidR="00E033C3" w:rsidRPr="00E033C3" w:rsidRDefault="00E033C3" w:rsidP="00E033C3">
      <w:pPr>
        <w:spacing w:line="360" w:lineRule="auto"/>
        <w:jc w:val="center"/>
        <w:rPr>
          <w:b/>
          <w:sz w:val="52"/>
          <w:szCs w:val="52"/>
        </w:rPr>
      </w:pPr>
      <w:r w:rsidRPr="00E033C3">
        <w:rPr>
          <w:rFonts w:hint="eastAsia"/>
          <w:b/>
          <w:sz w:val="52"/>
          <w:szCs w:val="52"/>
        </w:rPr>
        <w:t>项目名称：</w:t>
      </w:r>
    </w:p>
    <w:p w14:paraId="4A6CBD43" w14:textId="77777777" w:rsidR="00E033C3" w:rsidRPr="00E033C3" w:rsidRDefault="00E033C3" w:rsidP="00E033C3">
      <w:pPr>
        <w:spacing w:line="360" w:lineRule="auto"/>
        <w:jc w:val="center"/>
        <w:rPr>
          <w:sz w:val="52"/>
          <w:szCs w:val="52"/>
        </w:rPr>
      </w:pPr>
      <w:r w:rsidRPr="00E033C3">
        <w:rPr>
          <w:rFonts w:hint="eastAsia"/>
          <w:sz w:val="52"/>
          <w:szCs w:val="52"/>
        </w:rPr>
        <w:t>基于</w:t>
      </w:r>
      <w:r w:rsidRPr="00E033C3">
        <w:rPr>
          <w:rFonts w:hint="eastAsia"/>
          <w:sz w:val="52"/>
          <w:szCs w:val="52"/>
        </w:rPr>
        <w:t>YOLO</w:t>
      </w:r>
      <w:r w:rsidRPr="00E033C3">
        <w:rPr>
          <w:rFonts w:hint="eastAsia"/>
          <w:sz w:val="52"/>
          <w:szCs w:val="52"/>
        </w:rPr>
        <w:t>和</w:t>
      </w:r>
      <w:proofErr w:type="spellStart"/>
      <w:r w:rsidRPr="00E033C3">
        <w:rPr>
          <w:rFonts w:hint="eastAsia"/>
          <w:sz w:val="52"/>
          <w:szCs w:val="52"/>
        </w:rPr>
        <w:t>DeepSort</w:t>
      </w:r>
      <w:proofErr w:type="spellEnd"/>
      <w:r w:rsidRPr="00E033C3">
        <w:rPr>
          <w:rFonts w:hint="eastAsia"/>
          <w:sz w:val="52"/>
          <w:szCs w:val="52"/>
        </w:rPr>
        <w:t>的人体识别与跟踪</w:t>
      </w:r>
    </w:p>
    <w:p w14:paraId="5BC67D87" w14:textId="77777777" w:rsidR="00E033C3" w:rsidRPr="00E033C3" w:rsidRDefault="00E033C3" w:rsidP="00E033C3">
      <w:pPr>
        <w:spacing w:line="360" w:lineRule="auto"/>
        <w:jc w:val="center"/>
        <w:rPr>
          <w:sz w:val="52"/>
          <w:szCs w:val="52"/>
        </w:rPr>
      </w:pPr>
    </w:p>
    <w:p w14:paraId="68CA9D5A" w14:textId="77777777" w:rsidR="00E033C3" w:rsidRPr="00E033C3" w:rsidRDefault="00E033C3" w:rsidP="00E033C3">
      <w:pPr>
        <w:spacing w:line="360" w:lineRule="auto"/>
        <w:jc w:val="center"/>
        <w:rPr>
          <w:sz w:val="52"/>
          <w:szCs w:val="52"/>
        </w:rPr>
      </w:pPr>
    </w:p>
    <w:p w14:paraId="40036275" w14:textId="77777777" w:rsidR="00E033C3" w:rsidRPr="00E033C3" w:rsidRDefault="00E033C3" w:rsidP="00E033C3">
      <w:pPr>
        <w:spacing w:line="360" w:lineRule="auto"/>
        <w:jc w:val="center"/>
        <w:rPr>
          <w:sz w:val="52"/>
          <w:szCs w:val="52"/>
        </w:rPr>
      </w:pPr>
    </w:p>
    <w:p w14:paraId="5CE4F765" w14:textId="77777777" w:rsidR="00E033C3" w:rsidRPr="00E033C3" w:rsidRDefault="00E033C3" w:rsidP="00E033C3">
      <w:pPr>
        <w:spacing w:line="360" w:lineRule="auto"/>
        <w:jc w:val="center"/>
        <w:rPr>
          <w:sz w:val="52"/>
          <w:szCs w:val="52"/>
        </w:rPr>
      </w:pPr>
    </w:p>
    <w:p w14:paraId="56F3D62D" w14:textId="77777777" w:rsidR="00E033C3" w:rsidRPr="00E033C3" w:rsidRDefault="00E033C3" w:rsidP="00E033C3">
      <w:pPr>
        <w:spacing w:line="360" w:lineRule="auto"/>
        <w:jc w:val="center"/>
        <w:rPr>
          <w:sz w:val="52"/>
          <w:szCs w:val="52"/>
        </w:rPr>
      </w:pP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4395"/>
      </w:tblGrid>
      <w:tr w:rsidR="00E033C3" w:rsidRPr="00E033C3" w14:paraId="5A563430" w14:textId="77777777" w:rsidTr="00E033C3">
        <w:trPr>
          <w:jc w:val="center"/>
        </w:trPr>
        <w:tc>
          <w:tcPr>
            <w:tcW w:w="2830" w:type="dxa"/>
            <w:vAlign w:val="center"/>
            <w:hideMark/>
          </w:tcPr>
          <w:p w14:paraId="636C592F" w14:textId="77777777" w:rsidR="00E033C3" w:rsidRPr="00E033C3" w:rsidRDefault="00E033C3" w:rsidP="00E033C3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  <w:r w:rsidRPr="00E033C3">
              <w:rPr>
                <w:rFonts w:ascii="Times New Roman" w:eastAsia="宋体" w:hAnsi="Times New Roman" w:hint="eastAsia"/>
                <w:sz w:val="44"/>
                <w:szCs w:val="44"/>
              </w:rPr>
              <w:t>院系：</w:t>
            </w:r>
          </w:p>
        </w:tc>
        <w:tc>
          <w:tcPr>
            <w:tcW w:w="4395" w:type="dxa"/>
            <w:vAlign w:val="center"/>
            <w:hideMark/>
          </w:tcPr>
          <w:p w14:paraId="4EA63BF0" w14:textId="77777777" w:rsidR="00E033C3" w:rsidRPr="00E033C3" w:rsidRDefault="00E033C3" w:rsidP="00E033C3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  <w:r w:rsidRPr="00E033C3">
              <w:rPr>
                <w:rFonts w:ascii="Times New Roman" w:eastAsia="宋体" w:hAnsi="Times New Roman" w:hint="eastAsia"/>
                <w:sz w:val="44"/>
                <w:szCs w:val="44"/>
              </w:rPr>
              <w:t>电气与电子工程学院</w:t>
            </w:r>
          </w:p>
        </w:tc>
      </w:tr>
      <w:tr w:rsidR="00E033C3" w:rsidRPr="00E033C3" w14:paraId="0C8D73B4" w14:textId="77777777" w:rsidTr="00E033C3">
        <w:trPr>
          <w:jc w:val="center"/>
        </w:trPr>
        <w:tc>
          <w:tcPr>
            <w:tcW w:w="2830" w:type="dxa"/>
            <w:vAlign w:val="center"/>
            <w:hideMark/>
          </w:tcPr>
          <w:p w14:paraId="381CF2A6" w14:textId="77777777" w:rsidR="00E033C3" w:rsidRPr="00E033C3" w:rsidRDefault="00E033C3" w:rsidP="00E033C3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  <w:r w:rsidRPr="00E033C3">
              <w:rPr>
                <w:rFonts w:ascii="Times New Roman" w:eastAsia="宋体" w:hAnsi="Times New Roman" w:hint="eastAsia"/>
                <w:sz w:val="44"/>
                <w:szCs w:val="44"/>
              </w:rPr>
              <w:t>小组成员：</w:t>
            </w:r>
          </w:p>
        </w:tc>
        <w:tc>
          <w:tcPr>
            <w:tcW w:w="4395" w:type="dxa"/>
            <w:vAlign w:val="center"/>
            <w:hideMark/>
          </w:tcPr>
          <w:p w14:paraId="0F0A1152" w14:textId="77777777" w:rsidR="00E033C3" w:rsidRPr="00E033C3" w:rsidRDefault="00E033C3" w:rsidP="00E033C3">
            <w:pPr>
              <w:spacing w:line="360" w:lineRule="auto"/>
              <w:jc w:val="left"/>
              <w:rPr>
                <w:i/>
                <w:sz w:val="44"/>
                <w:szCs w:val="44"/>
              </w:rPr>
            </w:pPr>
            <w:r w:rsidRPr="00E033C3">
              <w:rPr>
                <w:sz w:val="44"/>
                <w:szCs w:val="44"/>
              </w:rPr>
              <w:t>杨子赫-U202112240</w:t>
            </w:r>
            <w:r w:rsidRPr="00E033C3">
              <w:rPr>
                <w:sz w:val="44"/>
                <w:szCs w:val="44"/>
              </w:rPr>
              <w:br/>
              <w:t>杨呈恺-U202112236</w:t>
            </w:r>
            <w:r w:rsidRPr="00E033C3">
              <w:rPr>
                <w:sz w:val="44"/>
                <w:szCs w:val="44"/>
              </w:rPr>
              <w:br/>
              <w:t>詹智杰-U202112243</w:t>
            </w:r>
            <w:r w:rsidRPr="00E033C3">
              <w:rPr>
                <w:sz w:val="44"/>
                <w:szCs w:val="44"/>
              </w:rPr>
              <w:br/>
              <w:t>吴炳旭-U202112233</w:t>
            </w:r>
          </w:p>
          <w:p w14:paraId="4995A2A5" w14:textId="2CDDEADD" w:rsidR="00E033C3" w:rsidRPr="00E033C3" w:rsidRDefault="00E033C3" w:rsidP="00E033C3">
            <w:pPr>
              <w:spacing w:line="360" w:lineRule="auto"/>
              <w:jc w:val="left"/>
              <w:rPr>
                <w:rFonts w:ascii="Times New Roman" w:eastAsia="宋体" w:hAnsi="Times New Roman" w:hint="eastAsia"/>
                <w:sz w:val="44"/>
                <w:szCs w:val="44"/>
              </w:rPr>
            </w:pPr>
          </w:p>
        </w:tc>
      </w:tr>
      <w:tr w:rsidR="00E033C3" w:rsidRPr="00E033C3" w14:paraId="73196086" w14:textId="77777777" w:rsidTr="00E033C3">
        <w:trPr>
          <w:jc w:val="center"/>
        </w:trPr>
        <w:tc>
          <w:tcPr>
            <w:tcW w:w="2830" w:type="dxa"/>
            <w:vAlign w:val="center"/>
          </w:tcPr>
          <w:p w14:paraId="299C791D" w14:textId="77777777" w:rsidR="00E033C3" w:rsidRPr="00E033C3" w:rsidRDefault="00E033C3" w:rsidP="00E033C3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14:paraId="72DF1444" w14:textId="77777777" w:rsidR="00E033C3" w:rsidRPr="00E033C3" w:rsidRDefault="00E033C3" w:rsidP="00E033C3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</w:tr>
      <w:tr w:rsidR="00E033C3" w:rsidRPr="00E033C3" w14:paraId="216DD6BE" w14:textId="77777777" w:rsidTr="00E033C3">
        <w:trPr>
          <w:jc w:val="center"/>
        </w:trPr>
        <w:tc>
          <w:tcPr>
            <w:tcW w:w="2830" w:type="dxa"/>
            <w:vAlign w:val="center"/>
          </w:tcPr>
          <w:p w14:paraId="2F98DD35" w14:textId="77777777" w:rsidR="00E033C3" w:rsidRPr="00E033C3" w:rsidRDefault="00E033C3" w:rsidP="00E033C3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14:paraId="166AFCB8" w14:textId="77777777" w:rsidR="00E033C3" w:rsidRPr="00E033C3" w:rsidRDefault="00E033C3" w:rsidP="00E033C3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</w:tr>
      <w:tr w:rsidR="00E033C3" w:rsidRPr="00E033C3" w14:paraId="3DCEE32A" w14:textId="77777777" w:rsidTr="00E033C3">
        <w:trPr>
          <w:jc w:val="center"/>
        </w:trPr>
        <w:tc>
          <w:tcPr>
            <w:tcW w:w="2830" w:type="dxa"/>
            <w:vAlign w:val="center"/>
          </w:tcPr>
          <w:p w14:paraId="0DD3FDD6" w14:textId="77777777" w:rsidR="00E033C3" w:rsidRPr="00E033C3" w:rsidRDefault="00E033C3" w:rsidP="00E033C3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14:paraId="18BDA0CF" w14:textId="77777777" w:rsidR="00E033C3" w:rsidRPr="00E033C3" w:rsidRDefault="00E033C3" w:rsidP="00E033C3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</w:tr>
      <w:tr w:rsidR="00E033C3" w:rsidRPr="00E033C3" w14:paraId="24D17B5E" w14:textId="77777777" w:rsidTr="00E033C3">
        <w:trPr>
          <w:jc w:val="center"/>
        </w:trPr>
        <w:tc>
          <w:tcPr>
            <w:tcW w:w="2830" w:type="dxa"/>
            <w:vAlign w:val="center"/>
          </w:tcPr>
          <w:p w14:paraId="44EDA46A" w14:textId="77777777" w:rsidR="00E033C3" w:rsidRPr="00E033C3" w:rsidRDefault="00E033C3" w:rsidP="00E033C3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14:paraId="6BC94E65" w14:textId="77777777" w:rsidR="00E033C3" w:rsidRPr="00E033C3" w:rsidRDefault="00E033C3" w:rsidP="00E033C3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</w:tr>
      <w:tr w:rsidR="00E033C3" w:rsidRPr="00E033C3" w14:paraId="024CD6C5" w14:textId="77777777" w:rsidTr="00E033C3">
        <w:trPr>
          <w:jc w:val="center"/>
        </w:trPr>
        <w:tc>
          <w:tcPr>
            <w:tcW w:w="2830" w:type="dxa"/>
            <w:vAlign w:val="center"/>
            <w:hideMark/>
          </w:tcPr>
          <w:p w14:paraId="13769699" w14:textId="77777777" w:rsidR="00E033C3" w:rsidRPr="00E033C3" w:rsidRDefault="00E033C3" w:rsidP="00E033C3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  <w:r w:rsidRPr="00E033C3">
              <w:rPr>
                <w:rFonts w:ascii="Times New Roman" w:eastAsia="宋体" w:hAnsi="Times New Roman" w:hint="eastAsia"/>
                <w:sz w:val="44"/>
                <w:szCs w:val="44"/>
              </w:rPr>
              <w:t>指导教师：</w:t>
            </w:r>
          </w:p>
        </w:tc>
        <w:tc>
          <w:tcPr>
            <w:tcW w:w="4395" w:type="dxa"/>
            <w:vAlign w:val="center"/>
            <w:hideMark/>
          </w:tcPr>
          <w:p w14:paraId="477C3011" w14:textId="77777777" w:rsidR="00E033C3" w:rsidRPr="00E033C3" w:rsidRDefault="00E033C3" w:rsidP="00E033C3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  <w:r w:rsidRPr="00E033C3">
              <w:rPr>
                <w:rFonts w:ascii="Times New Roman" w:eastAsia="宋体" w:hAnsi="Times New Roman" w:hint="eastAsia"/>
                <w:sz w:val="44"/>
                <w:szCs w:val="44"/>
              </w:rPr>
              <w:t>郑</w:t>
            </w:r>
            <w:r w:rsidRPr="00E033C3">
              <w:rPr>
                <w:rFonts w:ascii="Times New Roman" w:eastAsia="宋体" w:hAnsi="Times New Roman"/>
                <w:sz w:val="44"/>
                <w:szCs w:val="44"/>
              </w:rPr>
              <w:t xml:space="preserve">  </w:t>
            </w:r>
            <w:proofErr w:type="gramStart"/>
            <w:r w:rsidRPr="00E033C3">
              <w:rPr>
                <w:rFonts w:ascii="Times New Roman" w:eastAsia="宋体" w:hAnsi="Times New Roman" w:hint="eastAsia"/>
                <w:sz w:val="44"/>
                <w:szCs w:val="44"/>
              </w:rPr>
              <w:t>玮</w:t>
            </w:r>
            <w:proofErr w:type="gramEnd"/>
          </w:p>
        </w:tc>
      </w:tr>
      <w:tr w:rsidR="00E033C3" w:rsidRPr="00E033C3" w14:paraId="6DE5ACEC" w14:textId="77777777" w:rsidTr="00E033C3">
        <w:trPr>
          <w:jc w:val="center"/>
        </w:trPr>
        <w:tc>
          <w:tcPr>
            <w:tcW w:w="7225" w:type="dxa"/>
            <w:gridSpan w:val="2"/>
            <w:vAlign w:val="center"/>
            <w:hideMark/>
          </w:tcPr>
          <w:p w14:paraId="58D7E7D5" w14:textId="77777777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 w:val="44"/>
                <w:szCs w:val="44"/>
              </w:rPr>
            </w:pPr>
            <w:r w:rsidRPr="00E033C3">
              <w:rPr>
                <w:rFonts w:ascii="Times New Roman" w:eastAsia="宋体" w:hAnsi="Times New Roman"/>
                <w:sz w:val="44"/>
                <w:szCs w:val="44"/>
              </w:rPr>
              <w:t>2023</w:t>
            </w:r>
            <w:r w:rsidRPr="00E033C3">
              <w:rPr>
                <w:rFonts w:ascii="Times New Roman" w:eastAsia="宋体" w:hAnsi="Times New Roman" w:hint="eastAsia"/>
                <w:sz w:val="44"/>
                <w:szCs w:val="44"/>
              </w:rPr>
              <w:t>年</w:t>
            </w:r>
            <w:r w:rsidRPr="00E033C3">
              <w:rPr>
                <w:rFonts w:ascii="Times New Roman" w:eastAsia="宋体" w:hAnsi="Times New Roman"/>
                <w:sz w:val="44"/>
                <w:szCs w:val="44"/>
              </w:rPr>
              <w:t>9</w:t>
            </w:r>
            <w:r w:rsidRPr="00E033C3">
              <w:rPr>
                <w:rFonts w:ascii="Times New Roman" w:eastAsia="宋体" w:hAnsi="Times New Roman" w:hint="eastAsia"/>
                <w:sz w:val="44"/>
                <w:szCs w:val="44"/>
              </w:rPr>
              <w:t>月</w:t>
            </w:r>
            <w:r w:rsidRPr="00E033C3">
              <w:rPr>
                <w:rFonts w:ascii="Times New Roman" w:eastAsia="宋体" w:hAnsi="Times New Roman"/>
                <w:sz w:val="44"/>
                <w:szCs w:val="44"/>
              </w:rPr>
              <w:t>16</w:t>
            </w:r>
            <w:r w:rsidRPr="00E033C3">
              <w:rPr>
                <w:rFonts w:ascii="Times New Roman" w:eastAsia="宋体" w:hAnsi="Times New Roman" w:hint="eastAsia"/>
                <w:sz w:val="44"/>
                <w:szCs w:val="44"/>
              </w:rPr>
              <w:t>日</w:t>
            </w:r>
          </w:p>
        </w:tc>
      </w:tr>
    </w:tbl>
    <w:p w14:paraId="1F27C2B6" w14:textId="77777777" w:rsidR="00E033C3" w:rsidRPr="00E033C3" w:rsidRDefault="00E033C3" w:rsidP="00E033C3">
      <w:pPr>
        <w:spacing w:line="360" w:lineRule="auto"/>
        <w:rPr>
          <w:sz w:val="52"/>
          <w:szCs w:val="52"/>
        </w:rPr>
      </w:pPr>
    </w:p>
    <w:p w14:paraId="53658606" w14:textId="77777777" w:rsidR="00E033C3" w:rsidRPr="00E033C3" w:rsidRDefault="00E033C3" w:rsidP="00E033C3">
      <w:pPr>
        <w:spacing w:line="360" w:lineRule="auto"/>
        <w:jc w:val="center"/>
        <w:rPr>
          <w:b/>
          <w:sz w:val="48"/>
          <w:szCs w:val="52"/>
        </w:rPr>
      </w:pPr>
      <w:r w:rsidRPr="00E033C3">
        <w:rPr>
          <w:rFonts w:hint="eastAsia"/>
          <w:b/>
          <w:sz w:val="48"/>
          <w:szCs w:val="52"/>
        </w:rPr>
        <w:t>评分页</w:t>
      </w:r>
    </w:p>
    <w:p w14:paraId="78D38013" w14:textId="77777777" w:rsidR="00E033C3" w:rsidRPr="00E033C3" w:rsidRDefault="00E033C3" w:rsidP="00E033C3">
      <w:pPr>
        <w:spacing w:line="360" w:lineRule="auto"/>
        <w:jc w:val="center"/>
        <w:rPr>
          <w:b/>
          <w:sz w:val="52"/>
          <w:szCs w:val="52"/>
        </w:rPr>
      </w:pPr>
    </w:p>
    <w:tbl>
      <w:tblPr>
        <w:tblStyle w:val="1"/>
        <w:tblW w:w="4290" w:type="pct"/>
        <w:tblInd w:w="0" w:type="dxa"/>
        <w:tblLook w:val="04A0" w:firstRow="1" w:lastRow="0" w:firstColumn="1" w:lastColumn="0" w:noHBand="0" w:noVBand="1"/>
      </w:tblPr>
      <w:tblGrid>
        <w:gridCol w:w="2405"/>
        <w:gridCol w:w="1178"/>
        <w:gridCol w:w="1178"/>
        <w:gridCol w:w="1180"/>
        <w:gridCol w:w="1177"/>
      </w:tblGrid>
      <w:tr w:rsidR="00E033C3" w:rsidRPr="00E033C3" w14:paraId="43E3CC31" w14:textId="77777777" w:rsidTr="00E033C3">
        <w:trPr>
          <w:trHeight w:val="624"/>
        </w:trPr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4852" w14:textId="77777777" w:rsidR="00E033C3" w:rsidRPr="00E033C3" w:rsidRDefault="00E033C3" w:rsidP="00E033C3">
            <w:pPr>
              <w:jc w:val="center"/>
              <w:rPr>
                <w:rFonts w:ascii="Times New Roman" w:eastAsia="宋体" w:hAnsi="Times New Roman"/>
                <w:szCs w:val="28"/>
              </w:rPr>
            </w:pPr>
            <w:r w:rsidRPr="00E033C3">
              <w:rPr>
                <w:rFonts w:ascii="Times New Roman" w:eastAsia="宋体" w:hAnsi="Times New Roman" w:hint="eastAsia"/>
                <w:szCs w:val="28"/>
              </w:rPr>
              <w:t>成员姓名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4F86" w14:textId="36655464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杨子赫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BAA6F" w14:textId="78F248DA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杨呈恺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64D99" w14:textId="373E20B4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詹智杰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BC84A" w14:textId="44A1FFB3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吴炳旭</w:t>
            </w:r>
          </w:p>
        </w:tc>
      </w:tr>
      <w:tr w:rsidR="00E033C3" w:rsidRPr="00E033C3" w14:paraId="520C3936" w14:textId="77777777" w:rsidTr="00E033C3">
        <w:trPr>
          <w:trHeight w:val="624"/>
        </w:trPr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4301" w14:textId="77777777" w:rsidR="00E033C3" w:rsidRPr="00E033C3" w:rsidRDefault="00E033C3" w:rsidP="00E033C3">
            <w:pPr>
              <w:jc w:val="center"/>
              <w:rPr>
                <w:rFonts w:ascii="Times New Roman" w:eastAsia="宋体" w:hAnsi="Times New Roman"/>
                <w:szCs w:val="28"/>
              </w:rPr>
            </w:pPr>
            <w:r w:rsidRPr="00E033C3">
              <w:rPr>
                <w:rFonts w:ascii="Times New Roman" w:eastAsia="宋体" w:hAnsi="Times New Roman" w:hint="eastAsia"/>
                <w:szCs w:val="28"/>
              </w:rPr>
              <w:t>预习报告</w:t>
            </w:r>
          </w:p>
          <w:p w14:paraId="1EA0309E" w14:textId="77777777" w:rsidR="00E033C3" w:rsidRPr="00E033C3" w:rsidRDefault="00E033C3" w:rsidP="00E033C3">
            <w:pPr>
              <w:jc w:val="center"/>
              <w:rPr>
                <w:rFonts w:ascii="Times New Roman" w:eastAsia="宋体" w:hAnsi="Times New Roman"/>
                <w:szCs w:val="28"/>
              </w:rPr>
            </w:pPr>
            <w:r w:rsidRPr="00E033C3">
              <w:rPr>
                <w:rFonts w:ascii="Times New Roman" w:eastAsia="宋体" w:hAnsi="Times New Roman"/>
                <w:szCs w:val="28"/>
              </w:rPr>
              <w:t>16%</w:t>
            </w:r>
            <w:r w:rsidRPr="00E033C3">
              <w:rPr>
                <w:rFonts w:ascii="Times New Roman" w:eastAsia="宋体" w:hAnsi="Times New Roman" w:hint="eastAsia"/>
                <w:szCs w:val="28"/>
              </w:rPr>
              <w:t>（百分制）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A2B" w14:textId="77777777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F6302" w14:textId="77777777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63731" w14:textId="77777777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0401F" w14:textId="77777777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</w:p>
        </w:tc>
      </w:tr>
      <w:tr w:rsidR="00E033C3" w:rsidRPr="00E033C3" w14:paraId="35DBABB3" w14:textId="77777777" w:rsidTr="00E033C3">
        <w:trPr>
          <w:trHeight w:val="624"/>
        </w:trPr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AF86" w14:textId="77777777" w:rsidR="00E033C3" w:rsidRPr="00E033C3" w:rsidRDefault="00E033C3" w:rsidP="00E033C3">
            <w:pPr>
              <w:jc w:val="center"/>
              <w:rPr>
                <w:rFonts w:ascii="Times New Roman" w:eastAsia="宋体" w:hAnsi="Times New Roman"/>
                <w:szCs w:val="28"/>
              </w:rPr>
            </w:pPr>
            <w:r w:rsidRPr="00E033C3">
              <w:rPr>
                <w:rFonts w:ascii="Times New Roman" w:eastAsia="宋体" w:hAnsi="Times New Roman" w:hint="eastAsia"/>
                <w:szCs w:val="28"/>
              </w:rPr>
              <w:t>平时成绩</w:t>
            </w:r>
          </w:p>
          <w:p w14:paraId="07897888" w14:textId="77777777" w:rsidR="00E033C3" w:rsidRPr="00E033C3" w:rsidRDefault="00E033C3" w:rsidP="00E033C3">
            <w:pPr>
              <w:jc w:val="center"/>
              <w:rPr>
                <w:rFonts w:ascii="Times New Roman" w:eastAsia="宋体" w:hAnsi="Times New Roman"/>
                <w:szCs w:val="28"/>
              </w:rPr>
            </w:pPr>
            <w:r w:rsidRPr="00E033C3">
              <w:rPr>
                <w:rFonts w:ascii="Times New Roman" w:eastAsia="宋体" w:hAnsi="Times New Roman"/>
                <w:szCs w:val="28"/>
              </w:rPr>
              <w:t>20%</w:t>
            </w:r>
            <w:r w:rsidRPr="00E033C3">
              <w:rPr>
                <w:rFonts w:ascii="Times New Roman" w:eastAsia="宋体" w:hAnsi="Times New Roman" w:hint="eastAsia"/>
                <w:szCs w:val="28"/>
              </w:rPr>
              <w:t>（百分制）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1AC82" w14:textId="77777777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3CC6B" w14:textId="77777777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12DD" w14:textId="77777777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E9B00" w14:textId="77777777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</w:p>
        </w:tc>
      </w:tr>
      <w:tr w:rsidR="00E033C3" w:rsidRPr="00E033C3" w14:paraId="63127800" w14:textId="77777777" w:rsidTr="00E033C3">
        <w:trPr>
          <w:trHeight w:val="624"/>
        </w:trPr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C98B" w14:textId="77777777" w:rsidR="00E033C3" w:rsidRPr="00E033C3" w:rsidRDefault="00E033C3" w:rsidP="00E033C3">
            <w:pPr>
              <w:jc w:val="center"/>
              <w:rPr>
                <w:rFonts w:ascii="Times New Roman" w:eastAsia="宋体" w:hAnsi="Times New Roman"/>
                <w:szCs w:val="28"/>
              </w:rPr>
            </w:pPr>
            <w:r w:rsidRPr="00E033C3">
              <w:rPr>
                <w:rFonts w:ascii="Times New Roman" w:eastAsia="宋体" w:hAnsi="Times New Roman" w:hint="eastAsia"/>
                <w:szCs w:val="28"/>
              </w:rPr>
              <w:t>课程设计与答辩</w:t>
            </w:r>
          </w:p>
          <w:p w14:paraId="677EB954" w14:textId="77777777" w:rsidR="00E033C3" w:rsidRPr="00E033C3" w:rsidRDefault="00E033C3" w:rsidP="00E033C3">
            <w:pPr>
              <w:jc w:val="center"/>
              <w:rPr>
                <w:rFonts w:ascii="Times New Roman" w:eastAsia="宋体" w:hAnsi="Times New Roman"/>
                <w:szCs w:val="28"/>
              </w:rPr>
            </w:pPr>
            <w:r w:rsidRPr="00E033C3">
              <w:rPr>
                <w:rFonts w:ascii="Times New Roman" w:eastAsia="宋体" w:hAnsi="Times New Roman"/>
                <w:szCs w:val="28"/>
              </w:rPr>
              <w:t>64%</w:t>
            </w:r>
            <w:r w:rsidRPr="00E033C3">
              <w:rPr>
                <w:rFonts w:ascii="Times New Roman" w:eastAsia="宋体" w:hAnsi="Times New Roman" w:hint="eastAsia"/>
                <w:szCs w:val="28"/>
              </w:rPr>
              <w:t>（百分制）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8B192" w14:textId="77777777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F0A7" w14:textId="77777777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CFC81" w14:textId="77777777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9F6D" w14:textId="77777777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</w:p>
        </w:tc>
      </w:tr>
      <w:tr w:rsidR="00E033C3" w:rsidRPr="00E033C3" w14:paraId="2FF46DBB" w14:textId="77777777" w:rsidTr="00E033C3">
        <w:trPr>
          <w:trHeight w:val="624"/>
        </w:trPr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774F" w14:textId="77777777" w:rsidR="00E033C3" w:rsidRPr="00E033C3" w:rsidRDefault="00E033C3" w:rsidP="00E033C3">
            <w:pPr>
              <w:jc w:val="center"/>
              <w:rPr>
                <w:rFonts w:ascii="Times New Roman" w:eastAsia="宋体" w:hAnsi="Times New Roman"/>
                <w:szCs w:val="28"/>
              </w:rPr>
            </w:pPr>
            <w:r w:rsidRPr="00E033C3">
              <w:rPr>
                <w:rFonts w:ascii="Times New Roman" w:eastAsia="宋体" w:hAnsi="Times New Roman" w:hint="eastAsia"/>
                <w:szCs w:val="28"/>
              </w:rPr>
              <w:t>合计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7ED56" w14:textId="77777777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DBB4" w14:textId="77777777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14B9A" w14:textId="77777777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E2A29" w14:textId="77777777" w:rsidR="00E033C3" w:rsidRPr="00E033C3" w:rsidRDefault="00E033C3" w:rsidP="00E033C3">
            <w:pPr>
              <w:spacing w:line="360" w:lineRule="auto"/>
              <w:jc w:val="center"/>
              <w:rPr>
                <w:rFonts w:ascii="Times New Roman" w:eastAsia="宋体" w:hAnsi="Times New Roman"/>
                <w:szCs w:val="28"/>
              </w:rPr>
            </w:pPr>
          </w:p>
        </w:tc>
      </w:tr>
    </w:tbl>
    <w:p w14:paraId="4F2275B3" w14:textId="77777777" w:rsidR="00E033C3" w:rsidRPr="00E033C3" w:rsidRDefault="00E033C3" w:rsidP="00E033C3">
      <w:pPr>
        <w:spacing w:line="360" w:lineRule="auto"/>
        <w:jc w:val="center"/>
        <w:rPr>
          <w:b/>
          <w:sz w:val="52"/>
          <w:szCs w:val="52"/>
        </w:rPr>
      </w:pPr>
    </w:p>
    <w:p w14:paraId="780A3AE7" w14:textId="77777777" w:rsidR="00E033C3" w:rsidRPr="00E033C3" w:rsidRDefault="00E033C3" w:rsidP="00E033C3">
      <w:pPr>
        <w:spacing w:line="360" w:lineRule="auto"/>
        <w:jc w:val="left"/>
        <w:rPr>
          <w:b/>
          <w:sz w:val="48"/>
          <w:szCs w:val="52"/>
        </w:rPr>
      </w:pPr>
      <w:r w:rsidRPr="00E033C3">
        <w:rPr>
          <w:rFonts w:hint="eastAsia"/>
          <w:b/>
          <w:sz w:val="48"/>
          <w:szCs w:val="52"/>
        </w:rPr>
        <w:t>指导教师评语</w:t>
      </w:r>
    </w:p>
    <w:p w14:paraId="3B8298D1" w14:textId="77777777" w:rsidR="00E033C3" w:rsidRPr="00E033C3" w:rsidRDefault="00E033C3" w:rsidP="00E033C3">
      <w:pPr>
        <w:spacing w:line="360" w:lineRule="auto"/>
        <w:jc w:val="left"/>
        <w:rPr>
          <w:b/>
          <w:sz w:val="48"/>
          <w:szCs w:val="52"/>
        </w:rPr>
      </w:pPr>
    </w:p>
    <w:p w14:paraId="1C2D6F28" w14:textId="77777777" w:rsidR="00E033C3" w:rsidRPr="00E033C3" w:rsidRDefault="00E033C3" w:rsidP="00E033C3">
      <w:pPr>
        <w:spacing w:line="360" w:lineRule="auto"/>
        <w:jc w:val="left"/>
        <w:rPr>
          <w:b/>
          <w:sz w:val="48"/>
          <w:szCs w:val="52"/>
        </w:rPr>
      </w:pPr>
    </w:p>
    <w:p w14:paraId="160E1438" w14:textId="77777777" w:rsidR="00E033C3" w:rsidRPr="00E033C3" w:rsidRDefault="00E033C3" w:rsidP="00E033C3">
      <w:pPr>
        <w:spacing w:line="360" w:lineRule="auto"/>
        <w:jc w:val="left"/>
        <w:rPr>
          <w:b/>
          <w:sz w:val="48"/>
          <w:szCs w:val="52"/>
        </w:rPr>
      </w:pPr>
    </w:p>
    <w:tbl>
      <w:tblPr>
        <w:tblStyle w:val="1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1176"/>
        <w:gridCol w:w="1513"/>
      </w:tblGrid>
      <w:tr w:rsidR="00E033C3" w:rsidRPr="00E033C3" w14:paraId="0E867DCE" w14:textId="77777777" w:rsidTr="00E033C3">
        <w:trPr>
          <w:jc w:val="right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7525" w14:textId="77777777" w:rsidR="00E033C3" w:rsidRPr="00E033C3" w:rsidRDefault="00E033C3" w:rsidP="00E033C3">
            <w:pPr>
              <w:spacing w:line="360" w:lineRule="auto"/>
              <w:rPr>
                <w:rFonts w:ascii="Times New Roman" w:eastAsia="宋体" w:hAnsi="Times New Roman"/>
                <w:szCs w:val="28"/>
              </w:rPr>
            </w:pPr>
            <w:r w:rsidRPr="00E033C3">
              <w:rPr>
                <w:rFonts w:ascii="Times New Roman" w:eastAsia="宋体" w:hAnsi="Times New Roman" w:hint="eastAsia"/>
                <w:szCs w:val="28"/>
              </w:rPr>
              <w:lastRenderedPageBreak/>
              <w:t>学生</w:t>
            </w:r>
            <w:r w:rsidRPr="00E033C3">
              <w:rPr>
                <w:rFonts w:ascii="Times New Roman" w:eastAsia="宋体" w:hAnsi="Times New Roman"/>
                <w:szCs w:val="28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ED40" w14:textId="77777777" w:rsidR="00E033C3" w:rsidRPr="00E033C3" w:rsidRDefault="00E033C3" w:rsidP="00E033C3">
            <w:pPr>
              <w:spacing w:line="360" w:lineRule="auto"/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033C3" w:rsidRPr="00E033C3" w14:paraId="02C184CD" w14:textId="77777777" w:rsidTr="00E033C3">
        <w:trPr>
          <w:jc w:val="right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FB3C" w14:textId="77777777" w:rsidR="00E033C3" w:rsidRPr="00E033C3" w:rsidRDefault="00E033C3" w:rsidP="00E033C3">
            <w:pPr>
              <w:spacing w:line="360" w:lineRule="auto"/>
              <w:jc w:val="left"/>
              <w:rPr>
                <w:rFonts w:ascii="Times New Roman" w:eastAsia="宋体" w:hAnsi="Times New Roman"/>
                <w:szCs w:val="28"/>
              </w:rPr>
            </w:pPr>
            <w:r w:rsidRPr="00E033C3">
              <w:rPr>
                <w:rFonts w:ascii="Times New Roman" w:eastAsia="宋体" w:hAnsi="Times New Roman" w:hint="eastAsia"/>
                <w:szCs w:val="28"/>
              </w:rPr>
              <w:t>学生</w:t>
            </w:r>
            <w:r w:rsidRPr="00E033C3">
              <w:rPr>
                <w:rFonts w:ascii="Times New Roman" w:eastAsia="宋体" w:hAnsi="Times New Roman"/>
                <w:szCs w:val="28"/>
              </w:rPr>
              <w:t>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1DDD" w14:textId="77777777" w:rsidR="00E033C3" w:rsidRPr="00E033C3" w:rsidRDefault="00E033C3" w:rsidP="00E033C3">
            <w:pPr>
              <w:spacing w:line="360" w:lineRule="auto"/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033C3" w:rsidRPr="00E033C3" w14:paraId="1FD1322A" w14:textId="77777777" w:rsidTr="00E033C3">
        <w:trPr>
          <w:jc w:val="right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53F5" w14:textId="77777777" w:rsidR="00E033C3" w:rsidRPr="00E033C3" w:rsidRDefault="00E033C3" w:rsidP="00E033C3">
            <w:pPr>
              <w:spacing w:line="360" w:lineRule="auto"/>
              <w:jc w:val="left"/>
              <w:rPr>
                <w:rFonts w:ascii="Times New Roman" w:eastAsia="宋体" w:hAnsi="Times New Roman"/>
                <w:szCs w:val="28"/>
              </w:rPr>
            </w:pPr>
            <w:r w:rsidRPr="00E033C3">
              <w:rPr>
                <w:rFonts w:ascii="Times New Roman" w:eastAsia="宋体" w:hAnsi="Times New Roman" w:hint="eastAsia"/>
                <w:szCs w:val="28"/>
              </w:rPr>
              <w:t>学生</w:t>
            </w:r>
            <w:r w:rsidRPr="00E033C3">
              <w:rPr>
                <w:rFonts w:ascii="Times New Roman" w:eastAsia="宋体" w:hAnsi="Times New Roman"/>
                <w:szCs w:val="28"/>
              </w:rPr>
              <w:t>3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D3A4" w14:textId="77777777" w:rsidR="00E033C3" w:rsidRPr="00E033C3" w:rsidRDefault="00E033C3" w:rsidP="00E033C3">
            <w:pPr>
              <w:spacing w:line="360" w:lineRule="auto"/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033C3" w:rsidRPr="00E033C3" w14:paraId="42BF9A30" w14:textId="77777777" w:rsidTr="00E033C3">
        <w:trPr>
          <w:jc w:val="right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B34" w14:textId="77777777" w:rsidR="00E033C3" w:rsidRPr="00E033C3" w:rsidRDefault="00E033C3" w:rsidP="00E033C3">
            <w:pPr>
              <w:spacing w:line="360" w:lineRule="auto"/>
              <w:jc w:val="left"/>
              <w:rPr>
                <w:rFonts w:ascii="Times New Roman" w:eastAsia="宋体" w:hAnsi="Times New Roman"/>
                <w:szCs w:val="28"/>
              </w:rPr>
            </w:pPr>
            <w:r w:rsidRPr="00E033C3">
              <w:rPr>
                <w:rFonts w:ascii="Times New Roman" w:eastAsia="宋体" w:hAnsi="Times New Roman" w:hint="eastAsia"/>
                <w:szCs w:val="28"/>
              </w:rPr>
              <w:t>学生</w:t>
            </w:r>
            <w:r w:rsidRPr="00E033C3">
              <w:rPr>
                <w:rFonts w:ascii="Times New Roman" w:eastAsia="宋体" w:hAnsi="Times New Roman"/>
                <w:szCs w:val="28"/>
              </w:rPr>
              <w:t>4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CA7C" w14:textId="77777777" w:rsidR="00E033C3" w:rsidRPr="00E033C3" w:rsidRDefault="00E033C3" w:rsidP="00E033C3">
            <w:pPr>
              <w:spacing w:line="360" w:lineRule="auto"/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033C3" w:rsidRPr="00E033C3" w14:paraId="6A0C6C4F" w14:textId="77777777" w:rsidTr="00E033C3">
        <w:trPr>
          <w:jc w:val="right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048C" w14:textId="77777777" w:rsidR="00E033C3" w:rsidRPr="00E033C3" w:rsidRDefault="00E033C3" w:rsidP="00E033C3">
            <w:pPr>
              <w:spacing w:line="360" w:lineRule="auto"/>
              <w:jc w:val="left"/>
              <w:rPr>
                <w:rFonts w:ascii="Times New Roman" w:eastAsia="宋体" w:hAnsi="Times New Roman"/>
                <w:szCs w:val="28"/>
              </w:rPr>
            </w:pPr>
            <w:r w:rsidRPr="00E033C3">
              <w:rPr>
                <w:rFonts w:ascii="Times New Roman" w:eastAsia="宋体" w:hAnsi="Times New Roman" w:hint="eastAsia"/>
                <w:szCs w:val="28"/>
              </w:rPr>
              <w:t>学生</w:t>
            </w:r>
            <w:r w:rsidRPr="00E033C3">
              <w:rPr>
                <w:rFonts w:ascii="Times New Roman" w:eastAsia="宋体" w:hAnsi="Times New Roman"/>
                <w:szCs w:val="28"/>
              </w:rPr>
              <w:t>5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48ED" w14:textId="77777777" w:rsidR="00E033C3" w:rsidRPr="00E033C3" w:rsidRDefault="00E033C3" w:rsidP="00E033C3">
            <w:pPr>
              <w:spacing w:line="360" w:lineRule="auto"/>
              <w:jc w:val="left"/>
              <w:rPr>
                <w:rFonts w:ascii="Times New Roman" w:eastAsia="宋体" w:hAnsi="Times New Roman"/>
                <w:szCs w:val="28"/>
              </w:rPr>
            </w:pPr>
          </w:p>
        </w:tc>
      </w:tr>
      <w:tr w:rsidR="00E033C3" w:rsidRPr="00E033C3" w14:paraId="6DEC3404" w14:textId="77777777" w:rsidTr="00E033C3">
        <w:trPr>
          <w:jc w:val="right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0616" w14:textId="77777777" w:rsidR="00E033C3" w:rsidRPr="00E033C3" w:rsidRDefault="00E033C3" w:rsidP="00E033C3">
            <w:pPr>
              <w:spacing w:line="360" w:lineRule="auto"/>
              <w:jc w:val="left"/>
              <w:rPr>
                <w:rFonts w:ascii="Times New Roman" w:eastAsia="宋体" w:hAnsi="Times New Roman"/>
                <w:szCs w:val="28"/>
              </w:rPr>
            </w:pPr>
            <w:r w:rsidRPr="00E033C3">
              <w:rPr>
                <w:rFonts w:ascii="Times New Roman" w:eastAsia="宋体" w:hAnsi="Times New Roman" w:hint="eastAsia"/>
                <w:szCs w:val="28"/>
              </w:rPr>
              <w:t>教师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6FB5" w14:textId="77777777" w:rsidR="00E033C3" w:rsidRPr="00E033C3" w:rsidRDefault="00E033C3" w:rsidP="00E033C3">
            <w:pPr>
              <w:spacing w:line="360" w:lineRule="auto"/>
              <w:jc w:val="left"/>
              <w:rPr>
                <w:rFonts w:ascii="Times New Roman" w:eastAsia="宋体" w:hAnsi="Times New Roman"/>
                <w:szCs w:val="28"/>
              </w:rPr>
            </w:pPr>
            <w:r w:rsidRPr="00E033C3">
              <w:rPr>
                <w:rFonts w:ascii="Times New Roman" w:eastAsia="宋体" w:hAnsi="Times New Roman" w:hint="eastAsia"/>
                <w:szCs w:val="28"/>
              </w:rPr>
              <w:t>郑</w:t>
            </w:r>
            <w:r w:rsidRPr="00E033C3">
              <w:rPr>
                <w:rFonts w:ascii="Times New Roman" w:eastAsia="宋体" w:hAnsi="Times New Roman"/>
                <w:szCs w:val="28"/>
              </w:rPr>
              <w:t xml:space="preserve">  </w:t>
            </w:r>
            <w:proofErr w:type="gramStart"/>
            <w:r w:rsidRPr="00E033C3">
              <w:rPr>
                <w:rFonts w:ascii="Times New Roman" w:eastAsia="宋体" w:hAnsi="Times New Roman" w:hint="eastAsia"/>
                <w:szCs w:val="28"/>
              </w:rPr>
              <w:t>玮</w:t>
            </w:r>
            <w:proofErr w:type="gramEnd"/>
          </w:p>
        </w:tc>
      </w:tr>
    </w:tbl>
    <w:p w14:paraId="24ED3C04" w14:textId="5BDDEDCF" w:rsidR="00E033C3" w:rsidRPr="00E033C3" w:rsidRDefault="00E033C3" w:rsidP="00E033C3">
      <w:pPr>
        <w:spacing w:line="360" w:lineRule="auto"/>
        <w:jc w:val="right"/>
        <w:rPr>
          <w:szCs w:val="52"/>
        </w:rPr>
      </w:pPr>
      <w:r w:rsidRPr="00E033C3">
        <w:rPr>
          <w:szCs w:val="52"/>
        </w:rPr>
        <w:t>2023</w:t>
      </w:r>
      <w:r w:rsidRPr="00E033C3">
        <w:rPr>
          <w:rFonts w:hint="eastAsia"/>
          <w:szCs w:val="52"/>
        </w:rPr>
        <w:t>年</w:t>
      </w:r>
      <w:r w:rsidRPr="00E033C3">
        <w:rPr>
          <w:szCs w:val="52"/>
        </w:rPr>
        <w:t>9</w:t>
      </w:r>
      <w:r w:rsidRPr="00E033C3">
        <w:rPr>
          <w:rFonts w:hint="eastAsia"/>
          <w:szCs w:val="52"/>
        </w:rPr>
        <w:t>月</w:t>
      </w:r>
      <w:r w:rsidRPr="00E033C3">
        <w:rPr>
          <w:szCs w:val="52"/>
        </w:rPr>
        <w:t>16</w:t>
      </w:r>
      <w:r w:rsidRPr="00E033C3">
        <w:rPr>
          <w:rFonts w:hint="eastAsia"/>
          <w:szCs w:val="52"/>
        </w:rPr>
        <w:t>日</w:t>
      </w:r>
    </w:p>
    <w:p w14:paraId="2E471A8F" w14:textId="6BF8F5F0" w:rsidR="00D36CDB" w:rsidRDefault="00000000">
      <w:pPr>
        <w:spacing w:beforeLines="100" w:before="312" w:line="324" w:lineRule="auto"/>
        <w:jc w:val="left"/>
        <w:rPr>
          <w:rFonts w:ascii="等线" w:eastAsia="等线" w:hAnsi="等线"/>
          <w:bCs/>
          <w:szCs w:val="28"/>
        </w:rPr>
      </w:pPr>
      <w:r>
        <w:rPr>
          <w:rFonts w:eastAsia="黑体" w:hint="eastAsia"/>
          <w:bCs/>
          <w:szCs w:val="28"/>
        </w:rPr>
        <w:t>课程项目设计报告</w:t>
      </w:r>
    </w:p>
    <w:p w14:paraId="78D29CA3" w14:textId="549C1568" w:rsidR="00D36CDB" w:rsidRDefault="00000000">
      <w:pPr>
        <w:adjustRightInd w:val="0"/>
        <w:snapToGrid w:val="0"/>
        <w:spacing w:line="276" w:lineRule="auto"/>
        <w:jc w:val="left"/>
        <w:rPr>
          <w:rFonts w:eastAsia="黑体" w:hint="eastAsia"/>
          <w:color w:val="FF0000"/>
          <w:sz w:val="24"/>
          <w:szCs w:val="36"/>
        </w:rPr>
      </w:pPr>
      <w:r>
        <w:rPr>
          <w:rFonts w:eastAsia="黑体"/>
          <w:szCs w:val="40"/>
        </w:rPr>
        <w:t xml:space="preserve">1 </w:t>
      </w:r>
      <w:r>
        <w:rPr>
          <w:rFonts w:eastAsia="黑体"/>
          <w:szCs w:val="40"/>
        </w:rPr>
        <w:t>研究背景和</w:t>
      </w:r>
      <w:r>
        <w:rPr>
          <w:rFonts w:eastAsia="黑体" w:hint="eastAsia"/>
          <w:szCs w:val="40"/>
        </w:rPr>
        <w:t>项目</w:t>
      </w:r>
      <w:r>
        <w:rPr>
          <w:rFonts w:eastAsia="黑体"/>
          <w:szCs w:val="40"/>
        </w:rPr>
        <w:t>目标</w:t>
      </w:r>
      <w:r>
        <w:rPr>
          <w:rFonts w:eastAsia="黑体" w:hint="eastAsia"/>
          <w:color w:val="FF0000"/>
          <w:sz w:val="24"/>
          <w:szCs w:val="36"/>
        </w:rPr>
        <w:t xml:space="preserve"> </w:t>
      </w:r>
    </w:p>
    <w:p w14:paraId="42D01E5D" w14:textId="77777777" w:rsidR="00D36CDB" w:rsidRPr="00B96E1A" w:rsidRDefault="00000000">
      <w:pPr>
        <w:adjustRightInd w:val="0"/>
        <w:snapToGrid w:val="0"/>
        <w:spacing w:line="276" w:lineRule="auto"/>
        <w:jc w:val="left"/>
        <w:rPr>
          <w:rFonts w:ascii="宋体" w:hAnsi="宋体"/>
          <w:szCs w:val="28"/>
        </w:rPr>
      </w:pPr>
      <w:r w:rsidRPr="00B96E1A">
        <w:rPr>
          <w:rFonts w:ascii="宋体" w:hAnsi="宋体"/>
          <w:szCs w:val="28"/>
        </w:rPr>
        <w:t>1.1</w:t>
      </w:r>
      <w:r w:rsidRPr="00B96E1A">
        <w:rPr>
          <w:rFonts w:ascii="宋体" w:hAnsi="宋体" w:hint="eastAsia"/>
          <w:szCs w:val="28"/>
        </w:rPr>
        <w:t>选题依据</w:t>
      </w:r>
    </w:p>
    <w:p w14:paraId="4529A715" w14:textId="77777777" w:rsidR="00D36CDB" w:rsidRDefault="00000000">
      <w:pPr>
        <w:adjustRightInd w:val="0"/>
        <w:snapToGrid w:val="0"/>
        <w:spacing w:line="276" w:lineRule="auto"/>
        <w:ind w:left="42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1.</w:t>
      </w:r>
      <w:r>
        <w:rPr>
          <w:rFonts w:hint="eastAsia"/>
          <w:iCs/>
          <w:sz w:val="24"/>
          <w:szCs w:val="24"/>
        </w:rPr>
        <w:t>丰富的开源资源支持，可以站在巨人的肩膀上实现想要的功能</w:t>
      </w:r>
      <w:r>
        <w:rPr>
          <w:iCs/>
          <w:sz w:val="24"/>
          <w:szCs w:val="24"/>
        </w:rPr>
        <w:br/>
        <w:t>2.</w:t>
      </w:r>
      <w:r>
        <w:rPr>
          <w:iCs/>
          <w:sz w:val="24"/>
          <w:szCs w:val="24"/>
        </w:rPr>
        <w:t>更加贴近现实场景，有助于功能拓展更加实用</w:t>
      </w:r>
      <w:r>
        <w:rPr>
          <w:iCs/>
          <w:sz w:val="24"/>
          <w:szCs w:val="24"/>
        </w:rPr>
        <w:br/>
        <w:t>3.</w:t>
      </w:r>
      <w:r>
        <w:rPr>
          <w:iCs/>
          <w:sz w:val="24"/>
          <w:szCs w:val="24"/>
        </w:rPr>
        <w:t>涉及的操作更加全面，有助于从中得到锻炼</w:t>
      </w:r>
    </w:p>
    <w:p w14:paraId="69FBAD8A" w14:textId="77777777" w:rsidR="00D36CDB" w:rsidRPr="00B96E1A" w:rsidRDefault="00000000">
      <w:pPr>
        <w:adjustRightInd w:val="0"/>
        <w:snapToGrid w:val="0"/>
        <w:spacing w:line="276" w:lineRule="auto"/>
        <w:jc w:val="left"/>
        <w:rPr>
          <w:rFonts w:ascii="宋体" w:hAnsi="宋体"/>
          <w:szCs w:val="28"/>
        </w:rPr>
      </w:pPr>
      <w:r w:rsidRPr="00B96E1A">
        <w:rPr>
          <w:rFonts w:ascii="宋体" w:hAnsi="宋体"/>
          <w:szCs w:val="28"/>
        </w:rPr>
        <w:t>1.2</w:t>
      </w:r>
      <w:r w:rsidRPr="00B96E1A">
        <w:rPr>
          <w:rFonts w:ascii="宋体" w:hAnsi="宋体" w:hint="eastAsia"/>
          <w:szCs w:val="28"/>
        </w:rPr>
        <w:t>业界现状介绍</w:t>
      </w:r>
    </w:p>
    <w:p w14:paraId="773D69F6" w14:textId="77777777" w:rsidR="00D36CDB" w:rsidRPr="00B96E1A" w:rsidRDefault="00000000">
      <w:pPr>
        <w:widowControl/>
        <w:ind w:left="480" w:hangingChars="200" w:hanging="480"/>
        <w:jc w:val="left"/>
        <w:rPr>
          <w:rFonts w:ascii="宋体" w:hAnsi="宋体"/>
          <w:iCs/>
          <w:sz w:val="24"/>
          <w:szCs w:val="24"/>
        </w:rPr>
      </w:pPr>
      <w:r>
        <w:rPr>
          <w:i/>
          <w:sz w:val="24"/>
          <w:szCs w:val="24"/>
        </w:rPr>
        <w:tab/>
      </w:r>
      <w:r w:rsidRPr="00B96E1A">
        <w:rPr>
          <w:rFonts w:ascii="宋体" w:hAnsi="宋体" w:hint="eastAsia"/>
          <w:iCs/>
          <w:sz w:val="24"/>
          <w:szCs w:val="24"/>
        </w:rPr>
        <w:t>1.深度学习应用</w:t>
      </w:r>
      <w:r w:rsidRPr="00B96E1A">
        <w:rPr>
          <w:rFonts w:ascii="宋体" w:hAnsi="宋体"/>
          <w:iCs/>
          <w:sz w:val="24"/>
          <w:szCs w:val="24"/>
        </w:rPr>
        <w:br/>
        <w:t>2.端到端的追踪</w:t>
      </w:r>
      <w:r w:rsidRPr="00B96E1A">
        <w:rPr>
          <w:rFonts w:ascii="宋体" w:hAnsi="宋体"/>
          <w:iCs/>
          <w:sz w:val="24"/>
          <w:szCs w:val="24"/>
        </w:rPr>
        <w:br/>
        <w:t>3.多传感器融合</w:t>
      </w:r>
      <w:r w:rsidRPr="00B96E1A">
        <w:rPr>
          <w:rFonts w:ascii="宋体" w:hAnsi="宋体"/>
          <w:iCs/>
          <w:sz w:val="24"/>
          <w:szCs w:val="24"/>
        </w:rPr>
        <w:br/>
        <w:t>4.实时性要求</w:t>
      </w:r>
      <w:r w:rsidRPr="00B96E1A">
        <w:rPr>
          <w:rFonts w:ascii="宋体" w:hAnsi="宋体"/>
          <w:iCs/>
          <w:sz w:val="24"/>
          <w:szCs w:val="24"/>
        </w:rPr>
        <w:br/>
        <w:t>5.长时间追踪</w:t>
      </w:r>
      <w:r w:rsidRPr="00B96E1A">
        <w:rPr>
          <w:rFonts w:ascii="宋体" w:hAnsi="宋体"/>
          <w:iCs/>
          <w:sz w:val="24"/>
          <w:szCs w:val="24"/>
        </w:rPr>
        <w:br/>
        <w:t>6.广泛的应用领域</w:t>
      </w:r>
      <w:r w:rsidRPr="00B96E1A">
        <w:rPr>
          <w:rFonts w:ascii="宋体" w:hAnsi="宋体"/>
          <w:iCs/>
          <w:sz w:val="24"/>
          <w:szCs w:val="24"/>
        </w:rPr>
        <w:br/>
        <w:t>7.开源工具和库</w:t>
      </w:r>
      <w:r w:rsidRPr="00B96E1A">
        <w:rPr>
          <w:rFonts w:ascii="宋体" w:hAnsi="宋体"/>
          <w:iCs/>
          <w:sz w:val="24"/>
          <w:szCs w:val="24"/>
        </w:rPr>
        <w:br/>
        <w:t>8.评估和竞赛</w:t>
      </w:r>
      <w:r w:rsidRPr="00B96E1A">
        <w:rPr>
          <w:rFonts w:ascii="宋体" w:hAnsi="宋体" w:hint="eastAsia"/>
          <w:iCs/>
          <w:sz w:val="24"/>
          <w:szCs w:val="24"/>
        </w:rPr>
        <w:t>。</w:t>
      </w:r>
    </w:p>
    <w:p w14:paraId="0A16F29D" w14:textId="77777777" w:rsidR="00D36CDB" w:rsidRPr="00B96E1A" w:rsidRDefault="00000000">
      <w:pPr>
        <w:adjustRightInd w:val="0"/>
        <w:snapToGrid w:val="0"/>
        <w:spacing w:line="276" w:lineRule="auto"/>
        <w:jc w:val="left"/>
        <w:rPr>
          <w:rFonts w:ascii="宋体" w:hAnsi="宋体"/>
          <w:szCs w:val="28"/>
        </w:rPr>
      </w:pPr>
      <w:r w:rsidRPr="00B96E1A">
        <w:rPr>
          <w:rFonts w:ascii="宋体" w:hAnsi="宋体"/>
          <w:szCs w:val="28"/>
        </w:rPr>
        <w:t xml:space="preserve">1.3 </w:t>
      </w:r>
      <w:r w:rsidRPr="00B96E1A">
        <w:rPr>
          <w:rFonts w:ascii="宋体" w:hAnsi="宋体" w:hint="eastAsia"/>
          <w:szCs w:val="28"/>
        </w:rPr>
        <w:t>本项目的目标</w:t>
      </w:r>
    </w:p>
    <w:p w14:paraId="2D662869" w14:textId="4B37FC5A" w:rsidR="00D36CDB" w:rsidRPr="00B96E1A" w:rsidRDefault="00000000">
      <w:pPr>
        <w:adjustRightInd w:val="0"/>
        <w:snapToGrid w:val="0"/>
        <w:spacing w:line="276" w:lineRule="auto"/>
        <w:jc w:val="left"/>
        <w:rPr>
          <w:rFonts w:ascii="宋体" w:hAnsi="宋体"/>
          <w:iCs/>
          <w:sz w:val="24"/>
          <w:szCs w:val="24"/>
        </w:rPr>
      </w:pPr>
      <w:r w:rsidRPr="00B96E1A">
        <w:rPr>
          <w:rFonts w:ascii="宋体" w:hAnsi="宋体" w:hint="eastAsia"/>
          <w:iCs/>
          <w:sz w:val="24"/>
          <w:szCs w:val="24"/>
        </w:rPr>
        <w:t>可应用于多目标追踪场景，主要为监控视频的计算机视觉处理，提供目标选择、计算目标速度、从</w:t>
      </w:r>
      <w:proofErr w:type="gramStart"/>
      <w:r w:rsidRPr="00B96E1A">
        <w:rPr>
          <w:rFonts w:ascii="宋体" w:hAnsi="宋体" w:hint="eastAsia"/>
          <w:iCs/>
          <w:sz w:val="24"/>
          <w:szCs w:val="24"/>
        </w:rPr>
        <w:t>视频帧中截取</w:t>
      </w:r>
      <w:proofErr w:type="gramEnd"/>
      <w:r w:rsidRPr="00B96E1A">
        <w:rPr>
          <w:rFonts w:ascii="宋体" w:hAnsi="宋体" w:hint="eastAsia"/>
          <w:iCs/>
          <w:sz w:val="24"/>
          <w:szCs w:val="24"/>
        </w:rPr>
        <w:t>目标图像、将选中目标单独监控等功能， 期待通过后续开发实现姿势预测算法触发报警功能,达成完备的监控安全系统，并将性能提升到计算机视觉处理实时性要求的5-30帧范围。</w:t>
      </w:r>
    </w:p>
    <w:p w14:paraId="43290089" w14:textId="02EE2109" w:rsidR="00D36CDB" w:rsidRDefault="00000000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>
        <w:rPr>
          <w:rFonts w:eastAsia="黑体"/>
          <w:szCs w:val="40"/>
        </w:rPr>
        <w:t xml:space="preserve">2 </w:t>
      </w:r>
      <w:r>
        <w:rPr>
          <w:rFonts w:eastAsia="黑体" w:hint="eastAsia"/>
          <w:szCs w:val="40"/>
        </w:rPr>
        <w:t>项目总体设计</w:t>
      </w:r>
      <w:r>
        <w:rPr>
          <w:rFonts w:eastAsia="黑体"/>
          <w:szCs w:val="40"/>
        </w:rPr>
        <w:t xml:space="preserve"> </w:t>
      </w:r>
    </w:p>
    <w:p w14:paraId="2A34F348" w14:textId="46B2B192" w:rsidR="00FD5E91" w:rsidRPr="00FD5E91" w:rsidRDefault="00FD5E91" w:rsidP="00FD5E91">
      <w:pPr>
        <w:adjustRightInd w:val="0"/>
        <w:snapToGrid w:val="0"/>
        <w:spacing w:line="276" w:lineRule="auto"/>
        <w:jc w:val="left"/>
        <w:rPr>
          <w:rFonts w:ascii="宋体" w:hAnsi="宋体"/>
          <w:sz w:val="24"/>
          <w:szCs w:val="36"/>
        </w:rPr>
      </w:pPr>
      <w:r w:rsidRPr="00FD5E91">
        <w:rPr>
          <w:rFonts w:ascii="宋体" w:hAnsi="宋体" w:hint="eastAsia"/>
          <w:b/>
          <w:bCs/>
          <w:i/>
          <w:iCs/>
          <w:sz w:val="24"/>
          <w:szCs w:val="36"/>
        </w:rPr>
        <w:t>团队架构</w:t>
      </w:r>
    </w:p>
    <w:p w14:paraId="4C65DDE2" w14:textId="77777777" w:rsidR="00FD5E91" w:rsidRPr="00FD5E91" w:rsidRDefault="00FD5E91" w:rsidP="00FD5E91">
      <w:pPr>
        <w:adjustRightInd w:val="0"/>
        <w:snapToGrid w:val="0"/>
        <w:spacing w:line="276" w:lineRule="auto"/>
        <w:jc w:val="left"/>
        <w:rPr>
          <w:rFonts w:ascii="宋体" w:hAnsi="宋体"/>
          <w:sz w:val="24"/>
          <w:szCs w:val="36"/>
        </w:rPr>
      </w:pPr>
      <w:r w:rsidRPr="00FD5E91">
        <w:rPr>
          <w:rFonts w:ascii="宋体" w:hAnsi="宋体" w:hint="eastAsia"/>
          <w:sz w:val="24"/>
          <w:szCs w:val="36"/>
        </w:rPr>
        <w:t>我们采用的团队协作方式为支流合并为主流，利用git系统在仓库中设立分支，每个人在自己的分支上修改和维护代码，开展工作，这样分支不会影响到主干的正常运行，最后利用git merge合并分支汇总到master分支，同时我们</w:t>
      </w:r>
      <w:r w:rsidRPr="00FD5E91">
        <w:rPr>
          <w:rFonts w:ascii="宋体" w:hAnsi="宋体" w:hint="eastAsia"/>
          <w:sz w:val="24"/>
          <w:szCs w:val="36"/>
        </w:rPr>
        <w:lastRenderedPageBreak/>
        <w:t>在Slack应用上创建了工作空间，运用人工智能Claude辅助了团队协作和交流</w:t>
      </w:r>
    </w:p>
    <w:p w14:paraId="7AFE00F0" w14:textId="0F8A6DA7" w:rsidR="00FD5E91" w:rsidRPr="00FD5E91" w:rsidRDefault="00FD5E91" w:rsidP="00FD5E91">
      <w:pPr>
        <w:adjustRightInd w:val="0"/>
        <w:snapToGrid w:val="0"/>
        <w:spacing w:line="276" w:lineRule="auto"/>
        <w:jc w:val="left"/>
        <w:rPr>
          <w:rFonts w:ascii="宋体" w:hAnsi="宋体"/>
          <w:b/>
          <w:bCs/>
          <w:i/>
          <w:iCs/>
          <w:sz w:val="24"/>
          <w:szCs w:val="36"/>
        </w:rPr>
      </w:pPr>
      <w:r w:rsidRPr="00FD5E91">
        <w:rPr>
          <w:rFonts w:ascii="宋体" w:hAnsi="宋体" w:hint="eastAsia"/>
          <w:b/>
          <w:bCs/>
          <w:i/>
          <w:iCs/>
          <w:sz w:val="24"/>
          <w:szCs w:val="36"/>
        </w:rPr>
        <w:t>项目工具包</w:t>
      </w:r>
    </w:p>
    <w:p w14:paraId="7D76EF38" w14:textId="23BB52F2" w:rsidR="00FD5E91" w:rsidRPr="00FD5E91" w:rsidRDefault="00FD5E91" w:rsidP="00FD5E91">
      <w:pPr>
        <w:adjustRightInd w:val="0"/>
        <w:snapToGrid w:val="0"/>
        <w:spacing w:line="276" w:lineRule="auto"/>
        <w:jc w:val="left"/>
        <w:rPr>
          <w:rFonts w:ascii="宋体" w:hAnsi="宋体"/>
          <w:sz w:val="24"/>
          <w:szCs w:val="36"/>
        </w:rPr>
      </w:pPr>
      <w:r w:rsidRPr="00FD5E91">
        <w:rPr>
          <w:rFonts w:ascii="宋体" w:hAnsi="宋体" w:hint="eastAsia"/>
          <w:sz w:val="24"/>
          <w:szCs w:val="36"/>
        </w:rPr>
        <w:t xml:space="preserve">1.anaconda进行环境管理和包管理 https://www.anaconda.com/ </w:t>
      </w:r>
    </w:p>
    <w:p w14:paraId="56C4373F" w14:textId="73F54740" w:rsidR="00FD5E91" w:rsidRPr="00FD5E91" w:rsidRDefault="00FD5E91" w:rsidP="00FD5E91">
      <w:pPr>
        <w:adjustRightInd w:val="0"/>
        <w:snapToGrid w:val="0"/>
        <w:spacing w:line="276" w:lineRule="auto"/>
        <w:jc w:val="left"/>
        <w:rPr>
          <w:rFonts w:ascii="宋体" w:hAnsi="宋体"/>
          <w:sz w:val="24"/>
          <w:szCs w:val="36"/>
        </w:rPr>
      </w:pPr>
      <w:r w:rsidRPr="00FD5E91">
        <w:rPr>
          <w:rFonts w:ascii="宋体" w:hAnsi="宋体" w:hint="eastAsia"/>
          <w:sz w:val="24"/>
          <w:szCs w:val="36"/>
        </w:rPr>
        <w:t>2.jupyter notebook为anaconda自带的IDLE平台，更加轻量化</w:t>
      </w:r>
    </w:p>
    <w:p w14:paraId="40884820" w14:textId="4F00FCF6" w:rsidR="00FD5E91" w:rsidRPr="00FD5E91" w:rsidRDefault="00FD5E91" w:rsidP="00FD5E91">
      <w:pPr>
        <w:adjustRightInd w:val="0"/>
        <w:snapToGrid w:val="0"/>
        <w:spacing w:line="276" w:lineRule="auto"/>
        <w:jc w:val="left"/>
        <w:rPr>
          <w:rFonts w:ascii="宋体" w:hAnsi="宋体"/>
          <w:sz w:val="24"/>
          <w:szCs w:val="36"/>
        </w:rPr>
      </w:pPr>
      <w:r w:rsidRPr="00FD5E91">
        <w:rPr>
          <w:rFonts w:ascii="宋体" w:hAnsi="宋体" w:hint="eastAsia"/>
          <w:sz w:val="24"/>
          <w:szCs w:val="36"/>
        </w:rPr>
        <w:t xml:space="preserve">3.PyTorch是一个深度学习框架，它是一个开源的机器学习库，广泛用于深度神经网络的研究和应用开发 https://pytorch.org </w:t>
      </w:r>
    </w:p>
    <w:p w14:paraId="4743BE1B" w14:textId="49EAC7D4" w:rsidR="00FD5E91" w:rsidRPr="00FD5E91" w:rsidRDefault="00FD5E91" w:rsidP="00FD5E91">
      <w:pPr>
        <w:adjustRightInd w:val="0"/>
        <w:snapToGrid w:val="0"/>
        <w:spacing w:line="276" w:lineRule="auto"/>
        <w:jc w:val="left"/>
        <w:rPr>
          <w:rFonts w:ascii="宋体" w:hAnsi="宋体"/>
          <w:sz w:val="24"/>
          <w:szCs w:val="36"/>
        </w:rPr>
      </w:pPr>
      <w:r w:rsidRPr="00FD5E91">
        <w:rPr>
          <w:rFonts w:ascii="宋体" w:hAnsi="宋体" w:hint="eastAsia"/>
          <w:sz w:val="24"/>
          <w:szCs w:val="36"/>
        </w:rPr>
        <w:t>4.super_gradients框架里面包含了</w:t>
      </w:r>
      <w:proofErr w:type="spellStart"/>
      <w:r w:rsidRPr="00FD5E91">
        <w:rPr>
          <w:rFonts w:ascii="宋体" w:hAnsi="宋体" w:hint="eastAsia"/>
          <w:sz w:val="24"/>
          <w:szCs w:val="36"/>
        </w:rPr>
        <w:t>deepsort</w:t>
      </w:r>
      <w:proofErr w:type="spellEnd"/>
      <w:r w:rsidRPr="00FD5E91">
        <w:rPr>
          <w:rFonts w:ascii="宋体" w:hAnsi="宋体" w:hint="eastAsia"/>
          <w:sz w:val="24"/>
          <w:szCs w:val="36"/>
        </w:rPr>
        <w:t>、</w:t>
      </w:r>
      <w:proofErr w:type="spellStart"/>
      <w:r w:rsidRPr="00FD5E91">
        <w:rPr>
          <w:rFonts w:ascii="宋体" w:hAnsi="宋体" w:hint="eastAsia"/>
          <w:sz w:val="24"/>
          <w:szCs w:val="36"/>
        </w:rPr>
        <w:t>yolo_nas</w:t>
      </w:r>
      <w:proofErr w:type="spellEnd"/>
      <w:r w:rsidRPr="00FD5E91">
        <w:rPr>
          <w:rFonts w:ascii="宋体" w:hAnsi="宋体" w:hint="eastAsia"/>
          <w:sz w:val="24"/>
          <w:szCs w:val="36"/>
        </w:rPr>
        <w:t xml:space="preserve">等先进的算法模型 https://www.supergradients.com/ </w:t>
      </w:r>
    </w:p>
    <w:p w14:paraId="0CE0DA6B" w14:textId="77777777" w:rsidR="00FD5E91" w:rsidRPr="00FD5E91" w:rsidRDefault="00FD5E91" w:rsidP="00FD5E91">
      <w:pPr>
        <w:adjustRightInd w:val="0"/>
        <w:snapToGrid w:val="0"/>
        <w:spacing w:line="276" w:lineRule="auto"/>
        <w:jc w:val="left"/>
        <w:rPr>
          <w:rFonts w:ascii="宋体" w:hAnsi="宋体"/>
          <w:sz w:val="24"/>
          <w:szCs w:val="36"/>
        </w:rPr>
      </w:pPr>
      <w:r w:rsidRPr="00FD5E91">
        <w:rPr>
          <w:rFonts w:ascii="宋体" w:hAnsi="宋体" w:hint="eastAsia"/>
          <w:sz w:val="24"/>
          <w:szCs w:val="36"/>
        </w:rPr>
        <w:t xml:space="preserve">5.opencv是一个广泛用于计算机视觉和图像处理的开源库 </w:t>
      </w:r>
    </w:p>
    <w:p w14:paraId="0602FC82" w14:textId="342EC8A5" w:rsidR="00FD5E91" w:rsidRPr="00FD5E91" w:rsidRDefault="00FD5E91" w:rsidP="00FD5E91">
      <w:pPr>
        <w:adjustRightInd w:val="0"/>
        <w:snapToGrid w:val="0"/>
        <w:spacing w:line="276" w:lineRule="auto"/>
        <w:jc w:val="left"/>
        <w:rPr>
          <w:rFonts w:ascii="宋体" w:hAnsi="宋体"/>
          <w:b/>
          <w:bCs/>
          <w:i/>
          <w:iCs/>
          <w:sz w:val="24"/>
          <w:szCs w:val="36"/>
        </w:rPr>
      </w:pPr>
      <w:r w:rsidRPr="00FD5E91">
        <w:rPr>
          <w:rFonts w:ascii="宋体" w:hAnsi="宋体" w:hint="eastAsia"/>
          <w:b/>
          <w:bCs/>
          <w:i/>
          <w:iCs/>
          <w:sz w:val="24"/>
          <w:szCs w:val="36"/>
        </w:rPr>
        <w:t>项目分解</w:t>
      </w:r>
    </w:p>
    <w:p w14:paraId="3B9DA8F2" w14:textId="47CA339A" w:rsidR="00FD5E91" w:rsidRPr="00FD5E91" w:rsidRDefault="00FD5E91" w:rsidP="00FD5E91">
      <w:pPr>
        <w:adjustRightInd w:val="0"/>
        <w:snapToGrid w:val="0"/>
        <w:spacing w:line="276" w:lineRule="auto"/>
        <w:jc w:val="left"/>
        <w:rPr>
          <w:rFonts w:ascii="宋体" w:hAnsi="宋体"/>
          <w:sz w:val="24"/>
          <w:szCs w:val="36"/>
        </w:rPr>
      </w:pPr>
      <w:r w:rsidRPr="00FD5E91">
        <w:rPr>
          <w:rFonts w:ascii="宋体" w:hAnsi="宋体" w:hint="eastAsia"/>
          <w:sz w:val="24"/>
          <w:szCs w:val="36"/>
        </w:rPr>
        <w:t>1.环境配置</w:t>
      </w:r>
    </w:p>
    <w:p w14:paraId="2A671BB7" w14:textId="5B257A1B" w:rsidR="00FD5E91" w:rsidRPr="00FD5E91" w:rsidRDefault="00FD5E91" w:rsidP="00FD5E91">
      <w:pPr>
        <w:adjustRightInd w:val="0"/>
        <w:snapToGrid w:val="0"/>
        <w:spacing w:line="276" w:lineRule="auto"/>
        <w:jc w:val="left"/>
        <w:rPr>
          <w:rFonts w:ascii="宋体" w:hAnsi="宋体"/>
          <w:sz w:val="24"/>
          <w:szCs w:val="36"/>
        </w:rPr>
      </w:pPr>
      <w:r w:rsidRPr="00FD5E91">
        <w:rPr>
          <w:rFonts w:ascii="宋体" w:hAnsi="宋体" w:hint="eastAsia"/>
          <w:sz w:val="24"/>
          <w:szCs w:val="36"/>
        </w:rPr>
        <w:t>2.基础功能（目标检测+跟踪器）代码</w:t>
      </w:r>
    </w:p>
    <w:p w14:paraId="509F001D" w14:textId="3CE292C6" w:rsidR="00FD5E91" w:rsidRPr="00FD5E91" w:rsidRDefault="00FD5E91" w:rsidP="00FD5E91">
      <w:pPr>
        <w:adjustRightInd w:val="0"/>
        <w:snapToGrid w:val="0"/>
        <w:spacing w:line="276" w:lineRule="auto"/>
        <w:jc w:val="left"/>
        <w:rPr>
          <w:rFonts w:ascii="宋体" w:hAnsi="宋体"/>
          <w:sz w:val="24"/>
          <w:szCs w:val="36"/>
        </w:rPr>
      </w:pPr>
      <w:r w:rsidRPr="00FD5E91">
        <w:rPr>
          <w:rFonts w:ascii="宋体" w:hAnsi="宋体" w:hint="eastAsia"/>
          <w:sz w:val="24"/>
          <w:szCs w:val="36"/>
        </w:rPr>
        <w:t>3.各分支分配功能模块</w:t>
      </w:r>
    </w:p>
    <w:p w14:paraId="7ED4410E" w14:textId="0475F91D" w:rsidR="00FD5E91" w:rsidRPr="00FD5E91" w:rsidRDefault="00FD5E91" w:rsidP="00FD5E91">
      <w:pPr>
        <w:adjustRightInd w:val="0"/>
        <w:snapToGrid w:val="0"/>
        <w:spacing w:line="276" w:lineRule="auto"/>
        <w:jc w:val="left"/>
        <w:rPr>
          <w:rFonts w:ascii="宋体" w:hAnsi="宋体"/>
          <w:sz w:val="24"/>
          <w:szCs w:val="36"/>
        </w:rPr>
      </w:pPr>
      <w:r w:rsidRPr="00FD5E91">
        <w:rPr>
          <w:rFonts w:ascii="宋体" w:hAnsi="宋体" w:hint="eastAsia"/>
          <w:sz w:val="24"/>
          <w:szCs w:val="36"/>
        </w:rPr>
        <w:t>4.合并主函数</w:t>
      </w:r>
    </w:p>
    <w:p w14:paraId="6324D81B" w14:textId="2FD0C533" w:rsidR="00FD5E91" w:rsidRPr="00FD5E91" w:rsidRDefault="00FD5E91" w:rsidP="00FD5E91">
      <w:pPr>
        <w:adjustRightInd w:val="0"/>
        <w:snapToGrid w:val="0"/>
        <w:spacing w:line="276" w:lineRule="auto"/>
        <w:jc w:val="left"/>
        <w:rPr>
          <w:rFonts w:ascii="宋体" w:hAnsi="宋体"/>
          <w:sz w:val="24"/>
          <w:szCs w:val="36"/>
        </w:rPr>
      </w:pPr>
      <w:r w:rsidRPr="00FD5E91">
        <w:rPr>
          <w:rFonts w:ascii="宋体" w:hAnsi="宋体" w:hint="eastAsia"/>
          <w:sz w:val="24"/>
          <w:szCs w:val="36"/>
        </w:rPr>
        <w:t>5.编写报告</w:t>
      </w:r>
    </w:p>
    <w:p w14:paraId="6D2B94B3" w14:textId="332A73F6" w:rsidR="00D36CDB" w:rsidRDefault="00000000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>
        <w:rPr>
          <w:rFonts w:eastAsia="黑体"/>
          <w:szCs w:val="40"/>
        </w:rPr>
        <w:t xml:space="preserve">3 </w:t>
      </w:r>
      <w:r>
        <w:rPr>
          <w:rFonts w:eastAsia="黑体" w:hint="eastAsia"/>
          <w:szCs w:val="40"/>
        </w:rPr>
        <w:t>项目关键技术</w:t>
      </w:r>
    </w:p>
    <w:p w14:paraId="3BF491D6" w14:textId="3963C7DA" w:rsidR="00D36CDB" w:rsidRPr="00B96E1A" w:rsidRDefault="00B96E1A" w:rsidP="00B96E1A">
      <w:pPr>
        <w:adjustRightInd w:val="0"/>
        <w:snapToGrid w:val="0"/>
        <w:spacing w:line="276" w:lineRule="auto"/>
        <w:jc w:val="left"/>
        <w:rPr>
          <w:iCs/>
          <w:szCs w:val="28"/>
        </w:rPr>
      </w:pPr>
      <w:r>
        <w:rPr>
          <w:rFonts w:hint="eastAsia"/>
          <w:iCs/>
          <w:szCs w:val="28"/>
        </w:rPr>
        <w:t>1</w:t>
      </w:r>
      <w:r>
        <w:rPr>
          <w:iCs/>
          <w:szCs w:val="28"/>
        </w:rPr>
        <w:t>.</w:t>
      </w:r>
      <w:r w:rsidRPr="00B96E1A">
        <w:rPr>
          <w:rFonts w:hint="eastAsia"/>
          <w:iCs/>
          <w:szCs w:val="28"/>
        </w:rPr>
        <w:t>环境搭建</w:t>
      </w:r>
      <w:r w:rsidRPr="00B96E1A">
        <w:rPr>
          <w:rFonts w:hint="eastAsia"/>
          <w:iCs/>
          <w:szCs w:val="28"/>
        </w:rPr>
        <w:t xml:space="preserve"> </w:t>
      </w:r>
    </w:p>
    <w:p w14:paraId="308B8D7E" w14:textId="77777777" w:rsidR="00D36CDB" w:rsidRPr="00B96E1A" w:rsidRDefault="00000000">
      <w:pPr>
        <w:adjustRightInd w:val="0"/>
        <w:snapToGrid w:val="0"/>
        <w:spacing w:line="276" w:lineRule="auto"/>
        <w:ind w:leftChars="255" w:left="714"/>
        <w:jc w:val="left"/>
        <w:rPr>
          <w:rFonts w:ascii="宋体" w:hAnsi="宋体"/>
          <w:iCs/>
          <w:sz w:val="24"/>
          <w:szCs w:val="24"/>
        </w:rPr>
      </w:pPr>
      <w:r w:rsidRPr="00B96E1A">
        <w:rPr>
          <w:rFonts w:ascii="宋体" w:hAnsi="宋体" w:hint="eastAsia"/>
          <w:iCs/>
          <w:sz w:val="24"/>
          <w:szCs w:val="24"/>
        </w:rPr>
        <w:t>1.torch(2.0.1+cu117,2.0.1+cu118)</w:t>
      </w:r>
      <w:r w:rsidRPr="00B96E1A">
        <w:rPr>
          <w:rFonts w:ascii="宋体" w:hAnsi="宋体"/>
          <w:iCs/>
          <w:sz w:val="24"/>
          <w:szCs w:val="24"/>
        </w:rPr>
        <w:br/>
        <w:t>2.cuda(11.7,11.8)</w:t>
      </w:r>
      <w:r w:rsidRPr="00B96E1A">
        <w:rPr>
          <w:rFonts w:ascii="宋体" w:hAnsi="宋体"/>
          <w:iCs/>
          <w:sz w:val="24"/>
          <w:szCs w:val="24"/>
        </w:rPr>
        <w:br/>
        <w:t>3.super_gradients(3.2.0)</w:t>
      </w:r>
      <w:r w:rsidRPr="00B96E1A">
        <w:rPr>
          <w:rFonts w:ascii="宋体" w:hAnsi="宋体"/>
          <w:iCs/>
          <w:sz w:val="24"/>
          <w:szCs w:val="24"/>
        </w:rPr>
        <w:br/>
        <w:t>4.visual studio编译</w:t>
      </w:r>
      <w:proofErr w:type="spellStart"/>
      <w:r w:rsidRPr="00B96E1A">
        <w:rPr>
          <w:rFonts w:ascii="宋体" w:hAnsi="宋体"/>
          <w:iCs/>
          <w:sz w:val="24"/>
          <w:szCs w:val="24"/>
        </w:rPr>
        <w:t>c++</w:t>
      </w:r>
      <w:proofErr w:type="spellEnd"/>
    </w:p>
    <w:p w14:paraId="74BFF0F0" w14:textId="6CB1FC42" w:rsidR="00D36CDB" w:rsidRPr="00B96E1A" w:rsidRDefault="00B96E1A" w:rsidP="00B96E1A">
      <w:pPr>
        <w:adjustRightInd w:val="0"/>
        <w:snapToGrid w:val="0"/>
        <w:spacing w:line="276" w:lineRule="auto"/>
        <w:jc w:val="left"/>
        <w:rPr>
          <w:rFonts w:ascii="宋体" w:hAnsi="宋体"/>
          <w:iCs/>
          <w:szCs w:val="28"/>
        </w:rPr>
      </w:pPr>
      <w:r w:rsidRPr="00B96E1A">
        <w:rPr>
          <w:rFonts w:ascii="宋体" w:hAnsi="宋体" w:hint="eastAsia"/>
          <w:iCs/>
          <w:szCs w:val="28"/>
        </w:rPr>
        <w:t>2</w:t>
      </w:r>
      <w:r w:rsidRPr="00B96E1A">
        <w:rPr>
          <w:rFonts w:ascii="宋体" w:hAnsi="宋体"/>
          <w:iCs/>
          <w:szCs w:val="28"/>
        </w:rPr>
        <w:t>.导入的库</w:t>
      </w:r>
    </w:p>
    <w:p w14:paraId="028B230C" w14:textId="77777777" w:rsidR="00D36CDB" w:rsidRPr="00B96E1A" w:rsidRDefault="00000000">
      <w:pPr>
        <w:adjustRightInd w:val="0"/>
        <w:snapToGrid w:val="0"/>
        <w:spacing w:line="276" w:lineRule="auto"/>
        <w:jc w:val="left"/>
        <w:rPr>
          <w:rFonts w:ascii="宋体" w:hAnsi="宋体"/>
          <w:iCs/>
          <w:sz w:val="24"/>
          <w:szCs w:val="24"/>
        </w:rPr>
      </w:pPr>
      <w:r w:rsidRPr="00B96E1A">
        <w:rPr>
          <w:rFonts w:ascii="宋体" w:hAnsi="宋体" w:hint="eastAsia"/>
          <w:iCs/>
          <w:sz w:val="24"/>
          <w:szCs w:val="24"/>
        </w:rPr>
        <w:t xml:space="preserve">1.numpy（import </w:t>
      </w:r>
      <w:proofErr w:type="spellStart"/>
      <w:r w:rsidRPr="00B96E1A">
        <w:rPr>
          <w:rFonts w:ascii="宋体" w:hAnsi="宋体" w:hint="eastAsia"/>
          <w:iCs/>
          <w:sz w:val="24"/>
          <w:szCs w:val="24"/>
        </w:rPr>
        <w:t>numpy</w:t>
      </w:r>
      <w:proofErr w:type="spellEnd"/>
      <w:r w:rsidRPr="00B96E1A">
        <w:rPr>
          <w:rFonts w:ascii="宋体" w:hAnsi="宋体" w:hint="eastAsia"/>
          <w:iCs/>
          <w:sz w:val="24"/>
          <w:szCs w:val="24"/>
        </w:rPr>
        <w:t xml:space="preserve"> as np）：用于处理数值计算和数组操作的Python库。</w:t>
      </w:r>
      <w:r w:rsidRPr="00B96E1A">
        <w:rPr>
          <w:rFonts w:ascii="宋体" w:hAnsi="宋体"/>
          <w:iCs/>
          <w:sz w:val="24"/>
          <w:szCs w:val="24"/>
        </w:rPr>
        <w:br/>
        <w:t>2.datetime（import datetime）：用于处理日期和时间的Python库。</w:t>
      </w:r>
      <w:r w:rsidRPr="00B96E1A">
        <w:rPr>
          <w:rFonts w:ascii="宋体" w:hAnsi="宋体"/>
          <w:iCs/>
          <w:sz w:val="24"/>
          <w:szCs w:val="24"/>
        </w:rPr>
        <w:br/>
        <w:t>3.cv2（import cv2）：OpenCV库，用于计算机视觉任务，如图像处理和计算机视觉应用。</w:t>
      </w:r>
      <w:r w:rsidRPr="00B96E1A">
        <w:rPr>
          <w:rFonts w:ascii="宋体" w:hAnsi="宋体"/>
          <w:iCs/>
          <w:sz w:val="24"/>
          <w:szCs w:val="24"/>
        </w:rPr>
        <w:br/>
        <w:t>4.torch（import torch）：</w:t>
      </w:r>
      <w:proofErr w:type="spellStart"/>
      <w:r w:rsidRPr="00B96E1A">
        <w:rPr>
          <w:rFonts w:ascii="宋体" w:hAnsi="宋体"/>
          <w:iCs/>
          <w:sz w:val="24"/>
          <w:szCs w:val="24"/>
        </w:rPr>
        <w:t>PyTorch</w:t>
      </w:r>
      <w:proofErr w:type="spellEnd"/>
      <w:r w:rsidRPr="00B96E1A">
        <w:rPr>
          <w:rFonts w:ascii="宋体" w:hAnsi="宋体"/>
          <w:iCs/>
          <w:sz w:val="24"/>
          <w:szCs w:val="24"/>
        </w:rPr>
        <w:t>深度学习框架，用于构建和训练神经网络。</w:t>
      </w:r>
      <w:r w:rsidRPr="00B96E1A">
        <w:rPr>
          <w:rFonts w:ascii="宋体" w:hAnsi="宋体"/>
          <w:iCs/>
          <w:sz w:val="24"/>
          <w:szCs w:val="24"/>
        </w:rPr>
        <w:br/>
        <w:t xml:space="preserve">5.absl（from </w:t>
      </w:r>
      <w:proofErr w:type="spellStart"/>
      <w:r w:rsidRPr="00B96E1A">
        <w:rPr>
          <w:rFonts w:ascii="宋体" w:hAnsi="宋体"/>
          <w:iCs/>
          <w:sz w:val="24"/>
          <w:szCs w:val="24"/>
        </w:rPr>
        <w:t>absl</w:t>
      </w:r>
      <w:proofErr w:type="spellEnd"/>
      <w:r w:rsidRPr="00B96E1A">
        <w:rPr>
          <w:rFonts w:ascii="宋体" w:hAnsi="宋体"/>
          <w:iCs/>
          <w:sz w:val="24"/>
          <w:szCs w:val="24"/>
        </w:rPr>
        <w:t xml:space="preserve"> import app, flags, logging）：Google的abseil库，用于处理命令行参数和日志记录。</w:t>
      </w:r>
      <w:r w:rsidRPr="00B96E1A">
        <w:rPr>
          <w:rFonts w:ascii="宋体" w:hAnsi="宋体"/>
          <w:iCs/>
          <w:sz w:val="24"/>
          <w:szCs w:val="24"/>
        </w:rPr>
        <w:br/>
        <w:t xml:space="preserve">6.DeepSort（from </w:t>
      </w:r>
      <w:proofErr w:type="spellStart"/>
      <w:r w:rsidRPr="00B96E1A">
        <w:rPr>
          <w:rFonts w:ascii="宋体" w:hAnsi="宋体"/>
          <w:iCs/>
          <w:sz w:val="24"/>
          <w:szCs w:val="24"/>
        </w:rPr>
        <w:t>deep_sort_realtime.deepsort_tracker</w:t>
      </w:r>
      <w:proofErr w:type="spellEnd"/>
      <w:r w:rsidRPr="00B96E1A">
        <w:rPr>
          <w:rFonts w:ascii="宋体" w:hAnsi="宋体"/>
          <w:iCs/>
          <w:sz w:val="24"/>
          <w:szCs w:val="24"/>
        </w:rPr>
        <w:t xml:space="preserve"> import </w:t>
      </w:r>
      <w:proofErr w:type="spellStart"/>
      <w:r w:rsidRPr="00B96E1A">
        <w:rPr>
          <w:rFonts w:ascii="宋体" w:hAnsi="宋体"/>
          <w:iCs/>
          <w:sz w:val="24"/>
          <w:szCs w:val="24"/>
        </w:rPr>
        <w:t>DeepSort</w:t>
      </w:r>
      <w:proofErr w:type="spellEnd"/>
      <w:r w:rsidRPr="00B96E1A">
        <w:rPr>
          <w:rFonts w:ascii="宋体" w:hAnsi="宋体"/>
          <w:iCs/>
          <w:sz w:val="24"/>
          <w:szCs w:val="24"/>
        </w:rPr>
        <w:t>）：一个用于</w:t>
      </w:r>
      <w:proofErr w:type="gramStart"/>
      <w:r w:rsidRPr="00B96E1A">
        <w:rPr>
          <w:rFonts w:ascii="宋体" w:hAnsi="宋体"/>
          <w:iCs/>
          <w:sz w:val="24"/>
          <w:szCs w:val="24"/>
        </w:rPr>
        <w:t>多对象</w:t>
      </w:r>
      <w:proofErr w:type="gramEnd"/>
      <w:r w:rsidRPr="00B96E1A">
        <w:rPr>
          <w:rFonts w:ascii="宋体" w:hAnsi="宋体"/>
          <w:iCs/>
          <w:sz w:val="24"/>
          <w:szCs w:val="24"/>
        </w:rPr>
        <w:t>跟踪的深度学习模型。</w:t>
      </w:r>
      <w:r w:rsidRPr="00B96E1A">
        <w:rPr>
          <w:rFonts w:ascii="宋体" w:hAnsi="宋体"/>
          <w:iCs/>
          <w:sz w:val="24"/>
          <w:szCs w:val="24"/>
        </w:rPr>
        <w:br/>
        <w:t xml:space="preserve">7.models（from </w:t>
      </w:r>
      <w:proofErr w:type="spellStart"/>
      <w:r w:rsidRPr="00B96E1A">
        <w:rPr>
          <w:rFonts w:ascii="宋体" w:hAnsi="宋体"/>
          <w:iCs/>
          <w:sz w:val="24"/>
          <w:szCs w:val="24"/>
        </w:rPr>
        <w:t>super_gradients.training</w:t>
      </w:r>
      <w:proofErr w:type="spellEnd"/>
      <w:r w:rsidRPr="00B96E1A">
        <w:rPr>
          <w:rFonts w:ascii="宋体" w:hAnsi="宋体"/>
          <w:iCs/>
          <w:sz w:val="24"/>
          <w:szCs w:val="24"/>
        </w:rPr>
        <w:t xml:space="preserve"> import models）：包含模型定义的模块。</w:t>
      </w:r>
      <w:r w:rsidRPr="00B96E1A">
        <w:rPr>
          <w:rFonts w:ascii="宋体" w:hAnsi="宋体"/>
          <w:iCs/>
          <w:sz w:val="24"/>
          <w:szCs w:val="24"/>
        </w:rPr>
        <w:br/>
        <w:t xml:space="preserve">8.Models（from </w:t>
      </w:r>
      <w:proofErr w:type="spellStart"/>
      <w:r w:rsidRPr="00B96E1A">
        <w:rPr>
          <w:rFonts w:ascii="宋体" w:hAnsi="宋体"/>
          <w:iCs/>
          <w:sz w:val="24"/>
          <w:szCs w:val="24"/>
        </w:rPr>
        <w:t>super_gradients.common.object_names</w:t>
      </w:r>
      <w:proofErr w:type="spellEnd"/>
      <w:r w:rsidRPr="00B96E1A">
        <w:rPr>
          <w:rFonts w:ascii="宋体" w:hAnsi="宋体"/>
          <w:iCs/>
          <w:sz w:val="24"/>
          <w:szCs w:val="24"/>
        </w:rPr>
        <w:t xml:space="preserve"> import Models）：包含模型名称的模块。</w:t>
      </w:r>
      <w:r w:rsidRPr="00B96E1A">
        <w:rPr>
          <w:rFonts w:ascii="宋体" w:hAnsi="宋体"/>
          <w:iCs/>
          <w:sz w:val="24"/>
          <w:szCs w:val="24"/>
        </w:rPr>
        <w:br/>
        <w:t>9.threading（import threading）：Python标准库的一部分，用于多线程编</w:t>
      </w:r>
      <w:r w:rsidRPr="00B96E1A">
        <w:rPr>
          <w:rFonts w:ascii="宋体" w:hAnsi="宋体"/>
          <w:iCs/>
          <w:sz w:val="24"/>
          <w:szCs w:val="24"/>
        </w:rPr>
        <w:lastRenderedPageBreak/>
        <w:t>程。</w:t>
      </w:r>
      <w:r w:rsidRPr="00B96E1A">
        <w:rPr>
          <w:rFonts w:ascii="宋体" w:hAnsi="宋体"/>
          <w:iCs/>
          <w:sz w:val="24"/>
          <w:szCs w:val="24"/>
        </w:rPr>
        <w:br/>
        <w:t>10.Queue（from queue import Queue）：Python标准库的一部分，用于创建队列数据结构。</w:t>
      </w:r>
      <w:r w:rsidRPr="00B96E1A">
        <w:rPr>
          <w:rFonts w:ascii="宋体" w:hAnsi="宋体"/>
          <w:iCs/>
          <w:sz w:val="24"/>
          <w:szCs w:val="24"/>
        </w:rPr>
        <w:br/>
        <w:t>11.sys（import sys）：Python标准库的一部分，用于与Python解释器进行</w:t>
      </w:r>
      <w:proofErr w:type="gramStart"/>
      <w:r w:rsidRPr="00B96E1A">
        <w:rPr>
          <w:rFonts w:ascii="宋体" w:hAnsi="宋体"/>
          <w:iCs/>
          <w:sz w:val="24"/>
          <w:szCs w:val="24"/>
        </w:rPr>
        <w:t>交互和</w:t>
      </w:r>
      <w:proofErr w:type="gramEnd"/>
      <w:r w:rsidRPr="00B96E1A">
        <w:rPr>
          <w:rFonts w:ascii="宋体" w:hAnsi="宋体"/>
          <w:iCs/>
          <w:sz w:val="24"/>
          <w:szCs w:val="24"/>
        </w:rPr>
        <w:t>访问系统相关信息</w:t>
      </w:r>
    </w:p>
    <w:p w14:paraId="2ECC4094" w14:textId="47A83427" w:rsidR="00D36CDB" w:rsidRPr="00B96E1A" w:rsidRDefault="00B96E1A" w:rsidP="00B96E1A">
      <w:pPr>
        <w:adjustRightInd w:val="0"/>
        <w:snapToGrid w:val="0"/>
        <w:spacing w:line="276" w:lineRule="auto"/>
        <w:jc w:val="left"/>
        <w:rPr>
          <w:rFonts w:ascii="宋体" w:hAnsi="宋体"/>
          <w:iCs/>
          <w:szCs w:val="28"/>
        </w:rPr>
      </w:pPr>
      <w:r w:rsidRPr="00B96E1A">
        <w:rPr>
          <w:rFonts w:ascii="宋体" w:hAnsi="宋体" w:hint="eastAsia"/>
          <w:iCs/>
          <w:szCs w:val="28"/>
        </w:rPr>
        <w:t>3</w:t>
      </w:r>
      <w:r w:rsidRPr="00B96E1A">
        <w:rPr>
          <w:rFonts w:ascii="宋体" w:hAnsi="宋体"/>
          <w:iCs/>
          <w:szCs w:val="28"/>
        </w:rPr>
        <w:t>.</w:t>
      </w:r>
      <w:r w:rsidRPr="00B96E1A">
        <w:rPr>
          <w:rFonts w:ascii="宋体" w:hAnsi="宋体" w:hint="eastAsia"/>
          <w:iCs/>
          <w:szCs w:val="28"/>
        </w:rPr>
        <w:t>两个模型</w:t>
      </w:r>
    </w:p>
    <w:p w14:paraId="6CD6309A" w14:textId="77777777" w:rsidR="00D36CDB" w:rsidRPr="00B96E1A" w:rsidRDefault="00000000">
      <w:pPr>
        <w:adjustRightInd w:val="0"/>
        <w:snapToGrid w:val="0"/>
        <w:spacing w:line="276" w:lineRule="auto"/>
        <w:jc w:val="left"/>
        <w:rPr>
          <w:rFonts w:ascii="宋体" w:hAnsi="宋体"/>
          <w:iCs/>
          <w:sz w:val="24"/>
          <w:szCs w:val="24"/>
        </w:rPr>
      </w:pPr>
      <w:r w:rsidRPr="00B96E1A">
        <w:rPr>
          <w:rFonts w:ascii="宋体" w:hAnsi="宋体" w:hint="eastAsia"/>
          <w:iCs/>
          <w:sz w:val="24"/>
          <w:szCs w:val="24"/>
        </w:rPr>
        <w:t>1.Deep_sort模型，创建</w:t>
      </w:r>
      <w:proofErr w:type="spellStart"/>
      <w:r w:rsidRPr="00B96E1A">
        <w:rPr>
          <w:rFonts w:ascii="宋体" w:hAnsi="宋体" w:hint="eastAsia"/>
          <w:iCs/>
          <w:sz w:val="24"/>
          <w:szCs w:val="24"/>
        </w:rPr>
        <w:t>deepsort</w:t>
      </w:r>
      <w:proofErr w:type="spellEnd"/>
      <w:r w:rsidRPr="00B96E1A">
        <w:rPr>
          <w:rFonts w:ascii="宋体" w:hAnsi="宋体" w:hint="eastAsia"/>
          <w:iCs/>
          <w:sz w:val="24"/>
          <w:szCs w:val="24"/>
        </w:rPr>
        <w:t>跟踪器</w:t>
      </w:r>
      <w:r w:rsidRPr="00B96E1A">
        <w:rPr>
          <w:rFonts w:ascii="宋体" w:hAnsi="宋体"/>
          <w:iCs/>
          <w:sz w:val="24"/>
          <w:szCs w:val="24"/>
        </w:rPr>
        <w:br/>
        <w:t>2.yolo_nas_1模型,用于目标检测</w:t>
      </w:r>
    </w:p>
    <w:p w14:paraId="701375AF" w14:textId="22D7BFEE" w:rsidR="00D36CDB" w:rsidRDefault="00000000">
      <w:pPr>
        <w:adjustRightInd w:val="0"/>
        <w:snapToGrid w:val="0"/>
        <w:spacing w:line="276" w:lineRule="auto"/>
        <w:jc w:val="left"/>
        <w:rPr>
          <w:rFonts w:eastAsia="黑体" w:hint="eastAsia"/>
          <w:color w:val="FF0000"/>
          <w:sz w:val="24"/>
          <w:szCs w:val="36"/>
        </w:rPr>
      </w:pPr>
      <w:r>
        <w:rPr>
          <w:rFonts w:eastAsia="黑体"/>
          <w:szCs w:val="40"/>
        </w:rPr>
        <w:t xml:space="preserve">4 </w:t>
      </w:r>
      <w:r>
        <w:rPr>
          <w:rFonts w:eastAsia="黑体" w:hint="eastAsia"/>
          <w:szCs w:val="40"/>
        </w:rPr>
        <w:t>项目实现</w:t>
      </w:r>
    </w:p>
    <w:p w14:paraId="3596B096" w14:textId="77777777" w:rsidR="00D36CDB" w:rsidRPr="00B96E1A" w:rsidRDefault="00000000">
      <w:pPr>
        <w:adjustRightInd w:val="0"/>
        <w:snapToGrid w:val="0"/>
        <w:spacing w:line="276" w:lineRule="auto"/>
        <w:jc w:val="left"/>
        <w:rPr>
          <w:rFonts w:ascii="宋体" w:hAnsi="宋体"/>
          <w:iCs/>
          <w:sz w:val="24"/>
          <w:szCs w:val="24"/>
        </w:rPr>
      </w:pPr>
      <w:r w:rsidRPr="00B96E1A">
        <w:rPr>
          <w:rFonts w:ascii="宋体" w:hAnsi="宋体" w:hint="eastAsia"/>
          <w:iCs/>
          <w:sz w:val="24"/>
          <w:szCs w:val="24"/>
        </w:rPr>
        <w:t>预期功能基本完成，测量速度模块需要根据像素对应现实距离进行映射参数</w:t>
      </w:r>
      <w:proofErr w:type="spellStart"/>
      <w:r w:rsidRPr="00B96E1A">
        <w:rPr>
          <w:rFonts w:ascii="宋体" w:hAnsi="宋体" w:hint="eastAsia"/>
          <w:iCs/>
          <w:sz w:val="24"/>
          <w:szCs w:val="24"/>
        </w:rPr>
        <w:t>pixels_per_meter</w:t>
      </w:r>
      <w:proofErr w:type="spellEnd"/>
      <w:r w:rsidRPr="00B96E1A">
        <w:rPr>
          <w:rFonts w:ascii="宋体" w:hAnsi="宋体" w:hint="eastAsia"/>
          <w:iCs/>
          <w:sz w:val="24"/>
          <w:szCs w:val="24"/>
        </w:rPr>
        <w:t>的调整，</w:t>
      </w:r>
      <w:r w:rsidRPr="00B96E1A">
        <w:rPr>
          <w:rFonts w:ascii="宋体" w:hAnsi="宋体"/>
          <w:iCs/>
          <w:sz w:val="24"/>
          <w:szCs w:val="24"/>
        </w:rPr>
        <w:t>获得output.mp4,single.mp4,captured_image三个文件</w:t>
      </w:r>
      <w:r w:rsidRPr="00B96E1A">
        <w:rPr>
          <w:rFonts w:ascii="宋体" w:hAnsi="宋体" w:hint="eastAsia"/>
          <w:iCs/>
          <w:sz w:val="24"/>
          <w:szCs w:val="24"/>
        </w:rPr>
        <w:t xml:space="preserve">   </w:t>
      </w:r>
    </w:p>
    <w:p w14:paraId="710147A0" w14:textId="2595504A" w:rsidR="00D36CDB" w:rsidRDefault="00000000">
      <w:pPr>
        <w:adjustRightInd w:val="0"/>
        <w:snapToGrid w:val="0"/>
        <w:spacing w:line="276" w:lineRule="auto"/>
        <w:jc w:val="left"/>
        <w:rPr>
          <w:rFonts w:eastAsia="黑体" w:hint="eastAsia"/>
          <w:szCs w:val="40"/>
        </w:rPr>
      </w:pPr>
      <w:r>
        <w:rPr>
          <w:rFonts w:eastAsia="黑体" w:hint="eastAsia"/>
          <w:szCs w:val="40"/>
        </w:rPr>
        <w:t>5</w:t>
      </w:r>
      <w:r>
        <w:rPr>
          <w:rFonts w:eastAsia="黑体" w:hint="eastAsia"/>
          <w:szCs w:val="40"/>
        </w:rPr>
        <w:t>项目测试</w:t>
      </w:r>
    </w:p>
    <w:p w14:paraId="5925BCDC" w14:textId="77777777" w:rsidR="00D36CDB" w:rsidRDefault="00000000" w:rsidP="00B96E1A">
      <w:pPr>
        <w:adjustRightInd w:val="0"/>
        <w:snapToGrid w:val="0"/>
        <w:spacing w:line="276" w:lineRule="auto"/>
        <w:jc w:val="left"/>
        <w:rPr>
          <w:i/>
          <w:sz w:val="24"/>
          <w:szCs w:val="24"/>
        </w:rPr>
      </w:pPr>
      <w:r>
        <w:rPr>
          <w:rFonts w:hint="eastAsia"/>
          <w:iCs/>
          <w:sz w:val="24"/>
          <w:szCs w:val="24"/>
        </w:rPr>
        <w:t>对于一些计算机视觉和图像处理任务，如实时目标检测、跟踪、姿态估计等，通常需要较高的</w:t>
      </w:r>
      <w:r>
        <w:rPr>
          <w:rFonts w:hint="eastAsia"/>
          <w:iCs/>
          <w:sz w:val="24"/>
          <w:szCs w:val="24"/>
        </w:rPr>
        <w:t>FPS</w:t>
      </w:r>
      <w:r>
        <w:rPr>
          <w:rFonts w:hint="eastAsia"/>
          <w:iCs/>
          <w:sz w:val="24"/>
          <w:szCs w:val="24"/>
        </w:rPr>
        <w:t>，以确保实时性。一般要求在每秒</w:t>
      </w:r>
      <w:r>
        <w:rPr>
          <w:rFonts w:hint="eastAsia"/>
          <w:iCs/>
          <w:sz w:val="24"/>
          <w:szCs w:val="24"/>
        </w:rPr>
        <w:t>5</w:t>
      </w:r>
      <w:r>
        <w:rPr>
          <w:rFonts w:hint="eastAsia"/>
          <w:iCs/>
          <w:sz w:val="24"/>
          <w:szCs w:val="24"/>
        </w:rPr>
        <w:t>帧到每秒</w:t>
      </w:r>
      <w:r>
        <w:rPr>
          <w:rFonts w:hint="eastAsia"/>
          <w:iCs/>
          <w:sz w:val="24"/>
          <w:szCs w:val="24"/>
        </w:rPr>
        <w:t>30</w:t>
      </w:r>
      <w:r>
        <w:rPr>
          <w:rFonts w:hint="eastAsia"/>
          <w:iCs/>
          <w:sz w:val="24"/>
          <w:szCs w:val="24"/>
        </w:rPr>
        <w:t>帧之间，具体取决于任务的复杂性。</w:t>
      </w:r>
      <w:r>
        <w:rPr>
          <w:iCs/>
          <w:sz w:val="24"/>
          <w:szCs w:val="24"/>
        </w:rPr>
        <w:t>当只进行单目标跟踪时，即</w:t>
      </w:r>
      <w:proofErr w:type="gramStart"/>
      <w:r>
        <w:rPr>
          <w:iCs/>
          <w:sz w:val="24"/>
          <w:szCs w:val="24"/>
        </w:rPr>
        <w:t>只创建</w:t>
      </w:r>
      <w:proofErr w:type="gramEnd"/>
      <w:r>
        <w:rPr>
          <w:iCs/>
          <w:sz w:val="24"/>
          <w:szCs w:val="24"/>
        </w:rPr>
        <w:t>一个跟踪器，</w:t>
      </w:r>
      <w:proofErr w:type="spellStart"/>
      <w:r>
        <w:rPr>
          <w:iCs/>
          <w:sz w:val="24"/>
          <w:szCs w:val="24"/>
        </w:rPr>
        <w:t>cpu</w:t>
      </w:r>
      <w:proofErr w:type="spellEnd"/>
      <w:r>
        <w:rPr>
          <w:iCs/>
          <w:sz w:val="24"/>
          <w:szCs w:val="24"/>
        </w:rPr>
        <w:t>处理速度可达</w:t>
      </w:r>
      <w:r>
        <w:rPr>
          <w:iCs/>
          <w:sz w:val="24"/>
          <w:szCs w:val="24"/>
        </w:rPr>
        <w:t>30</w:t>
      </w:r>
      <w:r>
        <w:rPr>
          <w:iCs/>
          <w:sz w:val="24"/>
          <w:szCs w:val="24"/>
        </w:rPr>
        <w:t>帧以上</w:t>
      </w:r>
      <w:r>
        <w:rPr>
          <w:rFonts w:hint="eastAsia"/>
          <w:iCs/>
          <w:sz w:val="24"/>
          <w:szCs w:val="24"/>
        </w:rPr>
        <w:t>，</w:t>
      </w:r>
      <w:r>
        <w:rPr>
          <w:iCs/>
          <w:sz w:val="24"/>
          <w:szCs w:val="24"/>
        </w:rPr>
        <w:t>当创建多个跟踪器并进行目标检测，</w:t>
      </w:r>
      <w:proofErr w:type="spellStart"/>
      <w:r>
        <w:rPr>
          <w:iCs/>
          <w:sz w:val="24"/>
          <w:szCs w:val="24"/>
        </w:rPr>
        <w:t>cpu</w:t>
      </w:r>
      <w:proofErr w:type="spellEnd"/>
      <w:r>
        <w:rPr>
          <w:iCs/>
          <w:sz w:val="24"/>
          <w:szCs w:val="24"/>
        </w:rPr>
        <w:t>处理速度只有不到</w:t>
      </w:r>
      <w:r>
        <w:rPr>
          <w:iCs/>
          <w:sz w:val="24"/>
          <w:szCs w:val="24"/>
        </w:rPr>
        <w:t>1FPS</w:t>
      </w:r>
      <w:r>
        <w:rPr>
          <w:iCs/>
          <w:sz w:val="24"/>
          <w:szCs w:val="24"/>
        </w:rPr>
        <w:t>，而</w:t>
      </w:r>
      <w:r>
        <w:rPr>
          <w:iCs/>
          <w:sz w:val="24"/>
          <w:szCs w:val="24"/>
        </w:rPr>
        <w:t>GPU</w:t>
      </w:r>
      <w:r>
        <w:rPr>
          <w:iCs/>
          <w:sz w:val="24"/>
          <w:szCs w:val="24"/>
        </w:rPr>
        <w:t>处理速度在</w:t>
      </w:r>
      <w:r>
        <w:rPr>
          <w:iCs/>
          <w:sz w:val="24"/>
          <w:szCs w:val="24"/>
        </w:rPr>
        <w:t>4FPS</w:t>
      </w:r>
      <w:r>
        <w:rPr>
          <w:iCs/>
          <w:sz w:val="24"/>
          <w:szCs w:val="24"/>
        </w:rPr>
        <w:t>左右</w:t>
      </w:r>
    </w:p>
    <w:p w14:paraId="17CB27F4" w14:textId="60F29C81" w:rsidR="00D36CDB" w:rsidRDefault="00000000">
      <w:pPr>
        <w:adjustRightInd w:val="0"/>
        <w:snapToGrid w:val="0"/>
        <w:spacing w:line="276" w:lineRule="auto"/>
        <w:jc w:val="left"/>
        <w:rPr>
          <w:rFonts w:eastAsia="黑体" w:hint="eastAsia"/>
          <w:szCs w:val="40"/>
        </w:rPr>
      </w:pPr>
      <w:r>
        <w:rPr>
          <w:rFonts w:eastAsia="黑体" w:hint="eastAsia"/>
          <w:szCs w:val="40"/>
        </w:rPr>
        <w:t>6</w:t>
      </w:r>
      <w:r>
        <w:rPr>
          <w:rFonts w:eastAsia="黑体"/>
          <w:szCs w:val="40"/>
        </w:rPr>
        <w:t xml:space="preserve"> </w:t>
      </w:r>
      <w:r>
        <w:rPr>
          <w:rFonts w:eastAsia="黑体" w:hint="eastAsia"/>
          <w:szCs w:val="40"/>
        </w:rPr>
        <w:t>项目管理</w:t>
      </w:r>
    </w:p>
    <w:p w14:paraId="67C881EC" w14:textId="77777777" w:rsidR="00D36CDB" w:rsidRPr="00B96E1A" w:rsidRDefault="00000000">
      <w:pPr>
        <w:adjustRightInd w:val="0"/>
        <w:snapToGrid w:val="0"/>
        <w:spacing w:line="276" w:lineRule="auto"/>
        <w:jc w:val="left"/>
        <w:rPr>
          <w:rFonts w:ascii="宋体" w:hAnsi="宋体"/>
          <w:szCs w:val="28"/>
        </w:rPr>
      </w:pPr>
      <w:r w:rsidRPr="00B96E1A">
        <w:rPr>
          <w:rFonts w:ascii="宋体" w:hAnsi="宋体"/>
          <w:szCs w:val="28"/>
        </w:rPr>
        <w:t>6.1 团队人员组成</w:t>
      </w:r>
    </w:p>
    <w:p w14:paraId="122D231D" w14:textId="45731461" w:rsidR="00D36CDB" w:rsidRPr="00B96E1A" w:rsidRDefault="00B96E1A">
      <w:pPr>
        <w:adjustRightInd w:val="0"/>
        <w:snapToGrid w:val="0"/>
        <w:spacing w:line="276" w:lineRule="auto"/>
        <w:jc w:val="left"/>
        <w:rPr>
          <w:rFonts w:ascii="宋体" w:hAnsi="宋体"/>
          <w:i/>
          <w:sz w:val="24"/>
          <w:szCs w:val="24"/>
        </w:rPr>
      </w:pPr>
      <w:r w:rsidRPr="00B96E1A">
        <w:rPr>
          <w:rFonts w:ascii="宋体" w:hAnsi="宋体" w:cs="Segoe UI"/>
          <w:color w:val="1F2328"/>
          <w:sz w:val="24"/>
          <w:szCs w:val="24"/>
          <w:shd w:val="clear" w:color="auto" w:fill="FFFFFF"/>
        </w:rPr>
        <w:t>杨子赫-U202112240</w:t>
      </w:r>
      <w:r w:rsidRPr="00B96E1A">
        <w:rPr>
          <w:rFonts w:ascii="宋体" w:hAnsi="宋体" w:cs="Segoe UI"/>
          <w:color w:val="1F2328"/>
          <w:sz w:val="24"/>
          <w:szCs w:val="24"/>
        </w:rPr>
        <w:br/>
      </w:r>
      <w:r w:rsidRPr="00B96E1A">
        <w:rPr>
          <w:rFonts w:ascii="宋体" w:hAnsi="宋体" w:cs="Segoe UI"/>
          <w:color w:val="1F2328"/>
          <w:sz w:val="24"/>
          <w:szCs w:val="24"/>
          <w:shd w:val="clear" w:color="auto" w:fill="FFFFFF"/>
        </w:rPr>
        <w:t>杨呈恺-U202112236</w:t>
      </w:r>
      <w:r w:rsidRPr="00B96E1A">
        <w:rPr>
          <w:rFonts w:ascii="宋体" w:hAnsi="宋体" w:cs="Segoe UI"/>
          <w:color w:val="1F2328"/>
          <w:sz w:val="24"/>
          <w:szCs w:val="24"/>
        </w:rPr>
        <w:br/>
      </w:r>
      <w:r w:rsidRPr="00B96E1A">
        <w:rPr>
          <w:rFonts w:ascii="宋体" w:hAnsi="宋体" w:cs="Segoe UI"/>
          <w:color w:val="1F2328"/>
          <w:sz w:val="24"/>
          <w:szCs w:val="24"/>
          <w:shd w:val="clear" w:color="auto" w:fill="FFFFFF"/>
        </w:rPr>
        <w:t>詹智杰-U202112243</w:t>
      </w:r>
      <w:r w:rsidRPr="00B96E1A">
        <w:rPr>
          <w:rFonts w:ascii="宋体" w:hAnsi="宋体" w:cs="Segoe UI"/>
          <w:color w:val="1F2328"/>
          <w:sz w:val="24"/>
          <w:szCs w:val="24"/>
        </w:rPr>
        <w:br/>
      </w:r>
      <w:r w:rsidRPr="00B96E1A">
        <w:rPr>
          <w:rFonts w:ascii="宋体" w:hAnsi="宋体" w:cs="Segoe UI"/>
          <w:color w:val="1F2328"/>
          <w:sz w:val="24"/>
          <w:szCs w:val="24"/>
          <w:shd w:val="clear" w:color="auto" w:fill="FFFFFF"/>
        </w:rPr>
        <w:t>吴炳旭-U202112233</w:t>
      </w:r>
    </w:p>
    <w:p w14:paraId="68A8C3FC" w14:textId="77777777" w:rsidR="00D36CDB" w:rsidRPr="00B96E1A" w:rsidRDefault="00000000">
      <w:pPr>
        <w:adjustRightInd w:val="0"/>
        <w:snapToGrid w:val="0"/>
        <w:spacing w:line="276" w:lineRule="auto"/>
        <w:jc w:val="left"/>
        <w:rPr>
          <w:rFonts w:ascii="宋体" w:hAnsi="宋体"/>
          <w:szCs w:val="28"/>
        </w:rPr>
      </w:pPr>
      <w:r w:rsidRPr="00B96E1A">
        <w:rPr>
          <w:rFonts w:ascii="宋体" w:hAnsi="宋体"/>
          <w:szCs w:val="28"/>
        </w:rPr>
        <w:t>6.2 任务分工</w:t>
      </w:r>
    </w:p>
    <w:p w14:paraId="2D737A15" w14:textId="699F79BB" w:rsidR="00D36CDB" w:rsidRPr="00AE6B0C" w:rsidRDefault="00AE6B0C" w:rsidP="00AE6B0C">
      <w:pPr>
        <w:adjustRightInd w:val="0"/>
        <w:snapToGrid w:val="0"/>
        <w:spacing w:line="276" w:lineRule="auto"/>
        <w:jc w:val="left"/>
        <w:rPr>
          <w:rFonts w:ascii="宋体" w:hAnsi="宋体"/>
          <w:i/>
          <w:sz w:val="24"/>
          <w:szCs w:val="24"/>
        </w:rPr>
      </w:pPr>
      <w:r w:rsidRPr="00AE6B0C">
        <w:rPr>
          <w:rFonts w:ascii="宋体" w:hAnsi="宋体" w:cs="Segoe UI"/>
          <w:color w:val="1F2328"/>
          <w:sz w:val="24"/>
          <w:szCs w:val="24"/>
          <w:shd w:val="clear" w:color="auto" w:fill="FFFFFF"/>
        </w:rPr>
        <w:t>杨子赫：环境搭建，git操作</w:t>
      </w:r>
      <w:r>
        <w:rPr>
          <w:rFonts w:ascii="宋体" w:hAnsi="宋体" w:cs="Segoe UI" w:hint="eastAsia"/>
          <w:color w:val="1F2328"/>
          <w:sz w:val="24"/>
          <w:szCs w:val="24"/>
          <w:shd w:val="clear" w:color="auto" w:fill="FFFFFF"/>
        </w:rPr>
        <w:t>，项目管理</w:t>
      </w:r>
      <w:r w:rsidRPr="00AE6B0C">
        <w:rPr>
          <w:rFonts w:ascii="宋体" w:hAnsi="宋体" w:cs="Segoe UI"/>
          <w:color w:val="1F2328"/>
          <w:sz w:val="24"/>
          <w:szCs w:val="24"/>
          <w:shd w:val="clear" w:color="auto" w:fill="FFFFFF"/>
        </w:rPr>
        <w:t>，代码编辑</w:t>
      </w:r>
      <w:r w:rsidRPr="00AE6B0C">
        <w:rPr>
          <w:rFonts w:ascii="宋体" w:hAnsi="宋体" w:cs="Segoe UI"/>
          <w:color w:val="1F2328"/>
          <w:sz w:val="24"/>
          <w:szCs w:val="24"/>
        </w:rPr>
        <w:br/>
      </w:r>
      <w:r w:rsidRPr="00AE6B0C">
        <w:rPr>
          <w:rFonts w:ascii="宋体" w:hAnsi="宋体" w:cs="Segoe UI"/>
          <w:color w:val="1F2328"/>
          <w:sz w:val="24"/>
          <w:szCs w:val="24"/>
          <w:shd w:val="clear" w:color="auto" w:fill="FFFFFF"/>
        </w:rPr>
        <w:t>杨呈恺：代码编辑，报告编写</w:t>
      </w:r>
      <w:r w:rsidRPr="00AE6B0C">
        <w:rPr>
          <w:rFonts w:ascii="宋体" w:hAnsi="宋体" w:cs="Segoe UI"/>
          <w:color w:val="1F2328"/>
          <w:sz w:val="24"/>
          <w:szCs w:val="24"/>
        </w:rPr>
        <w:br/>
      </w:r>
      <w:r w:rsidRPr="00AE6B0C">
        <w:rPr>
          <w:rFonts w:ascii="宋体" w:hAnsi="宋体" w:cs="Segoe UI"/>
          <w:color w:val="1F2328"/>
          <w:sz w:val="24"/>
          <w:szCs w:val="24"/>
          <w:shd w:val="clear" w:color="auto" w:fill="FFFFFF"/>
        </w:rPr>
        <w:t>詹智杰：代码编辑，ppt制作</w:t>
      </w:r>
      <w:r w:rsidRPr="00AE6B0C">
        <w:rPr>
          <w:rFonts w:ascii="宋体" w:hAnsi="宋体" w:cs="Segoe UI"/>
          <w:color w:val="1F2328"/>
          <w:sz w:val="24"/>
          <w:szCs w:val="24"/>
        </w:rPr>
        <w:br/>
      </w:r>
      <w:r w:rsidRPr="00AE6B0C">
        <w:rPr>
          <w:rFonts w:ascii="宋体" w:hAnsi="宋体" w:cs="Segoe UI"/>
          <w:color w:val="1F2328"/>
          <w:sz w:val="24"/>
          <w:szCs w:val="24"/>
          <w:shd w:val="clear" w:color="auto" w:fill="FFFFFF"/>
        </w:rPr>
        <w:t>吴炳旭：代码编辑，资料检索</w:t>
      </w:r>
    </w:p>
    <w:p w14:paraId="421F41CF" w14:textId="77777777" w:rsidR="00D36CDB" w:rsidRDefault="00000000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>
        <w:rPr>
          <w:rFonts w:eastAsia="黑体"/>
          <w:szCs w:val="40"/>
        </w:rPr>
        <w:t xml:space="preserve">7. </w:t>
      </w:r>
      <w:r>
        <w:rPr>
          <w:rFonts w:eastAsia="黑体" w:hint="eastAsia"/>
          <w:szCs w:val="40"/>
        </w:rPr>
        <w:t>总结与反思</w:t>
      </w:r>
      <w:r>
        <w:rPr>
          <w:rFonts w:eastAsia="黑体"/>
          <w:color w:val="FF0000"/>
          <w:sz w:val="24"/>
          <w:szCs w:val="36"/>
        </w:rPr>
        <w:t>(</w:t>
      </w:r>
      <w:r>
        <w:rPr>
          <w:rFonts w:eastAsia="黑体" w:hint="eastAsia"/>
          <w:color w:val="FF0000"/>
          <w:sz w:val="24"/>
          <w:szCs w:val="36"/>
        </w:rPr>
        <w:t>对应</w:t>
      </w:r>
      <w:r>
        <w:rPr>
          <w:rFonts w:eastAsia="黑体"/>
          <w:color w:val="FF0000"/>
          <w:sz w:val="24"/>
          <w:szCs w:val="36"/>
        </w:rPr>
        <w:t>课程目标</w:t>
      </w:r>
      <w:r>
        <w:rPr>
          <w:rFonts w:eastAsia="黑体"/>
          <w:color w:val="FF0000"/>
          <w:sz w:val="24"/>
          <w:szCs w:val="36"/>
        </w:rPr>
        <w:t>4</w:t>
      </w:r>
      <w:r>
        <w:rPr>
          <w:rFonts w:eastAsia="黑体" w:hint="eastAsia"/>
          <w:color w:val="FF0000"/>
          <w:sz w:val="24"/>
          <w:szCs w:val="36"/>
        </w:rPr>
        <w:t>，</w:t>
      </w:r>
      <w:r>
        <w:rPr>
          <w:rFonts w:eastAsia="黑体" w:hint="eastAsia"/>
          <w:color w:val="FF0000"/>
          <w:sz w:val="24"/>
          <w:szCs w:val="36"/>
        </w:rPr>
        <w:t>6</w:t>
      </w:r>
      <w:r>
        <w:rPr>
          <w:rFonts w:eastAsia="黑体" w:hint="eastAsia"/>
          <w:color w:val="FF0000"/>
          <w:sz w:val="24"/>
          <w:szCs w:val="36"/>
        </w:rPr>
        <w:t>，</w:t>
      </w:r>
      <w:r>
        <w:rPr>
          <w:rFonts w:eastAsia="黑体" w:hint="eastAsia"/>
          <w:color w:val="FF0000"/>
          <w:sz w:val="24"/>
          <w:szCs w:val="36"/>
        </w:rPr>
        <w:t>7</w:t>
      </w:r>
      <w:r>
        <w:rPr>
          <w:rFonts w:eastAsia="黑体"/>
          <w:color w:val="FF0000"/>
          <w:sz w:val="24"/>
          <w:szCs w:val="36"/>
        </w:rPr>
        <w:t>)</w:t>
      </w:r>
    </w:p>
    <w:p w14:paraId="442C754B" w14:textId="0B16D7FC" w:rsidR="00D36CDB" w:rsidRDefault="00000000">
      <w:pPr>
        <w:adjustRightInd w:val="0"/>
        <w:snapToGrid w:val="0"/>
        <w:spacing w:line="276" w:lineRule="auto"/>
        <w:jc w:val="left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经过本次项目，我们对于计算机视觉处理有了基本了解，提升了编程能力，对于</w:t>
      </w:r>
      <w:r>
        <w:rPr>
          <w:rFonts w:hint="eastAsia"/>
          <w:iCs/>
          <w:sz w:val="24"/>
          <w:szCs w:val="24"/>
        </w:rPr>
        <w:t>git</w:t>
      </w:r>
      <w:r>
        <w:rPr>
          <w:rFonts w:hint="eastAsia"/>
          <w:iCs/>
          <w:sz w:val="24"/>
          <w:szCs w:val="24"/>
        </w:rPr>
        <w:t>系统的操作更加熟练，运用网络检索资源的能力提高，最为重要的是深刻体会了人工智能的力量，面向</w:t>
      </w:r>
      <w:proofErr w:type="spellStart"/>
      <w:r>
        <w:rPr>
          <w:rFonts w:hint="eastAsia"/>
          <w:iCs/>
          <w:sz w:val="24"/>
          <w:szCs w:val="24"/>
        </w:rPr>
        <w:t>chatgpt</w:t>
      </w:r>
      <w:proofErr w:type="spellEnd"/>
      <w:r>
        <w:rPr>
          <w:rFonts w:hint="eastAsia"/>
          <w:iCs/>
          <w:sz w:val="24"/>
          <w:szCs w:val="24"/>
        </w:rPr>
        <w:t>编程不失为一种好手段。</w:t>
      </w:r>
    </w:p>
    <w:p w14:paraId="789CA8F1" w14:textId="77777777" w:rsidR="00D36CDB" w:rsidRDefault="00D36CDB">
      <w:pPr>
        <w:widowControl/>
        <w:jc w:val="left"/>
        <w:rPr>
          <w:rFonts w:eastAsia="黑体"/>
          <w:szCs w:val="40"/>
        </w:rPr>
      </w:pPr>
    </w:p>
    <w:p w14:paraId="2D0A1891" w14:textId="77777777" w:rsidR="00D36CDB" w:rsidRDefault="00D36CDB">
      <w:pPr>
        <w:widowControl/>
        <w:jc w:val="left"/>
        <w:rPr>
          <w:rFonts w:eastAsia="黑体"/>
          <w:szCs w:val="40"/>
        </w:rPr>
      </w:pPr>
    </w:p>
    <w:p w14:paraId="775D459E" w14:textId="77777777" w:rsidR="00D36CDB" w:rsidRDefault="00D36CDB">
      <w:pPr>
        <w:widowControl/>
        <w:jc w:val="left"/>
        <w:rPr>
          <w:rFonts w:eastAsia="黑体"/>
          <w:szCs w:val="40"/>
        </w:rPr>
      </w:pPr>
    </w:p>
    <w:p w14:paraId="5044C186" w14:textId="77777777" w:rsidR="00D36CDB" w:rsidRDefault="00D36CDB">
      <w:pPr>
        <w:adjustRightInd w:val="0"/>
        <w:snapToGrid w:val="0"/>
        <w:spacing w:line="276" w:lineRule="auto"/>
        <w:jc w:val="left"/>
        <w:rPr>
          <w:rFonts w:eastAsia="黑体"/>
          <w:szCs w:val="40"/>
        </w:rPr>
      </w:pPr>
    </w:p>
    <w:p w14:paraId="78C106B8" w14:textId="77777777" w:rsidR="00D36CDB" w:rsidRDefault="00000000">
      <w:pPr>
        <w:spacing w:line="324" w:lineRule="auto"/>
        <w:rPr>
          <w:rFonts w:eastAsia="黑体"/>
          <w:bCs/>
          <w:color w:val="000000"/>
          <w:kern w:val="0"/>
          <w:sz w:val="24"/>
          <w:szCs w:val="24"/>
        </w:rPr>
      </w:pPr>
      <w:r>
        <w:rPr>
          <w:rFonts w:eastAsia="黑体"/>
          <w:bCs/>
          <w:sz w:val="24"/>
          <w:szCs w:val="24"/>
        </w:rPr>
        <w:t>附</w:t>
      </w:r>
      <w:r>
        <w:rPr>
          <w:rFonts w:eastAsia="黑体" w:hint="eastAsia"/>
          <w:bCs/>
          <w:sz w:val="24"/>
          <w:szCs w:val="24"/>
        </w:rPr>
        <w:t>件</w:t>
      </w:r>
      <w:r>
        <w:rPr>
          <w:rFonts w:eastAsia="黑体"/>
          <w:bCs/>
          <w:sz w:val="24"/>
          <w:szCs w:val="24"/>
        </w:rPr>
        <w:t xml:space="preserve">4 </w:t>
      </w:r>
      <w:r>
        <w:rPr>
          <w:rFonts w:eastAsia="黑体" w:hint="eastAsia"/>
          <w:bCs/>
          <w:sz w:val="24"/>
          <w:szCs w:val="24"/>
        </w:rPr>
        <w:t>课程项目设计报告</w:t>
      </w:r>
      <w:r>
        <w:rPr>
          <w:rFonts w:eastAsia="黑体" w:hint="eastAsia"/>
          <w:bCs/>
          <w:color w:val="000000"/>
          <w:kern w:val="0"/>
          <w:sz w:val="24"/>
          <w:szCs w:val="24"/>
        </w:rPr>
        <w:t>评分表</w:t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2267"/>
        <w:gridCol w:w="4536"/>
        <w:gridCol w:w="708"/>
        <w:gridCol w:w="785"/>
      </w:tblGrid>
      <w:tr w:rsidR="00D36CDB" w14:paraId="72F73186" w14:textId="77777777">
        <w:trPr>
          <w:trHeight w:val="397"/>
        </w:trPr>
        <w:tc>
          <w:tcPr>
            <w:tcW w:w="1366" w:type="pct"/>
          </w:tcPr>
          <w:p w14:paraId="202BC744" w14:textId="77777777" w:rsidR="00D36CDB" w:rsidRDefault="00000000">
            <w:pPr>
              <w:spacing w:line="324" w:lineRule="auto"/>
              <w:jc w:val="center"/>
              <w:rPr>
                <w:rFonts w:eastAsia="黑体"/>
                <w:b/>
                <w:kern w:val="0"/>
                <w:sz w:val="21"/>
                <w:szCs w:val="21"/>
              </w:rPr>
            </w:pPr>
            <w:r>
              <w:rPr>
                <w:rFonts w:eastAsia="黑体"/>
                <w:b/>
                <w:kern w:val="0"/>
                <w:sz w:val="21"/>
                <w:szCs w:val="21"/>
              </w:rPr>
              <w:t>过程要素</w:t>
            </w:r>
          </w:p>
        </w:tc>
        <w:tc>
          <w:tcPr>
            <w:tcW w:w="2734" w:type="pct"/>
          </w:tcPr>
          <w:p w14:paraId="4A885072" w14:textId="77777777" w:rsidR="00D36CDB" w:rsidRDefault="00000000">
            <w:pPr>
              <w:spacing w:line="324" w:lineRule="auto"/>
              <w:jc w:val="center"/>
              <w:rPr>
                <w:rFonts w:eastAsia="黑体"/>
                <w:kern w:val="0"/>
                <w:sz w:val="21"/>
                <w:szCs w:val="21"/>
              </w:rPr>
            </w:pPr>
            <w:r>
              <w:rPr>
                <w:rFonts w:eastAsia="黑体"/>
                <w:b/>
                <w:kern w:val="0"/>
                <w:sz w:val="21"/>
                <w:szCs w:val="21"/>
              </w:rPr>
              <w:t>评分依据</w:t>
            </w:r>
          </w:p>
        </w:tc>
        <w:tc>
          <w:tcPr>
            <w:tcW w:w="427" w:type="pct"/>
          </w:tcPr>
          <w:p w14:paraId="6A830FF6" w14:textId="77777777" w:rsidR="00D36CDB" w:rsidRDefault="00000000">
            <w:pPr>
              <w:spacing w:line="324" w:lineRule="auto"/>
              <w:jc w:val="center"/>
              <w:rPr>
                <w:rFonts w:eastAsia="黑体"/>
                <w:kern w:val="0"/>
                <w:sz w:val="21"/>
                <w:szCs w:val="21"/>
              </w:rPr>
            </w:pPr>
            <w:r>
              <w:rPr>
                <w:rFonts w:eastAsia="黑体"/>
                <w:b/>
                <w:kern w:val="0"/>
                <w:sz w:val="21"/>
                <w:szCs w:val="21"/>
              </w:rPr>
              <w:t>分值</w:t>
            </w:r>
          </w:p>
        </w:tc>
        <w:tc>
          <w:tcPr>
            <w:tcW w:w="473" w:type="pct"/>
          </w:tcPr>
          <w:p w14:paraId="41083572" w14:textId="77777777" w:rsidR="00D36CDB" w:rsidRDefault="00000000">
            <w:pPr>
              <w:spacing w:line="324" w:lineRule="auto"/>
              <w:jc w:val="center"/>
              <w:rPr>
                <w:rFonts w:eastAsia="黑体"/>
                <w:b/>
                <w:kern w:val="0"/>
                <w:sz w:val="21"/>
                <w:szCs w:val="21"/>
              </w:rPr>
            </w:pPr>
            <w:r>
              <w:rPr>
                <w:rFonts w:eastAsia="黑体"/>
                <w:b/>
                <w:kern w:val="0"/>
                <w:sz w:val="21"/>
                <w:szCs w:val="21"/>
              </w:rPr>
              <w:t>得分</w:t>
            </w:r>
          </w:p>
        </w:tc>
      </w:tr>
      <w:tr w:rsidR="00D36CDB" w14:paraId="72E81ECA" w14:textId="77777777">
        <w:trPr>
          <w:trHeight w:val="397"/>
        </w:trPr>
        <w:tc>
          <w:tcPr>
            <w:tcW w:w="1366" w:type="pct"/>
            <w:vMerge w:val="restart"/>
            <w:vAlign w:val="center"/>
          </w:tcPr>
          <w:p w14:paraId="1033DD17" w14:textId="77777777" w:rsidR="00D36CDB" w:rsidRDefault="00000000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</w:t>
            </w:r>
            <w:r>
              <w:rPr>
                <w:kern w:val="0"/>
                <w:sz w:val="21"/>
                <w:szCs w:val="21"/>
              </w:rPr>
              <w:t>、</w:t>
            </w:r>
            <w:r>
              <w:rPr>
                <w:rFonts w:hint="eastAsia"/>
                <w:kern w:val="0"/>
                <w:sz w:val="21"/>
                <w:szCs w:val="21"/>
              </w:rPr>
              <w:t>项目具有明确的工程和社会意义</w:t>
            </w:r>
            <w:r>
              <w:rPr>
                <w:kern w:val="0"/>
                <w:sz w:val="21"/>
                <w:szCs w:val="21"/>
              </w:rPr>
              <w:t xml:space="preserve"> (6</w:t>
            </w:r>
            <w:r>
              <w:rPr>
                <w:kern w:val="0"/>
                <w:sz w:val="21"/>
                <w:szCs w:val="21"/>
              </w:rPr>
              <w:t>分</w:t>
            </w:r>
            <w:r>
              <w:rPr>
                <w:kern w:val="0"/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30B57520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1</w:t>
            </w:r>
            <w:r>
              <w:rPr>
                <w:kern w:val="0"/>
                <w:sz w:val="21"/>
                <w:szCs w:val="21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表达出项目具有明确的实际意义，同时目标明确且合理，项目的实施能运用到课程学到的知识</w:t>
            </w:r>
          </w:p>
        </w:tc>
        <w:tc>
          <w:tcPr>
            <w:tcW w:w="427" w:type="pct"/>
            <w:vAlign w:val="center"/>
          </w:tcPr>
          <w:p w14:paraId="3C5B2830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102191EE" w14:textId="77777777" w:rsidR="00D36CDB" w:rsidRDefault="00D36CDB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</w:p>
        </w:tc>
      </w:tr>
      <w:tr w:rsidR="00D36CDB" w14:paraId="7A7DE799" w14:textId="77777777">
        <w:trPr>
          <w:trHeight w:val="397"/>
        </w:trPr>
        <w:tc>
          <w:tcPr>
            <w:tcW w:w="1366" w:type="pct"/>
            <w:vMerge/>
          </w:tcPr>
          <w:p w14:paraId="4DF22896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  <w:tc>
          <w:tcPr>
            <w:tcW w:w="2734" w:type="pct"/>
          </w:tcPr>
          <w:p w14:paraId="5E0BF069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2</w:t>
            </w:r>
            <w:r>
              <w:rPr>
                <w:kern w:val="0"/>
                <w:sz w:val="21"/>
                <w:szCs w:val="21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无法表达出项目具有明确的实际意义，同时目标明确但不太合理，运用了部分可能学到的知识</w:t>
            </w:r>
          </w:p>
        </w:tc>
        <w:tc>
          <w:tcPr>
            <w:tcW w:w="427" w:type="pct"/>
            <w:vAlign w:val="center"/>
          </w:tcPr>
          <w:p w14:paraId="0B12D7E5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14:paraId="6CF1274F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</w:tr>
      <w:tr w:rsidR="00D36CDB" w14:paraId="7E81EFE6" w14:textId="77777777">
        <w:trPr>
          <w:trHeight w:val="397"/>
        </w:trPr>
        <w:tc>
          <w:tcPr>
            <w:tcW w:w="1366" w:type="pct"/>
            <w:vMerge/>
          </w:tcPr>
          <w:p w14:paraId="4B2AD9FC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  <w:tc>
          <w:tcPr>
            <w:tcW w:w="2734" w:type="pct"/>
          </w:tcPr>
          <w:p w14:paraId="45F966B2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3</w:t>
            </w:r>
            <w:r>
              <w:rPr>
                <w:kern w:val="0"/>
                <w:sz w:val="21"/>
                <w:szCs w:val="21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无法表达出项目具有明确的实际意义，没有明确的项目不表，没有运用了学到的知识</w:t>
            </w:r>
          </w:p>
        </w:tc>
        <w:tc>
          <w:tcPr>
            <w:tcW w:w="427" w:type="pct"/>
            <w:vAlign w:val="center"/>
          </w:tcPr>
          <w:p w14:paraId="0BE5A5D1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14:paraId="0416ECAA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</w:tr>
      <w:tr w:rsidR="00D36CDB" w14:paraId="548A8480" w14:textId="77777777">
        <w:trPr>
          <w:trHeight w:val="397"/>
        </w:trPr>
        <w:tc>
          <w:tcPr>
            <w:tcW w:w="1366" w:type="pct"/>
            <w:vMerge/>
          </w:tcPr>
          <w:p w14:paraId="59DD48F5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  <w:tc>
          <w:tcPr>
            <w:tcW w:w="2734" w:type="pct"/>
          </w:tcPr>
          <w:p w14:paraId="1944C954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无表述</w:t>
            </w:r>
          </w:p>
        </w:tc>
        <w:tc>
          <w:tcPr>
            <w:tcW w:w="427" w:type="pct"/>
            <w:vAlign w:val="center"/>
          </w:tcPr>
          <w:p w14:paraId="7EEC6BAF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14:paraId="4EEC266A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</w:tr>
      <w:tr w:rsidR="00D36CDB" w14:paraId="718D02C5" w14:textId="77777777">
        <w:trPr>
          <w:trHeight w:val="397"/>
        </w:trPr>
        <w:tc>
          <w:tcPr>
            <w:tcW w:w="1366" w:type="pct"/>
            <w:vMerge w:val="restart"/>
            <w:vAlign w:val="center"/>
          </w:tcPr>
          <w:p w14:paraId="610A1417" w14:textId="77777777" w:rsidR="00D36CDB" w:rsidRDefault="00000000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</w:t>
            </w:r>
            <w:r>
              <w:rPr>
                <w:kern w:val="0"/>
                <w:sz w:val="21"/>
                <w:szCs w:val="21"/>
              </w:rPr>
              <w:t>、</w:t>
            </w:r>
            <w:r>
              <w:rPr>
                <w:rFonts w:hint="eastAsia"/>
                <w:kern w:val="0"/>
                <w:sz w:val="21"/>
                <w:szCs w:val="21"/>
              </w:rPr>
              <w:t>总体设计合理，体现工程思想</w:t>
            </w:r>
            <w:r>
              <w:rPr>
                <w:kern w:val="0"/>
                <w:sz w:val="21"/>
                <w:szCs w:val="21"/>
              </w:rPr>
              <w:t xml:space="preserve"> (6</w:t>
            </w:r>
            <w:r>
              <w:rPr>
                <w:kern w:val="0"/>
                <w:sz w:val="21"/>
                <w:szCs w:val="21"/>
              </w:rPr>
              <w:t>分</w:t>
            </w:r>
            <w:r>
              <w:rPr>
                <w:kern w:val="0"/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5AB19E48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1</w:t>
            </w:r>
            <w:r>
              <w:rPr>
                <w:kern w:val="0"/>
                <w:sz w:val="21"/>
                <w:szCs w:val="21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总体设计合理，体现工程思想，问题分解粒度合适，整体各个模块项目组织合理</w:t>
            </w:r>
          </w:p>
        </w:tc>
        <w:tc>
          <w:tcPr>
            <w:tcW w:w="427" w:type="pct"/>
            <w:vAlign w:val="center"/>
          </w:tcPr>
          <w:p w14:paraId="6B120785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</w:tcPr>
          <w:p w14:paraId="2DB77194" w14:textId="77777777" w:rsidR="00D36CDB" w:rsidRDefault="00D36CDB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</w:p>
        </w:tc>
      </w:tr>
      <w:tr w:rsidR="00D36CDB" w14:paraId="2561A8D8" w14:textId="77777777">
        <w:trPr>
          <w:trHeight w:val="397"/>
        </w:trPr>
        <w:tc>
          <w:tcPr>
            <w:tcW w:w="1366" w:type="pct"/>
            <w:vMerge/>
          </w:tcPr>
          <w:p w14:paraId="49B02EC2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  <w:tc>
          <w:tcPr>
            <w:tcW w:w="2734" w:type="pct"/>
          </w:tcPr>
          <w:p w14:paraId="06FEB799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2</w:t>
            </w:r>
            <w:r>
              <w:rPr>
                <w:kern w:val="0"/>
                <w:sz w:val="21"/>
                <w:szCs w:val="21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总体设计较为合理，体现部分工程思想，问题分解粒度不合适，整体各个模块有一定的组织</w:t>
            </w:r>
          </w:p>
        </w:tc>
        <w:tc>
          <w:tcPr>
            <w:tcW w:w="427" w:type="pct"/>
            <w:vAlign w:val="center"/>
          </w:tcPr>
          <w:p w14:paraId="74D62A5E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14:paraId="5724446B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</w:tr>
      <w:tr w:rsidR="00D36CDB" w14:paraId="39C72299" w14:textId="77777777">
        <w:trPr>
          <w:trHeight w:val="397"/>
        </w:trPr>
        <w:tc>
          <w:tcPr>
            <w:tcW w:w="1366" w:type="pct"/>
            <w:vMerge/>
          </w:tcPr>
          <w:p w14:paraId="2E97367E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  <w:tc>
          <w:tcPr>
            <w:tcW w:w="2734" w:type="pct"/>
          </w:tcPr>
          <w:p w14:paraId="7A12594F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3</w:t>
            </w:r>
            <w:r>
              <w:rPr>
                <w:kern w:val="0"/>
                <w:sz w:val="21"/>
                <w:szCs w:val="21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总体设计随意，没有体现工程思想，问题分解不合理，整体各个模块项目组织合理</w:t>
            </w:r>
          </w:p>
        </w:tc>
        <w:tc>
          <w:tcPr>
            <w:tcW w:w="427" w:type="pct"/>
            <w:vAlign w:val="center"/>
          </w:tcPr>
          <w:p w14:paraId="2CF92E3A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14:paraId="6E6F2ABA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</w:tr>
      <w:tr w:rsidR="00D36CDB" w14:paraId="7BBE3004" w14:textId="77777777">
        <w:trPr>
          <w:trHeight w:val="397"/>
        </w:trPr>
        <w:tc>
          <w:tcPr>
            <w:tcW w:w="1366" w:type="pct"/>
            <w:vMerge/>
          </w:tcPr>
          <w:p w14:paraId="27871955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  <w:tc>
          <w:tcPr>
            <w:tcW w:w="2734" w:type="pct"/>
          </w:tcPr>
          <w:p w14:paraId="04E38BE1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2879DA7B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14:paraId="65BF6CCF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</w:tr>
      <w:tr w:rsidR="00D36CDB" w14:paraId="29742379" w14:textId="77777777">
        <w:trPr>
          <w:trHeight w:val="397"/>
        </w:trPr>
        <w:tc>
          <w:tcPr>
            <w:tcW w:w="1366" w:type="pct"/>
            <w:vMerge w:val="restart"/>
            <w:vAlign w:val="center"/>
          </w:tcPr>
          <w:p w14:paraId="4A44FC18" w14:textId="77777777" w:rsidR="00D36CDB" w:rsidRDefault="00000000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</w:t>
            </w:r>
            <w:r>
              <w:rPr>
                <w:kern w:val="0"/>
                <w:sz w:val="21"/>
                <w:szCs w:val="21"/>
              </w:rPr>
              <w:t>、</w:t>
            </w:r>
            <w:r>
              <w:rPr>
                <w:rFonts w:hint="eastAsia"/>
                <w:kern w:val="0"/>
                <w:sz w:val="21"/>
                <w:szCs w:val="21"/>
              </w:rPr>
              <w:t>项目技术实现</w:t>
            </w:r>
            <w:r>
              <w:rPr>
                <w:kern w:val="0"/>
                <w:sz w:val="21"/>
                <w:szCs w:val="21"/>
              </w:rPr>
              <w:t>(6</w:t>
            </w:r>
            <w:r>
              <w:rPr>
                <w:kern w:val="0"/>
                <w:sz w:val="21"/>
                <w:szCs w:val="21"/>
              </w:rPr>
              <w:t>分</w:t>
            </w:r>
            <w:r>
              <w:rPr>
                <w:kern w:val="0"/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5387FB43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1</w:t>
            </w:r>
            <w:r>
              <w:rPr>
                <w:kern w:val="0"/>
                <w:sz w:val="21"/>
                <w:szCs w:val="21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选择的运用的关键技术合理，项目实现工程量合理，有一定的技术挑战性，基本达到设计目标</w:t>
            </w:r>
          </w:p>
        </w:tc>
        <w:tc>
          <w:tcPr>
            <w:tcW w:w="427" w:type="pct"/>
            <w:vAlign w:val="center"/>
          </w:tcPr>
          <w:p w14:paraId="22BF0B50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1621CAF7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</w:tr>
      <w:tr w:rsidR="00D36CDB" w14:paraId="561CE520" w14:textId="77777777">
        <w:trPr>
          <w:trHeight w:val="397"/>
        </w:trPr>
        <w:tc>
          <w:tcPr>
            <w:tcW w:w="1366" w:type="pct"/>
            <w:vMerge/>
          </w:tcPr>
          <w:p w14:paraId="6781A635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  <w:tc>
          <w:tcPr>
            <w:tcW w:w="2734" w:type="pct"/>
          </w:tcPr>
          <w:p w14:paraId="73D22381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2</w:t>
            </w:r>
            <w:r>
              <w:rPr>
                <w:kern w:val="0"/>
                <w:sz w:val="21"/>
                <w:szCs w:val="21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选择的运用的关键技术较为合理，项目实现工程量较少，没有技术挑战性，基本达到设计目标</w:t>
            </w:r>
          </w:p>
        </w:tc>
        <w:tc>
          <w:tcPr>
            <w:tcW w:w="427" w:type="pct"/>
            <w:vAlign w:val="center"/>
          </w:tcPr>
          <w:p w14:paraId="5FA90D6A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  <w:vAlign w:val="center"/>
          </w:tcPr>
          <w:p w14:paraId="73747798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</w:tr>
      <w:tr w:rsidR="00D36CDB" w14:paraId="61365292" w14:textId="77777777">
        <w:trPr>
          <w:trHeight w:val="397"/>
        </w:trPr>
        <w:tc>
          <w:tcPr>
            <w:tcW w:w="1366" w:type="pct"/>
            <w:vMerge/>
          </w:tcPr>
          <w:p w14:paraId="2D8ECD79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  <w:tc>
          <w:tcPr>
            <w:tcW w:w="2734" w:type="pct"/>
          </w:tcPr>
          <w:p w14:paraId="5A6D746C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3</w:t>
            </w:r>
            <w:r>
              <w:rPr>
                <w:kern w:val="0"/>
                <w:sz w:val="21"/>
                <w:szCs w:val="21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选择的运用的关键技术不合理，项目实现工程量极少，没有技术挑战性，基本没有达到</w:t>
            </w: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设计目标</w:t>
            </w:r>
          </w:p>
        </w:tc>
        <w:tc>
          <w:tcPr>
            <w:tcW w:w="427" w:type="pct"/>
            <w:vAlign w:val="center"/>
          </w:tcPr>
          <w:p w14:paraId="3418286E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lastRenderedPageBreak/>
              <w:t>2</w:t>
            </w:r>
          </w:p>
        </w:tc>
        <w:tc>
          <w:tcPr>
            <w:tcW w:w="473" w:type="pct"/>
            <w:vMerge/>
            <w:vAlign w:val="center"/>
          </w:tcPr>
          <w:p w14:paraId="1DD3CB98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</w:tr>
      <w:tr w:rsidR="00D36CDB" w14:paraId="6ACF459F" w14:textId="77777777">
        <w:trPr>
          <w:trHeight w:val="397"/>
        </w:trPr>
        <w:tc>
          <w:tcPr>
            <w:tcW w:w="1366" w:type="pct"/>
            <w:vMerge/>
          </w:tcPr>
          <w:p w14:paraId="7C0A8865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  <w:tc>
          <w:tcPr>
            <w:tcW w:w="2734" w:type="pct"/>
          </w:tcPr>
          <w:p w14:paraId="3B1F9755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45FD6F78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  <w:vAlign w:val="center"/>
          </w:tcPr>
          <w:p w14:paraId="26AA3566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</w:tr>
      <w:tr w:rsidR="00D36CDB" w14:paraId="5C94A636" w14:textId="77777777">
        <w:trPr>
          <w:trHeight w:val="397"/>
        </w:trPr>
        <w:tc>
          <w:tcPr>
            <w:tcW w:w="1366" w:type="pct"/>
            <w:vMerge w:val="restart"/>
            <w:vAlign w:val="center"/>
          </w:tcPr>
          <w:p w14:paraId="2CAECE1D" w14:textId="77777777" w:rsidR="00D36CDB" w:rsidRDefault="00000000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、</w:t>
            </w:r>
            <w:r>
              <w:rPr>
                <w:rFonts w:hint="eastAsia"/>
                <w:kern w:val="0"/>
                <w:sz w:val="21"/>
                <w:szCs w:val="21"/>
              </w:rPr>
              <w:t>项目管理水平</w:t>
            </w:r>
            <w:r>
              <w:rPr>
                <w:kern w:val="0"/>
                <w:sz w:val="21"/>
                <w:szCs w:val="21"/>
              </w:rPr>
              <w:t>(6</w:t>
            </w:r>
            <w:r>
              <w:rPr>
                <w:kern w:val="0"/>
                <w:sz w:val="21"/>
                <w:szCs w:val="21"/>
              </w:rPr>
              <w:t>分</w:t>
            </w:r>
            <w:r>
              <w:rPr>
                <w:kern w:val="0"/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4925F0FF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1</w:t>
            </w:r>
            <w:r>
              <w:rPr>
                <w:kern w:val="0"/>
                <w:sz w:val="21"/>
                <w:szCs w:val="21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团队建设合理，成员分工合理，共享较为均衡，时间进度按计划执行</w:t>
            </w:r>
          </w:p>
        </w:tc>
        <w:tc>
          <w:tcPr>
            <w:tcW w:w="427" w:type="pct"/>
            <w:vAlign w:val="center"/>
          </w:tcPr>
          <w:p w14:paraId="4F9B44E5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12AEF25D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</w:tr>
      <w:tr w:rsidR="00D36CDB" w14:paraId="5E2EF7E0" w14:textId="77777777">
        <w:trPr>
          <w:trHeight w:val="397"/>
        </w:trPr>
        <w:tc>
          <w:tcPr>
            <w:tcW w:w="1366" w:type="pct"/>
            <w:vMerge/>
          </w:tcPr>
          <w:p w14:paraId="4DB949F2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  <w:tc>
          <w:tcPr>
            <w:tcW w:w="2734" w:type="pct"/>
          </w:tcPr>
          <w:p w14:paraId="5856AB12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2</w:t>
            </w:r>
            <w:r>
              <w:rPr>
                <w:kern w:val="0"/>
                <w:sz w:val="21"/>
                <w:szCs w:val="21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团队建设较为合理，成员分工较为合理，共享不均衡，时间进度按计划执行</w:t>
            </w:r>
          </w:p>
        </w:tc>
        <w:tc>
          <w:tcPr>
            <w:tcW w:w="427" w:type="pct"/>
            <w:vAlign w:val="center"/>
          </w:tcPr>
          <w:p w14:paraId="0FEDA96F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  <w:vAlign w:val="center"/>
          </w:tcPr>
          <w:p w14:paraId="2B89BD46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</w:tr>
      <w:tr w:rsidR="00D36CDB" w14:paraId="1A3A9B5D" w14:textId="77777777">
        <w:trPr>
          <w:trHeight w:val="397"/>
        </w:trPr>
        <w:tc>
          <w:tcPr>
            <w:tcW w:w="1366" w:type="pct"/>
            <w:vMerge/>
          </w:tcPr>
          <w:p w14:paraId="4AE83739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  <w:tc>
          <w:tcPr>
            <w:tcW w:w="2734" w:type="pct"/>
          </w:tcPr>
          <w:p w14:paraId="499B604C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3</w:t>
            </w:r>
            <w:r>
              <w:rPr>
                <w:kern w:val="0"/>
                <w:sz w:val="21"/>
                <w:szCs w:val="21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团队建设较为合理，成员分工不合理，共享不均衡，没有时间进度按计划执行</w:t>
            </w:r>
          </w:p>
        </w:tc>
        <w:tc>
          <w:tcPr>
            <w:tcW w:w="427" w:type="pct"/>
            <w:vAlign w:val="center"/>
          </w:tcPr>
          <w:p w14:paraId="68CA0E3C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  <w:vAlign w:val="center"/>
          </w:tcPr>
          <w:p w14:paraId="2A9110B4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</w:tr>
      <w:tr w:rsidR="00D36CDB" w14:paraId="70AFD551" w14:textId="77777777">
        <w:trPr>
          <w:trHeight w:val="397"/>
        </w:trPr>
        <w:tc>
          <w:tcPr>
            <w:tcW w:w="1366" w:type="pct"/>
            <w:vMerge/>
          </w:tcPr>
          <w:p w14:paraId="55670DAF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  <w:tc>
          <w:tcPr>
            <w:tcW w:w="2734" w:type="pct"/>
          </w:tcPr>
          <w:p w14:paraId="6D84D6AD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1C2C9E77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  <w:vAlign w:val="center"/>
          </w:tcPr>
          <w:p w14:paraId="76C7F931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</w:tr>
      <w:tr w:rsidR="00D36CDB" w14:paraId="573C7C7C" w14:textId="77777777">
        <w:trPr>
          <w:trHeight w:val="397"/>
        </w:trPr>
        <w:tc>
          <w:tcPr>
            <w:tcW w:w="1366" w:type="pct"/>
            <w:vMerge w:val="restart"/>
            <w:vAlign w:val="center"/>
          </w:tcPr>
          <w:p w14:paraId="249782D5" w14:textId="77777777" w:rsidR="00D36CDB" w:rsidRDefault="00000000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5</w:t>
            </w:r>
            <w:r>
              <w:rPr>
                <w:kern w:val="0"/>
                <w:sz w:val="21"/>
                <w:szCs w:val="21"/>
              </w:rPr>
              <w:t>、</w:t>
            </w:r>
            <w:r>
              <w:rPr>
                <w:rFonts w:hint="eastAsia"/>
                <w:kern w:val="0"/>
                <w:sz w:val="21"/>
                <w:szCs w:val="21"/>
              </w:rPr>
              <w:t>从项目实施过程中能够总结出收获和教训</w:t>
            </w:r>
            <w:r>
              <w:rPr>
                <w:kern w:val="0"/>
                <w:sz w:val="21"/>
                <w:szCs w:val="21"/>
              </w:rPr>
              <w:t>(6</w:t>
            </w:r>
            <w:r>
              <w:rPr>
                <w:kern w:val="0"/>
                <w:sz w:val="21"/>
                <w:szCs w:val="21"/>
              </w:rPr>
              <w:t>分</w:t>
            </w:r>
            <w:r>
              <w:rPr>
                <w:kern w:val="0"/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6382E956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1</w:t>
            </w:r>
            <w:r>
              <w:rPr>
                <w:kern w:val="0"/>
                <w:sz w:val="21"/>
                <w:szCs w:val="21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明确知道本项目实施过程中，做的好的部分和做得不好的部分，有明确的未来改进的计划，能够总结课程学到的知识</w:t>
            </w:r>
          </w:p>
        </w:tc>
        <w:tc>
          <w:tcPr>
            <w:tcW w:w="427" w:type="pct"/>
            <w:vAlign w:val="center"/>
          </w:tcPr>
          <w:p w14:paraId="303E7EC8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68927FC4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</w:tr>
      <w:tr w:rsidR="00D36CDB" w14:paraId="434669AD" w14:textId="77777777">
        <w:trPr>
          <w:trHeight w:val="397"/>
        </w:trPr>
        <w:tc>
          <w:tcPr>
            <w:tcW w:w="1366" w:type="pct"/>
            <w:vMerge/>
          </w:tcPr>
          <w:p w14:paraId="46808BAB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  <w:tc>
          <w:tcPr>
            <w:tcW w:w="2734" w:type="pct"/>
          </w:tcPr>
          <w:p w14:paraId="4C7B0B2B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2</w:t>
            </w:r>
            <w:r>
              <w:rPr>
                <w:kern w:val="0"/>
                <w:sz w:val="21"/>
                <w:szCs w:val="21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基本知道本项目实施过程中，做的好的部分和做得不好的部分，有一定的未来改进的计划，能够总结部分课程学到的知识</w:t>
            </w:r>
          </w:p>
        </w:tc>
        <w:tc>
          <w:tcPr>
            <w:tcW w:w="427" w:type="pct"/>
            <w:vAlign w:val="center"/>
          </w:tcPr>
          <w:p w14:paraId="2768479D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14:paraId="66902774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</w:rPr>
            </w:pPr>
          </w:p>
        </w:tc>
      </w:tr>
      <w:tr w:rsidR="00D36CDB" w14:paraId="2F6B71E6" w14:textId="77777777">
        <w:trPr>
          <w:trHeight w:val="397"/>
        </w:trPr>
        <w:tc>
          <w:tcPr>
            <w:tcW w:w="1366" w:type="pct"/>
            <w:vMerge/>
          </w:tcPr>
          <w:p w14:paraId="7F50F832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  <w:tc>
          <w:tcPr>
            <w:tcW w:w="2734" w:type="pct"/>
          </w:tcPr>
          <w:p w14:paraId="604E9B03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3</w:t>
            </w:r>
            <w:r>
              <w:rPr>
                <w:kern w:val="0"/>
                <w:sz w:val="21"/>
                <w:szCs w:val="21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基本知道本项目实施过程中，做的好的与坏的地方描述不准确，没有未来改进的计划，不能够总结部分课程学到的知识</w:t>
            </w:r>
          </w:p>
        </w:tc>
        <w:tc>
          <w:tcPr>
            <w:tcW w:w="427" w:type="pct"/>
            <w:vAlign w:val="center"/>
          </w:tcPr>
          <w:p w14:paraId="429D9DE1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14:paraId="33BE87C5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</w:rPr>
            </w:pPr>
          </w:p>
        </w:tc>
      </w:tr>
      <w:tr w:rsidR="00D36CDB" w14:paraId="2893F9EF" w14:textId="77777777">
        <w:trPr>
          <w:trHeight w:val="397"/>
        </w:trPr>
        <w:tc>
          <w:tcPr>
            <w:tcW w:w="1366" w:type="pct"/>
            <w:vMerge/>
          </w:tcPr>
          <w:p w14:paraId="47FD5C85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</w:p>
        </w:tc>
        <w:tc>
          <w:tcPr>
            <w:tcW w:w="2734" w:type="pct"/>
          </w:tcPr>
          <w:p w14:paraId="5DD33D98" w14:textId="77777777" w:rsidR="00D36CDB" w:rsidRDefault="00000000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（</w:t>
            </w:r>
            <w:r>
              <w:rPr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0BEEE3E9" w14:textId="77777777" w:rsidR="00D36CDB" w:rsidRDefault="00000000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14:paraId="66AA2680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</w:rPr>
            </w:pPr>
          </w:p>
        </w:tc>
      </w:tr>
      <w:tr w:rsidR="00D36CDB" w14:paraId="1B816C42" w14:textId="77777777">
        <w:trPr>
          <w:trHeight w:val="397"/>
        </w:trPr>
        <w:tc>
          <w:tcPr>
            <w:tcW w:w="1366" w:type="pct"/>
          </w:tcPr>
          <w:p w14:paraId="4FE7FBD9" w14:textId="77777777" w:rsidR="00D36CDB" w:rsidRDefault="00000000">
            <w:pPr>
              <w:adjustRightInd w:val="0"/>
              <w:snapToGrid w:val="0"/>
              <w:spacing w:line="324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总分</w:t>
            </w:r>
          </w:p>
        </w:tc>
        <w:tc>
          <w:tcPr>
            <w:tcW w:w="2734" w:type="pct"/>
          </w:tcPr>
          <w:p w14:paraId="11B58C40" w14:textId="77777777" w:rsidR="00D36CDB" w:rsidRDefault="00D36CDB">
            <w:pPr>
              <w:adjustRightInd w:val="0"/>
              <w:snapToGrid w:val="0"/>
              <w:spacing w:line="324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7CD2339C" w14:textId="77777777" w:rsidR="00D36CDB" w:rsidRDefault="00D36CDB">
            <w:pPr>
              <w:adjustRightInd w:val="0"/>
              <w:snapToGrid w:val="0"/>
              <w:spacing w:line="324" w:lineRule="auto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473" w:type="pct"/>
          </w:tcPr>
          <w:p w14:paraId="2712E900" w14:textId="77777777" w:rsidR="00D36CDB" w:rsidRDefault="00D36CDB">
            <w:pPr>
              <w:adjustRightInd w:val="0"/>
              <w:snapToGrid w:val="0"/>
              <w:spacing w:line="324" w:lineRule="auto"/>
              <w:rPr>
                <w:kern w:val="0"/>
                <w:sz w:val="21"/>
              </w:rPr>
            </w:pPr>
          </w:p>
        </w:tc>
      </w:tr>
      <w:tr w:rsidR="00D36CDB" w14:paraId="31A4B9B7" w14:textId="77777777">
        <w:trPr>
          <w:trHeight w:val="397"/>
        </w:trPr>
        <w:tc>
          <w:tcPr>
            <w:tcW w:w="5000" w:type="pct"/>
            <w:gridSpan w:val="4"/>
          </w:tcPr>
          <w:p w14:paraId="4F22EFD9" w14:textId="77777777" w:rsidR="00D36CDB" w:rsidRDefault="00000000">
            <w:pPr>
              <w:adjustRightInd w:val="0"/>
              <w:snapToGrid w:val="0"/>
              <w:spacing w:before="240" w:line="360" w:lineRule="auto"/>
              <w:jc w:val="center"/>
              <w:rPr>
                <w:rFonts w:ascii="黑体" w:eastAsia="黑体" w:hAnsi="黑体"/>
                <w:kern w:val="0"/>
                <w:sz w:val="24"/>
                <w:szCs w:val="20"/>
              </w:rPr>
            </w:pPr>
            <w:r>
              <w:rPr>
                <w:rFonts w:ascii="黑体" w:eastAsia="黑体" w:hAnsi="黑体" w:hint="eastAsia"/>
                <w:kern w:val="0"/>
                <w:sz w:val="24"/>
                <w:szCs w:val="20"/>
              </w:rPr>
              <w:t xml:space="preserve">评 </w:t>
            </w:r>
            <w:r>
              <w:rPr>
                <w:rFonts w:ascii="黑体" w:eastAsia="黑体" w:hAnsi="黑体"/>
                <w:kern w:val="0"/>
                <w:sz w:val="24"/>
                <w:szCs w:val="20"/>
              </w:rPr>
              <w:t xml:space="preserve"> </w:t>
            </w:r>
            <w:r>
              <w:rPr>
                <w:rFonts w:ascii="黑体" w:eastAsia="黑体" w:hAnsi="黑体" w:hint="eastAsia"/>
                <w:kern w:val="0"/>
                <w:sz w:val="24"/>
                <w:szCs w:val="20"/>
              </w:rPr>
              <w:t>语</w:t>
            </w:r>
          </w:p>
          <w:p w14:paraId="0A5849CD" w14:textId="77777777" w:rsidR="00D36CDB" w:rsidRDefault="00D36CDB">
            <w:pPr>
              <w:adjustRightInd w:val="0"/>
              <w:snapToGrid w:val="0"/>
              <w:spacing w:before="240" w:line="360" w:lineRule="auto"/>
              <w:ind w:firstLineChars="2009" w:firstLine="4822"/>
              <w:rPr>
                <w:rFonts w:ascii="黑体" w:eastAsia="黑体" w:hAnsi="黑体"/>
                <w:kern w:val="0"/>
                <w:sz w:val="24"/>
                <w:szCs w:val="20"/>
              </w:rPr>
            </w:pPr>
          </w:p>
          <w:p w14:paraId="7813FB83" w14:textId="77777777" w:rsidR="00D36CDB" w:rsidRDefault="00000000">
            <w:pPr>
              <w:wordWrap w:val="0"/>
              <w:adjustRightInd w:val="0"/>
              <w:snapToGrid w:val="0"/>
              <w:spacing w:line="324" w:lineRule="auto"/>
              <w:jc w:val="right"/>
              <w:rPr>
                <w:kern w:val="0"/>
              </w:rPr>
            </w:pPr>
            <w:r>
              <w:rPr>
                <w:rFonts w:ascii="黑体" w:eastAsia="黑体" w:hAnsi="黑体" w:hint="eastAsia"/>
                <w:kern w:val="0"/>
                <w:sz w:val="24"/>
                <w:szCs w:val="20"/>
              </w:rPr>
              <w:t xml:space="preserve"> 批阅签名： </w:t>
            </w:r>
            <w:r>
              <w:rPr>
                <w:rFonts w:ascii="黑体" w:eastAsia="黑体" w:hAnsi="黑体"/>
                <w:kern w:val="0"/>
                <w:sz w:val="24"/>
                <w:szCs w:val="20"/>
              </w:rPr>
              <w:t xml:space="preserve">         </w:t>
            </w:r>
          </w:p>
        </w:tc>
      </w:tr>
    </w:tbl>
    <w:p w14:paraId="17757554" w14:textId="77777777" w:rsidR="00D36CDB" w:rsidRDefault="00D36CDB">
      <w:pPr>
        <w:widowControl/>
        <w:jc w:val="left"/>
        <w:rPr>
          <w:rFonts w:eastAsia="黑体"/>
          <w:bCs/>
          <w:sz w:val="24"/>
          <w:szCs w:val="24"/>
        </w:rPr>
      </w:pPr>
    </w:p>
    <w:sectPr w:rsidR="00D36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FDE66" w14:textId="77777777" w:rsidR="00801FF9" w:rsidRDefault="00801FF9" w:rsidP="00B96E1A">
      <w:r>
        <w:separator/>
      </w:r>
    </w:p>
  </w:endnote>
  <w:endnote w:type="continuationSeparator" w:id="0">
    <w:p w14:paraId="5842BA32" w14:textId="77777777" w:rsidR="00801FF9" w:rsidRDefault="00801FF9" w:rsidP="00B96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AF666" w14:textId="77777777" w:rsidR="00801FF9" w:rsidRDefault="00801FF9" w:rsidP="00B96E1A">
      <w:r>
        <w:separator/>
      </w:r>
    </w:p>
  </w:footnote>
  <w:footnote w:type="continuationSeparator" w:id="0">
    <w:p w14:paraId="54EBEA6B" w14:textId="77777777" w:rsidR="00801FF9" w:rsidRDefault="00801FF9" w:rsidP="00B96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c3NDQyMjdkMDYxNzhiMWM0YWVmZjk1YjQ0YTllZTUifQ=="/>
  </w:docVars>
  <w:rsids>
    <w:rsidRoot w:val="00EA2CAB"/>
    <w:rsid w:val="00251689"/>
    <w:rsid w:val="00366FA5"/>
    <w:rsid w:val="007605DA"/>
    <w:rsid w:val="00801FF9"/>
    <w:rsid w:val="00AE6B0C"/>
    <w:rsid w:val="00B96E1A"/>
    <w:rsid w:val="00BE534D"/>
    <w:rsid w:val="00C31FB2"/>
    <w:rsid w:val="00D36CDB"/>
    <w:rsid w:val="00E033C3"/>
    <w:rsid w:val="00EA2CAB"/>
    <w:rsid w:val="00F453B9"/>
    <w:rsid w:val="00FD5E91"/>
    <w:rsid w:val="3F4912EF"/>
    <w:rsid w:val="5808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3F290"/>
  <w15:docId w15:val="{D50614F6-E445-4FEE-91FD-49E9B8FF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3C3"/>
    <w:pPr>
      <w:widowControl w:val="0"/>
      <w:jc w:val="both"/>
    </w:pPr>
    <w:rPr>
      <w:kern w:val="2"/>
      <w:sz w:val="28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3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customStyle="1" w:styleId="21">
    <w:name w:val="网格型2"/>
    <w:basedOn w:val="a1"/>
    <w:uiPriority w:val="39"/>
    <w:rPr>
      <w:rFonts w:ascii="Calibri" w:eastAsia="微软雅黑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8"/>
    <w:uiPriority w:val="39"/>
    <w:rsid w:val="00E033C3"/>
    <w:rPr>
      <w:rFonts w:ascii="等线" w:eastAsia="等线" w:hAnsi="等线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E033C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528</Words>
  <Characters>3011</Characters>
  <Application>Microsoft Office Word</Application>
  <DocSecurity>0</DocSecurity>
  <Lines>25</Lines>
  <Paragraphs>7</Paragraphs>
  <ScaleCrop>false</ScaleCrop>
  <Company>Microsoft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玉酱</dc:creator>
  <cp:lastModifiedBy>子赫 杨</cp:lastModifiedBy>
  <cp:revision>3</cp:revision>
  <dcterms:created xsi:type="dcterms:W3CDTF">2023-09-02T02:41:00Z</dcterms:created>
  <dcterms:modified xsi:type="dcterms:W3CDTF">2023-09-02T02:49:00Z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2574D641A36C4021A3AE14D935759369</vt:lpwstr>
  </property>
</Properties>
</file>