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161CC" w14:textId="77777777" w:rsidR="00C628C2" w:rsidRPr="002C1195" w:rsidRDefault="00C628C2" w:rsidP="00C628C2">
      <w:pPr>
        <w:pStyle w:val="Lijstalinea"/>
        <w:numPr>
          <w:ilvl w:val="0"/>
          <w:numId w:val="1"/>
        </w:numPr>
        <w:tabs>
          <w:tab w:val="left" w:pos="567"/>
        </w:tabs>
        <w:spacing w:after="200" w:line="276" w:lineRule="auto"/>
        <w:ind w:left="0" w:firstLine="0"/>
        <w:rPr>
          <w:rFonts w:ascii="Verdana" w:hAnsi="Verdana"/>
          <w:b w:val="0"/>
          <w:sz w:val="22"/>
          <w:szCs w:val="22"/>
          <w:lang w:val="nl-BE"/>
        </w:rPr>
      </w:pPr>
      <w:r w:rsidRPr="002C1195">
        <w:rPr>
          <w:rFonts w:ascii="Verdana" w:hAnsi="Verdana"/>
          <w:b w:val="0"/>
          <w:sz w:val="22"/>
          <w:szCs w:val="22"/>
          <w:lang w:val="nl-BE"/>
        </w:rPr>
        <w:t>Een fietswiel  heeft  een straal van 34 cm. Als het wiel over een hoek van 5 radialen draait, over welke afstand is dan de fiets verplaatst?</w:t>
      </w:r>
    </w:p>
    <w:p w14:paraId="6E218F2C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187E7071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45AC506E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7E965A55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69146EEE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4FF08AA2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5A035173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4C58987F" w14:textId="77777777" w:rsidR="00C628C2" w:rsidRPr="002C1195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7DDF134E" w14:textId="77777777" w:rsidR="00C628C2" w:rsidRPr="002C1195" w:rsidRDefault="00C628C2" w:rsidP="00C628C2">
      <w:pPr>
        <w:pStyle w:val="Lijstalinea"/>
        <w:numPr>
          <w:ilvl w:val="0"/>
          <w:numId w:val="1"/>
        </w:numPr>
        <w:tabs>
          <w:tab w:val="left" w:pos="567"/>
        </w:tabs>
        <w:spacing w:after="200" w:line="276" w:lineRule="auto"/>
        <w:ind w:left="0" w:firstLine="0"/>
        <w:rPr>
          <w:rFonts w:ascii="Verdana" w:hAnsi="Verdana"/>
          <w:b w:val="0"/>
          <w:sz w:val="22"/>
          <w:szCs w:val="22"/>
          <w:lang w:val="nl-BE"/>
        </w:rPr>
      </w:pPr>
      <w:r w:rsidRPr="002C1195">
        <w:rPr>
          <w:rFonts w:ascii="Verdana" w:hAnsi="Verdana"/>
          <w:b w:val="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04C97D" wp14:editId="7AB2A0D7">
            <wp:simplePos x="0" y="0"/>
            <wp:positionH relativeFrom="column">
              <wp:posOffset>4326255</wp:posOffset>
            </wp:positionH>
            <wp:positionV relativeFrom="paragraph">
              <wp:posOffset>51435</wp:posOffset>
            </wp:positionV>
            <wp:extent cx="1247775" cy="1757680"/>
            <wp:effectExtent l="0" t="0" r="9525" b="0"/>
            <wp:wrapSquare wrapText="bothSides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inslang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195">
        <w:rPr>
          <w:rFonts w:ascii="Verdana" w:hAnsi="Verdana"/>
          <w:b w:val="0"/>
          <w:sz w:val="22"/>
          <w:szCs w:val="22"/>
          <w:lang w:val="nl-BE"/>
        </w:rPr>
        <w:t>Met de afgebeelde haspel kunnen we een tuinslang oprollen. De haspel heeft een diameter van 50 cm.</w:t>
      </w:r>
    </w:p>
    <w:p w14:paraId="71F48900" w14:textId="77777777" w:rsidR="00C628C2" w:rsidRPr="002C1195" w:rsidRDefault="00C628C2" w:rsidP="00C628C2">
      <w:pPr>
        <w:pStyle w:val="Lijstalinea"/>
        <w:numPr>
          <w:ilvl w:val="1"/>
          <w:numId w:val="1"/>
        </w:numPr>
        <w:tabs>
          <w:tab w:val="left" w:pos="567"/>
        </w:tabs>
        <w:spacing w:after="200" w:line="276" w:lineRule="auto"/>
        <w:ind w:left="0" w:firstLine="0"/>
        <w:rPr>
          <w:rFonts w:ascii="Verdana" w:hAnsi="Verdana"/>
          <w:b w:val="0"/>
          <w:sz w:val="22"/>
          <w:szCs w:val="22"/>
          <w:lang w:val="nl-BE"/>
        </w:rPr>
      </w:pPr>
      <w:r w:rsidRPr="002C1195">
        <w:rPr>
          <w:rFonts w:ascii="Verdana" w:hAnsi="Verdana"/>
          <w:b w:val="0"/>
          <w:sz w:val="22"/>
          <w:szCs w:val="22"/>
          <w:lang w:val="nl-BE"/>
        </w:rPr>
        <w:t>Hoeveel  meter  tuinslang  wordt er opgerold als we haspel over een hoek van 16 rad draaien?</w:t>
      </w:r>
    </w:p>
    <w:p w14:paraId="4D38B3F8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135D0B63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738A83B8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23EC10DF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32500B90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43D850E7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5CA49398" w14:textId="77777777" w:rsidR="00C628C2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30BF1AB7" w14:textId="77777777" w:rsidR="00C628C2" w:rsidRPr="002C1195" w:rsidRDefault="00C628C2" w:rsidP="00C628C2">
      <w:pPr>
        <w:tabs>
          <w:tab w:val="left" w:pos="567"/>
        </w:tabs>
        <w:rPr>
          <w:rFonts w:ascii="Verdana" w:hAnsi="Verdana"/>
          <w:b w:val="0"/>
          <w:sz w:val="22"/>
          <w:szCs w:val="22"/>
          <w:lang w:val="nl-BE"/>
        </w:rPr>
      </w:pPr>
    </w:p>
    <w:p w14:paraId="2E70B8EC" w14:textId="77777777" w:rsidR="00C628C2" w:rsidRDefault="00C628C2" w:rsidP="00C628C2">
      <w:pPr>
        <w:pStyle w:val="Lijstalinea"/>
        <w:numPr>
          <w:ilvl w:val="1"/>
          <w:numId w:val="1"/>
        </w:numPr>
        <w:tabs>
          <w:tab w:val="left" w:pos="567"/>
        </w:tabs>
        <w:spacing w:after="200" w:line="276" w:lineRule="auto"/>
        <w:ind w:left="0" w:firstLine="0"/>
        <w:rPr>
          <w:rFonts w:ascii="Verdana" w:hAnsi="Verdana"/>
          <w:b w:val="0"/>
          <w:sz w:val="22"/>
          <w:szCs w:val="22"/>
          <w:lang w:val="nl-BE"/>
        </w:rPr>
      </w:pPr>
      <w:r w:rsidRPr="002C1195">
        <w:rPr>
          <w:rFonts w:ascii="Verdana" w:hAnsi="Verdana"/>
          <w:b w:val="0"/>
          <w:sz w:val="22"/>
          <w:szCs w:val="22"/>
          <w:lang w:val="nl-BE"/>
        </w:rPr>
        <w:t>Hoeveel  meter  tuinslang  wordt er opgerold als we de haspel  vier volledige omwentelingen laten maken?</w:t>
      </w:r>
    </w:p>
    <w:p w14:paraId="3572F26D" w14:textId="77777777" w:rsidR="00C628C2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15CB1E63" w14:textId="77777777" w:rsidR="00C628C2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2C5966D3" w14:textId="77777777" w:rsidR="00C628C2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7CCA8297" w14:textId="77777777" w:rsidR="00C628C2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0000E82D" w14:textId="77777777" w:rsidR="00C628C2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3DD7A9A4" w14:textId="77777777" w:rsidR="00C628C2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1593C143" w14:textId="77777777" w:rsidR="00C628C2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6069EFF2" w14:textId="77777777" w:rsidR="00C628C2" w:rsidRPr="00CC5591" w:rsidRDefault="00C628C2" w:rsidP="00C628C2">
      <w:pPr>
        <w:rPr>
          <w:rFonts w:ascii="Verdana" w:hAnsi="Verdana"/>
          <w:b w:val="0"/>
          <w:sz w:val="22"/>
          <w:szCs w:val="22"/>
          <w:lang w:val="nl-BE"/>
        </w:rPr>
      </w:pPr>
    </w:p>
    <w:p w14:paraId="5B26F120" w14:textId="77777777" w:rsidR="00FE7C91" w:rsidRDefault="00C628C2" w:rsidP="00C628C2">
      <w:r w:rsidRPr="002C1195">
        <w:rPr>
          <w:rFonts w:ascii="Verdana" w:hAnsi="Verdana"/>
          <w:b w:val="0"/>
          <w:sz w:val="22"/>
          <w:szCs w:val="22"/>
          <w:lang w:val="nl-BE"/>
        </w:rPr>
        <w:t>Hoeveel  volledige omwentelingen moeten we de haspel laten maken om</w:t>
      </w:r>
      <w:bookmarkStart w:id="0" w:name="_GoBack"/>
      <w:bookmarkEnd w:id="0"/>
    </w:p>
    <w:sectPr w:rsidR="00FE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4ED1"/>
    <w:multiLevelType w:val="hybridMultilevel"/>
    <w:tmpl w:val="F968CB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C2"/>
    <w:rsid w:val="00C628C2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4FA7"/>
  <w15:chartTrackingRefBased/>
  <w15:docId w15:val="{ABF0C886-B05E-4DE1-8C90-8F310C42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628C2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theys</dc:creator>
  <cp:keywords/>
  <dc:description/>
  <cp:lastModifiedBy>ingrid theys</cp:lastModifiedBy>
  <cp:revision>1</cp:revision>
  <dcterms:created xsi:type="dcterms:W3CDTF">2018-09-09T11:59:00Z</dcterms:created>
  <dcterms:modified xsi:type="dcterms:W3CDTF">2018-09-09T11:59:00Z</dcterms:modified>
</cp:coreProperties>
</file>