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0093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엘라비에</w:t>
      </w:r>
      <w:r w:rsidRPr="00CF6E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(Re2O) </w:t>
      </w:r>
      <w:r w:rsidRPr="00CF6E6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종합</w:t>
      </w:r>
      <w:r w:rsidRPr="00CF6E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브리</w:t>
      </w:r>
      <w:r w:rsidRPr="00CF6E62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핑</w:t>
      </w:r>
    </w:p>
    <w:p w14:paraId="5A2606EE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 (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요약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FE4B824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엘라비에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(Re2O)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무세포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(hADM)'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방식이었다면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뼈대인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세포외기질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(ECM)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주입하여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접근법을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제시합니다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 ECM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성분들의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복합체로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완성된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구조물을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공급합니다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4793B90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메커니즘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2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일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내에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피부결과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미세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볼륨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체감할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b/>
          <w:bCs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효과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와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주입된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ECM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이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분해되면서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새로운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ECM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생성을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유도하는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장기적인</w:t>
      </w:r>
      <w:r w:rsidRPr="00CF6E62">
        <w:rPr>
          <w:rFonts w:ascii="Times New Roman" w:eastAsia="Times New Roman" w:hAnsi="Times New Roman" w:cs="Times New Roman"/>
          <w:b/>
          <w:bCs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b/>
          <w:bCs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효과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동시에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제공합니다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또한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기존의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대표적인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스킨부스터인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리쥬란에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비해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통증이</w:t>
      </w:r>
      <w:r w:rsidRPr="00CF6E62">
        <w:rPr>
          <w:rFonts w:ascii="Times New Roman" w:eastAsia="Times New Roman" w:hAnsi="Times New Roman" w:cs="Times New Roman"/>
          <w:b/>
          <w:bCs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현저히</w:t>
      </w:r>
      <w:r w:rsidRPr="00CF6E62">
        <w:rPr>
          <w:rFonts w:ascii="Times New Roman" w:eastAsia="Times New Roman" w:hAnsi="Times New Roman" w:cs="Times New Roman"/>
          <w:b/>
          <w:bCs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strike/>
          <w:kern w:val="0"/>
          <w:sz w:val="24"/>
          <w14:ligatures w14:val="none"/>
        </w:rPr>
        <w:t>적고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, 1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회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시술로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4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6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, 3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지속되는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가지는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특징입니다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EEA7CE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본래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치료에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년간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사용되어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온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원료로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하기에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안전성과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적합성이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매우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높으며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제거하여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알레르기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가능성을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최소화했습니다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통증에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민감하거나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원하거나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한계를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느꼈던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이들에게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대안이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있으며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병행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시너지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극대화할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평가받고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A84EEC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AE87958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엘라비에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(Re2O)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개념과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리</w:t>
      </w:r>
    </w:p>
    <w:p w14:paraId="0383F4FF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정의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3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세대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ECM(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세포외기질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부스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터</w:t>
      </w:r>
    </w:p>
    <w:p w14:paraId="785A8DCF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엘라비에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(Re2O)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'Human Acellular Dermal Matrix(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무세포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미세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입자화하여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가공한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성분만을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의미하는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진피층의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토대를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이루는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세포외기질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(Extra-Cellular Matrix, ECM)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포함합니다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FF40B9" w14:textId="77777777" w:rsidR="00CF6E62" w:rsidRPr="00CF6E62" w:rsidRDefault="00CF6E62" w:rsidP="00CF6E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세포외기질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(ECM)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역할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: ECM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벽돌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지지하고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연결하는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철근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콘크리트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존재입니다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보습을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유지하는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구조물입니다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 20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매년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1%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감소하며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얇아지고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모공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확장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발생합니다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F62E33C" w14:textId="77777777" w:rsidR="00CF6E62" w:rsidRPr="00CF6E62" w:rsidRDefault="00CF6E62" w:rsidP="00CF6E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리투오의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구성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표피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세포들을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제거하고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순수한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구조물만을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정제한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B42918" w14:textId="77777777" w:rsidR="00CF6E62" w:rsidRPr="00CF6E62" w:rsidRDefault="00CF6E62" w:rsidP="00CF6E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89%)</w:t>
      </w:r>
    </w:p>
    <w:p w14:paraId="1D9975AE" w14:textId="77777777" w:rsidR="00CF6E62" w:rsidRPr="00CF6E62" w:rsidRDefault="00CF6E62" w:rsidP="00CF6E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엘라스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틴</w:t>
      </w:r>
    </w:p>
    <w:p w14:paraId="234466A2" w14:textId="77777777" w:rsidR="00CF6E62" w:rsidRPr="00CF6E62" w:rsidRDefault="00CF6E62" w:rsidP="00CF6E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히알루론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산</w:t>
      </w:r>
    </w:p>
    <w:p w14:paraId="12222733" w14:textId="77777777" w:rsidR="00CF6E62" w:rsidRPr="00CF6E62" w:rsidRDefault="00CF6E62" w:rsidP="00CF6E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피브로넥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틴</w:t>
      </w:r>
    </w:p>
    <w:p w14:paraId="43469AE8" w14:textId="77777777" w:rsidR="00CF6E62" w:rsidRPr="00CF6E62" w:rsidRDefault="00CF6E62" w:rsidP="00CF6E6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프로테오글리칸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각종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성장인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자</w:t>
      </w:r>
    </w:p>
    <w:p w14:paraId="06B185C9" w14:textId="77777777" w:rsidR="00CF6E62" w:rsidRPr="00CF6E62" w:rsidRDefault="00CF6E62" w:rsidP="00CF6E6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의료적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원재료인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hADM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본래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결손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유방암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분야에서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사용되어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온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재료입니다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에스테틱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분야에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적용한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36618C7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작용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메커니즘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보충과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장기적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재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생</w:t>
      </w:r>
    </w:p>
    <w:p w14:paraId="5ED1834D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스킨부스터와는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근본적으로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작용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메커니즘을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나타냅니다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6A7083A" w14:textId="77777777" w:rsidR="00CF6E62" w:rsidRPr="00CF6E62" w:rsidRDefault="00CF6E62" w:rsidP="00CF6E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보충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완성된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형태의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주입합니다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마치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씨앗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자극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심는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나무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완성된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옮겨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심는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직후부터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매끈해지고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미세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볼륨과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채워지는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1~2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).</w:t>
      </w:r>
    </w:p>
    <w:p w14:paraId="70F35815" w14:textId="77777777" w:rsidR="00CF6E62" w:rsidRPr="00CF6E62" w:rsidRDefault="00CF6E62" w:rsidP="00CF6E6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지속적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장기적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주입된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분해될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과정이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섬유아세포를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생성하도록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마치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비옥한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토양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환경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제공하여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앞으로도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계속해서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나무가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자라나도록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돕는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원리와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87149D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더하다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표현처럼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구조물을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이식하여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단기적인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능력을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활성화시키는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메커니즘을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가집니다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32EB5F5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스킨부스터와의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비교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차별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점</w:t>
      </w:r>
    </w:p>
    <w:p w14:paraId="42075990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접근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방식의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근본적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차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이</w:t>
      </w:r>
    </w:p>
    <w:p w14:paraId="2F03AFD2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리모델링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개념에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스킨부스터들이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자극해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유도하거나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공급하는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자극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역할에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그쳤다면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지지대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수행합니다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B7CE235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주요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교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55"/>
        <w:gridCol w:w="2875"/>
        <w:gridCol w:w="2288"/>
      </w:tblGrid>
      <w:tr w:rsidR="00CF6E62" w:rsidRPr="00CF6E62" w14:paraId="3E1A1F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ED9B4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lastRenderedPageBreak/>
              <w:t>구분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2AF0D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엘라비에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리투오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(Re2O)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24555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리쥬란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(Rejuran)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AD640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쥬베룩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(Juvelook)</w:t>
            </w:r>
          </w:p>
        </w:tc>
      </w:tr>
      <w:tr w:rsidR="00CF6E62" w:rsidRPr="00CF6E62" w14:paraId="7A2109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BF273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성분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0D01D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유래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ECM (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엘라스틴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복합체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CB411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폴리뉴클레오티드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(PN,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연어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DNA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조각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4A73F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PDLLA (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물질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CF6E62" w:rsidRPr="00CF6E62" w14:paraId="30C3B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830E5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작용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방식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8AF6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구조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(ECM)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보충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재건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E3066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세포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재생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촉진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장벽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3B06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섬유아세포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자극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유도</w:t>
            </w:r>
          </w:p>
        </w:tc>
      </w:tr>
      <w:tr w:rsidR="00CF6E62" w:rsidRPr="00CF6E62" w14:paraId="6B4570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2CC77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목적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ADBD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밀도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구조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근본적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1263E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유수분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밸런스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민감성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4EF83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리프팅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  <w:tr w:rsidR="00CF6E62" w:rsidRPr="00CF6E62" w14:paraId="6F230D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4C90C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발현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B7C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즉각적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(1~2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체감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47F79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서서히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나타남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소요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B1C8D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서서히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나타남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~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소요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CF6E62" w:rsidRPr="00CF6E62" w14:paraId="525E55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EE54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통증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수준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6CF93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리쥬란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대비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현저히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낮음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62A0D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통증이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강한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7DAB7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비교적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</w:t>
            </w:r>
          </w:p>
        </w:tc>
      </w:tr>
      <w:tr w:rsidR="00CF6E62" w:rsidRPr="00CF6E62" w14:paraId="172A09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20F9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유지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/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간격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D3819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4</w:t>
            </w:r>
            <w:r w:rsidRPr="00CF6E62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>6</w:t>
            </w:r>
            <w:r w:rsidRPr="00CF6E62">
              <w:rPr>
                <w:rFonts w:ascii="바탕" w:eastAsia="바탕" w:hAnsi="바탕" w:cs="바탕"/>
                <w:strike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strike/>
                <w:kern w:val="0"/>
                <w:sz w:val="24"/>
                <w14:ligatures w14:val="none"/>
              </w:rPr>
              <w:t xml:space="preserve"> / 2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간격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F6EA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비교적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짧음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1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간격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65510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6~12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1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간격</w:t>
            </w:r>
          </w:p>
        </w:tc>
      </w:tr>
      <w:tr w:rsidR="00CF6E62" w:rsidRPr="00CF6E62" w14:paraId="2C03CE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8606E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추천</w:t>
            </w:r>
            <w:r w:rsidRPr="00CF6E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대상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840E4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근본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즉각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통증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민감자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E3800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민감성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얇은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5BA7" w14:textId="77777777" w:rsidR="00CF6E62" w:rsidRPr="00CF6E62" w:rsidRDefault="00CF6E62" w:rsidP="00CF6E6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저하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꺼짐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장기적</w:t>
            </w:r>
            <w:r w:rsidRPr="00CF6E6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F6E6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</w:p>
        </w:tc>
      </w:tr>
    </w:tbl>
    <w:p w14:paraId="291D188B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주요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장점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능</w:t>
      </w:r>
    </w:p>
    <w:p w14:paraId="5C4367D5" w14:textId="77777777" w:rsidR="00CF6E62" w:rsidRPr="00CF6E62" w:rsidRDefault="00CF6E62" w:rsidP="00CF6E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완성된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주입하므로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하루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이틀이면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만족도가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높습니다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F34054" w14:textId="77777777" w:rsidR="00CF6E62" w:rsidRPr="00CF6E62" w:rsidRDefault="00CF6E62" w:rsidP="00CF6E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친화적인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유사한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pH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구성되어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리쥬란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훨씬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적습니다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EF7AA36" w14:textId="77777777" w:rsidR="00CF6E62" w:rsidRPr="00CF6E62" w:rsidRDefault="00CF6E62" w:rsidP="00CF6E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간격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: 1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6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개월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, 3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회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1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년에서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1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년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반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정도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효과가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유지됩니다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간격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또한</w:t>
      </w:r>
      <w:r w:rsidRPr="00CF6E62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2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3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개월로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, 1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간격의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길어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비용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부담이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적습니다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E49AF55" w14:textId="77777777" w:rsidR="00CF6E62" w:rsidRPr="00CF6E62" w:rsidRDefault="00CF6E62" w:rsidP="00CF6E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안전성과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적합성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유래하고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제거했기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알레르기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극히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낮습니다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주사에는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홍반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경험했지만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시술에서는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문제가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없었다고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밝히기도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BD8484B" w14:textId="77777777" w:rsidR="00CF6E62" w:rsidRPr="00CF6E62" w:rsidRDefault="00CF6E62" w:rsidP="00CF6E6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근본적인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노화가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진행되어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섬유아세포의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활성이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떨어진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자극하는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방식이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재료를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공급함으로써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능력이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저하된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근본적으로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35A14D3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전략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병행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요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법</w:t>
      </w:r>
    </w:p>
    <w:p w14:paraId="41DDC99B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추천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상</w:t>
      </w:r>
    </w:p>
    <w:p w14:paraId="748C08CF" w14:textId="77777777" w:rsidR="00CF6E62" w:rsidRPr="00CF6E62" w:rsidRDefault="00CF6E62" w:rsidP="00CF6E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망설이는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3B3AF4AC" w14:textId="77777777" w:rsidR="00CF6E62" w:rsidRPr="00CF6E62" w:rsidRDefault="00CF6E62" w:rsidP="00CF6E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5FC92D8B" w14:textId="77777777" w:rsidR="00CF6E62" w:rsidRPr="00CF6E62" w:rsidRDefault="00CF6E62" w:rsidP="00CF6E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못한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43E51D24" w14:textId="77777777" w:rsidR="00CF6E62" w:rsidRPr="00CF6E62" w:rsidRDefault="00CF6E62" w:rsidP="00CF6E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피부가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얇고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노화가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진행되어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능력이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떨어진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479BBA48" w14:textId="77777777" w:rsidR="00CF6E62" w:rsidRPr="00CF6E62" w:rsidRDefault="00CF6E62" w:rsidP="00CF6E6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여드름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흉터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패인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함몰성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흉터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CF6E62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3C462B95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효과적인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조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합</w:t>
      </w:r>
    </w:p>
    <w:p w14:paraId="6B02BB48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시술로도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효과적이지만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병행했을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시너지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극대화할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D7B649" w14:textId="77777777" w:rsidR="00CF6E62" w:rsidRPr="00CF6E62" w:rsidRDefault="00CF6E62" w:rsidP="00CF6E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+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리쥬란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민감성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저하를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리쥬란이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회복과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장벽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강화를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토대를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마련해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줍니다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878F58D" w14:textId="77777777" w:rsidR="00CF6E62" w:rsidRPr="00CF6E62" w:rsidRDefault="00CF6E62" w:rsidP="00CF6E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+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쥬베룩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즉각적이면서도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볼륨과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피부결을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쥬베룩이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지속적인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담당합니다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370CC56" w14:textId="77777777" w:rsidR="00CF6E62" w:rsidRPr="00CF6E62" w:rsidRDefault="00CF6E62" w:rsidP="00CF6E6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+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초음파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고주파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울쎄라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써마지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생성까지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개월이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소요됩니다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병행하면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재료를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공급하여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속도를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높이고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유도할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5BB5DE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주입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법</w:t>
      </w:r>
    </w:p>
    <w:p w14:paraId="0E5CC916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파우더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형태로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제공되어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생리식염수나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희석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사용합니다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양이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많아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전체에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얕은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진피층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손주사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어려울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개념을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제안합니다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89B16C1" w14:textId="77777777" w:rsidR="00CF6E62" w:rsidRPr="00CF6E62" w:rsidRDefault="00CF6E62" w:rsidP="00CF6E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표층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눈가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입가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잔주름이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국소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부위는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레티젠과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순수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주사로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주사합니다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0C4A1B7" w14:textId="77777777" w:rsidR="00CF6E62" w:rsidRPr="00CF6E62" w:rsidRDefault="00CF6E62" w:rsidP="00CF6E6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희석하여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진피와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경계부에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넓게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깔아주는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주입합니다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볼륨감과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물광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7C946A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안전성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관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리</w:t>
      </w:r>
    </w:p>
    <w:p w14:paraId="6056836B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안전성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검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증</w:t>
      </w:r>
    </w:p>
    <w:p w14:paraId="71FC82B3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안전성은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오랜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현장에서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검증되었습니다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F2EFD44" w14:textId="77777777" w:rsidR="00CF6E62" w:rsidRPr="00CF6E62" w:rsidRDefault="00CF6E62" w:rsidP="00CF6E6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원재료의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신뢰성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원재료인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hADM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, 50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이상의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이식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사례에서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감염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보고가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없을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정도로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안전성이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입증된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재료입니다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B71DCD" w14:textId="77777777" w:rsidR="00CF6E62" w:rsidRPr="00CF6E62" w:rsidRDefault="00CF6E62" w:rsidP="00CF6E6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반응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알레르기나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일으킬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완벽히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제거한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무세포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제품으로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거부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반응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낮습니다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3FF244E" w14:textId="77777777" w:rsidR="00CF6E62" w:rsidRPr="00CF6E62" w:rsidRDefault="00CF6E62" w:rsidP="00CF6E6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생체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적합성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동일한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융화되고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E208E37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5.2.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주의사</w:t>
      </w:r>
      <w:r w:rsidRPr="00CF6E6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항</w:t>
      </w:r>
    </w:p>
    <w:p w14:paraId="21FCB191" w14:textId="77777777" w:rsidR="00CF6E62" w:rsidRPr="00CF6E62" w:rsidRDefault="00CF6E62" w:rsidP="00CF6E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붓기나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현상은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2~3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가라앉습니다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634DC7E" w14:textId="77777777" w:rsidR="00CF6E62" w:rsidRPr="00CF6E62" w:rsidRDefault="00CF6E62" w:rsidP="00CF6E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주사로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멍이나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붓기가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1~2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FBBF4A" w14:textId="77777777" w:rsidR="00CF6E62" w:rsidRPr="00CF6E62" w:rsidRDefault="00CF6E62" w:rsidP="00CF6E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3~7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일간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과음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사우나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격한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운동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8E65AEB" w14:textId="77777777" w:rsidR="00CF6E62" w:rsidRPr="00CF6E62" w:rsidRDefault="00CF6E62" w:rsidP="00CF6E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가벼운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세안은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3~4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후부터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화장은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날부터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83AA577" w14:textId="77777777" w:rsidR="00CF6E62" w:rsidRPr="00CF6E62" w:rsidRDefault="00CF6E62" w:rsidP="00CF6E6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건조해질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있으므로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보습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관리에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신경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써야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CEA93A1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시장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전망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전문가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의</w:t>
      </w:r>
      <w:r w:rsidRPr="00CF6E62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견</w:t>
      </w:r>
    </w:p>
    <w:p w14:paraId="7E2E79AD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증권사에서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2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리쥬란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마케팅되며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유통사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휴메딕스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주가가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급등하는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출시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초기부터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시장의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주목을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받았습니다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전문가들은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리쥬란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쥬베룩과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</w:t>
      </w:r>
      <w:r w:rsidRPr="00CF6E6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대장</w:t>
      </w:r>
      <w:r w:rsidRPr="00CF6E6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자리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잡을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크다고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전망합니다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7FEDB28" w14:textId="77777777" w:rsidR="00CF6E62" w:rsidRPr="00CF6E62" w:rsidRDefault="00CF6E62" w:rsidP="00CF6E62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전문의들은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리투오를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바꾸는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치료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", "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재건에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접근법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", "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노화된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대안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등으로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평가하며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패러다임을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바꿀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잠재력을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제품으로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미용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트렌드가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것에서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되살리는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방향으로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진화하고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있음을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6E62">
        <w:rPr>
          <w:rFonts w:ascii="바탕" w:eastAsia="바탕" w:hAnsi="바탕" w:cs="바탕" w:hint="eastAsia"/>
          <w:kern w:val="0"/>
          <w:sz w:val="24"/>
          <w14:ligatures w14:val="none"/>
        </w:rPr>
        <w:t>시사합니다</w:t>
      </w:r>
      <w:r w:rsidRPr="00CF6E6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15C2C33" w14:textId="77777777" w:rsidR="007000D1" w:rsidRDefault="007000D1">
      <w:pPr>
        <w:rPr>
          <w:rFonts w:hint="eastAsia"/>
        </w:rPr>
      </w:pPr>
    </w:p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B48"/>
    <w:multiLevelType w:val="multilevel"/>
    <w:tmpl w:val="A9C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7A31"/>
    <w:multiLevelType w:val="multilevel"/>
    <w:tmpl w:val="E96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9049A"/>
    <w:multiLevelType w:val="multilevel"/>
    <w:tmpl w:val="5422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D781A"/>
    <w:multiLevelType w:val="multilevel"/>
    <w:tmpl w:val="87B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D4B31"/>
    <w:multiLevelType w:val="multilevel"/>
    <w:tmpl w:val="B546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B336E"/>
    <w:multiLevelType w:val="multilevel"/>
    <w:tmpl w:val="895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7551A"/>
    <w:multiLevelType w:val="multilevel"/>
    <w:tmpl w:val="3D9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41EC8"/>
    <w:multiLevelType w:val="multilevel"/>
    <w:tmpl w:val="1D3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917763">
    <w:abstractNumId w:val="3"/>
  </w:num>
  <w:num w:numId="2" w16cid:durableId="1097403225">
    <w:abstractNumId w:val="4"/>
  </w:num>
  <w:num w:numId="3" w16cid:durableId="592204168">
    <w:abstractNumId w:val="6"/>
  </w:num>
  <w:num w:numId="4" w16cid:durableId="374041959">
    <w:abstractNumId w:val="0"/>
  </w:num>
  <w:num w:numId="5" w16cid:durableId="1085960941">
    <w:abstractNumId w:val="5"/>
  </w:num>
  <w:num w:numId="6" w16cid:durableId="1307130880">
    <w:abstractNumId w:val="2"/>
  </w:num>
  <w:num w:numId="7" w16cid:durableId="880555729">
    <w:abstractNumId w:val="7"/>
  </w:num>
  <w:num w:numId="8" w16cid:durableId="169931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62"/>
    <w:rsid w:val="007000D1"/>
    <w:rsid w:val="00AC5008"/>
    <w:rsid w:val="00B36325"/>
    <w:rsid w:val="00CF6E62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2528F"/>
  <w15:chartTrackingRefBased/>
  <w15:docId w15:val="{A4BD0696-7255-0448-8C05-2FC127E6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6E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6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6E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6E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6E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6E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6E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6E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6E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F6E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F6E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6E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6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6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6E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6E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6E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6E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6E6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F6E6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2025-10-28T05:43:00Z</dcterms:created>
  <dcterms:modified xsi:type="dcterms:W3CDTF">2025-10-28T05:43:00Z</dcterms:modified>
</cp:coreProperties>
</file>