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3C" w:rsidRDefault="001D493C" w:rsidP="009C31E8">
      <w:pPr>
        <w:rPr>
          <w:sz w:val="44"/>
          <w:szCs w:val="44"/>
        </w:rPr>
      </w:pPr>
      <w:r>
        <w:rPr>
          <w:sz w:val="44"/>
          <w:szCs w:val="44"/>
        </w:rPr>
        <w:t>2.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>PM is about giving the right patient the right treatment at the right time at the right time. Major implications to patient outcomes and costs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 xml:space="preserve">Enabled by massive biomedical data sets, omics data, electronic health </w:t>
      </w:r>
      <w:proofErr w:type="gramStart"/>
      <w:r w:rsidRPr="001E6A4A">
        <w:rPr>
          <w:sz w:val="32"/>
          <w:szCs w:val="32"/>
        </w:rPr>
        <w:t>records ,biobank</w:t>
      </w:r>
      <w:proofErr w:type="gramEnd"/>
      <w:r w:rsidRPr="001E6A4A">
        <w:rPr>
          <w:sz w:val="32"/>
          <w:szCs w:val="32"/>
        </w:rPr>
        <w:t xml:space="preserve"> data.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>New generation tools required using efficient algorithms for extracting knowledge hidden within the data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>.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>This project is about increasing our understanding inter-individual differences in drug disposition,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 xml:space="preserve">Strokes are the fourth biggest cause of </w:t>
      </w:r>
      <w:proofErr w:type="gramStart"/>
      <w:r w:rsidRPr="001E6A4A">
        <w:rPr>
          <w:sz w:val="32"/>
          <w:szCs w:val="32"/>
        </w:rPr>
        <w:t>death  and</w:t>
      </w:r>
      <w:proofErr w:type="gramEnd"/>
      <w:r w:rsidRPr="001E6A4A">
        <w:rPr>
          <w:sz w:val="32"/>
          <w:szCs w:val="32"/>
        </w:rPr>
        <w:t xml:space="preserve"> the biggest cause of adult disability cost the country, </w:t>
      </w:r>
    </w:p>
    <w:p w:rsidR="001E6A4A" w:rsidRPr="001E6A4A" w:rsidRDefault="001E6A4A" w:rsidP="001E6A4A">
      <w:pPr>
        <w:rPr>
          <w:sz w:val="32"/>
          <w:szCs w:val="32"/>
        </w:rPr>
      </w:pPr>
      <w:r w:rsidRPr="001E6A4A">
        <w:rPr>
          <w:sz w:val="32"/>
          <w:szCs w:val="32"/>
        </w:rPr>
        <w:t>There ar</w:t>
      </w:r>
      <w:r>
        <w:rPr>
          <w:sz w:val="32"/>
          <w:szCs w:val="32"/>
        </w:rPr>
        <w:t>e currently several treatment str</w:t>
      </w:r>
      <w:r w:rsidRPr="001E6A4A">
        <w:rPr>
          <w:sz w:val="32"/>
          <w:szCs w:val="32"/>
        </w:rPr>
        <w:t>ategies used on stroke patients</w:t>
      </w:r>
      <w:r>
        <w:rPr>
          <w:sz w:val="32"/>
          <w:szCs w:val="32"/>
        </w:rPr>
        <w:t xml:space="preserve"> not all patients have a good outcome.</w:t>
      </w:r>
    </w:p>
    <w:p w:rsidR="00E87866" w:rsidRDefault="00E8786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D493C" w:rsidRPr="001D493C" w:rsidRDefault="001D493C" w:rsidP="009C31E8">
      <w:pPr>
        <w:rPr>
          <w:sz w:val="32"/>
          <w:szCs w:val="32"/>
        </w:rPr>
      </w:pPr>
      <w:r>
        <w:rPr>
          <w:sz w:val="44"/>
          <w:szCs w:val="44"/>
        </w:rPr>
        <w:lastRenderedPageBreak/>
        <w:t>3. Drug Metabolism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 xml:space="preserve">Evolution – 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>Process – biotransformation of a xenobiotic compound to enable excretion.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>Phase 1 breaking down hydrophobic groups, Phase 2 adding polar groups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 xml:space="preserve">DME </w:t>
      </w:r>
      <w:proofErr w:type="gramStart"/>
      <w:r w:rsidRPr="001D493C">
        <w:rPr>
          <w:sz w:val="32"/>
          <w:szCs w:val="32"/>
        </w:rPr>
        <w:t>polymorphisms ,</w:t>
      </w:r>
      <w:proofErr w:type="gramEnd"/>
      <w:r w:rsidRPr="001D493C">
        <w:rPr>
          <w:sz w:val="32"/>
          <w:szCs w:val="32"/>
        </w:rPr>
        <w:t xml:space="preserve"> include SNPs. INDELs copy number variation.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 xml:space="preserve">Pharmacogenomics study </w:t>
      </w:r>
      <w:proofErr w:type="spellStart"/>
      <w:r w:rsidRPr="001D493C">
        <w:rPr>
          <w:sz w:val="32"/>
          <w:szCs w:val="32"/>
        </w:rPr>
        <w:t>affect</w:t>
      </w:r>
      <w:proofErr w:type="spellEnd"/>
      <w:r w:rsidRPr="001D493C">
        <w:rPr>
          <w:sz w:val="32"/>
          <w:szCs w:val="32"/>
        </w:rPr>
        <w:t xml:space="preserve"> of genome on drug metabolism</w:t>
      </w:r>
    </w:p>
    <w:p w:rsidR="00000000" w:rsidRPr="001D493C" w:rsidRDefault="00E87866" w:rsidP="001D493C">
      <w:pPr>
        <w:numPr>
          <w:ilvl w:val="0"/>
          <w:numId w:val="3"/>
        </w:numPr>
        <w:rPr>
          <w:sz w:val="32"/>
          <w:szCs w:val="32"/>
        </w:rPr>
      </w:pPr>
      <w:r w:rsidRPr="001D493C">
        <w:rPr>
          <w:sz w:val="32"/>
          <w:szCs w:val="32"/>
        </w:rPr>
        <w:t xml:space="preserve"> not a simple link from genome to drug metabolism.-</w:t>
      </w:r>
    </w:p>
    <w:p w:rsidR="00000000" w:rsidRPr="001D493C" w:rsidRDefault="00E87866" w:rsidP="001D493C">
      <w:pPr>
        <w:numPr>
          <w:ilvl w:val="0"/>
          <w:numId w:val="3"/>
        </w:numPr>
        <w:rPr>
          <w:sz w:val="32"/>
          <w:szCs w:val="32"/>
        </w:rPr>
      </w:pPr>
      <w:r w:rsidRPr="001D493C">
        <w:rPr>
          <w:sz w:val="32"/>
          <w:szCs w:val="32"/>
        </w:rPr>
        <w:t xml:space="preserve"> </w:t>
      </w:r>
      <w:proofErr w:type="gramStart"/>
      <w:r w:rsidRPr="001D493C">
        <w:rPr>
          <w:sz w:val="32"/>
          <w:szCs w:val="32"/>
        </w:rPr>
        <w:t>a</w:t>
      </w:r>
      <w:proofErr w:type="gramEnd"/>
      <w:r w:rsidRPr="001D493C">
        <w:rPr>
          <w:sz w:val="32"/>
          <w:szCs w:val="32"/>
        </w:rPr>
        <w:t xml:space="preserve"> single gene mutation can affect a wide range of metabolomics pathways.</w:t>
      </w:r>
    </w:p>
    <w:p w:rsidR="00000000" w:rsidRPr="001D493C" w:rsidRDefault="00E87866" w:rsidP="001D493C">
      <w:pPr>
        <w:numPr>
          <w:ilvl w:val="0"/>
          <w:numId w:val="3"/>
        </w:numPr>
        <w:rPr>
          <w:sz w:val="32"/>
          <w:szCs w:val="32"/>
        </w:rPr>
      </w:pPr>
      <w:r w:rsidRPr="001D493C">
        <w:rPr>
          <w:sz w:val="32"/>
          <w:szCs w:val="32"/>
        </w:rPr>
        <w:t>Complicating factors-  environmental and    -age , diet, alcohol , drug-drug interactions</w:t>
      </w:r>
    </w:p>
    <w:p w:rsidR="001D493C" w:rsidRPr="001D493C" w:rsidRDefault="001D493C" w:rsidP="001D493C">
      <w:pPr>
        <w:rPr>
          <w:sz w:val="32"/>
          <w:szCs w:val="32"/>
        </w:rPr>
      </w:pPr>
      <w:r w:rsidRPr="001D493C">
        <w:rPr>
          <w:sz w:val="32"/>
          <w:szCs w:val="32"/>
        </w:rPr>
        <w:t>Using a complimentary approach - metabolomics</w:t>
      </w:r>
    </w:p>
    <w:p w:rsidR="00E87866" w:rsidRDefault="001D493C" w:rsidP="009C31E8">
      <w:pPr>
        <w:rPr>
          <w:sz w:val="44"/>
          <w:szCs w:val="44"/>
        </w:rPr>
      </w:pPr>
      <w:r w:rsidRPr="001D493C">
        <w:rPr>
          <w:sz w:val="44"/>
          <w:szCs w:val="44"/>
        </w:rPr>
        <w:t> </w:t>
      </w:r>
    </w:p>
    <w:p w:rsidR="009C31E8" w:rsidRPr="009C31E8" w:rsidRDefault="009C31E8" w:rsidP="009C31E8">
      <w:pPr>
        <w:rPr>
          <w:sz w:val="44"/>
          <w:szCs w:val="44"/>
        </w:rPr>
      </w:pPr>
      <w:bookmarkStart w:id="0" w:name="_GoBack"/>
      <w:bookmarkEnd w:id="0"/>
      <w:r w:rsidRPr="009C31E8">
        <w:rPr>
          <w:sz w:val="44"/>
          <w:szCs w:val="44"/>
        </w:rPr>
        <w:t>4.Metabolomics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Metabolomics is the endpoint of the </w:t>
      </w:r>
      <w:proofErr w:type="gramStart"/>
      <w:r w:rsidRPr="009C31E8">
        <w:rPr>
          <w:sz w:val="32"/>
          <w:szCs w:val="32"/>
        </w:rPr>
        <w:t>central  dogma</w:t>
      </w:r>
      <w:proofErr w:type="gramEnd"/>
      <w:r w:rsidRPr="009C31E8">
        <w:rPr>
          <w:sz w:val="32"/>
          <w:szCs w:val="32"/>
        </w:rPr>
        <w:t xml:space="preserve">  and is directly linked to phenotype, actually represents what is happening in the cell.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Use as orthogonal data to genomics to give new insight </w:t>
      </w:r>
      <w:proofErr w:type="spellStart"/>
      <w:r w:rsidRPr="009C31E8">
        <w:rPr>
          <w:sz w:val="32"/>
          <w:szCs w:val="32"/>
        </w:rPr>
        <w:t>eg</w:t>
      </w:r>
      <w:proofErr w:type="spellEnd"/>
      <w:r w:rsidRPr="009C31E8">
        <w:rPr>
          <w:sz w:val="32"/>
          <w:szCs w:val="32"/>
        </w:rPr>
        <w:t xml:space="preserve"> sickle cell </w:t>
      </w:r>
      <w:proofErr w:type="spellStart"/>
      <w:r w:rsidRPr="009C31E8">
        <w:rPr>
          <w:sz w:val="32"/>
          <w:szCs w:val="32"/>
        </w:rPr>
        <w:t>anemia</w:t>
      </w:r>
      <w:proofErr w:type="spellEnd"/>
      <w:r w:rsidRPr="009C31E8">
        <w:rPr>
          <w:sz w:val="32"/>
          <w:szCs w:val="32"/>
        </w:rPr>
        <w:t>. SNP known for 50years, metabolomics discovered metabolite involved enable a hypothesis about mechanism to be tested.</w:t>
      </w:r>
    </w:p>
    <w:p w:rsidR="009C31E8" w:rsidRPr="009C31E8" w:rsidRDefault="009C31E8" w:rsidP="009C31E8">
      <w:pPr>
        <w:rPr>
          <w:sz w:val="44"/>
          <w:szCs w:val="44"/>
        </w:rPr>
      </w:pPr>
      <w:r w:rsidRPr="009C31E8">
        <w:rPr>
          <w:sz w:val="32"/>
          <w:szCs w:val="32"/>
        </w:rPr>
        <w:t xml:space="preserve">Annotation a major challenge for untargeted metabolomics. Need for Development of new rigorous and reliable annotation </w:t>
      </w:r>
      <w:proofErr w:type="gramStart"/>
      <w:r w:rsidRPr="009C31E8">
        <w:rPr>
          <w:sz w:val="32"/>
          <w:szCs w:val="32"/>
        </w:rPr>
        <w:t>methods  tools</w:t>
      </w:r>
      <w:proofErr w:type="gramEnd"/>
      <w:r w:rsidRPr="009C31E8">
        <w:rPr>
          <w:sz w:val="32"/>
          <w:szCs w:val="32"/>
        </w:rPr>
        <w:t xml:space="preserve"> required to remove this bottle neck.</w:t>
      </w:r>
    </w:p>
    <w:p w:rsidR="009C31E8" w:rsidRPr="009C31E8" w:rsidRDefault="009C31E8" w:rsidP="009C31E8">
      <w:pPr>
        <w:rPr>
          <w:sz w:val="44"/>
          <w:szCs w:val="44"/>
        </w:rPr>
      </w:pPr>
      <w:r w:rsidRPr="009C31E8">
        <w:rPr>
          <w:sz w:val="44"/>
          <w:szCs w:val="44"/>
        </w:rPr>
        <w:lastRenderedPageBreak/>
        <w:t xml:space="preserve">  </w:t>
      </w:r>
    </w:p>
    <w:p w:rsidR="009C31E8" w:rsidRDefault="009C31E8" w:rsidP="009C31E8">
      <w:pPr>
        <w:rPr>
          <w:sz w:val="44"/>
          <w:szCs w:val="44"/>
        </w:rPr>
      </w:pPr>
    </w:p>
    <w:p w:rsidR="009C31E8" w:rsidRPr="009C31E8" w:rsidRDefault="009C31E8" w:rsidP="009C31E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5.</w:t>
      </w:r>
      <w:r w:rsidRPr="009C31E8">
        <w:rPr>
          <w:sz w:val="44"/>
          <w:szCs w:val="44"/>
        </w:rPr>
        <w:t>LDA</w:t>
      </w:r>
      <w:proofErr w:type="gramEnd"/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The goal of LDA represents documents as a mixture of topics.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It backtracks from the words into the documents to find the set of topics that is likely to have generated the document.</w:t>
      </w:r>
    </w:p>
    <w:p w:rsidR="005B3DDF" w:rsidRDefault="005B3DDF" w:rsidP="009C31E8">
      <w:pPr>
        <w:rPr>
          <w:sz w:val="32"/>
          <w:szCs w:val="32"/>
        </w:rPr>
      </w:pPr>
      <w:r>
        <w:rPr>
          <w:sz w:val="32"/>
          <w:szCs w:val="32"/>
        </w:rPr>
        <w:t xml:space="preserve">This is unsupervised approach so topics not known 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The observed variable are </w:t>
      </w:r>
      <w:r w:rsidR="005B3DDF">
        <w:rPr>
          <w:sz w:val="32"/>
          <w:szCs w:val="32"/>
        </w:rPr>
        <w:t>the words and the hidden or lat</w:t>
      </w:r>
      <w:r w:rsidRPr="009C31E8">
        <w:rPr>
          <w:sz w:val="32"/>
          <w:szCs w:val="32"/>
        </w:rPr>
        <w:t>ent variables are the topic structure and generative process that produced the data.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Documents are the set data for a sample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Words are the individual peaks.</w:t>
      </w:r>
    </w:p>
    <w:p w:rsid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Topics are the unknown metabolites from which the fragments came.</w:t>
      </w:r>
    </w:p>
    <w:p w:rsidR="00C91ED3" w:rsidRDefault="00C91ED3" w:rsidP="009C31E8">
      <w:pPr>
        <w:rPr>
          <w:sz w:val="32"/>
          <w:szCs w:val="32"/>
        </w:rPr>
      </w:pPr>
    </w:p>
    <w:p w:rsidR="001E6A4A" w:rsidRDefault="001E6A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31E8" w:rsidRPr="009C31E8" w:rsidRDefault="009C31E8" w:rsidP="009C31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9.</w:t>
      </w:r>
      <w:r w:rsidR="001E6A4A">
        <w:rPr>
          <w:sz w:val="40"/>
          <w:szCs w:val="40"/>
        </w:rPr>
        <w:t xml:space="preserve"> </w:t>
      </w:r>
      <w:r w:rsidRPr="009C31E8">
        <w:rPr>
          <w:sz w:val="40"/>
          <w:szCs w:val="40"/>
        </w:rPr>
        <w:t>My Motivation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>Strengths in math and physics but switched from engineering to biophysics as that is where my interests lie.</w:t>
      </w:r>
    </w:p>
    <w:p w:rsidR="009C31E8" w:rsidRPr="009C31E8" w:rsidRDefault="009C31E8" w:rsidP="009C31E8">
      <w:pPr>
        <w:rPr>
          <w:sz w:val="32"/>
          <w:szCs w:val="32"/>
        </w:rPr>
      </w:pPr>
      <w:proofErr w:type="spellStart"/>
      <w:r w:rsidRPr="009C31E8">
        <w:rPr>
          <w:sz w:val="32"/>
          <w:szCs w:val="32"/>
        </w:rPr>
        <w:t>Msc</w:t>
      </w:r>
      <w:proofErr w:type="spellEnd"/>
      <w:r w:rsidRPr="009C31E8">
        <w:rPr>
          <w:sz w:val="32"/>
          <w:szCs w:val="32"/>
        </w:rPr>
        <w:t xml:space="preserve"> has been </w:t>
      </w:r>
      <w:proofErr w:type="spellStart"/>
      <w:r w:rsidRPr="009C31E8">
        <w:rPr>
          <w:sz w:val="32"/>
          <w:szCs w:val="32"/>
        </w:rPr>
        <w:t>oppurtunty</w:t>
      </w:r>
      <w:proofErr w:type="spellEnd"/>
      <w:r w:rsidRPr="009C31E8">
        <w:rPr>
          <w:sz w:val="32"/>
          <w:szCs w:val="32"/>
        </w:rPr>
        <w:t xml:space="preserve"> to build update to update knowledge and skills. Learning with access to internet is an amazing experience, suits my learning style.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Over the course of this I have noticed that the bioinformatics methods used are not always the most rigorous available but often chosen by what is known. 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Seen it could be hugely beneficial to import methodologies well established in other area </w:t>
      </w:r>
      <w:proofErr w:type="spellStart"/>
      <w:r w:rsidRPr="009C31E8">
        <w:rPr>
          <w:sz w:val="32"/>
          <w:szCs w:val="32"/>
        </w:rPr>
        <w:t>eg</w:t>
      </w:r>
      <w:proofErr w:type="spellEnd"/>
      <w:r w:rsidRPr="009C31E8">
        <w:rPr>
          <w:sz w:val="32"/>
          <w:szCs w:val="32"/>
        </w:rPr>
        <w:t xml:space="preserve"> signal processing (Chip </w:t>
      </w:r>
      <w:proofErr w:type="spellStart"/>
      <w:r w:rsidRPr="009C31E8">
        <w:rPr>
          <w:sz w:val="32"/>
          <w:szCs w:val="32"/>
        </w:rPr>
        <w:t>Seq</w:t>
      </w:r>
      <w:proofErr w:type="spellEnd"/>
      <w:r w:rsidRPr="009C31E8">
        <w:rPr>
          <w:sz w:val="32"/>
          <w:szCs w:val="32"/>
        </w:rPr>
        <w:t xml:space="preserve">), communications theory microarray data) </w:t>
      </w:r>
      <w:r w:rsidR="005B3DDF">
        <w:rPr>
          <w:sz w:val="32"/>
          <w:szCs w:val="32"/>
        </w:rPr>
        <w:t>.B</w:t>
      </w:r>
      <w:r w:rsidRPr="009C31E8">
        <w:rPr>
          <w:sz w:val="32"/>
          <w:szCs w:val="32"/>
        </w:rPr>
        <w:t>ut what has really sparked my interest</w:t>
      </w:r>
      <w:r w:rsidR="005B3DDF">
        <w:rPr>
          <w:sz w:val="32"/>
          <w:szCs w:val="32"/>
        </w:rPr>
        <w:t xml:space="preserve"> during module in systems biology,</w:t>
      </w:r>
      <w:r w:rsidRPr="009C31E8">
        <w:rPr>
          <w:sz w:val="32"/>
          <w:szCs w:val="32"/>
        </w:rPr>
        <w:t xml:space="preserve"> is the potential of machine learning. These methods well established by the likes of google. Facebook and amazon. These algorithms have massive potential impact on our ability to extract information and </w:t>
      </w:r>
      <w:proofErr w:type="gramStart"/>
      <w:r w:rsidRPr="009C31E8">
        <w:rPr>
          <w:sz w:val="32"/>
          <w:szCs w:val="32"/>
        </w:rPr>
        <w:t xml:space="preserve">integrate </w:t>
      </w:r>
      <w:r w:rsidR="001E6A4A">
        <w:rPr>
          <w:sz w:val="32"/>
          <w:szCs w:val="32"/>
        </w:rPr>
        <w:t xml:space="preserve"> biomedical</w:t>
      </w:r>
      <w:proofErr w:type="gramEnd"/>
      <w:r w:rsidR="001E6A4A">
        <w:rPr>
          <w:sz w:val="32"/>
          <w:szCs w:val="32"/>
        </w:rPr>
        <w:t xml:space="preserve"> </w:t>
      </w:r>
      <w:r w:rsidRPr="009C31E8">
        <w:rPr>
          <w:sz w:val="32"/>
          <w:szCs w:val="32"/>
        </w:rPr>
        <w:t xml:space="preserve">data </w:t>
      </w:r>
      <w:r w:rsidR="001E6A4A">
        <w:rPr>
          <w:sz w:val="32"/>
          <w:szCs w:val="32"/>
        </w:rPr>
        <w:t>.</w:t>
      </w:r>
    </w:p>
    <w:p w:rsidR="009C31E8" w:rsidRPr="009C31E8" w:rsidRDefault="009C31E8" w:rsidP="009C31E8">
      <w:pPr>
        <w:rPr>
          <w:sz w:val="32"/>
          <w:szCs w:val="32"/>
        </w:rPr>
      </w:pPr>
      <w:r w:rsidRPr="009C31E8">
        <w:rPr>
          <w:sz w:val="32"/>
          <w:szCs w:val="32"/>
        </w:rPr>
        <w:t xml:space="preserve">For me the opportunity to apply </w:t>
      </w:r>
      <w:r w:rsidR="00E639AC">
        <w:rPr>
          <w:sz w:val="32"/>
          <w:szCs w:val="32"/>
        </w:rPr>
        <w:t xml:space="preserve">Machine learning </w:t>
      </w:r>
      <w:proofErr w:type="gramStart"/>
      <w:r w:rsidR="00E639AC">
        <w:rPr>
          <w:sz w:val="32"/>
          <w:szCs w:val="32"/>
        </w:rPr>
        <w:t xml:space="preserve">the </w:t>
      </w:r>
      <w:r w:rsidRPr="009C31E8">
        <w:rPr>
          <w:sz w:val="32"/>
          <w:szCs w:val="32"/>
        </w:rPr>
        <w:t xml:space="preserve"> in</w:t>
      </w:r>
      <w:proofErr w:type="gramEnd"/>
      <w:r w:rsidRPr="009C31E8">
        <w:rPr>
          <w:sz w:val="32"/>
          <w:szCs w:val="32"/>
        </w:rPr>
        <w:t xml:space="preserve"> precision medicine where</w:t>
      </w:r>
      <w:r w:rsidR="00C91ED3">
        <w:rPr>
          <w:sz w:val="32"/>
          <w:szCs w:val="32"/>
        </w:rPr>
        <w:t xml:space="preserve"> biomedical research is targeted in a c</w:t>
      </w:r>
      <w:r w:rsidRPr="009C31E8">
        <w:rPr>
          <w:sz w:val="32"/>
          <w:szCs w:val="32"/>
        </w:rPr>
        <w:t>linical setting make a</w:t>
      </w:r>
      <w:r w:rsidR="00C91ED3">
        <w:rPr>
          <w:sz w:val="32"/>
          <w:szCs w:val="32"/>
        </w:rPr>
        <w:t xml:space="preserve"> real</w:t>
      </w:r>
      <w:r w:rsidRPr="009C31E8">
        <w:rPr>
          <w:sz w:val="32"/>
          <w:szCs w:val="32"/>
        </w:rPr>
        <w:t xml:space="preserve"> </w:t>
      </w:r>
      <w:r w:rsidR="00C91ED3" w:rsidRPr="009C31E8">
        <w:rPr>
          <w:sz w:val="32"/>
          <w:szCs w:val="32"/>
        </w:rPr>
        <w:t>dif</w:t>
      </w:r>
      <w:r w:rsidR="00C91ED3">
        <w:rPr>
          <w:sz w:val="32"/>
          <w:szCs w:val="32"/>
        </w:rPr>
        <w:t>f</w:t>
      </w:r>
      <w:r w:rsidR="00C91ED3" w:rsidRPr="009C31E8">
        <w:rPr>
          <w:sz w:val="32"/>
          <w:szCs w:val="32"/>
        </w:rPr>
        <w:t>erence</w:t>
      </w:r>
      <w:r w:rsidRPr="009C31E8">
        <w:rPr>
          <w:sz w:val="32"/>
          <w:szCs w:val="32"/>
        </w:rPr>
        <w:t xml:space="preserve"> to </w:t>
      </w:r>
      <w:r w:rsidR="00C91ED3" w:rsidRPr="009C31E8">
        <w:rPr>
          <w:sz w:val="32"/>
          <w:szCs w:val="32"/>
        </w:rPr>
        <w:t>patients’</w:t>
      </w:r>
      <w:r w:rsidRPr="009C31E8">
        <w:rPr>
          <w:sz w:val="32"/>
          <w:szCs w:val="32"/>
        </w:rPr>
        <w:t xml:space="preserve"> lives</w:t>
      </w:r>
      <w:r w:rsidR="00C91ED3">
        <w:rPr>
          <w:sz w:val="32"/>
          <w:szCs w:val="32"/>
        </w:rPr>
        <w:t>.</w:t>
      </w:r>
    </w:p>
    <w:p w:rsidR="006C69E6" w:rsidRPr="009C31E8" w:rsidRDefault="006C69E6" w:rsidP="009C31E8"/>
    <w:sectPr w:rsidR="006C69E6" w:rsidRPr="009C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8CE"/>
    <w:multiLevelType w:val="hybridMultilevel"/>
    <w:tmpl w:val="CF08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91666"/>
    <w:multiLevelType w:val="hybridMultilevel"/>
    <w:tmpl w:val="D36A4762"/>
    <w:lvl w:ilvl="0" w:tplc="1242C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06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E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29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E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E6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6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6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AE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8610D6"/>
    <w:multiLevelType w:val="hybridMultilevel"/>
    <w:tmpl w:val="4160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A0"/>
    <w:rsid w:val="00082554"/>
    <w:rsid w:val="000A6CBA"/>
    <w:rsid w:val="000B6047"/>
    <w:rsid w:val="000C2DB3"/>
    <w:rsid w:val="000D406D"/>
    <w:rsid w:val="001071C9"/>
    <w:rsid w:val="0013766C"/>
    <w:rsid w:val="00145640"/>
    <w:rsid w:val="00171C7D"/>
    <w:rsid w:val="001A20DE"/>
    <w:rsid w:val="001D493C"/>
    <w:rsid w:val="001E6A4A"/>
    <w:rsid w:val="00215956"/>
    <w:rsid w:val="00222A9C"/>
    <w:rsid w:val="002F08C7"/>
    <w:rsid w:val="00345431"/>
    <w:rsid w:val="003479DA"/>
    <w:rsid w:val="0037704E"/>
    <w:rsid w:val="003F54E7"/>
    <w:rsid w:val="004350F5"/>
    <w:rsid w:val="004463B0"/>
    <w:rsid w:val="004665FD"/>
    <w:rsid w:val="004C1346"/>
    <w:rsid w:val="00513472"/>
    <w:rsid w:val="005B3DDF"/>
    <w:rsid w:val="006C69E6"/>
    <w:rsid w:val="006F23A0"/>
    <w:rsid w:val="006F6EB2"/>
    <w:rsid w:val="00804FC5"/>
    <w:rsid w:val="008074CB"/>
    <w:rsid w:val="00820E39"/>
    <w:rsid w:val="0083677C"/>
    <w:rsid w:val="008F668F"/>
    <w:rsid w:val="009C31E8"/>
    <w:rsid w:val="00C01AE2"/>
    <w:rsid w:val="00C213D5"/>
    <w:rsid w:val="00C37ABD"/>
    <w:rsid w:val="00C907E3"/>
    <w:rsid w:val="00C91ED3"/>
    <w:rsid w:val="00CE479E"/>
    <w:rsid w:val="00D4444C"/>
    <w:rsid w:val="00E00B0B"/>
    <w:rsid w:val="00E16BCE"/>
    <w:rsid w:val="00E31540"/>
    <w:rsid w:val="00E639AC"/>
    <w:rsid w:val="00E81A9C"/>
    <w:rsid w:val="00E87866"/>
    <w:rsid w:val="00E9386D"/>
    <w:rsid w:val="00F11B8F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BAC9A-98B7-413A-ACF9-383B1706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A0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347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47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23A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3A0"/>
    <w:pPr>
      <w:ind w:left="720"/>
      <w:contextualSpacing/>
    </w:pPr>
  </w:style>
  <w:style w:type="paragraph" w:styleId="NoSpacing">
    <w:name w:val="No Spacing"/>
    <w:uiPriority w:val="1"/>
    <w:qFormat/>
    <w:rsid w:val="00E00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2016-05-13T10:51:00Z</dcterms:created>
  <dcterms:modified xsi:type="dcterms:W3CDTF">2016-05-16T11:44:00Z</dcterms:modified>
</cp:coreProperties>
</file>