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B4A" w:rsidRPr="00485B20" w:rsidRDefault="000907ED">
      <w:pPr>
        <w:rPr>
          <w:b/>
          <w:sz w:val="28"/>
          <w:szCs w:val="28"/>
        </w:rPr>
      </w:pPr>
      <w:r w:rsidRPr="00485B20">
        <w:rPr>
          <w:rFonts w:hint="eastAsia"/>
          <w:b/>
          <w:sz w:val="28"/>
          <w:szCs w:val="28"/>
        </w:rPr>
        <w:t>단순 조화 진동(</w:t>
      </w:r>
      <w:r w:rsidRPr="00485B20">
        <w:rPr>
          <w:rFonts w:ascii="Times New Roman" w:hAnsi="Times New Roman" w:cs="Times New Roman"/>
          <w:b/>
          <w:sz w:val="28"/>
          <w:szCs w:val="28"/>
        </w:rPr>
        <w:t>Simple Harmonic Motion</w:t>
      </w:r>
      <w:r w:rsidRPr="00485B20">
        <w:rPr>
          <w:b/>
          <w:sz w:val="28"/>
          <w:szCs w:val="28"/>
        </w:rPr>
        <w:t>)</w:t>
      </w:r>
    </w:p>
    <w:p w:rsidR="000907ED" w:rsidRDefault="000907ED"/>
    <w:p w:rsidR="000907ED" w:rsidRPr="00887A39" w:rsidRDefault="000907ED" w:rsidP="000907ED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87A39">
        <w:rPr>
          <w:b/>
          <w:sz w:val="24"/>
          <w:szCs w:val="24"/>
        </w:rPr>
        <w:t>역사적</w:t>
      </w:r>
      <w:r w:rsidRPr="00887A39">
        <w:rPr>
          <w:rFonts w:hint="eastAsia"/>
          <w:b/>
          <w:sz w:val="24"/>
          <w:szCs w:val="24"/>
        </w:rPr>
        <w:t xml:space="preserve"> </w:t>
      </w:r>
      <w:r w:rsidR="00485B20" w:rsidRPr="00887A39">
        <w:rPr>
          <w:rFonts w:hint="eastAsia"/>
          <w:b/>
          <w:sz w:val="24"/>
          <w:szCs w:val="24"/>
        </w:rPr>
        <w:t>배경(</w:t>
      </w:r>
      <w:r w:rsidR="00485B20" w:rsidRPr="00887A39">
        <w:rPr>
          <w:b/>
          <w:sz w:val="24"/>
          <w:szCs w:val="24"/>
        </w:rPr>
        <w:t>Historical Context)</w:t>
      </w:r>
    </w:p>
    <w:p w:rsidR="0084314D" w:rsidRDefault="00485B20" w:rsidP="0084314D">
      <w:r>
        <w:rPr>
          <w:rFonts w:hint="eastAsia"/>
        </w:rPr>
        <w:t xml:space="preserve">인류가 자연의 규칙성을 정량적으로 분석하기 시작하면서 가장 주목한 대상은 </w:t>
      </w:r>
      <w:r>
        <w:t>‘</w:t>
      </w:r>
      <w:r>
        <w:rPr>
          <w:rFonts w:hint="eastAsia"/>
        </w:rPr>
        <w:t>주기성을 띠고 반복되는 왕복 운동이었다.</w:t>
      </w:r>
      <w:r>
        <w:t xml:space="preserve"> 17</w:t>
      </w:r>
      <w:r>
        <w:rPr>
          <w:rFonts w:hint="eastAsia"/>
        </w:rPr>
        <w:t>세기 갈릴레오 갈릴레이(</w:t>
      </w:r>
      <w:r>
        <w:t>Galileo Galilei)</w:t>
      </w:r>
      <w:r>
        <w:rPr>
          <w:rFonts w:hint="eastAsia"/>
        </w:rPr>
        <w:t>는 피사의 대성당에 매달린 샹들리에의 흔들림을 관찰하며,</w:t>
      </w:r>
      <w:r>
        <w:t xml:space="preserve"> </w:t>
      </w:r>
      <w:r>
        <w:rPr>
          <w:rFonts w:hint="eastAsia"/>
        </w:rPr>
        <w:t xml:space="preserve">진폭이 크든 작든 한 번 왕복하는 데 걸리는 시간(주기)이 일정하다는 </w:t>
      </w:r>
      <w:r>
        <w:t>‘</w:t>
      </w:r>
      <w:r>
        <w:rPr>
          <w:rFonts w:hint="eastAsia"/>
        </w:rPr>
        <w:t>추의 등시성(</w:t>
      </w:r>
      <w:r>
        <w:t>Isochronism of the Pendulum)’</w:t>
      </w:r>
      <w:r>
        <w:rPr>
          <w:rFonts w:hint="eastAsia"/>
        </w:rPr>
        <w:t>을 규명함.</w:t>
      </w:r>
    </w:p>
    <w:p w:rsidR="00485B20" w:rsidRDefault="00485B20" w:rsidP="0084314D">
      <w:r>
        <w:rPr>
          <w:rFonts w:hint="eastAsia"/>
        </w:rPr>
        <w:t>이후 로버트 훅(</w:t>
      </w:r>
      <w:r>
        <w:t>Robert Hooke)</w:t>
      </w:r>
      <w:r>
        <w:rPr>
          <w:rFonts w:hint="eastAsia"/>
        </w:rPr>
        <w:t>은 탄성체를 변형시킬 때 원래 상태로 되돌아가려는 힘인 복원력(</w:t>
      </w:r>
      <w:r>
        <w:t>Restoring Force)</w:t>
      </w:r>
      <w:r>
        <w:rPr>
          <w:rFonts w:hint="eastAsia"/>
        </w:rPr>
        <w:t>이 변위(</w:t>
      </w:r>
      <w:r w:rsidRPr="00485B20">
        <w:rPr>
          <w:rFonts w:ascii="Times New Roman" w:hAnsi="Times New Roman" w:cs="Times New Roman"/>
          <w:i/>
        </w:rPr>
        <w:t>x</w:t>
      </w:r>
      <w:r>
        <w:rPr>
          <w:rFonts w:hint="eastAsia"/>
        </w:rPr>
        <w:t>)에 정비례한다는 훅의 법칙(</w:t>
      </w:r>
      <m:oMath>
        <m:r>
          <m:rPr>
            <m:sty m:val="p"/>
          </m:rPr>
          <w:rPr>
            <w:rFonts w:ascii="Cambria Math" w:hAnsi="Cambria Math"/>
          </w:rPr>
          <m:t>F=-</m:t>
        </m:r>
        <m:r>
          <w:rPr>
            <w:rFonts w:ascii="Cambria Math" w:hAnsi="Cambria Math"/>
          </w:rPr>
          <m:t>kx)</m:t>
        </m:r>
      </m:oMath>
      <w:r>
        <w:rPr>
          <w:rFonts w:hint="eastAsia"/>
        </w:rPr>
        <w:t>을 실험적으로 정립하였음</w:t>
      </w:r>
    </w:p>
    <w:p w:rsidR="00485B20" w:rsidRDefault="00485B20" w:rsidP="0084314D"/>
    <w:p w:rsidR="00485B20" w:rsidRDefault="00485B20" w:rsidP="0084314D">
      <w:r>
        <w:rPr>
          <w:rFonts w:hint="eastAsia"/>
        </w:rPr>
        <w:t>물리적 핵심 질문:</w:t>
      </w:r>
      <w:r>
        <w:t xml:space="preserve"> </w:t>
      </w:r>
      <w:r>
        <w:rPr>
          <w:rFonts w:hint="eastAsia"/>
        </w:rPr>
        <w:t>복원력 공식</w:t>
      </w:r>
      <m:oMath>
        <m:r>
          <m:rPr>
            <m:sty m:val="p"/>
          </m:rPr>
          <w:rPr>
            <w:rFonts w:ascii="Cambria Math" w:hAnsi="Cambria Math"/>
          </w:rPr>
          <m:t>F=-</m:t>
        </m:r>
        <m:r>
          <w:rPr>
            <w:rFonts w:ascii="Cambria Math" w:hAnsi="Cambria Math"/>
          </w:rPr>
          <m:t>kx</m:t>
        </m:r>
      </m:oMath>
      <w:r>
        <w:rPr>
          <w:rFonts w:hint="eastAsia"/>
        </w:rPr>
        <w:t>에서 힘</w:t>
      </w:r>
      <w:r w:rsidRPr="00485B20">
        <w:rPr>
          <w:rFonts w:ascii="Times New Roman" w:hAnsi="Times New Roman" w:cs="Times New Roman"/>
          <w:i/>
        </w:rPr>
        <w:t>F</w:t>
      </w:r>
      <w:r>
        <w:rPr>
          <w:rFonts w:hint="eastAsia"/>
        </w:rPr>
        <w:t xml:space="preserve">는 고정된 상수가 아니라 위치 </w:t>
      </w:r>
      <w:r w:rsidRPr="00485B20">
        <w:rPr>
          <w:rFonts w:ascii="Times New Roman" w:hAnsi="Times New Roman" w:cs="Times New Roman"/>
          <w:i/>
        </w:rPr>
        <w:t>x</w:t>
      </w:r>
      <w:r>
        <w:rPr>
          <w:rFonts w:hint="eastAsia"/>
        </w:rPr>
        <w:t>에 따라 매순간 변화하는 변수이다.</w:t>
      </w:r>
      <w:r>
        <w:t xml:space="preserve"> </w:t>
      </w:r>
      <w:r>
        <w:rPr>
          <w:rFonts w:hint="eastAsia"/>
        </w:rPr>
        <w:t xml:space="preserve">힘이 변하면 뉴턴의 법칙에 의해 가속도 </w:t>
      </w:r>
      <w:r w:rsidRPr="00485B20">
        <w:rPr>
          <w:rFonts w:ascii="Times New Roman" w:hAnsi="Times New Roman" w:cs="Times New Roman"/>
          <w:i/>
        </w:rPr>
        <w:t>a</w:t>
      </w:r>
      <w:r>
        <w:t xml:space="preserve"> </w:t>
      </w:r>
      <w:r>
        <w:rPr>
          <w:rFonts w:hint="eastAsia"/>
        </w:rPr>
        <w:t>역시 매 순간 변한다.</w:t>
      </w:r>
      <w:r>
        <w:t xml:space="preserve"> </w:t>
      </w:r>
      <w:r>
        <w:rPr>
          <w:rFonts w:hint="eastAsia"/>
        </w:rPr>
        <w:t>그렇다면</w:t>
      </w:r>
      <w:r>
        <w:t>”</w:t>
      </w:r>
      <w:r>
        <w:rPr>
          <w:rFonts w:hint="eastAsia"/>
        </w:rPr>
        <w:t xml:space="preserve">시간 </w:t>
      </w:r>
      <w:r w:rsidRPr="00485B20">
        <w:rPr>
          <w:rFonts w:ascii="Times New Roman" w:hAnsi="Times New Roman" w:cs="Times New Roman"/>
          <w:i/>
        </w:rPr>
        <w:t>t</w:t>
      </w:r>
      <w:r>
        <w:rPr>
          <w:rFonts w:hint="eastAsia"/>
        </w:rPr>
        <w:t xml:space="preserve">의 흐름에 따라 변화하는 물체의 정확한 위치 함수 </w:t>
      </w:r>
      <w:r w:rsidRPr="00485B20">
        <w:rPr>
          <w:rFonts w:ascii="Times New Roman" w:hAnsi="Times New Roman" w:cs="Times New Roman"/>
          <w:i/>
        </w:rPr>
        <w:t>x</w:t>
      </w:r>
      <w:r w:rsidRPr="00485B20">
        <w:rPr>
          <w:rFonts w:ascii="Times New Roman" w:hAnsi="Times New Roman" w:cs="Times New Roman"/>
        </w:rPr>
        <w:t>(</w:t>
      </w:r>
      <w:r w:rsidRPr="00485B20">
        <w:rPr>
          <w:rFonts w:ascii="Times New Roman" w:hAnsi="Times New Roman" w:cs="Times New Roman"/>
          <w:i/>
        </w:rPr>
        <w:t>t</w:t>
      </w:r>
      <w:r w:rsidRPr="00485B20">
        <w:rPr>
          <w:rFonts w:ascii="Times New Roman" w:hAnsi="Times New Roman" w:cs="Times New Roman"/>
        </w:rPr>
        <w:t>)</w:t>
      </w:r>
      <w:r>
        <w:rPr>
          <w:rFonts w:hint="eastAsia"/>
        </w:rPr>
        <w:t>는 어떤 수식으로 결정되는가?</w:t>
      </w:r>
      <w:r>
        <w:t>”</w:t>
      </w:r>
    </w:p>
    <w:p w:rsidR="00485B20" w:rsidRDefault="00485B20" w:rsidP="0084314D"/>
    <w:p w:rsidR="00485B20" w:rsidRDefault="00485B20" w:rsidP="0084314D">
      <w:r>
        <w:rPr>
          <w:rFonts w:hint="eastAsia"/>
        </w:rPr>
        <w:t>이를 규명하기 위해 먼저 등속 원운동의 기하학적 사영(</w:t>
      </w:r>
      <w:r>
        <w:t>Projection)</w:t>
      </w:r>
      <w:r>
        <w:rPr>
          <w:rFonts w:hint="eastAsia"/>
        </w:rPr>
        <w:t>으로 위치 함수를 정의한 뒤,</w:t>
      </w:r>
      <w:r>
        <w:t xml:space="preserve"> </w:t>
      </w:r>
      <w:r>
        <w:rPr>
          <w:rFonts w:hint="eastAsia"/>
        </w:rPr>
        <w:t xml:space="preserve">뉴턴의 제2법칙으로부터 </w:t>
      </w:r>
      <w:r>
        <w:t>2</w:t>
      </w:r>
      <w:r>
        <w:rPr>
          <w:rFonts w:hint="eastAsia"/>
        </w:rPr>
        <w:t>계 선형 미분방정식을 세워 위치</w:t>
      </w:r>
      <w:r>
        <w:rPr>
          <w:rFonts w:eastAsiaTheme="minorHAnsi"/>
        </w:rPr>
        <w:t>∙</w:t>
      </w:r>
      <w:r>
        <w:rPr>
          <w:rFonts w:hint="eastAsia"/>
        </w:rPr>
        <w:t>속도</w:t>
      </w:r>
      <w:r>
        <w:rPr>
          <w:rFonts w:eastAsiaTheme="minorHAnsi"/>
        </w:rPr>
        <w:t>∙</w:t>
      </w:r>
      <w:r>
        <w:rPr>
          <w:rFonts w:hint="eastAsia"/>
        </w:rPr>
        <w:t>가속도 및 에너지 보존식을 단계별로 증명함.</w:t>
      </w:r>
    </w:p>
    <w:p w:rsidR="00245610" w:rsidRPr="00245610" w:rsidRDefault="00245610" w:rsidP="0084314D">
      <w:pPr>
        <w:rPr>
          <w:b/>
        </w:rPr>
      </w:pPr>
      <w:r w:rsidRPr="00245610">
        <w:rPr>
          <w:rFonts w:hint="eastAsia"/>
          <w:b/>
        </w:rPr>
        <w:t>목표</w:t>
      </w:r>
    </w:p>
    <w:p w:rsidR="00245610" w:rsidRDefault="00245610" w:rsidP="0084314D">
      <w:r>
        <w:rPr>
          <w:rFonts w:hint="eastAsia"/>
        </w:rPr>
        <w:t>단순 조화 진동의 위치</w:t>
      </w:r>
      <w:r>
        <w:rPr>
          <w:rFonts w:eastAsiaTheme="minorHAnsi"/>
        </w:rPr>
        <w:t>∙</w:t>
      </w:r>
      <w:r>
        <w:rPr>
          <w:rFonts w:hint="eastAsia"/>
        </w:rPr>
        <w:t>속도</w:t>
      </w:r>
      <w:r>
        <w:rPr>
          <w:rFonts w:eastAsiaTheme="minorHAnsi"/>
        </w:rPr>
        <w:t>∙</w:t>
      </w:r>
      <w:r>
        <w:rPr>
          <w:rFonts w:hint="eastAsia"/>
        </w:rPr>
        <w:t>가속도 식을 설명할 수 있다.</w:t>
      </w:r>
    </w:p>
    <w:p w:rsidR="00245610" w:rsidRDefault="00245610" w:rsidP="0084314D">
      <w:r>
        <w:rPr>
          <w:rFonts w:hint="eastAsia"/>
        </w:rPr>
        <w:t>질량</w:t>
      </w:r>
      <w:r w:rsidRPr="00245610">
        <w:rPr>
          <w:rFonts w:ascii="Times New Roman" w:hAnsi="Times New Roman" w:cs="Times New Roman"/>
          <w:i/>
        </w:rPr>
        <w:t>m</w:t>
      </w:r>
      <w:r>
        <w:rPr>
          <w:rFonts w:hint="eastAsia"/>
        </w:rPr>
        <w:t xml:space="preserve">과 용수철 상수 </w:t>
      </w:r>
      <w:r w:rsidRPr="00245610">
        <w:rPr>
          <w:rFonts w:ascii="Times New Roman" w:hAnsi="Times New Roman" w:cs="Times New Roman"/>
          <w:i/>
        </w:rPr>
        <w:t>k</w:t>
      </w:r>
      <w:r>
        <w:rPr>
          <w:rFonts w:hint="eastAsia"/>
        </w:rPr>
        <w:t>로부터 각진동수 주기</w:t>
      </w:r>
      <w:r w:rsidRPr="00245610">
        <w:rPr>
          <w:rFonts w:ascii="Times New Roman" w:hAnsi="Times New Roman" w:cs="Times New Roman"/>
          <w:i/>
        </w:rPr>
        <w:t>T</w:t>
      </w:r>
      <w:r>
        <w:t>,</w:t>
      </w:r>
      <w:r>
        <w:rPr>
          <w:rFonts w:hint="eastAsia"/>
        </w:rPr>
        <w:t>진동수</w:t>
      </w:r>
      <w:r w:rsidRPr="00245610">
        <w:rPr>
          <w:rFonts w:ascii="Times New Roman" w:hAnsi="Times New Roman" w:cs="Times New Roman"/>
          <w:i/>
        </w:rPr>
        <w:t>f</w:t>
      </w:r>
      <w:r>
        <w:rPr>
          <w:rFonts w:hint="eastAsia"/>
        </w:rPr>
        <w:t>를 구할 수있다.</w:t>
      </w:r>
    </w:p>
    <w:p w:rsidR="00245610" w:rsidRDefault="00245610" w:rsidP="0084314D">
      <w:pPr>
        <w:rPr>
          <w:rFonts w:hint="eastAsia"/>
        </w:rPr>
      </w:pPr>
      <w:r>
        <w:rPr>
          <w:rFonts w:hint="eastAsia"/>
        </w:rPr>
        <w:t>초기 위치와 초기속도가 주어졌을 때 진폭과 위상 상수의 의미를 설명할 수 있다.</w:t>
      </w:r>
    </w:p>
    <w:p w:rsidR="00485B20" w:rsidRDefault="00485B20" w:rsidP="0084314D"/>
    <w:p w:rsidR="00485B20" w:rsidRPr="00887A39" w:rsidRDefault="00485B20" w:rsidP="00485B2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87A39">
        <w:rPr>
          <w:rFonts w:hint="eastAsia"/>
          <w:b/>
          <w:sz w:val="24"/>
          <w:szCs w:val="24"/>
        </w:rPr>
        <w:t>위치 함수 및 역학적 에너지의 단계별 수리 유도</w:t>
      </w:r>
    </w:p>
    <w:p w:rsidR="00485B20" w:rsidRPr="00887A39" w:rsidRDefault="00485B20" w:rsidP="00485B20">
      <w:pPr>
        <w:pStyle w:val="a3"/>
        <w:numPr>
          <w:ilvl w:val="0"/>
          <w:numId w:val="3"/>
        </w:numPr>
        <w:ind w:leftChars="0"/>
        <w:rPr>
          <w:b/>
        </w:rPr>
      </w:pPr>
      <w:r w:rsidRPr="00887A39">
        <w:rPr>
          <w:rFonts w:hint="eastAsia"/>
          <w:b/>
        </w:rPr>
        <w:t>직관적 기하학적 접근(</w:t>
      </w:r>
      <w:r w:rsidRPr="00887A39">
        <w:rPr>
          <w:b/>
        </w:rPr>
        <w:t>Geometric &amp; Intuitive Approach)</w:t>
      </w:r>
    </w:p>
    <w:p w:rsidR="00485B20" w:rsidRDefault="00485B20" w:rsidP="00485B20">
      <w:pPr>
        <w:ind w:left="400"/>
      </w:pPr>
      <w:r>
        <w:rPr>
          <w:rFonts w:hint="eastAsia"/>
        </w:rPr>
        <w:t>미적분학을 적용하기에 앞서,</w:t>
      </w:r>
      <w:r>
        <w:t xml:space="preserve"> </w:t>
      </w:r>
      <w:r>
        <w:rPr>
          <w:rFonts w:hint="eastAsia"/>
        </w:rPr>
        <w:t>현상의 대칭성과 기하학적 직관만을 활용하여 수식을 조립하는 단계임.</w:t>
      </w:r>
      <w:r>
        <w:t xml:space="preserve"> </w:t>
      </w:r>
      <w:r>
        <w:rPr>
          <w:rFonts w:hint="eastAsia"/>
        </w:rPr>
        <w:t xml:space="preserve">이 접근법의 핵심은 </w:t>
      </w:r>
      <w:r>
        <w:t>“</w:t>
      </w:r>
      <w:r>
        <w:rPr>
          <w:rFonts w:hint="eastAsia"/>
        </w:rPr>
        <w:t xml:space="preserve">단순 조화 진동은 등속 원운동을 측면에서 바라본 </w:t>
      </w:r>
      <w:r>
        <w:t>1</w:t>
      </w:r>
      <w:r>
        <w:rPr>
          <w:rFonts w:hint="eastAsia"/>
        </w:rPr>
        <w:t>차원 그림자(사영,</w:t>
      </w:r>
      <w:r>
        <w:t xml:space="preserve"> Projection)</w:t>
      </w:r>
      <w:r>
        <w:rPr>
          <w:rFonts w:hint="eastAsia"/>
        </w:rPr>
        <w:t>운동과 완벽히 동일하다</w:t>
      </w:r>
      <w:r>
        <w:t>”</w:t>
      </w:r>
      <w:r>
        <w:rPr>
          <w:rFonts w:hint="eastAsia"/>
        </w:rPr>
        <w:t>는 물리적 대칭성임</w:t>
      </w:r>
    </w:p>
    <w:p w:rsidR="00485B20" w:rsidRPr="00887A39" w:rsidRDefault="00485B20" w:rsidP="00485B20">
      <w:pPr>
        <w:ind w:left="400"/>
        <w:rPr>
          <w:b/>
        </w:rPr>
      </w:pPr>
      <w:r w:rsidRPr="00887A39">
        <w:rPr>
          <w:b/>
        </w:rPr>
        <w:t>1</w:t>
      </w:r>
      <w:r w:rsidRPr="00887A39">
        <w:rPr>
          <w:rFonts w:hint="eastAsia"/>
          <w:b/>
        </w:rPr>
        <w:t>단계: 원운동의 사영과 삼각함수의 결합</w:t>
      </w:r>
    </w:p>
    <w:p w:rsidR="00485B20" w:rsidRPr="00485B20" w:rsidRDefault="00485B20" w:rsidP="00485B20">
      <w:pPr>
        <w:ind w:left="400"/>
      </w:pPr>
      <w:r>
        <w:rPr>
          <w:rFonts w:hint="eastAsia"/>
        </w:rPr>
        <w:lastRenderedPageBreak/>
        <w:t xml:space="preserve">반지름이 </w:t>
      </w:r>
      <w:r>
        <w:t>A</w:t>
      </w:r>
      <w:r>
        <w:rPr>
          <w:rFonts w:hint="eastAsia"/>
        </w:rPr>
        <w:t>인 기준원(</w:t>
      </w:r>
      <w:r>
        <w:t>Reference Circle)</w:t>
      </w:r>
      <w:r>
        <w:rPr>
          <w:rFonts w:hint="eastAsia"/>
        </w:rPr>
        <w:t xml:space="preserve">위를 일정한 각속도로 회전하는 가상의 입자를 설정함. 중심축을 원점으로 두고 수평축을 </w:t>
      </w:r>
      <w:r w:rsidRPr="00485B20">
        <w:rPr>
          <w:rFonts w:ascii="Times New Roman" w:hAnsi="Times New Roman" w:cs="Times New Roman"/>
          <w:i/>
        </w:rPr>
        <w:t>x</w:t>
      </w:r>
      <w:r>
        <w:rPr>
          <w:rFonts w:hint="eastAsia"/>
        </w:rPr>
        <w:t>축으로 정의할 때,</w:t>
      </w:r>
      <w:r>
        <w:t xml:space="preserve"> </w:t>
      </w:r>
      <w:r>
        <w:rPr>
          <w:rFonts w:hint="eastAsia"/>
        </w:rPr>
        <w:t>원주상의 점이 회전각</w:t>
      </w:r>
      <w:r w:rsidRPr="00485B20">
        <w:rPr>
          <w:rFonts w:ascii="Times New Roman" w:hAnsi="Times New Roman" w:cs="Times New Roman"/>
          <w:i/>
        </w:rPr>
        <w:t>θ</w:t>
      </w:r>
      <w:r>
        <w:rPr>
          <w:rFonts w:hint="eastAsia"/>
        </w:rPr>
        <w:t xml:space="preserve">만큼 회전했을 때의 </w:t>
      </w:r>
      <w:r w:rsidRPr="00485B20">
        <w:rPr>
          <w:rFonts w:ascii="Times New Roman" w:hAnsi="Times New Roman" w:cs="Times New Roman"/>
          <w:i/>
        </w:rPr>
        <w:t>x</w:t>
      </w:r>
      <w:r>
        <w:rPr>
          <w:rFonts w:hint="eastAsia"/>
        </w:rPr>
        <w:t>축투영위치는 직각삼각형의 삼각비 정의에 의해 다음과 같이 기술된다.</w:t>
      </w:r>
    </w:p>
    <w:p w:rsidR="00485B20" w:rsidRPr="00485B20" w:rsidRDefault="00485B20" w:rsidP="00485B20">
      <w:pPr>
        <w:ind w:left="400"/>
      </w:pPr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Acosθ</m:t>
          </m:r>
        </m:oMath>
      </m:oMathPara>
    </w:p>
    <w:p w:rsidR="00485B20" w:rsidRPr="00887A39" w:rsidRDefault="00485B20" w:rsidP="00485B20">
      <w:pPr>
        <w:ind w:left="400"/>
        <w:rPr>
          <w:b/>
        </w:rPr>
      </w:pPr>
      <w:r w:rsidRPr="00887A39">
        <w:rPr>
          <w:rFonts w:hint="eastAsia"/>
          <w:b/>
        </w:rPr>
        <w:t>2단계:</w:t>
      </w:r>
      <w:r w:rsidRPr="00887A39">
        <w:rPr>
          <w:b/>
        </w:rPr>
        <w:t xml:space="preserve"> </w:t>
      </w:r>
      <w:r w:rsidRPr="00887A39">
        <w:rPr>
          <w:rFonts w:hint="eastAsia"/>
          <w:b/>
        </w:rPr>
        <w:t xml:space="preserve">시간 변수(t)의 </w:t>
      </w:r>
      <w:r w:rsidR="005439B9" w:rsidRPr="00887A39">
        <w:rPr>
          <w:rFonts w:hint="eastAsia"/>
          <w:b/>
        </w:rPr>
        <w:t>대입</w:t>
      </w:r>
    </w:p>
    <w:p w:rsidR="00485B20" w:rsidRDefault="00485B20" w:rsidP="00485B20">
      <w:pPr>
        <w:ind w:left="400"/>
      </w:pPr>
      <w:r>
        <w:rPr>
          <w:rFonts w:hint="eastAsia"/>
        </w:rPr>
        <w:t xml:space="preserve">입자가 매초 회전하는 각도를 각속도 </w:t>
      </w:r>
      <w:r w:rsidRPr="00485B20">
        <w:rPr>
          <w:rFonts w:ascii="Times New Roman" w:eastAsiaTheme="minorHAnsi" w:hAnsi="Times New Roman" w:cs="Times New Roman"/>
          <w:i/>
        </w:rPr>
        <w:t>ω</w:t>
      </w:r>
      <w:r>
        <w:rPr>
          <w:rFonts w:hint="eastAsia"/>
        </w:rPr>
        <w:t>라정의하면, 등속 회전 운동 공식(각변위=각속도</w:t>
      </w:r>
      <w:r>
        <w:rPr>
          <w:rFonts w:asciiTheme="minorEastAsia" w:hAnsiTheme="minorEastAsia" w:hint="eastAsia"/>
        </w:rPr>
        <w:t>×</w:t>
      </w:r>
      <w:r>
        <w:rPr>
          <w:rFonts w:hint="eastAsia"/>
        </w:rPr>
        <w:t>시간)에 의해 회전한 총 각도는</w:t>
      </w:r>
      <m:oMath>
        <m:r>
          <w:rPr>
            <w:rFonts w:ascii="Cambria Math" w:hAnsi="Cambria Math"/>
          </w:rPr>
          <m:t>θ=ωt</m:t>
        </m:r>
      </m:oMath>
      <w:r>
        <w:rPr>
          <w:rFonts w:hint="eastAsia"/>
        </w:rPr>
        <w:t xml:space="preserve"> 가됨.</w:t>
      </w:r>
      <w:r>
        <w:t xml:space="preserve"> </w:t>
      </w:r>
      <w:r>
        <w:rPr>
          <w:rFonts w:hint="eastAsia"/>
        </w:rPr>
        <w:t>이를 위치 식에 대입하여 시간에 따른 위치 함수를 일차적으로 조립함</w:t>
      </w:r>
    </w:p>
    <w:p w:rsidR="00485B20" w:rsidRPr="00485B20" w:rsidRDefault="00485B20" w:rsidP="00485B20">
      <w:pPr>
        <w:ind w:left="400"/>
        <w:rPr>
          <w:i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=Acos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485B20" w:rsidRPr="00887A39" w:rsidRDefault="00485B20" w:rsidP="00485B20">
      <w:pPr>
        <w:ind w:left="400"/>
        <w:rPr>
          <w:b/>
        </w:rPr>
      </w:pPr>
      <w:r w:rsidRPr="00887A39">
        <w:rPr>
          <w:b/>
        </w:rPr>
        <w:t>3</w:t>
      </w:r>
      <w:r w:rsidRPr="00887A39">
        <w:rPr>
          <w:rFonts w:hint="eastAsia"/>
          <w:b/>
        </w:rPr>
        <w:t>단계:</w:t>
      </w:r>
      <w:r w:rsidRPr="00887A39">
        <w:rPr>
          <w:b/>
        </w:rPr>
        <w:t xml:space="preserve"> </w:t>
      </w:r>
      <w:r w:rsidRPr="00887A39">
        <w:rPr>
          <w:rFonts w:hint="eastAsia"/>
          <w:b/>
        </w:rPr>
        <w:t>주기(</w:t>
      </w:r>
      <w:r w:rsidRPr="00887A39">
        <w:rPr>
          <w:rFonts w:ascii="Times New Roman" w:hAnsi="Times New Roman" w:cs="Times New Roman"/>
          <w:b/>
          <w:i/>
        </w:rPr>
        <w:t>T</w:t>
      </w:r>
      <w:r w:rsidRPr="00887A39">
        <w:rPr>
          <w:b/>
        </w:rPr>
        <w:t xml:space="preserve">)를 </w:t>
      </w:r>
      <w:r w:rsidRPr="00887A39">
        <w:rPr>
          <w:rFonts w:hint="eastAsia"/>
          <w:b/>
        </w:rPr>
        <w:t>통한 상수의 정량화</w:t>
      </w:r>
    </w:p>
    <w:p w:rsidR="00485B20" w:rsidRDefault="00485B20" w:rsidP="00485B20">
      <w:pPr>
        <w:ind w:left="400"/>
      </w:pPr>
      <w:r>
        <w:rPr>
          <w:rFonts w:hint="eastAsia"/>
        </w:rPr>
        <w:t>입자가 원을 완전히 한 바퀴(</w:t>
      </w:r>
      <w:r w:rsidRPr="00485B20">
        <w:rPr>
          <w:rFonts w:ascii="Times New Roman" w:hAnsi="Times New Roman" w:cs="Times New Roman"/>
        </w:rPr>
        <w:t>2</w:t>
      </w:r>
      <w:r w:rsidRPr="00485B20">
        <w:rPr>
          <w:rFonts w:ascii="Times New Roman" w:eastAsiaTheme="minorHAnsi" w:hAnsi="Times New Roman" w:cs="Times New Roman"/>
        </w:rPr>
        <w:t>π</w:t>
      </w:r>
      <w:r w:rsidRPr="00485B20">
        <w:rPr>
          <w:rFonts w:ascii="Times New Roman" w:hAnsi="Times New Roman" w:cs="Times New Roman"/>
        </w:rPr>
        <w:t xml:space="preserve"> rad</w:t>
      </w:r>
      <w:r>
        <w:t>)</w:t>
      </w:r>
      <w:r>
        <w:rPr>
          <w:rFonts w:hint="eastAsia"/>
        </w:rPr>
        <w:t xml:space="preserve">회전하는 데 소요되는 시간을 주기 </w:t>
      </w:r>
      <w:r w:rsidRPr="00485B20">
        <w:rPr>
          <w:rFonts w:ascii="Times New Roman" w:hAnsi="Times New Roman" w:cs="Times New Roman"/>
          <w:i/>
        </w:rPr>
        <w:t>T</w:t>
      </w:r>
      <w:r>
        <w:rPr>
          <w:rFonts w:hint="eastAsia"/>
        </w:rPr>
        <w:t>라고 함.</w:t>
      </w:r>
      <w:r>
        <w:t xml:space="preserve"> </w:t>
      </w:r>
      <w:r>
        <w:rPr>
          <w:rFonts w:hint="eastAsia"/>
        </w:rPr>
        <w:t xml:space="preserve">회전속도(각속도)는 총 회전각을 주기로 나눈 값이므로 </w:t>
      </w:r>
      <m:oMath>
        <m:r>
          <m:rPr>
            <m:sty m:val="p"/>
          </m:rPr>
          <w:rPr>
            <w:rFonts w:ascii="Cambria Math" w:hAnsi="Cambria Math"/>
          </w:rPr>
          <m:t>ω=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 w:hint="eastAsia"/>
              </w:rPr>
              <m:t>T</m:t>
            </m:r>
          </m:den>
        </m:f>
      </m:oMath>
      <w:r>
        <w:rPr>
          <w:rFonts w:hint="eastAsia"/>
        </w:rPr>
        <w:t>가 성립함.</w:t>
      </w:r>
      <w:r>
        <w:t xml:space="preserve"> </w:t>
      </w:r>
      <w:r>
        <w:rPr>
          <w:rFonts w:hint="eastAsia"/>
        </w:rPr>
        <w:t>이를 대입하여 직관적인 식을 완성함.</w:t>
      </w:r>
    </w:p>
    <w:p w:rsidR="00485B20" w:rsidRDefault="00485B20" w:rsidP="00485B20">
      <w:pPr>
        <w:ind w:left="400"/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:rsidR="00485B20" w:rsidRDefault="00485B20" w:rsidP="00485B20">
      <w:pPr>
        <w:ind w:left="400"/>
        <w:rPr>
          <w:rFonts w:hint="eastAsia"/>
        </w:rPr>
      </w:pPr>
      <w:r>
        <w:rPr>
          <w:rFonts w:hint="eastAsia"/>
        </w:rPr>
        <w:t xml:space="preserve">한계: </w:t>
      </w:r>
      <w:r w:rsidR="00887A39">
        <w:rPr>
          <w:rFonts w:hint="eastAsia"/>
        </w:rPr>
        <w:t>앞에서 얻은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ωt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87A39">
        <w:rPr>
          <w:rFonts w:hint="eastAsia"/>
        </w:rPr>
        <w:t>는 시간을 물체가 최대 변위에 있는 순간부터 측정한 특별한 경우의 표현임 실제 진동에서는 관찰을 시작하는 순간의 위치와 속도가 다양할 수 있으므로,</w:t>
      </w:r>
      <w:r w:rsidR="00887A39">
        <w:t xml:space="preserve"> </w:t>
      </w:r>
      <w:r w:rsidR="00887A39">
        <w:rPr>
          <w:rFonts w:hint="eastAsia"/>
        </w:rPr>
        <w:t>초기 위상</w:t>
      </w:r>
      <w:r w:rsidR="00887A39" w:rsidRPr="00887A39">
        <w:rPr>
          <w:rFonts w:ascii="Times New Roman" w:hAnsi="Times New Roman" w:cs="Times New Roman"/>
          <w:i/>
          <w:iCs/>
          <w:color w:val="111827"/>
          <w:szCs w:val="20"/>
          <w:shd w:val="clear" w:color="auto" w:fill="FFFFFF"/>
        </w:rPr>
        <w:t>ϕ</w:t>
      </w:r>
      <w:r w:rsidR="00887A39">
        <w:rPr>
          <w:rFonts w:ascii="Times New Roman" w:hAnsi="Times New Roman" w:cs="Times New Roman" w:hint="eastAsia"/>
          <w:iCs/>
          <w:color w:val="111827"/>
          <w:szCs w:val="20"/>
          <w:shd w:val="clear" w:color="auto" w:fill="FFFFFF"/>
        </w:rPr>
        <w:t>을</w:t>
      </w:r>
      <w:r w:rsidR="00887A39">
        <w:rPr>
          <w:rFonts w:ascii="Times New Roman" w:hAnsi="Times New Roman" w:cs="Times New Roman" w:hint="eastAsia"/>
          <w:iCs/>
          <w:color w:val="111827"/>
          <w:szCs w:val="20"/>
          <w:shd w:val="clear" w:color="auto" w:fill="FFFFFF"/>
        </w:rPr>
        <w:t xml:space="preserve"> </w:t>
      </w:r>
      <w:r w:rsidR="00887A39">
        <w:rPr>
          <w:rFonts w:ascii="Times New Roman" w:hAnsi="Times New Roman" w:cs="Times New Roman" w:hint="eastAsia"/>
          <w:iCs/>
          <w:color w:val="111827"/>
          <w:szCs w:val="20"/>
          <w:shd w:val="clear" w:color="auto" w:fill="FFFFFF"/>
        </w:rPr>
        <w:t>포함하여</w:t>
      </w:r>
      <m:oMath>
        <m:r>
          <w:rPr>
            <w:rFonts w:ascii="Cambria Math" w:hAnsi="Cambria Math"/>
            <w:szCs w:val="20"/>
          </w:rPr>
          <m:t xml:space="preserve"> </m:t>
        </m:r>
        <m:r>
          <w:rPr>
            <w:rFonts w:ascii="Cambria Math" w:hAnsi="Cambria Math"/>
            <w:szCs w:val="20"/>
          </w:rPr>
          <m:t>x</m:t>
        </m:r>
        <m:d>
          <m:dPr>
            <m:ctrlPr>
              <w:rPr>
                <w:rFonts w:ascii="Cambria Math" w:hAnsi="Cambria Math"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Cs w:val="20"/>
          </w:rPr>
          <m:t>=</m:t>
        </m:r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cos(</m:t>
        </m:r>
        <m:r>
          <w:rPr>
            <w:rFonts w:ascii="Cambria Math" w:hAnsi="Cambria Math"/>
            <w:szCs w:val="20"/>
          </w:rPr>
          <m:t>ωt</m:t>
        </m:r>
        <m:r>
          <w:rPr>
            <w:rFonts w:ascii="Cambria Math" w:hAnsi="Cambria Math"/>
            <w:szCs w:val="20"/>
          </w:rPr>
          <m:t>+</m:t>
        </m:r>
        <m:r>
          <w:rPr>
            <w:rFonts w:ascii="Cambria Math" w:hAnsi="Cambria Math" w:cs="Cambria"/>
            <w:color w:val="111827"/>
            <w:szCs w:val="20"/>
            <w:shd w:val="clear" w:color="auto" w:fill="FFFFFF"/>
          </w:rPr>
          <m:t>ϕ</m:t>
        </m:r>
        <m:r>
          <m:rPr>
            <m:sty m:val="p"/>
          </m:rPr>
          <w:rPr>
            <w:rFonts w:ascii="Cambria Math" w:hAnsi="Cambria Math"/>
            <w:szCs w:val="20"/>
          </w:rPr>
          <m:t>)</m:t>
        </m:r>
      </m:oMath>
      <w:r w:rsidR="00887A39">
        <w:rPr>
          <w:rFonts w:ascii="Times New Roman" w:hAnsi="Times New Roman" w:cs="Times New Roman" w:hint="eastAsia"/>
          <w:szCs w:val="20"/>
        </w:rPr>
        <w:t>로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일반화할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수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있다</w:t>
      </w:r>
      <w:r w:rsidR="00887A39">
        <w:rPr>
          <w:rFonts w:ascii="Times New Roman" w:hAnsi="Times New Roman" w:cs="Times New Roman" w:hint="eastAsia"/>
          <w:szCs w:val="20"/>
        </w:rPr>
        <w:t>.</w:t>
      </w:r>
      <w:r w:rsidR="00887A39">
        <w:rPr>
          <w:rFonts w:ascii="Times New Roman" w:hAnsi="Times New Roman" w:cs="Times New Roman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다만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기하학적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사영만으로는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각진동수</w:t>
      </w:r>
      <w:r w:rsidR="00887A39" w:rsidRPr="00887A39">
        <w:rPr>
          <w:rFonts w:ascii="Times New Roman" w:hAnsi="Times New Roman" w:cs="Times New Roman"/>
          <w:i/>
          <w:szCs w:val="20"/>
        </w:rPr>
        <w:t>ω</w:t>
      </w:r>
      <w:r w:rsidR="00887A39">
        <w:rPr>
          <w:rFonts w:ascii="Times New Roman" w:hAnsi="Times New Roman" w:cs="Times New Roman" w:hint="eastAsia"/>
          <w:szCs w:val="20"/>
        </w:rPr>
        <w:t>가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질량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 w:rsidRPr="00887A39">
        <w:rPr>
          <w:rFonts w:ascii="Times New Roman" w:hAnsi="Times New Roman" w:cs="Times New Roman"/>
          <w:i/>
          <w:szCs w:val="20"/>
        </w:rPr>
        <w:t>m</w:t>
      </w:r>
      <w:r w:rsidR="00887A39">
        <w:rPr>
          <w:rFonts w:ascii="Times New Roman" w:hAnsi="Times New Roman" w:cs="Times New Roman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및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용수철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상수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 w:rsidRPr="00887A39">
        <w:rPr>
          <w:rFonts w:ascii="Times New Roman" w:hAnsi="Times New Roman" w:cs="Times New Roman"/>
          <w:i/>
          <w:szCs w:val="20"/>
        </w:rPr>
        <w:t>k</w:t>
      </w:r>
      <w:r w:rsidR="00887A39">
        <w:rPr>
          <w:rFonts w:ascii="Times New Roman" w:hAnsi="Times New Roman" w:cs="Times New Roman" w:hint="eastAsia"/>
          <w:szCs w:val="20"/>
        </w:rPr>
        <w:t>와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어떤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관계를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갖는지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알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수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없다</w:t>
      </w:r>
      <w:r w:rsidR="00887A39">
        <w:rPr>
          <w:rFonts w:ascii="Times New Roman" w:hAnsi="Times New Roman" w:cs="Times New Roman" w:hint="eastAsia"/>
          <w:szCs w:val="20"/>
        </w:rPr>
        <w:t>.</w:t>
      </w:r>
      <w:r w:rsidR="00887A39">
        <w:rPr>
          <w:rFonts w:ascii="Times New Roman" w:hAnsi="Times New Roman" w:cs="Times New Roman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이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관계를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얻기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위해서는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뉴턴의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제</w:t>
      </w:r>
      <w:r w:rsidR="00887A39">
        <w:rPr>
          <w:rFonts w:ascii="Times New Roman" w:hAnsi="Times New Roman" w:cs="Times New Roman" w:hint="eastAsia"/>
          <w:szCs w:val="20"/>
        </w:rPr>
        <w:t>2</w:t>
      </w:r>
      <w:r w:rsidR="00887A39">
        <w:rPr>
          <w:rFonts w:ascii="Times New Roman" w:hAnsi="Times New Roman" w:cs="Times New Roman" w:hint="eastAsia"/>
          <w:szCs w:val="20"/>
        </w:rPr>
        <w:t>법칙과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운동방정식을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이용한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해석학적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전개가</w:t>
      </w:r>
      <w:r w:rsidR="00887A39">
        <w:rPr>
          <w:rFonts w:ascii="Times New Roman" w:hAnsi="Times New Roman" w:cs="Times New Roman" w:hint="eastAsia"/>
          <w:szCs w:val="20"/>
        </w:rPr>
        <w:t xml:space="preserve"> </w:t>
      </w:r>
      <w:r w:rsidR="00887A39">
        <w:rPr>
          <w:rFonts w:ascii="Times New Roman" w:hAnsi="Times New Roman" w:cs="Times New Roman" w:hint="eastAsia"/>
          <w:szCs w:val="20"/>
        </w:rPr>
        <w:t>필요하다</w:t>
      </w:r>
      <w:r w:rsidR="00887A39">
        <w:rPr>
          <w:rFonts w:ascii="Times New Roman" w:hAnsi="Times New Roman" w:cs="Times New Roman" w:hint="eastAsia"/>
          <w:szCs w:val="20"/>
        </w:rPr>
        <w:t>.</w:t>
      </w:r>
    </w:p>
    <w:p w:rsidR="00485B20" w:rsidRDefault="00485B20" w:rsidP="00485B20"/>
    <w:p w:rsidR="00485B20" w:rsidRPr="00887A39" w:rsidRDefault="00485B20" w:rsidP="00485B20">
      <w:pPr>
        <w:pStyle w:val="a3"/>
        <w:numPr>
          <w:ilvl w:val="0"/>
          <w:numId w:val="3"/>
        </w:numPr>
        <w:ind w:leftChars="0"/>
        <w:rPr>
          <w:b/>
        </w:rPr>
      </w:pPr>
      <w:r w:rsidRPr="00887A39">
        <w:rPr>
          <w:rFonts w:hint="eastAsia"/>
          <w:b/>
        </w:rPr>
        <w:t>해석학적 미적분학적 전개(</w:t>
      </w:r>
      <w:r w:rsidRPr="00887A39">
        <w:rPr>
          <w:rFonts w:ascii="Times New Roman" w:hAnsi="Times New Roman" w:cs="Times New Roman"/>
          <w:b/>
        </w:rPr>
        <w:t>Analytical &amp; Calculus-based Approach</w:t>
      </w:r>
      <w:r w:rsidRPr="00887A39">
        <w:rPr>
          <w:b/>
        </w:rPr>
        <w:t>)</w:t>
      </w:r>
    </w:p>
    <w:p w:rsidR="00485B20" w:rsidRDefault="00485B20" w:rsidP="00485B20">
      <w:pPr>
        <w:ind w:left="400"/>
      </w:pPr>
      <w:r>
        <w:rPr>
          <w:rFonts w:hint="eastAsia"/>
        </w:rPr>
        <w:t>질량</w:t>
      </w:r>
      <w:r w:rsidRPr="00485B20">
        <w:rPr>
          <w:rFonts w:ascii="Times New Roman" w:hAnsi="Times New Roman" w:cs="Times New Roman"/>
          <w:i/>
        </w:rPr>
        <w:t xml:space="preserve"> m</w:t>
      </w:r>
      <w:r>
        <w:rPr>
          <w:rFonts w:hint="eastAsia"/>
        </w:rPr>
        <w:t xml:space="preserve">과 용수철 상수 </w:t>
      </w:r>
      <w:r w:rsidRPr="00485B20">
        <w:rPr>
          <w:rFonts w:ascii="Times New Roman" w:hAnsi="Times New Roman" w:cs="Times New Roman"/>
          <w:i/>
        </w:rPr>
        <w:t>k</w:t>
      </w:r>
      <w:r>
        <w:rPr>
          <w:rFonts w:hint="eastAsia"/>
        </w:rPr>
        <w:t>로 구성된 실제 역학계에 뉴턴의 제2법칙과 미적분학을 적용하여 일반해를 엄밀하게 도출함</w:t>
      </w:r>
    </w:p>
    <w:p w:rsidR="00485B20" w:rsidRDefault="00485B20" w:rsidP="00485B20">
      <w:pPr>
        <w:ind w:left="400"/>
      </w:pPr>
    </w:p>
    <w:p w:rsidR="00485B20" w:rsidRPr="00887A39" w:rsidRDefault="00485B20" w:rsidP="00485B20">
      <w:pPr>
        <w:ind w:left="400"/>
        <w:rPr>
          <w:b/>
        </w:rPr>
      </w:pPr>
      <w:r w:rsidRPr="00887A39">
        <w:rPr>
          <w:rFonts w:hint="eastAsia"/>
          <w:b/>
        </w:rPr>
        <w:t>1단계:</w:t>
      </w:r>
      <w:r w:rsidRPr="00887A39">
        <w:rPr>
          <w:b/>
        </w:rPr>
        <w:t xml:space="preserve"> </w:t>
      </w:r>
      <w:r w:rsidRPr="00887A39">
        <w:rPr>
          <w:rFonts w:hint="eastAsia"/>
          <w:b/>
        </w:rPr>
        <w:t>운동방정식(</w:t>
      </w:r>
      <w:r w:rsidRPr="00887A39">
        <w:rPr>
          <w:b/>
        </w:rPr>
        <w:t>Equation of Motion)</w:t>
      </w:r>
      <w:r w:rsidRPr="00887A39">
        <w:rPr>
          <w:rFonts w:hint="eastAsia"/>
          <w:b/>
        </w:rPr>
        <w:t>의 정립</w:t>
      </w:r>
    </w:p>
    <w:p w:rsidR="00485B20" w:rsidRDefault="00485B20" w:rsidP="00485B20">
      <w:pPr>
        <w:ind w:left="400"/>
      </w:pPr>
      <w:r>
        <w:rPr>
          <w:rFonts w:hint="eastAsia"/>
        </w:rPr>
        <w:t>마찰이 없는 수평면에서 질량</w:t>
      </w:r>
      <w:r w:rsidRPr="00485B20">
        <w:rPr>
          <w:rFonts w:ascii="Times New Roman" w:hAnsi="Times New Roman" w:cs="Times New Roman"/>
          <w:i/>
        </w:rPr>
        <w:t>m</w:t>
      </w:r>
      <w:r>
        <w:rPr>
          <w:rFonts w:hint="eastAsia"/>
        </w:rPr>
        <w:t xml:space="preserve">인 물체가 평형 위치로부터 변위 </w:t>
      </w:r>
      <w:r w:rsidRPr="00485B20">
        <w:rPr>
          <w:rFonts w:ascii="Times New Roman" w:hAnsi="Times New Roman" w:cs="Times New Roman"/>
          <w:i/>
        </w:rPr>
        <w:t>x</w:t>
      </w:r>
      <w:r>
        <w:rPr>
          <w:rFonts w:hint="eastAsia"/>
        </w:rPr>
        <w:t>만큼 이격되어있을 때 작용하는 알짜힘은 오직 용수철의 복원력()뿐임.</w:t>
      </w:r>
      <w:r>
        <w:t xml:space="preserve"> </w:t>
      </w:r>
      <w:r>
        <w:rPr>
          <w:rFonts w:hint="eastAsia"/>
        </w:rPr>
        <w:t>뉴턴의 제2법칙에 이를 대입한다.</w:t>
      </w:r>
    </w:p>
    <w:p w:rsidR="00485B20" w:rsidRPr="00485B20" w:rsidRDefault="00485B20" w:rsidP="00485B20">
      <w:pPr>
        <w:ind w:left="400"/>
        <w:rPr>
          <w:i/>
        </w:rPr>
      </w:pPr>
      <m:oMathPara>
        <m:oMath>
          <m:r>
            <w:rPr>
              <w:rFonts w:ascii="Cambria Math" w:hAnsi="Cambria Math"/>
            </w:rPr>
            <m:t>ma=-kx</m:t>
          </m:r>
        </m:oMath>
      </m:oMathPara>
    </w:p>
    <w:p w:rsidR="00485B20" w:rsidRDefault="00485B20" w:rsidP="00485B20">
      <w:pPr>
        <w:ind w:left="400"/>
      </w:pPr>
    </w:p>
    <w:p w:rsidR="00485B20" w:rsidRPr="00887A39" w:rsidRDefault="00485B20" w:rsidP="00485B20">
      <w:pPr>
        <w:ind w:left="400"/>
        <w:rPr>
          <w:b/>
        </w:rPr>
      </w:pPr>
      <w:r w:rsidRPr="00887A39">
        <w:rPr>
          <w:rFonts w:hint="eastAsia"/>
          <w:b/>
        </w:rPr>
        <w:t>2단계:</w:t>
      </w:r>
      <w:r w:rsidRPr="00887A39">
        <w:rPr>
          <w:b/>
        </w:rPr>
        <w:t xml:space="preserve"> </w:t>
      </w:r>
      <w:r w:rsidRPr="00887A39">
        <w:rPr>
          <w:rFonts w:hint="eastAsia"/>
          <w:b/>
        </w:rPr>
        <w:t>미분방정식 표준형으로의 변환</w:t>
      </w:r>
    </w:p>
    <w:p w:rsidR="00485B20" w:rsidRDefault="00485B20" w:rsidP="00485B20">
      <w:pPr>
        <w:ind w:left="400"/>
      </w:pPr>
      <w:r>
        <w:rPr>
          <w:rFonts w:hint="eastAsia"/>
        </w:rPr>
        <w:lastRenderedPageBreak/>
        <w:t xml:space="preserve">가속도는 위치의 시간에 대한 </w:t>
      </w:r>
      <w:r>
        <w:t>2</w:t>
      </w:r>
      <w:r>
        <w:rPr>
          <w:rFonts w:hint="eastAsia"/>
        </w:rPr>
        <w:t>계 도함수(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)</w:t>
      </w:r>
      <w:r>
        <w:rPr>
          <w:rFonts w:hint="eastAsia"/>
        </w:rPr>
        <w:t>이므로,</w:t>
      </w:r>
      <w:r>
        <w:t xml:space="preserve"> </w:t>
      </w:r>
      <w:r>
        <w:rPr>
          <w:rFonts w:hint="eastAsia"/>
        </w:rPr>
        <w:t>식을 미분 형태로 치환한 후 좌변으로 이항하여 정리합니다.</w:t>
      </w:r>
    </w:p>
    <w:p w:rsidR="00485B20" w:rsidRPr="00485B20" w:rsidRDefault="00485B20" w:rsidP="00485B20">
      <w:pPr>
        <w:ind w:left="400"/>
      </w:pPr>
      <m:oMathPara>
        <m:oMath>
          <m:r>
            <m:rPr>
              <m:sty m:val="p"/>
            </m:rPr>
            <w:rPr>
              <w:rFonts w:ascii="Cambria Math" w:hAnsi="Cambria Math"/>
            </w:rPr>
            <m:t>m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=-kx</m:t>
          </m:r>
          <m:r>
            <w:rPr>
              <w:rFonts w:ascii="Cambria Math" w:eastAsia="맑은 고딕" w:hAnsi="Cambria Math" w:hint="eastAsia"/>
            </w:rPr>
            <m:t>⇒</m:t>
          </m:r>
          <m:f>
            <m:fPr>
              <m:ctrlPr>
                <w:rPr>
                  <w:rFonts w:ascii="Cambria Math" w:eastAsia="맑은 고딕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맑은 고딕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맑은 고딕" w:hAnsi="Cambria Math"/>
                    </w:rPr>
                    <m:t>d</m:t>
                  </m:r>
                </m:e>
                <m:sup>
                  <m:r>
                    <w:rPr>
                      <w:rFonts w:ascii="Cambria Math" w:eastAsia="맑은 고딕" w:hAnsi="Cambria Math"/>
                    </w:rPr>
                    <m:t>2</m:t>
                  </m:r>
                </m:sup>
              </m:sSup>
              <m:r>
                <w:rPr>
                  <w:rFonts w:ascii="Cambria Math" w:eastAsia="맑은 고딕" w:hAnsi="Cambria Math"/>
                </w:rPr>
                <m:t>x</m:t>
              </m:r>
            </m:num>
            <m:den>
              <m:r>
                <w:rPr>
                  <w:rFonts w:ascii="Cambria Math" w:eastAsia="맑은 고딕" w:hAnsi="Cambria Math"/>
                </w:rPr>
                <m:t>d</m:t>
              </m:r>
              <m:sSup>
                <m:sSupPr>
                  <m:ctrlPr>
                    <w:rPr>
                      <w:rFonts w:ascii="Cambria Math" w:eastAsia="맑은 고딕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맑은 고딕" w:hAnsi="Cambria Math"/>
                    </w:rPr>
                    <m:t>t</m:t>
                  </m:r>
                </m:e>
                <m:sup>
                  <m:r>
                    <w:rPr>
                      <w:rFonts w:ascii="Cambria Math" w:eastAsia="맑은 고딕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 xml:space="preserve">x=0 </m:t>
          </m:r>
        </m:oMath>
      </m:oMathPara>
    </w:p>
    <w:p w:rsidR="00485B20" w:rsidRDefault="00485B20" w:rsidP="00485B20">
      <w:pPr>
        <w:ind w:left="400"/>
      </w:pPr>
    </w:p>
    <w:p w:rsidR="00485B20" w:rsidRPr="00887A39" w:rsidRDefault="00485B20" w:rsidP="00485B20">
      <w:pPr>
        <w:ind w:left="400"/>
        <w:rPr>
          <w:b/>
        </w:rPr>
      </w:pPr>
      <w:r w:rsidRPr="00887A39">
        <w:rPr>
          <w:rFonts w:hint="eastAsia"/>
          <w:b/>
        </w:rPr>
        <w:t>3단계:</w:t>
      </w:r>
      <w:r w:rsidRPr="00887A39">
        <w:rPr>
          <w:b/>
        </w:rPr>
        <w:t xml:space="preserve"> </w:t>
      </w:r>
      <w:r w:rsidRPr="00887A39">
        <w:rPr>
          <w:rFonts w:hint="eastAsia"/>
          <w:b/>
        </w:rPr>
        <w:t>매개변수 치환과 고유진동수 정의</w:t>
      </w:r>
    </w:p>
    <w:p w:rsidR="00485B20" w:rsidRDefault="00485B20" w:rsidP="00485B20">
      <w:pPr>
        <w:ind w:left="400"/>
      </w:pPr>
      <w:r>
        <w:rPr>
          <w:rFonts w:hint="eastAsia"/>
        </w:rPr>
        <w:t>수식의 차원을 단순화하고 기하학적 모형의 각진동수와 연결하기 위해,</w:t>
      </w:r>
      <w:r>
        <w:t xml:space="preserve"> </w:t>
      </w:r>
      <w:r>
        <w:rPr>
          <w:rFonts w:hint="eastAsia"/>
        </w:rPr>
        <w:t>시스템의 물리적 상수 비를 각진동수의 제곱인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≡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>
        <w:rPr>
          <w:rFonts w:hint="eastAsia"/>
        </w:rPr>
        <w:t>로 정의하여 대입함</w:t>
      </w:r>
    </w:p>
    <w:p w:rsidR="00485B20" w:rsidRDefault="00AE5B4F" w:rsidP="00485B20">
      <w:pPr>
        <w:ind w:left="40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485B20" w:rsidRDefault="00485B20" w:rsidP="00485B20">
      <w:pPr>
        <w:ind w:left="400"/>
      </w:pPr>
      <w:r>
        <w:rPr>
          <w:rFonts w:hint="eastAsia"/>
        </w:rPr>
        <w:t xml:space="preserve">이로써 </w:t>
      </w:r>
      <w:r w:rsidR="00887A39">
        <w:rPr>
          <w:rFonts w:hint="eastAsia"/>
        </w:rPr>
        <w:t xml:space="preserve">질량-용수철 진동계의 각진동수는 물리계의 </w:t>
      </w:r>
      <w:r>
        <w:rPr>
          <w:rFonts w:hint="eastAsia"/>
        </w:rPr>
        <w:t>고유 특성에 의해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</m:oMath>
      <w:r>
        <w:rPr>
          <w:rFonts w:hint="eastAsia"/>
        </w:rPr>
        <w:t xml:space="preserve">로 직접 </w:t>
      </w:r>
      <w:r w:rsidR="00887A39">
        <w:rPr>
          <w:rFonts w:hint="eastAsia"/>
        </w:rPr>
        <w:t>결정되며, 이를 이용하면 진동계의 주기와 진동수도 구할 수 있다.</w:t>
      </w:r>
    </w:p>
    <w:p w:rsidR="00485B20" w:rsidRPr="00887A39" w:rsidRDefault="00887A39" w:rsidP="00485B20">
      <w:pPr>
        <w:ind w:left="400"/>
        <w:rPr>
          <w:b/>
        </w:rPr>
      </w:pPr>
      <w:r w:rsidRPr="00887A39">
        <w:rPr>
          <w:rFonts w:hint="eastAsia"/>
          <w:b/>
        </w:rPr>
        <w:t>주기와 진동수의 결정</w:t>
      </w:r>
    </w:p>
    <w:p w:rsidR="00887A39" w:rsidRDefault="00887A39" w:rsidP="00485B20">
      <w:pPr>
        <w:ind w:left="400"/>
      </w:pPr>
      <w:r>
        <w:rPr>
          <w:rFonts w:hint="eastAsia"/>
        </w:rPr>
        <w:t xml:space="preserve">각진동수 </w:t>
      </w:r>
      <w:r w:rsidRPr="00887A39">
        <w:rPr>
          <w:rFonts w:ascii="Times New Roman" w:eastAsiaTheme="minorHAnsi" w:hAnsi="Times New Roman" w:cs="Times New Roman"/>
          <w:i/>
        </w:rPr>
        <w:t>ω</w:t>
      </w:r>
      <w:r>
        <w:t xml:space="preserve">, </w:t>
      </w:r>
      <w:r>
        <w:rPr>
          <w:rFonts w:hint="eastAsia"/>
        </w:rPr>
        <w:t xml:space="preserve">진동수 </w:t>
      </w:r>
      <w:r w:rsidRPr="00887A39">
        <w:rPr>
          <w:rFonts w:ascii="Times New Roman" w:hAnsi="Times New Roman" w:cs="Times New Roman"/>
          <w:i/>
        </w:rPr>
        <w:t>f</w:t>
      </w:r>
      <w:r>
        <w:t xml:space="preserve">, </w:t>
      </w:r>
      <w:r>
        <w:rPr>
          <w:rFonts w:hint="eastAsia"/>
        </w:rPr>
        <w:t>주기</w:t>
      </w:r>
      <w:r w:rsidRPr="00887A39">
        <w:rPr>
          <w:rFonts w:ascii="Times New Roman" w:hAnsi="Times New Roman" w:cs="Times New Roman"/>
          <w:i/>
        </w:rPr>
        <w:t>T</w:t>
      </w:r>
      <w:r>
        <w:t xml:space="preserve"> </w:t>
      </w:r>
      <w:r>
        <w:rPr>
          <w:rFonts w:hint="eastAsia"/>
        </w:rPr>
        <w:t>사이에는 다음관계가 성립한다.</w:t>
      </w:r>
    </w:p>
    <w:p w:rsidR="00887A39" w:rsidRPr="00887A39" w:rsidRDefault="00887A39" w:rsidP="00485B20">
      <w:pPr>
        <w:ind w:left="400"/>
      </w:pPr>
      <m:oMathPara>
        <m:oMath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πf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:rsidR="00887A39" w:rsidRDefault="00887A39" w:rsidP="00485B20">
      <w:pPr>
        <w:ind w:left="400"/>
      </w:pPr>
      <w:r>
        <w:rPr>
          <w:rFonts w:hint="eastAsia"/>
        </w:rPr>
        <w:t>앞에서 구한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</m:oMath>
      <w:r>
        <w:rPr>
          <w:rFonts w:hint="eastAsia"/>
        </w:rPr>
        <w:t xml:space="preserve"> 를 대입하면 질량-용수철 계의 주기와 진동수는 다음과 같다.</w:t>
      </w:r>
    </w:p>
    <w:p w:rsidR="00887A39" w:rsidRPr="00887A39" w:rsidRDefault="00887A39" w:rsidP="00485B20">
      <w:pPr>
        <w:ind w:left="400"/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rad>
        </m:oMath>
      </m:oMathPara>
    </w:p>
    <w:p w:rsidR="00887A39" w:rsidRPr="00887A39" w:rsidRDefault="00887A39" w:rsidP="00485B20">
      <w:pPr>
        <w:ind w:left="400"/>
      </w:pP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</m:oMath>
      </m:oMathPara>
    </w:p>
    <w:p w:rsidR="00887A39" w:rsidRPr="00887A39" w:rsidRDefault="00887A39" w:rsidP="00485B20">
      <w:pPr>
        <w:ind w:left="400"/>
        <w:rPr>
          <w:rFonts w:hint="eastAsia"/>
        </w:rPr>
      </w:pPr>
      <w:r>
        <w:rPr>
          <w:rFonts w:hint="eastAsia"/>
        </w:rPr>
        <w:t>따라서 질량</w:t>
      </w:r>
      <w:r w:rsidRPr="00887A39">
        <w:rPr>
          <w:rFonts w:ascii="Times New Roman" w:hAnsi="Times New Roman" w:cs="Times New Roman"/>
          <w:i/>
        </w:rPr>
        <w:t>m</w:t>
      </w:r>
      <w:r>
        <w:rPr>
          <w:rFonts w:hint="eastAsia"/>
        </w:rPr>
        <w:t>이 클수록 주기</w:t>
      </w:r>
      <w:r w:rsidRPr="00887A39">
        <w:rPr>
          <w:rFonts w:ascii="Times New Roman" w:hAnsi="Times New Roman" w:cs="Times New Roman"/>
          <w:i/>
        </w:rPr>
        <w:t>T</w:t>
      </w:r>
      <w:r>
        <w:rPr>
          <w:rFonts w:hint="eastAsia"/>
        </w:rPr>
        <w:t xml:space="preserve">는 길어지고 진동수 </w:t>
      </w:r>
      <w:r w:rsidRPr="00887A39">
        <w:rPr>
          <w:rFonts w:ascii="Times New Roman" w:hAnsi="Times New Roman" w:cs="Times New Roman"/>
          <w:i/>
        </w:rPr>
        <w:t>f</w:t>
      </w:r>
      <w:r>
        <w:rPr>
          <w:rFonts w:hint="eastAsia"/>
        </w:rPr>
        <w:t>는 작아진다.</w:t>
      </w:r>
      <w:r>
        <w:t xml:space="preserve"> </w:t>
      </w:r>
      <w:r>
        <w:rPr>
          <w:rFonts w:hint="eastAsia"/>
        </w:rPr>
        <w:t xml:space="preserve">반대로 용수철 상수 </w:t>
      </w:r>
      <w:r w:rsidRPr="00887A39">
        <w:rPr>
          <w:rFonts w:ascii="Times New Roman" w:hAnsi="Times New Roman" w:cs="Times New Roman"/>
          <w:i/>
        </w:rPr>
        <w:t>k</w:t>
      </w:r>
      <w:r>
        <w:rPr>
          <w:rFonts w:hint="eastAsia"/>
        </w:rPr>
        <w:t xml:space="preserve">가 클수록 주기 </w:t>
      </w:r>
      <w:r w:rsidRPr="00887A39">
        <w:rPr>
          <w:rFonts w:ascii="Times New Roman" w:hAnsi="Times New Roman" w:cs="Times New Roman"/>
          <w:i/>
        </w:rPr>
        <w:t>T</w:t>
      </w:r>
      <w:r>
        <w:rPr>
          <w:rFonts w:hint="eastAsia"/>
        </w:rPr>
        <w:t xml:space="preserve">는 짧아지고 진동수 </w:t>
      </w:r>
      <w:r>
        <w:t>f</w:t>
      </w:r>
      <w:r>
        <w:rPr>
          <w:rFonts w:hint="eastAsia"/>
        </w:rPr>
        <w:t>는 커진다.</w:t>
      </w:r>
      <w:r>
        <w:t xml:space="preserve"> </w:t>
      </w:r>
      <w:r>
        <w:rPr>
          <w:rFonts w:hint="eastAsia"/>
        </w:rPr>
        <w:t xml:space="preserve">위 식은 용수철이 선형 탄성 범위에서 훅의 법칙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kx</m:t>
        </m:r>
      </m:oMath>
      <w:r>
        <w:rPr>
          <w:rFonts w:hint="eastAsia"/>
        </w:rPr>
        <w:t>를 만족하고,</w:t>
      </w:r>
      <w:r>
        <w:t xml:space="preserve"> </w:t>
      </w:r>
      <w:r>
        <w:rPr>
          <w:rFonts w:hint="eastAsia"/>
        </w:rPr>
        <w:t>마찰</w:t>
      </w:r>
      <w:r>
        <w:rPr>
          <w:rFonts w:eastAsiaTheme="minorHAnsi"/>
        </w:rPr>
        <w:t>∙</w:t>
      </w:r>
      <w:r>
        <w:rPr>
          <w:rFonts w:hint="eastAsia"/>
        </w:rPr>
        <w:t>공기저항</w:t>
      </w:r>
      <w:r>
        <w:rPr>
          <w:rFonts w:eastAsiaTheme="minorHAnsi"/>
        </w:rPr>
        <w:t>∙</w:t>
      </w:r>
      <w:r>
        <w:rPr>
          <w:rFonts w:hint="eastAsia"/>
        </w:rPr>
        <w:t>외력이 무시되는 이상적인 질량-용수철 계에 적용된다.</w:t>
      </w:r>
    </w:p>
    <w:p w:rsidR="00485B20" w:rsidRPr="00887A39" w:rsidRDefault="00485B20" w:rsidP="00485B20">
      <w:pPr>
        <w:ind w:left="400"/>
        <w:rPr>
          <w:rFonts w:hint="eastAsia"/>
          <w:b/>
        </w:rPr>
      </w:pPr>
      <w:r w:rsidRPr="00887A39">
        <w:rPr>
          <w:rFonts w:hint="eastAsia"/>
          <w:b/>
        </w:rPr>
        <w:t>4단계:</w:t>
      </w:r>
      <w:r w:rsidRPr="00887A39">
        <w:rPr>
          <w:b/>
        </w:rPr>
        <w:t xml:space="preserve"> </w:t>
      </w:r>
      <w:r w:rsidRPr="00887A39">
        <w:rPr>
          <w:rFonts w:hint="eastAsia"/>
          <w:b/>
        </w:rPr>
        <w:t>일반해의 도출</w:t>
      </w:r>
      <w:r w:rsidR="00887A39" w:rsidRPr="00887A39">
        <w:rPr>
          <w:rFonts w:hint="eastAsia"/>
          <w:b/>
        </w:rPr>
        <w:t>,속도 유도 및 초기 조건의 적용</w:t>
      </w:r>
    </w:p>
    <w:p w:rsidR="00485B20" w:rsidRDefault="00485B20" w:rsidP="00485B20">
      <w:pPr>
        <w:ind w:left="400"/>
      </w:pPr>
      <w:r>
        <w:rPr>
          <w:rFonts w:hint="eastAsia"/>
        </w:rPr>
        <w:t>임의의 초기 위치와 초기 속도를 모두 수용할 수 있도록 위상 상수(</w:t>
      </w:r>
      <w:r>
        <w:t>Phase Constant,</w:t>
      </w:r>
      <w:r w:rsidR="00887A39" w:rsidRPr="00887A39">
        <w:rPr>
          <w:rFonts w:ascii="Times New Roman" w:hAnsi="Times New Roman" w:cs="Times New Roman"/>
          <w:i/>
          <w:iCs/>
          <w:color w:val="111827"/>
          <w:szCs w:val="20"/>
          <w:shd w:val="clear" w:color="auto" w:fill="FFFFFF"/>
        </w:rPr>
        <w:t xml:space="preserve"> </w:t>
      </w:r>
      <w:r w:rsidR="00887A39" w:rsidRPr="00887A39">
        <w:rPr>
          <w:rFonts w:ascii="Times New Roman" w:hAnsi="Times New Roman" w:cs="Times New Roman"/>
          <w:i/>
          <w:iCs/>
          <w:color w:val="111827"/>
          <w:szCs w:val="20"/>
          <w:shd w:val="clear" w:color="auto" w:fill="FFFFFF"/>
        </w:rPr>
        <w:t>ϕ</w:t>
      </w:r>
      <w:r>
        <w:t>)</w:t>
      </w:r>
      <w:r>
        <w:rPr>
          <w:rFonts w:hint="eastAsia"/>
        </w:rPr>
        <w:t xml:space="preserve">를 포함한 일반해를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=Acos(</m:t>
        </m:r>
        <m:r>
          <w:rPr>
            <w:rFonts w:ascii="Cambria Math" w:hAnsi="Cambria Math"/>
          </w:rPr>
          <m:t>ωt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로 가정하고,</w:t>
      </w:r>
      <w:r>
        <w:t xml:space="preserve"> </w:t>
      </w:r>
      <w:r>
        <w:rPr>
          <w:rFonts w:hint="eastAsia"/>
        </w:rPr>
        <w:t xml:space="preserve">시간 </w:t>
      </w:r>
      <w:r>
        <w:t>t</w:t>
      </w:r>
      <w:r>
        <w:rPr>
          <w:rFonts w:hint="eastAsia"/>
        </w:rPr>
        <w:t xml:space="preserve">에 대해 </w:t>
      </w:r>
      <w:r>
        <w:t>1</w:t>
      </w:r>
      <w:r>
        <w:rPr>
          <w:rFonts w:hint="eastAsia"/>
        </w:rPr>
        <w:t>차 미분하여 속도함수v(t)를 구한다.</w:t>
      </w:r>
    </w:p>
    <w:p w:rsidR="00803294" w:rsidRPr="005324D5" w:rsidRDefault="00803294" w:rsidP="00485B20">
      <w:pPr>
        <w:ind w:left="400"/>
      </w:pPr>
    </w:p>
    <w:tbl>
      <w:tblPr>
        <w:tblStyle w:val="a7"/>
        <w:tblW w:w="0" w:type="auto"/>
        <w:tblInd w:w="400" w:type="dxa"/>
        <w:tblLook w:val="04A0" w:firstRow="1" w:lastRow="0" w:firstColumn="1" w:lastColumn="0" w:noHBand="0" w:noVBand="1"/>
      </w:tblPr>
      <w:tblGrid>
        <w:gridCol w:w="8616"/>
      </w:tblGrid>
      <w:tr w:rsidR="00803294" w:rsidTr="00803294">
        <w:tc>
          <w:tcPr>
            <w:tcW w:w="9016" w:type="dxa"/>
          </w:tcPr>
          <w:p w:rsidR="00803294" w:rsidRDefault="00803294" w:rsidP="00803294">
            <w:pPr>
              <w:ind w:left="400"/>
            </w:pPr>
            <w:r>
              <w:t>[</w:t>
            </w:r>
            <w:r>
              <w:rPr>
                <w:rFonts w:hint="eastAsia"/>
              </w:rPr>
              <w:t>Tip.</w:t>
            </w:r>
            <w:r>
              <w:t>]</w:t>
            </w:r>
            <w:r>
              <w:rPr>
                <w:rFonts w:hint="eastAsia"/>
              </w:rPr>
              <w:t>합성함수의 미분법(체인 룰,</w:t>
            </w:r>
            <w:r>
              <w:t xml:space="preserve"> </w:t>
            </w:r>
            <w:r w:rsidRPr="00485B20">
              <w:rPr>
                <w:rFonts w:ascii="Times New Roman" w:hAnsi="Times New Roman" w:cs="Times New Roman"/>
              </w:rPr>
              <w:t>Chain rule</w:t>
            </w:r>
            <w:r>
              <w:t>)</w:t>
            </w:r>
          </w:p>
          <w:p w:rsidR="00803294" w:rsidRDefault="00803294" w:rsidP="00803294">
            <w:pPr>
              <w:ind w:left="400"/>
            </w:pPr>
            <w:r>
              <w:rPr>
                <w:rFonts w:hint="eastAsia"/>
              </w:rPr>
              <w:t>외함수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func>
            </m:oMath>
            <w:r>
              <w:rPr>
                <w:rFonts w:hint="eastAsia"/>
              </w:rPr>
              <w:t xml:space="preserve"> 와 내함수</w:t>
            </w:r>
            <m:oMath>
              <m:r>
                <w:rPr>
                  <w:rFonts w:ascii="Cambria Math" w:hAnsi="Cambria Math"/>
                </w:rPr>
                <m:t xml:space="preserve"> 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ωt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fName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func>
            </m:oMath>
            <w:r>
              <w:rPr>
                <w:rFonts w:hint="eastAsia"/>
              </w:rPr>
              <w:t xml:space="preserve"> 로 구성된 합성함수임</w:t>
            </w:r>
          </w:p>
          <w:p w:rsidR="00803294" w:rsidRDefault="00803294" w:rsidP="00803294">
            <w:pPr>
              <w:ind w:left="400"/>
            </w:pPr>
            <w:r>
              <w:rPr>
                <w:rFonts w:hint="eastAsia"/>
              </w:rPr>
              <w:lastRenderedPageBreak/>
              <w:t>겉미분(</w:t>
            </w:r>
            <w:r>
              <w:t xml:space="preserve">cos </w:t>
            </w:r>
            <w:r>
              <w:rPr>
                <w:rFonts w:eastAsiaTheme="minorHAnsi"/>
              </w:rPr>
              <w:t>⇒</w:t>
            </w:r>
            <w:r>
              <w:t xml:space="preserve"> –sin)</w:t>
            </w:r>
            <w:r>
              <w:rPr>
                <w:rFonts w:hint="eastAsia"/>
              </w:rPr>
              <w:t>에 속미분(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du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=ω)</m:t>
              </m:r>
            </m:oMath>
            <w:r>
              <w:rPr>
                <w:rFonts w:hint="eastAsia"/>
              </w:rPr>
              <w:t>을 곱해준다.</w:t>
            </w:r>
          </w:p>
          <w:p w:rsidR="00803294" w:rsidRDefault="00AE5B4F" w:rsidP="00485B20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hint="eastAsia"/>
                      </w:rPr>
                      <m:t>dt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ωt+ϕ</m:t>
                            </m:r>
                          </m:e>
                        </m:d>
                      </m:e>
                    </m:func>
                  </m:e>
                </m:d>
                <m:r>
                  <w:rPr>
                    <w:rFonts w:ascii="Cambria Math" w:hAnsi="Cambria Math"/>
                  </w:rPr>
                  <m:t>=-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ωt+ϕ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ωt+ϕ</m:t>
                    </m:r>
                  </m:e>
                </m:d>
                <m:r>
                  <w:rPr>
                    <w:rFonts w:ascii="Cambria Math" w:hAnsi="Cambria Math"/>
                  </w:rPr>
                  <m:t>=-ω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sin⁡</m:t>
                </m:r>
                <m:r>
                  <w:rPr>
                    <w:rFonts w:ascii="Cambria Math" w:hAnsi="Cambria Math"/>
                  </w:rPr>
                  <m:t>(ωt+ϕ)</m:t>
                </m:r>
              </m:oMath>
            </m:oMathPara>
          </w:p>
        </w:tc>
      </w:tr>
    </w:tbl>
    <w:p w:rsidR="005324D5" w:rsidRPr="005324D5" w:rsidRDefault="005324D5" w:rsidP="00485B20">
      <w:pPr>
        <w:ind w:left="400"/>
      </w:pPr>
    </w:p>
    <w:p w:rsidR="00485B20" w:rsidRDefault="00485B20" w:rsidP="00485B20">
      <w:pPr>
        <w:ind w:left="400"/>
      </w:pPr>
      <w:r>
        <w:rPr>
          <w:rFonts w:hint="eastAsia"/>
        </w:rPr>
        <w:t>따라서 속도 함수는 다음과 같이 도출된다.</w:t>
      </w:r>
    </w:p>
    <w:p w:rsidR="00887A39" w:rsidRPr="00485B20" w:rsidRDefault="00485B20" w:rsidP="00887A39">
      <w:pPr>
        <w:ind w:left="4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=-Aω</m:t>
          </m:r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(ωt+ϕ)</m:t>
          </m:r>
        </m:oMath>
      </m:oMathPara>
    </w:p>
    <w:p w:rsidR="00485B20" w:rsidRPr="00887A39" w:rsidRDefault="00887A39" w:rsidP="00485B20">
      <w:pPr>
        <w:ind w:left="400"/>
        <w:rPr>
          <w:b/>
        </w:rPr>
      </w:pPr>
      <w:r w:rsidRPr="00887A39">
        <w:rPr>
          <w:rFonts w:hint="eastAsia"/>
          <w:b/>
        </w:rPr>
        <w:t>초기 조건과 위상 상수</w:t>
      </w:r>
    </w:p>
    <w:p w:rsidR="00887A39" w:rsidRDefault="00887A39" w:rsidP="00485B20">
      <w:pPr>
        <w:ind w:left="400"/>
        <w:rPr>
          <w:rFonts w:cs="Times New Roman"/>
          <w:iCs/>
          <w:color w:val="111827"/>
          <w:szCs w:val="20"/>
          <w:shd w:val="clear" w:color="auto" w:fill="FFFFFF"/>
        </w:rPr>
      </w:pPr>
      <w:r>
        <w:rPr>
          <w:rFonts w:hint="eastAsia"/>
        </w:rPr>
        <w:t xml:space="preserve">일반해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=Acos(</m:t>
        </m:r>
        <m:r>
          <w:rPr>
            <w:rFonts w:ascii="Cambria Math" w:hAnsi="Cambria Math"/>
          </w:rPr>
          <m:t>ωt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에서 </w:t>
      </w:r>
      <w:r>
        <w:t>A</w:t>
      </w:r>
      <w:r>
        <w:rPr>
          <w:rFonts w:hint="eastAsia"/>
        </w:rPr>
        <w:t xml:space="preserve">는 진폭이며 </w:t>
      </w:r>
      <w:r w:rsidRPr="00887A39">
        <w:rPr>
          <w:rFonts w:ascii="Times New Roman" w:hAnsi="Times New Roman" w:cs="Times New Roman"/>
          <w:i/>
          <w:iCs/>
          <w:color w:val="111827"/>
          <w:szCs w:val="20"/>
          <w:shd w:val="clear" w:color="auto" w:fill="FFFFFF"/>
        </w:rPr>
        <w:t>ϕ</w:t>
      </w:r>
      <w:r>
        <w:rPr>
          <w:rFonts w:ascii="Times New Roman" w:hAnsi="Times New Roman" w:cs="Times New Roman" w:hint="eastAsia"/>
          <w:i/>
          <w:iCs/>
          <w:color w:val="111827"/>
          <w:szCs w:val="20"/>
          <w:shd w:val="clear" w:color="auto" w:fill="FFFFFF"/>
        </w:rPr>
        <w:t>는</w:t>
      </w:r>
      <w:r>
        <w:rPr>
          <w:rFonts w:ascii="Times New Roman" w:hAnsi="Times New Roman" w:cs="Times New Roman" w:hint="eastAsia"/>
          <w:i/>
          <w:iCs/>
          <w:color w:val="111827"/>
          <w:szCs w:val="20"/>
          <w:shd w:val="clear" w:color="auto" w:fill="FFFFFF"/>
        </w:rPr>
        <w:t xml:space="preserve"> t</w:t>
      </w:r>
      <w:r w:rsidRPr="00887A39">
        <w:rPr>
          <w:rFonts w:ascii="Times New Roman" w:hAnsi="Times New Roman" w:cs="Times New Roman"/>
          <w:iCs/>
          <w:color w:val="111827"/>
          <w:szCs w:val="20"/>
          <w:shd w:val="clear" w:color="auto" w:fill="FFFFFF"/>
        </w:rPr>
        <w:t>=</w:t>
      </w:r>
      <w:r>
        <w:rPr>
          <w:rFonts w:ascii="Times New Roman" w:hAnsi="Times New Roman" w:cs="Times New Roman"/>
          <w:i/>
          <w:iCs/>
          <w:color w:val="111827"/>
          <w:szCs w:val="20"/>
          <w:shd w:val="clear" w:color="auto" w:fill="FFFFFF"/>
        </w:rPr>
        <w:t>0</w:t>
      </w:r>
      <w:r w:rsidRPr="00887A39">
        <w:rPr>
          <w:rFonts w:eastAsiaTheme="minorHAnsi" w:cs="Times New Roman" w:hint="eastAsia"/>
          <w:iCs/>
          <w:color w:val="111827"/>
          <w:szCs w:val="20"/>
          <w:shd w:val="clear" w:color="auto" w:fill="FFFFFF"/>
        </w:rPr>
        <w:t>에서 물체가 진동주기 중 어느 상태에 있었는지를 나타내는 위상 상수이다.</w:t>
      </w:r>
      <w:r w:rsidRPr="00887A39">
        <w:rPr>
          <w:rFonts w:eastAsiaTheme="minorHAnsi" w:cs="Times New Roman"/>
          <w:iCs/>
          <w:color w:val="111827"/>
          <w:szCs w:val="20"/>
          <w:shd w:val="clear" w:color="auto" w:fill="FFFFFF"/>
        </w:rPr>
        <w:t xml:space="preserve"> </w:t>
      </w:r>
      <w:r w:rsidRPr="00887A39">
        <w:rPr>
          <w:rFonts w:eastAsiaTheme="minorHAnsi" w:cs="Times New Roman" w:hint="eastAsia"/>
          <w:iCs/>
          <w:color w:val="111827"/>
          <w:szCs w:val="20"/>
          <w:shd w:val="clear" w:color="auto" w:fill="FFFFFF"/>
        </w:rPr>
        <w:t>초기 위치를</w:t>
      </w:r>
      <w:r>
        <w:rPr>
          <w:rFonts w:ascii="Times New Roman" w:hAnsi="Times New Roman" w:cs="Times New Roman" w:hint="eastAsia"/>
          <w:i/>
          <w:iCs/>
          <w:color w:val="111827"/>
          <w:szCs w:val="20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Cs/>
                <w:color w:val="111827"/>
                <w:szCs w:val="20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111827"/>
                <w:szCs w:val="20"/>
                <w:shd w:val="clear" w:color="auto" w:fill="FFFFFF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111827"/>
                <w:szCs w:val="20"/>
                <w:shd w:val="clear" w:color="auto" w:fill="FFFFFF"/>
              </w:rPr>
              <m:t>0</m:t>
            </m:r>
          </m:sub>
        </m:sSub>
        <m:r>
          <w:rPr>
            <w:rFonts w:ascii="Cambria Math" w:hAnsi="Cambria Math" w:cs="Times New Roman"/>
            <w:color w:val="111827"/>
            <w:szCs w:val="20"/>
            <w:shd w:val="clear" w:color="auto" w:fill="FFFFFF"/>
          </w:rPr>
          <m:t>=x(0)</m:t>
        </m:r>
      </m:oMath>
      <w:r>
        <w:rPr>
          <w:rFonts w:ascii="Times New Roman" w:hAnsi="Times New Roman" w:cs="Times New Roman" w:hint="eastAsia"/>
          <w:i/>
          <w:iCs/>
          <w:color w:val="111827"/>
          <w:szCs w:val="20"/>
          <w:shd w:val="clear" w:color="auto" w:fill="FFFFFF"/>
        </w:rPr>
        <w:t>,</w:t>
      </w:r>
      <w:r>
        <w:rPr>
          <w:rFonts w:ascii="Times New Roman" w:hAnsi="Times New Roman" w:cs="Times New Roman"/>
          <w:i/>
          <w:iCs/>
          <w:color w:val="111827"/>
          <w:szCs w:val="20"/>
          <w:shd w:val="clear" w:color="auto" w:fill="FFFFFF"/>
        </w:rPr>
        <w:t xml:space="preserve"> </w:t>
      </w:r>
      <w:r w:rsidRPr="00887A39">
        <w:rPr>
          <w:rFonts w:eastAsiaTheme="minorHAnsi" w:cs="Times New Roman" w:hint="eastAsia"/>
          <w:iCs/>
          <w:color w:val="111827"/>
          <w:szCs w:val="20"/>
          <w:shd w:val="clear" w:color="auto" w:fill="FFFFFF"/>
        </w:rPr>
        <w:t>초기 속도를</w:t>
      </w:r>
      <m:oMath>
        <m:sSub>
          <m:sSubPr>
            <m:ctrlPr>
              <w:rPr>
                <w:rFonts w:ascii="Cambria Math" w:hAnsi="Cambria Math" w:cs="Times New Roman"/>
                <w:iCs/>
                <w:color w:val="111827"/>
                <w:szCs w:val="20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111827"/>
                <w:szCs w:val="20"/>
                <w:shd w:val="clear" w:color="auto" w:fill="FFFFFF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111827"/>
                <w:szCs w:val="20"/>
                <w:shd w:val="clear" w:color="auto" w:fill="FFFFFF"/>
              </w:rPr>
              <m:t>0</m:t>
            </m:r>
          </m:sub>
        </m:sSub>
        <m:r>
          <w:rPr>
            <w:rFonts w:ascii="Cambria Math" w:hAnsi="Cambria Math" w:cs="Times New Roman"/>
            <w:color w:val="111827"/>
            <w:szCs w:val="20"/>
            <w:shd w:val="clear" w:color="auto" w:fill="FFFFFF"/>
          </w:rPr>
          <m:t>=</m:t>
        </m:r>
        <m:r>
          <w:rPr>
            <w:rFonts w:ascii="Cambria Math" w:hAnsi="Cambria Math" w:cs="Times New Roman"/>
            <w:color w:val="111827"/>
            <w:szCs w:val="20"/>
            <w:shd w:val="clear" w:color="auto" w:fill="FFFFFF"/>
          </w:rPr>
          <m:t>v</m:t>
        </m:r>
        <m:r>
          <w:rPr>
            <w:rFonts w:ascii="Cambria Math" w:hAnsi="Cambria Math" w:cs="Times New Roman"/>
            <w:color w:val="111827"/>
            <w:szCs w:val="20"/>
            <w:shd w:val="clear" w:color="auto" w:fill="FFFFFF"/>
          </w:rPr>
          <m:t>(0)</m:t>
        </m:r>
      </m:oMath>
      <w:r>
        <w:rPr>
          <w:rFonts w:cs="Times New Roman"/>
          <w:iCs/>
          <w:color w:val="111827"/>
          <w:szCs w:val="20"/>
          <w:shd w:val="clear" w:color="auto" w:fill="FFFFFF"/>
        </w:rPr>
        <w:t xml:space="preserve"> </w:t>
      </w:r>
      <w:r>
        <w:rPr>
          <w:rFonts w:cs="Times New Roman" w:hint="eastAsia"/>
          <w:iCs/>
          <w:color w:val="111827"/>
          <w:szCs w:val="20"/>
          <w:shd w:val="clear" w:color="auto" w:fill="FFFFFF"/>
        </w:rPr>
        <w:t xml:space="preserve">라고 하면 </w:t>
      </w:r>
      <w:r>
        <w:rPr>
          <w:rFonts w:cs="Times New Roman"/>
          <w:iCs/>
          <w:color w:val="111827"/>
          <w:szCs w:val="20"/>
          <w:shd w:val="clear" w:color="auto" w:fill="FFFFFF"/>
        </w:rPr>
        <w:t>t=0</w:t>
      </w:r>
      <w:r>
        <w:rPr>
          <w:rFonts w:cs="Times New Roman" w:hint="eastAsia"/>
          <w:iCs/>
          <w:color w:val="111827"/>
          <w:szCs w:val="20"/>
          <w:shd w:val="clear" w:color="auto" w:fill="FFFFFF"/>
        </w:rPr>
        <w:t>을 대입하여 다음을 얻는다.</w:t>
      </w:r>
    </w:p>
    <w:p w:rsidR="00887A39" w:rsidRPr="00887A39" w:rsidRDefault="00887A39" w:rsidP="00485B20">
      <w:pPr>
        <w:ind w:left="40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=Acosϕ</m:t>
          </m:r>
        </m:oMath>
      </m:oMathPara>
    </w:p>
    <w:p w:rsidR="00887A39" w:rsidRPr="00887A39" w:rsidRDefault="00887A39" w:rsidP="00887A39">
      <w:pPr>
        <w:ind w:left="40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ωsin</m:t>
          </m:r>
          <m:r>
            <w:rPr>
              <w:rFonts w:ascii="Cambria Math" w:hAnsi="Cambria Math"/>
            </w:rPr>
            <m:t>ϕ</m:t>
          </m:r>
        </m:oMath>
      </m:oMathPara>
    </w:p>
    <w:p w:rsidR="00887A39" w:rsidRDefault="00887A39" w:rsidP="00887A39">
      <w:pPr>
        <w:ind w:left="400"/>
      </w:pPr>
      <w:r>
        <w:rPr>
          <w:rFonts w:hint="eastAsia"/>
        </w:rPr>
        <w:t xml:space="preserve">따라서 초기위치 </w:t>
      </w:r>
      <w:r w:rsidRPr="00887A39">
        <w:rPr>
          <w:rFonts w:ascii="Times New Roman" w:hAnsi="Times New Roman" w:cs="Times New Roman"/>
          <w:i/>
        </w:rPr>
        <w:t>x</w:t>
      </w:r>
      <w:r w:rsidRPr="00887A39">
        <w:rPr>
          <w:rFonts w:ascii="Times New Roman" w:hAnsi="Times New Roman" w:cs="Times New Roman"/>
          <w:vertAlign w:val="subscript"/>
        </w:rPr>
        <w:t>0</w:t>
      </w:r>
      <w:r>
        <w:rPr>
          <w:rFonts w:hint="eastAsia"/>
        </w:rPr>
        <w:t xml:space="preserve">와 초기속도 </w:t>
      </w:r>
      <w:r w:rsidRPr="00887A39">
        <w:rPr>
          <w:rFonts w:ascii="Times New Roman" w:hAnsi="Times New Roman" w:cs="Times New Roman"/>
          <w:i/>
        </w:rPr>
        <w:t>v</w:t>
      </w:r>
      <w:r w:rsidRPr="00887A39">
        <w:rPr>
          <w:vertAlign w:val="subscript"/>
        </w:rPr>
        <w:t>0</w:t>
      </w:r>
      <w:r>
        <w:rPr>
          <w:rFonts w:hint="eastAsia"/>
        </w:rPr>
        <w:t xml:space="preserve">가 정해지면 진폭 </w:t>
      </w:r>
      <w:r w:rsidRPr="00887A39">
        <w:rPr>
          <w:rFonts w:ascii="Times New Roman" w:hAnsi="Times New Roman" w:cs="Times New Roman"/>
        </w:rPr>
        <w:t>A</w:t>
      </w:r>
      <w:r>
        <w:rPr>
          <w:rFonts w:hint="eastAsia"/>
        </w:rPr>
        <w:t>와 위상상수</w:t>
      </w:r>
      <w:r w:rsidRPr="00887A39">
        <w:rPr>
          <w:rFonts w:ascii="Times New Roman" w:hAnsi="Times New Roman" w:cs="Times New Roman"/>
          <w:i/>
          <w:iCs/>
          <w:color w:val="111827"/>
          <w:szCs w:val="20"/>
          <w:shd w:val="clear" w:color="auto" w:fill="FFFFFF"/>
        </w:rPr>
        <w:t xml:space="preserve"> </w:t>
      </w:r>
      <w:r w:rsidRPr="00887A39">
        <w:rPr>
          <w:rFonts w:ascii="Times New Roman" w:hAnsi="Times New Roman" w:cs="Times New Roman"/>
          <w:i/>
          <w:iCs/>
          <w:color w:val="111827"/>
          <w:szCs w:val="20"/>
          <w:shd w:val="clear" w:color="auto" w:fill="FFFFFF"/>
        </w:rPr>
        <w:t>ϕ</w:t>
      </w:r>
      <w:r>
        <w:rPr>
          <w:rFonts w:hint="eastAsia"/>
        </w:rPr>
        <w:t>가 결정된다.</w:t>
      </w:r>
      <w:r>
        <w:t xml:space="preserve"> </w:t>
      </w:r>
      <w:r>
        <w:rPr>
          <w:rFonts w:hint="eastAsia"/>
        </w:rPr>
        <w:t>진폭은 다음과 같이 구할 수 있다.</w:t>
      </w:r>
    </w:p>
    <w:p w:rsidR="00887A39" w:rsidRPr="00887A39" w:rsidRDefault="00887A39" w:rsidP="00887A39">
      <w:pPr>
        <w:ind w:left="400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ω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:rsidR="00887A39" w:rsidRPr="00887A39" w:rsidRDefault="00887A39" w:rsidP="00485B20">
      <w:pPr>
        <w:ind w:left="400"/>
        <w:rPr>
          <w:rFonts w:eastAsiaTheme="minorHAnsi" w:hint="eastAsia"/>
        </w:rPr>
      </w:pPr>
      <w:r>
        <w:rPr>
          <w:rFonts w:hint="eastAsia"/>
        </w:rPr>
        <w:t xml:space="preserve">특히 </w:t>
      </w:r>
      <w:r w:rsidRPr="00887A39">
        <w:rPr>
          <w:rFonts w:ascii="Times New Roman" w:hAnsi="Times New Roman" w:cs="Times New Roman"/>
          <w:i/>
          <w:iCs/>
          <w:color w:val="111827"/>
          <w:szCs w:val="20"/>
          <w:shd w:val="clear" w:color="auto" w:fill="FFFFFF"/>
        </w:rPr>
        <w:t>ϕ</w:t>
      </w:r>
      <w:r>
        <w:rPr>
          <w:rFonts w:ascii="Times New Roman" w:hAnsi="Times New Roman" w:cs="Times New Roman"/>
          <w:i/>
          <w:iCs/>
          <w:color w:val="111827"/>
          <w:szCs w:val="20"/>
          <w:shd w:val="clear" w:color="auto" w:fill="FFFFFF"/>
        </w:rPr>
        <w:t>=0</w:t>
      </w:r>
      <w:r>
        <w:rPr>
          <w:rFonts w:ascii="Times New Roman" w:hAnsi="Times New Roman" w:cs="Times New Roman" w:hint="eastAsia"/>
          <w:i/>
          <w:iCs/>
          <w:color w:val="111827"/>
          <w:szCs w:val="20"/>
          <w:shd w:val="clear" w:color="auto" w:fill="FFFFFF"/>
        </w:rPr>
        <w:t>이면</w:t>
      </w:r>
      <w:r>
        <w:rPr>
          <w:rFonts w:ascii="Times New Roman" w:hAnsi="Times New Roman" w:cs="Times New Roman" w:hint="eastAsia"/>
          <w:i/>
          <w:iCs/>
          <w:color w:val="111827"/>
          <w:szCs w:val="20"/>
          <w:shd w:val="clear" w:color="auto" w:fill="FFFFFF"/>
        </w:rPr>
        <w:t xml:space="preserve">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=Acos(</m:t>
        </m:r>
        <m:r>
          <w:rPr>
            <w:rFonts w:ascii="Cambria Math" w:hAnsi="Cambria Math"/>
          </w:rPr>
          <m:t>ωt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887A39">
        <w:rPr>
          <w:rFonts w:eastAsiaTheme="minorHAnsi" w:cs="Times New Roman" w:hint="eastAsia"/>
        </w:rPr>
        <w:t>가 되며 이때</w:t>
      </w:r>
      <w:r>
        <w:rPr>
          <w:rFonts w:ascii="Times New Roman" w:hAnsi="Times New Roman" w:cs="Times New Roman" w:hint="eastAsia"/>
          <w:i/>
        </w:rPr>
        <w:t xml:space="preserve"> t=</w:t>
      </w:r>
      <w:r>
        <w:rPr>
          <w:rFonts w:ascii="Times New Roman" w:hAnsi="Times New Roman" w:cs="Times New Roman"/>
          <w:i/>
        </w:rPr>
        <w:t>0</w:t>
      </w:r>
      <w:r w:rsidRPr="00887A39">
        <w:rPr>
          <w:rFonts w:eastAsiaTheme="minorHAnsi" w:cs="Times New Roman" w:hint="eastAsia"/>
        </w:rPr>
        <w:t>에서</w:t>
      </w:r>
      <w:r w:rsidRPr="00887A39">
        <w:rPr>
          <w:rFonts w:eastAsiaTheme="minorHAnsi" w:cs="Times New Roman"/>
        </w:rPr>
        <w:t xml:space="preserve"> </w:t>
      </w:r>
      <w:r w:rsidRPr="00887A39">
        <w:rPr>
          <w:rFonts w:eastAsiaTheme="minorHAnsi" w:cs="Times New Roman" w:hint="eastAsia"/>
        </w:rPr>
        <w:t>물체는 최대 변위</w:t>
      </w:r>
      <w:r>
        <w:rPr>
          <w:rFonts w:ascii="Times New Roman" w:hAnsi="Times New Roman" w:cs="Times New Roman" w:hint="eastAsia"/>
          <w:i/>
        </w:rPr>
        <w:t xml:space="preserve"> </w:t>
      </w:r>
      <w:r>
        <w:rPr>
          <w:rFonts w:ascii="Times New Roman" w:hAnsi="Times New Roman" w:cs="Times New Roman"/>
          <w:i/>
        </w:rPr>
        <w:t>x=A</w:t>
      </w:r>
      <w:r w:rsidRPr="00887A39">
        <w:rPr>
          <w:rFonts w:eastAsiaTheme="minorHAnsi" w:cs="Times New Roman" w:hint="eastAsia"/>
        </w:rPr>
        <w:t>에 있고 속도</w:t>
      </w:r>
      <w:r>
        <w:rPr>
          <w:rFonts w:ascii="Times New Roman" w:hAnsi="Times New Roman" w:cs="Times New Roman" w:hint="eastAsia"/>
          <w:i/>
        </w:rPr>
        <w:t xml:space="preserve"> v</w:t>
      </w:r>
      <w:r>
        <w:rPr>
          <w:rFonts w:ascii="Times New Roman" w:hAnsi="Times New Roman" w:cs="Times New Roman"/>
          <w:i/>
        </w:rPr>
        <w:t>=0</w:t>
      </w:r>
      <w:r w:rsidRPr="00887A39">
        <w:rPr>
          <w:rFonts w:eastAsiaTheme="minorHAnsi" w:cs="Times New Roman" w:hint="eastAsia"/>
        </w:rPr>
        <w:t>이다.</w:t>
      </w:r>
      <w:r w:rsidRPr="00887A39">
        <w:rPr>
          <w:rFonts w:eastAsiaTheme="minorHAnsi" w:cs="Times New Roman"/>
        </w:rPr>
        <w:t xml:space="preserve"> </w:t>
      </w:r>
      <w:r w:rsidRPr="00887A39">
        <w:rPr>
          <w:rFonts w:eastAsiaTheme="minorHAnsi" w:cs="Times New Roman" w:hint="eastAsia"/>
        </w:rPr>
        <w:t>이는 앞의 기하학적 접근에서 얻은 위치식에 해당한다.</w:t>
      </w:r>
    </w:p>
    <w:p w:rsidR="00485B20" w:rsidRPr="00887A39" w:rsidRDefault="00485B20" w:rsidP="00485B20">
      <w:pPr>
        <w:ind w:left="400"/>
        <w:rPr>
          <w:b/>
        </w:rPr>
      </w:pPr>
      <w:r w:rsidRPr="00887A39">
        <w:rPr>
          <w:rFonts w:hint="eastAsia"/>
          <w:b/>
        </w:rPr>
        <w:t>5단계:</w:t>
      </w:r>
      <w:r w:rsidRPr="00887A39">
        <w:rPr>
          <w:b/>
        </w:rPr>
        <w:t xml:space="preserve"> 2</w:t>
      </w:r>
      <w:r w:rsidRPr="00887A39">
        <w:rPr>
          <w:rFonts w:hint="eastAsia"/>
          <w:b/>
        </w:rPr>
        <w:t xml:space="preserve">차 도함수(가속도 </w:t>
      </w:r>
      <w:r w:rsidRPr="00887A39">
        <w:rPr>
          <w:rFonts w:ascii="Times New Roman" w:hAnsi="Times New Roman" w:cs="Times New Roman"/>
          <w:b/>
          <w:i/>
        </w:rPr>
        <w:t>a</w:t>
      </w:r>
      <w:r w:rsidRPr="00887A39">
        <w:rPr>
          <w:rFonts w:hint="eastAsia"/>
          <w:b/>
        </w:rPr>
        <w:t>)유도 및 방정식 만족 검증</w:t>
      </w:r>
    </w:p>
    <w:p w:rsidR="00485B20" w:rsidRDefault="00485B20" w:rsidP="00485B20">
      <w:pPr>
        <w:ind w:left="400"/>
      </w:pPr>
      <w:r>
        <w:rPr>
          <w:rFonts w:hint="eastAsia"/>
        </w:rPr>
        <w:t xml:space="preserve">속도함수 </w:t>
      </w:r>
      <w:r w:rsidRPr="00485B20">
        <w:rPr>
          <w:rFonts w:ascii="Times New Roman" w:hAnsi="Times New Roman" w:cs="Times New Roman"/>
          <w:i/>
        </w:rPr>
        <w:t>v</w:t>
      </w:r>
      <w:r>
        <w:rPr>
          <w:rFonts w:hint="eastAsia"/>
        </w:rPr>
        <w:t>(</w:t>
      </w:r>
      <w:r w:rsidRPr="00485B20">
        <w:rPr>
          <w:rFonts w:ascii="Times New Roman" w:hAnsi="Times New Roman" w:cs="Times New Roman"/>
          <w:i/>
        </w:rPr>
        <w:t>t</w:t>
      </w:r>
      <w:r>
        <w:rPr>
          <w:rFonts w:hint="eastAsia"/>
        </w:rPr>
        <w:t xml:space="preserve">)를 </w:t>
      </w:r>
      <w:r w:rsidRPr="00485B20">
        <w:rPr>
          <w:rFonts w:hint="eastAsia"/>
          <w:i/>
        </w:rPr>
        <w:t>t</w:t>
      </w:r>
      <w:r>
        <w:rPr>
          <w:rFonts w:hint="eastAsia"/>
        </w:rPr>
        <w:t xml:space="preserve">에 대해 한 번 더 미분하여 가속도 함수 </w:t>
      </w:r>
      <w:r w:rsidRPr="00485B20">
        <w:rPr>
          <w:rFonts w:ascii="Times New Roman" w:hAnsi="Times New Roman" w:cs="Times New Roman"/>
          <w:i/>
        </w:rPr>
        <w:t>a</w:t>
      </w:r>
      <w:r>
        <w:rPr>
          <w:rFonts w:hint="eastAsia"/>
        </w:rPr>
        <w:t>(</w:t>
      </w:r>
      <w:r w:rsidRPr="00485B20">
        <w:rPr>
          <w:rFonts w:ascii="Times New Roman" w:hAnsi="Times New Roman" w:cs="Times New Roman"/>
          <w:i/>
        </w:rPr>
        <w:t>t</w:t>
      </w:r>
      <w:r>
        <w:rPr>
          <w:rFonts w:hint="eastAsia"/>
        </w:rPr>
        <w:t>)를 구한다.</w:t>
      </w:r>
      <w:r>
        <w:t xml:space="preserve"> </w:t>
      </w:r>
      <w:r w:rsidRPr="00485B20">
        <w:rPr>
          <w:rFonts w:ascii="Times New Roman" w:hAnsi="Times New Roman" w:cs="Times New Roman"/>
        </w:rPr>
        <w:t>Sin</w:t>
      </w:r>
      <w:r>
        <w:rPr>
          <w:rFonts w:hint="eastAsia"/>
        </w:rPr>
        <w:t xml:space="preserve">을 미분하면 </w:t>
      </w:r>
      <w:r w:rsidRPr="00485B20">
        <w:rPr>
          <w:rFonts w:ascii="Times New Roman" w:hAnsi="Times New Roman" w:cs="Times New Roman"/>
        </w:rPr>
        <w:t>Cos</w:t>
      </w:r>
      <w:r>
        <w:rPr>
          <w:rFonts w:hint="eastAsia"/>
        </w:rPr>
        <w:t xml:space="preserve">이되고 속미분에 의해 </w:t>
      </w:r>
      <w:r w:rsidRPr="00485B20">
        <w:rPr>
          <w:rFonts w:ascii="Times New Roman" w:eastAsiaTheme="minorHAnsi" w:hAnsi="Times New Roman" w:cs="Times New Roman"/>
          <w:i/>
        </w:rPr>
        <w:t>ω</w:t>
      </w:r>
      <w:r>
        <w:rPr>
          <w:rFonts w:hint="eastAsia"/>
        </w:rPr>
        <w:t>가 다시 도출됨</w:t>
      </w:r>
    </w:p>
    <w:p w:rsidR="00485B20" w:rsidRDefault="00485B20" w:rsidP="00485B20">
      <w:pPr>
        <w:ind w:left="400"/>
      </w:pPr>
      <m:oMathPara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-Aω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ωt+ϕ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=-A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(ωt+ϕ)</m:t>
          </m:r>
        </m:oMath>
      </m:oMathPara>
    </w:p>
    <w:p w:rsidR="00485B20" w:rsidRDefault="00485B20" w:rsidP="00485B20">
      <w:pPr>
        <w:ind w:left="400"/>
      </w:pPr>
      <w:r>
        <w:rPr>
          <w:rFonts w:hint="eastAsia"/>
        </w:rPr>
        <w:t xml:space="preserve">구해진 </w:t>
      </w:r>
      <w:r>
        <w:t>2</w:t>
      </w:r>
      <w:r>
        <w:rPr>
          <w:rFonts w:hint="eastAsia"/>
        </w:rPr>
        <w:t xml:space="preserve">계 도함수 </w:t>
      </w:r>
      <w:r w:rsidRPr="00485B20">
        <w:rPr>
          <w:rFonts w:ascii="Times New Roman" w:hAnsi="Times New Roman" w:cs="Times New Roman"/>
          <w:i/>
        </w:rPr>
        <w:t>a</w:t>
      </w:r>
      <w:r>
        <w:rPr>
          <w:rFonts w:hint="eastAsia"/>
        </w:rPr>
        <w:t>(</w:t>
      </w:r>
      <w:r w:rsidRPr="00485B20">
        <w:rPr>
          <w:rFonts w:ascii="Times New Roman" w:hAnsi="Times New Roman" w:cs="Times New Roman"/>
          <w:i/>
        </w:rPr>
        <w:t>t</w:t>
      </w:r>
      <w:r>
        <w:rPr>
          <w:rFonts w:hint="eastAsia"/>
        </w:rPr>
        <w:t xml:space="preserve">)와 원래의 위치 함수 </w:t>
      </w:r>
      <w:r w:rsidRPr="00485B20">
        <w:rPr>
          <w:rFonts w:ascii="Times New Roman" w:hAnsi="Times New Roman" w:cs="Times New Roman"/>
          <w:i/>
        </w:rPr>
        <w:t>x</w:t>
      </w:r>
      <w:r>
        <w:rPr>
          <w:rFonts w:hint="eastAsia"/>
        </w:rPr>
        <w:t>(</w:t>
      </w:r>
      <w:r w:rsidRPr="00485B20">
        <w:rPr>
          <w:rFonts w:ascii="Times New Roman" w:hAnsi="Times New Roman" w:cs="Times New Roman"/>
          <w:i/>
        </w:rPr>
        <w:t>t</w:t>
      </w:r>
      <w:r>
        <w:rPr>
          <w:rFonts w:hint="eastAsia"/>
        </w:rPr>
        <w:t xml:space="preserve">)를 표준 미분방정식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x=0</m:t>
        </m:r>
      </m:oMath>
      <w:r>
        <w:rPr>
          <w:rFonts w:hint="eastAsia"/>
        </w:rPr>
        <w:t>에 대입한다.</w:t>
      </w:r>
    </w:p>
    <w:p w:rsidR="00485B20" w:rsidRPr="00485B20" w:rsidRDefault="00AE5B4F" w:rsidP="00485B20">
      <w:pPr>
        <w:ind w:left="400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ωt+ϕ</m:t>
                      </m:r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[Acos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ωt+ϕ</m:t>
              </m:r>
            </m:e>
          </m:d>
          <m:r>
            <w:rPr>
              <w:rFonts w:ascii="Cambria Math" w:hAnsi="Cambria Math"/>
            </w:rPr>
            <m:t>]=</m:t>
          </m:r>
          <m:r>
            <m:rPr>
              <m:sty m:val="p"/>
            </m:rPr>
            <w:rPr>
              <w:rFonts w:ascii="Cambria Math" w:hAnsi="Cambria Math"/>
            </w:rPr>
            <m:t>0</m:t>
          </m:r>
        </m:oMath>
      </m:oMathPara>
    </w:p>
    <w:p w:rsidR="00485B20" w:rsidRDefault="00485B20" w:rsidP="00485B20">
      <w:pPr>
        <w:ind w:left="400"/>
      </w:pPr>
      <m:oMathPara>
        <m:oMath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ωt+ϕ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+A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ωt+ϕ</m:t>
                  </m:r>
                </m:e>
              </m:d>
            </m:e>
          </m:func>
          <m:r>
            <w:rPr>
              <w:rFonts w:ascii="Cambria Math" w:hAnsi="Cambria Math"/>
            </w:rPr>
            <m:t>=0</m:t>
          </m:r>
        </m:oMath>
      </m:oMathPara>
    </w:p>
    <w:p w:rsidR="00485B20" w:rsidRDefault="00485B20" w:rsidP="00485B20">
      <w:pPr>
        <w:ind w:left="400"/>
      </w:pPr>
      <m:oMathPara>
        <m:oMath>
          <m:r>
            <m:rPr>
              <m:sty m:val="p"/>
            </m:rPr>
            <w:rPr>
              <w:rFonts w:ascii="Cambria Math" w:hAnsi="Cambria Math"/>
            </w:rPr>
            <m:t>0=0</m:t>
          </m:r>
        </m:oMath>
      </m:oMathPara>
    </w:p>
    <w:p w:rsidR="00485B20" w:rsidRDefault="00485B20" w:rsidP="00485B20">
      <w:pPr>
        <w:ind w:left="400"/>
      </w:pPr>
      <w:r>
        <w:rPr>
          <w:rFonts w:hint="eastAsia"/>
        </w:rPr>
        <w:t>좌변과 우변이 항등적으로 일치하므로,</w:t>
      </w:r>
      <w:r>
        <w:t xml:space="preserve">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ωt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가 이 진동계를 지배하는 엄밀한 수학적 해임이 증명됨</w:t>
      </w:r>
    </w:p>
    <w:p w:rsidR="00485B20" w:rsidRDefault="00485B20" w:rsidP="00485B20">
      <w:pPr>
        <w:ind w:left="400"/>
      </w:pPr>
    </w:p>
    <w:p w:rsidR="00485B20" w:rsidRPr="007458A2" w:rsidRDefault="00485B20" w:rsidP="00485B20">
      <w:pPr>
        <w:pStyle w:val="a3"/>
        <w:numPr>
          <w:ilvl w:val="0"/>
          <w:numId w:val="3"/>
        </w:numPr>
        <w:ind w:leftChars="0"/>
        <w:rPr>
          <w:b/>
        </w:rPr>
      </w:pPr>
      <w:r w:rsidRPr="007458A2">
        <w:rPr>
          <w:rFonts w:hint="eastAsia"/>
          <w:b/>
        </w:rPr>
        <w:t>역학적 에너지 보존의 해석학적 전개(</w:t>
      </w:r>
      <w:r w:rsidRPr="007458A2">
        <w:rPr>
          <w:rFonts w:ascii="Times New Roman" w:hAnsi="Times New Roman" w:cs="Times New Roman"/>
          <w:b/>
        </w:rPr>
        <w:t>Conservation of Mechanical Energy</w:t>
      </w:r>
      <w:r w:rsidRPr="007458A2">
        <w:rPr>
          <w:b/>
        </w:rPr>
        <w:t>)</w:t>
      </w:r>
    </w:p>
    <w:p w:rsidR="00485B20" w:rsidRDefault="00485B20" w:rsidP="00485B20">
      <w:pPr>
        <w:ind w:left="400"/>
      </w:pPr>
      <w:r>
        <w:rPr>
          <w:rFonts w:hint="eastAsia"/>
        </w:rPr>
        <w:lastRenderedPageBreak/>
        <w:t>진동하는 동안 시간에 따라 위치와 속도가 계속 변함에도 불구하고,</w:t>
      </w:r>
      <w:r>
        <w:t xml:space="preserve"> </w:t>
      </w:r>
      <w:r>
        <w:rPr>
          <w:rFonts w:hint="eastAsia"/>
        </w:rPr>
        <w:t>진동계의 총역학적에너지는 완벽하게 보존됨을 증명함</w:t>
      </w:r>
    </w:p>
    <w:p w:rsidR="00485B20" w:rsidRDefault="00485B20" w:rsidP="00485B20">
      <w:pPr>
        <w:ind w:left="400"/>
      </w:pPr>
      <w:r>
        <w:rPr>
          <w:rFonts w:hint="eastAsia"/>
        </w:rPr>
        <w:t>1단계:</w:t>
      </w:r>
      <w:r>
        <w:t xml:space="preserve"> </w:t>
      </w:r>
      <w:r>
        <w:rPr>
          <w:rFonts w:hint="eastAsia"/>
        </w:rPr>
        <w:t>탄성 퍼텐셜 에너지(</w:t>
      </w:r>
      <w:r w:rsidRPr="007458A2">
        <w:rPr>
          <w:rFonts w:ascii="Times New Roman" w:hAnsi="Times New Roman" w:cs="Times New Roman"/>
        </w:rPr>
        <w:t>U</w:t>
      </w:r>
      <w:r>
        <w:t>)</w:t>
      </w:r>
      <w:r>
        <w:rPr>
          <w:rFonts w:hint="eastAsia"/>
        </w:rPr>
        <w:t>의 전개</w:t>
      </w:r>
    </w:p>
    <w:p w:rsidR="00485B20" w:rsidRDefault="00485B20" w:rsidP="00485B20">
      <w:pPr>
        <w:ind w:left="400"/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Acos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ωt+ϕ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r>
                <w:rPr>
                  <w:rFonts w:ascii="Cambria Math" w:hAnsi="Cambria Math"/>
                </w:rPr>
                <m:t>(ωt+ϕ)</m:t>
              </m:r>
            </m:e>
          </m:func>
        </m:oMath>
      </m:oMathPara>
    </w:p>
    <w:p w:rsidR="00485B20" w:rsidRDefault="00485B20" w:rsidP="00485B20">
      <w:pPr>
        <w:ind w:left="400"/>
      </w:pPr>
      <w:r>
        <w:rPr>
          <w:rFonts w:hint="eastAsia"/>
        </w:rPr>
        <w:t>2단계: 운동에너지(</w:t>
      </w:r>
      <w:r>
        <w:t>K)</w:t>
      </w:r>
      <w:r>
        <w:rPr>
          <w:rFonts w:hint="eastAsia"/>
        </w:rPr>
        <w:t>의 수식전개 및 상수 통일</w:t>
      </w:r>
    </w:p>
    <w:p w:rsidR="00485B20" w:rsidRPr="00485B20" w:rsidRDefault="00485B20" w:rsidP="00485B20">
      <w:pPr>
        <w:ind w:left="400"/>
      </w:pPr>
      <m:oMathPara>
        <m:oMath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-Aω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ωt+ϕ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r>
                <w:rPr>
                  <w:rFonts w:ascii="Cambria Math" w:hAnsi="Cambria Math"/>
                </w:rPr>
                <m:t>(ωt+ϕ)</m:t>
              </m:r>
            </m:e>
          </m:func>
        </m:oMath>
      </m:oMathPara>
    </w:p>
    <w:p w:rsidR="00485B20" w:rsidRDefault="00485B20" w:rsidP="00485B20">
      <w:pPr>
        <w:ind w:left="400"/>
      </w:pPr>
    </w:p>
    <w:p w:rsidR="00485B20" w:rsidRDefault="00485B20" w:rsidP="00485B20">
      <w:pPr>
        <w:ind w:left="400"/>
      </w:pPr>
      <w:r>
        <w:rPr>
          <w:rFonts w:hint="eastAsia"/>
        </w:rPr>
        <w:t>앞서 정의한 로부터 가 성립하므로,</w:t>
      </w:r>
      <w:r>
        <w:t xml:space="preserve"> </w:t>
      </w:r>
      <w:r>
        <w:rPr>
          <w:rFonts w:hint="eastAsia"/>
        </w:rPr>
        <w:t xml:space="preserve">운동에너지식의 상수를 </w:t>
      </w:r>
      <w:r>
        <w:t>k</w:t>
      </w:r>
      <w:r>
        <w:rPr>
          <w:rFonts w:hint="eastAsia"/>
        </w:rPr>
        <w:t>로 치환한다.</w:t>
      </w:r>
    </w:p>
    <w:p w:rsidR="00485B20" w:rsidRDefault="00485B20" w:rsidP="00485B20">
      <w:pPr>
        <w:ind w:left="400"/>
      </w:pPr>
      <m:oMathPara>
        <m:oMath>
          <m:r>
            <m:rPr>
              <m:sty m:val="p"/>
            </m:rP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r>
                <w:rPr>
                  <w:rFonts w:ascii="Cambria Math" w:hAnsi="Cambria Math"/>
                </w:rPr>
                <m:t>(ωt+ϕ)</m:t>
              </m:r>
            </m:e>
          </m:func>
        </m:oMath>
      </m:oMathPara>
    </w:p>
    <w:p w:rsidR="00485B20" w:rsidRDefault="00485B20" w:rsidP="00485B20">
      <w:pPr>
        <w:ind w:left="400"/>
      </w:pPr>
      <w:r>
        <w:rPr>
          <w:rFonts w:hint="eastAsia"/>
        </w:rPr>
        <w:t>3단계:</w:t>
      </w:r>
      <w:r>
        <w:t xml:space="preserve"> </w:t>
      </w:r>
      <w:r>
        <w:rPr>
          <w:rFonts w:hint="eastAsia"/>
        </w:rPr>
        <w:t>총역학적 에너지</w:t>
      </w:r>
      <w:r>
        <w:t>(E)</w:t>
      </w:r>
      <w:r>
        <w:rPr>
          <w:rFonts w:hint="eastAsia"/>
        </w:rPr>
        <w:t>계산</w:t>
      </w:r>
    </w:p>
    <w:p w:rsidR="00485B20" w:rsidRPr="00485B20" w:rsidRDefault="00485B20" w:rsidP="00485B20">
      <w:pPr>
        <w:ind w:left="400"/>
      </w:pPr>
      <m:oMathPara>
        <m:oMath>
          <m:r>
            <m:rPr>
              <m:sty m:val="p"/>
            </m:rPr>
            <w:rPr>
              <w:rFonts w:ascii="Cambria Math" w:hAnsi="Cambria Math"/>
            </w:rPr>
            <m:t>E=</m:t>
          </m:r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ωt+ϕ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(ωt+ϕ)</m:t>
                  </m:r>
                </m:e>
              </m:func>
            </m:e>
          </m:func>
        </m:oMath>
      </m:oMathPara>
    </w:p>
    <w:p w:rsidR="00485B20" w:rsidRDefault="00485B20" w:rsidP="00485B20">
      <w:pPr>
        <w:ind w:left="400"/>
      </w:pPr>
    </w:p>
    <w:p w:rsidR="00485B20" w:rsidRDefault="00485B20" w:rsidP="00485B20">
      <w:pPr>
        <w:ind w:left="400"/>
      </w:pPr>
      <m:oMathPara>
        <m:oMath>
          <m:r>
            <m:rPr>
              <m:sty m:val="p"/>
            </m:rP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kA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[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ωt+ϕ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ωt+ϕ</m:t>
                      </m:r>
                    </m:e>
                  </m:d>
                </m:e>
              </m:func>
            </m:e>
          </m:func>
          <m:r>
            <w:rPr>
              <w:rFonts w:ascii="Cambria Math" w:hAnsi="Cambria Math"/>
            </w:rPr>
            <m:t>]</m:t>
          </m:r>
        </m:oMath>
      </m:oMathPara>
    </w:p>
    <w:p w:rsidR="00485B20" w:rsidRDefault="00485B20" w:rsidP="00485B20">
      <w:pPr>
        <w:ind w:left="400"/>
      </w:pPr>
    </w:p>
    <w:tbl>
      <w:tblPr>
        <w:tblStyle w:val="a7"/>
        <w:tblW w:w="0" w:type="auto"/>
        <w:tblInd w:w="400" w:type="dxa"/>
        <w:tblLook w:val="04A0" w:firstRow="1" w:lastRow="0" w:firstColumn="1" w:lastColumn="0" w:noHBand="0" w:noVBand="1"/>
      </w:tblPr>
      <w:tblGrid>
        <w:gridCol w:w="8616"/>
      </w:tblGrid>
      <w:tr w:rsidR="00803294" w:rsidTr="00803294">
        <w:tc>
          <w:tcPr>
            <w:tcW w:w="9016" w:type="dxa"/>
          </w:tcPr>
          <w:p w:rsidR="00803294" w:rsidRDefault="00803294" w:rsidP="00485B20">
            <w:r>
              <w:rPr>
                <w:rFonts w:hint="eastAsia"/>
              </w:rPr>
              <w:t>Tip</w:t>
            </w:r>
            <w:r>
              <w:t>.</w:t>
            </w:r>
            <w:r>
              <w:rPr>
                <w:rFonts w:hint="eastAsia"/>
              </w:rPr>
              <w:t>피타고라스 삼각함수 항등식</w:t>
            </w:r>
          </w:p>
          <w:p w:rsidR="00803294" w:rsidRDefault="00803294" w:rsidP="00485B20">
            <w:r>
              <w:rPr>
                <w:rFonts w:hint="eastAsia"/>
              </w:rPr>
              <w:t>임의의 각도</w:t>
            </w:r>
            <w:r w:rsidRPr="00803294"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hint="eastAsia"/>
              </w:rPr>
              <w:t>에 대해 다음 항등식은 항상 성립함</w:t>
            </w:r>
          </w:p>
          <w:p w:rsidR="00803294" w:rsidRDefault="00AE5B4F" w:rsidP="00485B20"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θ+si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θ=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func>
              </m:oMath>
            </m:oMathPara>
          </w:p>
        </w:tc>
      </w:tr>
    </w:tbl>
    <w:p w:rsidR="00485B20" w:rsidRDefault="00485B20" w:rsidP="00485B20">
      <w:pPr>
        <w:ind w:left="400"/>
      </w:pPr>
    </w:p>
    <w:p w:rsidR="00887A39" w:rsidRDefault="00485B20" w:rsidP="00887A39">
      <w:pPr>
        <w:ind w:left="400"/>
        <w:rPr>
          <w:rFonts w:hint="eastAsia"/>
        </w:rPr>
      </w:pPr>
      <w:r>
        <w:rPr>
          <w:rFonts w:hint="eastAsia"/>
        </w:rPr>
        <w:t xml:space="preserve">따라서 시간 의존항이 </w:t>
      </w:r>
      <w:r>
        <w:t>1</w:t>
      </w:r>
      <w:r>
        <w:rPr>
          <w:rFonts w:hint="eastAsia"/>
        </w:rPr>
        <w:t>로 소거되어 상수로 수렴한다.</w:t>
      </w:r>
    </w:p>
    <w:p w:rsidR="00485B20" w:rsidRPr="00887A39" w:rsidRDefault="00485B20" w:rsidP="00485B20">
      <w:pPr>
        <w:ind w:left="400"/>
      </w:pPr>
      <m:oMathPara>
        <m:oMath>
          <m:r>
            <m:rPr>
              <m:sty m:val="p"/>
            </m:rP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887A39" w:rsidRPr="00887A39" w:rsidRDefault="00887A39" w:rsidP="00887A39">
      <w:pPr>
        <w:pStyle w:val="a3"/>
        <w:numPr>
          <w:ilvl w:val="0"/>
          <w:numId w:val="3"/>
        </w:numPr>
        <w:ind w:leftChars="0"/>
        <w:rPr>
          <w:b/>
        </w:rPr>
      </w:pPr>
      <w:r w:rsidRPr="00887A39">
        <w:rPr>
          <w:rFonts w:hint="eastAsia"/>
          <w:b/>
        </w:rPr>
        <w:t>단진자의 작은 각도 근사</w:t>
      </w:r>
    </w:p>
    <w:p w:rsidR="00887A39" w:rsidRDefault="00887A39" w:rsidP="00887A39">
      <w:pPr>
        <w:ind w:left="400"/>
      </w:pPr>
      <w:r>
        <w:rPr>
          <w:rFonts w:hint="eastAsia"/>
        </w:rPr>
        <w:t xml:space="preserve">길이 </w:t>
      </w:r>
      <w:r w:rsidRPr="00887A39">
        <w:rPr>
          <w:rFonts w:ascii="Times New Roman" w:hAnsi="Times New Roman" w:cs="Times New Roman"/>
          <w:i/>
        </w:rPr>
        <w:t>l</w:t>
      </w:r>
      <w:r>
        <w:rPr>
          <w:rFonts w:hint="eastAsia"/>
        </w:rPr>
        <w:t>인 단진자도 작은 각도 범위에서는 단순 조화 진동으로 근사할 수 있다.</w:t>
      </w:r>
      <w:r>
        <w:t xml:space="preserve"> </w:t>
      </w:r>
      <w:r>
        <w:rPr>
          <w:rFonts w:hint="eastAsia"/>
        </w:rPr>
        <w:t>진자의 각변위</w:t>
      </w:r>
      <w:r w:rsidR="00245610">
        <w:rPr>
          <w:rFonts w:hint="eastAsia"/>
        </w:rPr>
        <w:t>를</w:t>
      </w:r>
      <w:r w:rsidRPr="00887A39">
        <w:rPr>
          <w:rFonts w:ascii="Times New Roman" w:hAnsi="Times New Roman" w:cs="Times New Roman"/>
          <w:i/>
        </w:rPr>
        <w:t>θ</w:t>
      </w:r>
      <w:bookmarkStart w:id="0" w:name="_GoBack"/>
      <w:bookmarkEnd w:id="0"/>
      <w:r>
        <w:rPr>
          <w:rFonts w:hint="eastAsia"/>
        </w:rPr>
        <w:t>라고 할 때,</w:t>
      </w:r>
      <w:r>
        <w:t xml:space="preserve"> </w:t>
      </w:r>
      <w:r>
        <w:rPr>
          <w:rFonts w:hint="eastAsia"/>
        </w:rPr>
        <w:t>중력에 의한 접선 방향 복원력은 평형 위치를 향하므로 다음과 같이 나타난다.</w:t>
      </w:r>
    </w:p>
    <w:p w:rsidR="00887A39" w:rsidRDefault="00887A39" w:rsidP="00887A39">
      <w:pPr>
        <w:ind w:left="400"/>
      </w:pPr>
      <m:oMathPara>
        <m:oMath>
          <m:r>
            <m:rPr>
              <m:sty m:val="p"/>
            </m:rPr>
            <w:rPr>
              <w:rFonts w:ascii="Cambria Math" w:hAnsi="Cambria Math"/>
            </w:rPr>
            <m:t>F=-</m:t>
          </m:r>
          <m:r>
            <w:rPr>
              <w:rFonts w:ascii="Cambria Math" w:hAnsi="Cambria Math"/>
            </w:rPr>
            <m:t>mg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</m:oMath>
      </m:oMathPara>
    </w:p>
    <w:p w:rsidR="00887A39" w:rsidRDefault="00887A39" w:rsidP="00887A39">
      <w:pPr>
        <w:ind w:left="400"/>
      </w:pPr>
      <w:r>
        <w:rPr>
          <w:rFonts w:hint="eastAsia"/>
        </w:rPr>
        <w:t xml:space="preserve">각도 </w:t>
      </w:r>
      <w:r w:rsidRPr="00887A39">
        <w:rPr>
          <w:rFonts w:ascii="Times New Roman" w:eastAsiaTheme="minorHAnsi" w:hAnsi="Times New Roman" w:cs="Times New Roman"/>
          <w:i/>
        </w:rPr>
        <w:t>θ</w:t>
      </w:r>
      <w:r>
        <w:rPr>
          <w:rFonts w:hint="eastAsia"/>
        </w:rPr>
        <w:t xml:space="preserve">가 충분히 작을 때에는 </w:t>
      </w:r>
      <w:r w:rsidRPr="00887A39">
        <w:rPr>
          <w:rFonts w:ascii="Times New Roman" w:eastAsiaTheme="minorHAnsi" w:hAnsi="Times New Roman" w:cs="Times New Roman"/>
          <w:i/>
        </w:rPr>
        <w:t>θ</w:t>
      </w:r>
      <w:r>
        <w:rPr>
          <w:rFonts w:hint="eastAsia"/>
        </w:rPr>
        <w:t>를 라디안(</w:t>
      </w:r>
      <w:r>
        <w:t>rad)</w:t>
      </w:r>
      <w:r>
        <w:rPr>
          <w:rFonts w:hint="eastAsia"/>
        </w:rPr>
        <w:t>단위로 나타내면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θ</m:t>
        </m:r>
      </m:oMath>
    </w:p>
    <w:p w:rsidR="00887A39" w:rsidRDefault="00887A39" w:rsidP="00887A39">
      <w:pPr>
        <w:ind w:left="400"/>
      </w:pPr>
      <w:r>
        <w:rPr>
          <w:rFonts w:hint="eastAsia"/>
        </w:rPr>
        <w:t>라는 작은 각도 근사가 성립한다.</w:t>
      </w:r>
      <w:r>
        <w:t xml:space="preserve"> </w:t>
      </w:r>
      <w:r>
        <w:rPr>
          <w:rFonts w:hint="eastAsia"/>
        </w:rPr>
        <w:t>따라서 단진자의 운동방정식은</w:t>
      </w:r>
    </w:p>
    <w:p w:rsidR="00887A39" w:rsidRDefault="00887A39" w:rsidP="00887A39">
      <w:pPr>
        <w:ind w:left="40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θ=0</m:t>
          </m:r>
        </m:oMath>
      </m:oMathPara>
    </w:p>
    <w:p w:rsidR="00887A39" w:rsidRDefault="00887A39" w:rsidP="00887A39">
      <w:pPr>
        <w:ind w:left="400"/>
      </w:pPr>
      <w:r>
        <w:rPr>
          <w:rFonts w:hint="eastAsia"/>
        </w:rPr>
        <w:t>가 되며,</w:t>
      </w:r>
      <w:r>
        <w:t xml:space="preserve"> </w:t>
      </w:r>
      <w:r>
        <w:rPr>
          <w:rFonts w:hint="eastAsia"/>
        </w:rPr>
        <w:t>이는 질량-용수철 계의 단순 조화 진동 방정식과 같은 형태이다.</w:t>
      </w:r>
    </w:p>
    <w:p w:rsidR="00887A39" w:rsidRDefault="00887A39" w:rsidP="00887A39">
      <w:pPr>
        <w:ind w:left="400"/>
      </w:pPr>
      <w:r>
        <w:rPr>
          <w:rFonts w:hint="eastAsia"/>
        </w:rPr>
        <w:t>그러므로 단진자의 각진동수와 주기는 각각</w:t>
      </w:r>
    </w:p>
    <w:p w:rsidR="00887A39" w:rsidRPr="00887A39" w:rsidRDefault="00887A39" w:rsidP="00887A39">
      <w:pPr>
        <w:ind w:left="400"/>
      </w:pPr>
      <m:oMathPara>
        <m:oMath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rad>
        </m:oMath>
      </m:oMathPara>
    </w:p>
    <w:p w:rsidR="00887A39" w:rsidRDefault="00887A39" w:rsidP="00887A39">
      <w:pPr>
        <w:ind w:left="400"/>
        <w:rPr>
          <w:rFonts w:hint="eastAsia"/>
        </w:rPr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≈2π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g</m:t>
                  </m:r>
                </m:den>
              </m:f>
            </m:e>
          </m:rad>
        </m:oMath>
      </m:oMathPara>
    </w:p>
    <w:p w:rsidR="00887A39" w:rsidRDefault="00887A39" w:rsidP="00887A39">
      <w:pPr>
        <w:ind w:left="400"/>
      </w:pPr>
      <w:r>
        <w:rPr>
          <w:rFonts w:hint="eastAsia"/>
        </w:rPr>
        <w:t>이다.</w:t>
      </w:r>
    </w:p>
    <w:p w:rsidR="00887A39" w:rsidRDefault="00887A39" w:rsidP="00887A39">
      <w:pPr>
        <w:ind w:left="400"/>
        <w:rPr>
          <w:rFonts w:hint="eastAsia"/>
        </w:rPr>
      </w:pP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>위 결과는 작은 각도에서만 성립하는 근사식이다.</w:t>
      </w:r>
      <w:r>
        <w:t xml:space="preserve"> </w:t>
      </w:r>
      <w:r>
        <w:rPr>
          <w:rFonts w:hint="eastAsia"/>
        </w:rPr>
        <w:t xml:space="preserve">진폭이 커지면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로 근사할 수 없으므로,</w:t>
      </w:r>
      <w:r>
        <w:t xml:space="preserve"> </w:t>
      </w:r>
      <w:r>
        <w:rPr>
          <w:rFonts w:hint="eastAsia"/>
        </w:rPr>
        <w:t>단진자의 운동은 정확한 단순 조화 진동이 아니며 주기는 진폭에 따라 조금씩 달라진다.</w:t>
      </w:r>
    </w:p>
    <w:p w:rsidR="00485B20" w:rsidRPr="00887A39" w:rsidRDefault="00485B20" w:rsidP="00485B20">
      <w:pPr>
        <w:ind w:left="400"/>
        <w:rPr>
          <w:b/>
        </w:rPr>
      </w:pPr>
      <w:r w:rsidRPr="00887A39">
        <w:rPr>
          <w:rFonts w:hint="eastAsia"/>
          <w:b/>
        </w:rPr>
        <w:t>결론 및 최종 수식 대조 및 종합</w:t>
      </w:r>
    </w:p>
    <w:p w:rsidR="00485B20" w:rsidRDefault="00485B20" w:rsidP="00485B20">
      <w:pPr>
        <w:ind w:left="400"/>
      </w:pPr>
      <w:r>
        <w:rPr>
          <w:rFonts w:hint="eastAsia"/>
        </w:rPr>
        <w:t>직관적 기하학적 접근과 해석학적 미적분학적 전개의 최종 결과 및 구조적 차이는 다음과 같이 요약됨</w:t>
      </w:r>
    </w:p>
    <w:p w:rsidR="00485B20" w:rsidRPr="007458A2" w:rsidRDefault="00485B20" w:rsidP="00485B20">
      <w:pPr>
        <w:ind w:left="400"/>
        <w:rPr>
          <w:b/>
        </w:rPr>
      </w:pPr>
      <w:r w:rsidRPr="007458A2">
        <w:rPr>
          <w:rFonts w:hint="eastAsia"/>
          <w:b/>
        </w:rPr>
        <w:t>[최종 결과 수식]</w:t>
      </w:r>
    </w:p>
    <w:p w:rsidR="00485B20" w:rsidRDefault="00485B20" w:rsidP="00485B20">
      <w:pPr>
        <w:ind w:left="400"/>
      </w:pPr>
      <w:r>
        <w:rPr>
          <w:rFonts w:hint="eastAsia"/>
        </w:rPr>
        <w:t>위치함수: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=Acos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ωt+ϕ</m:t>
            </m:r>
          </m:e>
        </m:d>
        <m:r>
          <w:rPr>
            <w:rFonts w:ascii="Cambria Math" w:hAnsi="Cambria Math"/>
          </w:rPr>
          <m:t>[m]</m:t>
        </m:r>
      </m:oMath>
    </w:p>
    <w:p w:rsidR="00485B20" w:rsidRDefault="00485B20" w:rsidP="00485B20">
      <w:pPr>
        <w:ind w:left="400"/>
      </w:pPr>
      <w:r>
        <w:rPr>
          <w:rFonts w:hint="eastAsia"/>
        </w:rPr>
        <w:t>속도함수</w:t>
      </w:r>
      <w:r w:rsidR="00870994">
        <w:rPr>
          <w:rFonts w:hint="eastAsia"/>
        </w:rPr>
        <w:t>: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=-A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ωt+ϕ</m:t>
            </m:r>
          </m:e>
        </m:d>
        <m:r>
          <w:rPr>
            <w:rFonts w:ascii="Cambria Math" w:hAnsi="Cambria Math"/>
          </w:rPr>
          <m:t>[m/s]</m:t>
        </m:r>
      </m:oMath>
    </w:p>
    <w:p w:rsidR="00485B20" w:rsidRDefault="00485B20" w:rsidP="00485B20">
      <w:pPr>
        <w:ind w:left="400"/>
      </w:pPr>
      <w:r>
        <w:rPr>
          <w:rFonts w:hint="eastAsia"/>
        </w:rPr>
        <w:t>가속도함수</w:t>
      </w:r>
      <w:r w:rsidR="00870994">
        <w:rPr>
          <w:rFonts w:hint="eastAsia"/>
        </w:rPr>
        <w:t xml:space="preserve">: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=-A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ωt+ϕ</m:t>
            </m:r>
          </m:e>
        </m:d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[m/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</m:oMath>
    </w:p>
    <w:p w:rsidR="00485B20" w:rsidRDefault="00485B20" w:rsidP="00485B20">
      <w:pPr>
        <w:ind w:left="400"/>
      </w:pPr>
      <w:r>
        <w:rPr>
          <w:rFonts w:hint="eastAsia"/>
        </w:rPr>
        <w:t>각진동수 결정식</w:t>
      </w:r>
      <w:r w:rsidR="007458A2">
        <w:rPr>
          <w:rFonts w:hint="eastAsia"/>
        </w:rPr>
        <w:t>:</w:t>
      </w:r>
      <m:oMath>
        <m:r>
          <m:rPr>
            <m:sty m:val="p"/>
          </m:rPr>
          <w:rPr>
            <w:rFonts w:ascii="Cambria Math" w:hAnsi="Cambria Math"/>
          </w:rPr>
          <m:t xml:space="preserve"> ω=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  <m:r>
          <w:rPr>
            <w:rFonts w:ascii="Cambria Math" w:hAnsi="Cambria Math"/>
          </w:rPr>
          <m:t xml:space="preserve"> [rad/s]</m:t>
        </m:r>
      </m:oMath>
    </w:p>
    <w:p w:rsidR="007458A2" w:rsidRDefault="00485B20" w:rsidP="00887A39">
      <w:pPr>
        <w:ind w:left="400"/>
        <w:rPr>
          <w:rFonts w:hint="eastAsia"/>
        </w:rPr>
      </w:pPr>
      <w:r>
        <w:rPr>
          <w:rFonts w:hint="eastAsia"/>
        </w:rPr>
        <w:t>총역학적 에너지</w:t>
      </w:r>
      <w:r w:rsidR="007458A2">
        <w:rPr>
          <w:rFonts w:hint="eastAsia"/>
        </w:rPr>
        <w:t xml:space="preserve">: </w:t>
      </w:r>
      <m:oMath>
        <m:r>
          <m:rPr>
            <m:sty m:val="p"/>
          </m:rPr>
          <w:rPr>
            <w:rFonts w:ascii="Cambria Math" w:hAnsi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Constant</m:t>
        </m:r>
        <m:r>
          <w:rPr>
            <w:rFonts w:ascii="Cambria Math" w:hAnsi="Cambria Math"/>
          </w:rPr>
          <m:t xml:space="preserve"> [</m:t>
        </m:r>
        <m:r>
          <m:rPr>
            <m:sty m:val="p"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]</m:t>
        </m:r>
      </m:oMath>
    </w:p>
    <w:p w:rsidR="00245610" w:rsidRDefault="00245610" w:rsidP="00485B20">
      <w:pPr>
        <w:ind w:left="400"/>
      </w:pPr>
    </w:p>
    <w:p w:rsidR="007458A2" w:rsidRPr="00245610" w:rsidRDefault="007458A2" w:rsidP="00485B20">
      <w:pPr>
        <w:ind w:left="400"/>
        <w:rPr>
          <w:b/>
        </w:rPr>
      </w:pPr>
      <w:r w:rsidRPr="00245610">
        <w:rPr>
          <w:rFonts w:hint="eastAsia"/>
          <w:b/>
        </w:rPr>
        <w:t>[대조표]</w:t>
      </w:r>
    </w:p>
    <w:tbl>
      <w:tblPr>
        <w:tblStyle w:val="a7"/>
        <w:tblW w:w="0" w:type="auto"/>
        <w:tblInd w:w="40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44"/>
        <w:gridCol w:w="2893"/>
        <w:gridCol w:w="2889"/>
      </w:tblGrid>
      <w:tr w:rsidR="007458A2" w:rsidTr="00733E2E">
        <w:tc>
          <w:tcPr>
            <w:tcW w:w="3005" w:type="dxa"/>
            <w:tcBorders>
              <w:bottom w:val="single" w:sz="4" w:space="0" w:color="auto"/>
              <w:right w:val="nil"/>
            </w:tcBorders>
          </w:tcPr>
          <w:p w:rsidR="007458A2" w:rsidRDefault="007458A2" w:rsidP="00485B20">
            <w:r>
              <w:rPr>
                <w:rFonts w:hint="eastAsia"/>
              </w:rPr>
              <w:t>비교항목</w:t>
            </w:r>
          </w:p>
        </w:tc>
        <w:tc>
          <w:tcPr>
            <w:tcW w:w="3005" w:type="dxa"/>
            <w:tcBorders>
              <w:left w:val="nil"/>
              <w:bottom w:val="single" w:sz="4" w:space="0" w:color="auto"/>
              <w:right w:val="nil"/>
            </w:tcBorders>
          </w:tcPr>
          <w:p w:rsidR="007458A2" w:rsidRDefault="00887A39" w:rsidP="00485B20">
            <w:r>
              <w:rPr>
                <w:rFonts w:hint="eastAsia"/>
              </w:rPr>
              <w:t>기하학적 사영 접근</w:t>
            </w:r>
          </w:p>
        </w:tc>
        <w:tc>
          <w:tcPr>
            <w:tcW w:w="3006" w:type="dxa"/>
            <w:tcBorders>
              <w:left w:val="nil"/>
              <w:bottom w:val="single" w:sz="4" w:space="0" w:color="auto"/>
            </w:tcBorders>
          </w:tcPr>
          <w:p w:rsidR="007458A2" w:rsidRDefault="00887A39" w:rsidP="00485B20">
            <w:r>
              <w:rPr>
                <w:rFonts w:hint="eastAsia"/>
              </w:rPr>
              <w:t>운동방정식 접근</w:t>
            </w:r>
          </w:p>
        </w:tc>
      </w:tr>
      <w:tr w:rsidR="007458A2" w:rsidTr="00733E2E">
        <w:tc>
          <w:tcPr>
            <w:tcW w:w="3005" w:type="dxa"/>
            <w:tcBorders>
              <w:bottom w:val="nil"/>
              <w:right w:val="nil"/>
            </w:tcBorders>
          </w:tcPr>
          <w:p w:rsidR="007458A2" w:rsidRDefault="007458A2" w:rsidP="00485B20">
            <w:r>
              <w:rPr>
                <w:rFonts w:hint="eastAsia"/>
              </w:rPr>
              <w:t>수학적 도구</w:t>
            </w:r>
          </w:p>
        </w:tc>
        <w:tc>
          <w:tcPr>
            <w:tcW w:w="3005" w:type="dxa"/>
            <w:tcBorders>
              <w:left w:val="nil"/>
              <w:bottom w:val="nil"/>
              <w:right w:val="nil"/>
            </w:tcBorders>
          </w:tcPr>
          <w:p w:rsidR="007458A2" w:rsidRDefault="00887A39" w:rsidP="00485B20">
            <w:r>
              <w:rPr>
                <w:rFonts w:hint="eastAsia"/>
              </w:rPr>
              <w:t>삼각함수와 등속 원운동의 사영</w:t>
            </w:r>
          </w:p>
        </w:tc>
        <w:tc>
          <w:tcPr>
            <w:tcW w:w="3006" w:type="dxa"/>
            <w:tcBorders>
              <w:left w:val="nil"/>
              <w:bottom w:val="nil"/>
            </w:tcBorders>
          </w:tcPr>
          <w:p w:rsidR="007458A2" w:rsidRDefault="00887A39" w:rsidP="00485B20">
            <w:r>
              <w:rPr>
                <w:rFonts w:hint="eastAsia"/>
              </w:rPr>
              <w:t xml:space="preserve">뉴턴의 제2법칙과 </w:t>
            </w:r>
            <w:r>
              <w:t>2</w:t>
            </w:r>
            <w:r>
              <w:rPr>
                <w:rFonts w:hint="eastAsia"/>
              </w:rPr>
              <w:t>계 미분방정식</w:t>
            </w:r>
          </w:p>
        </w:tc>
      </w:tr>
      <w:tr w:rsidR="007458A2" w:rsidTr="00733E2E">
        <w:tc>
          <w:tcPr>
            <w:tcW w:w="3005" w:type="dxa"/>
            <w:tcBorders>
              <w:top w:val="nil"/>
              <w:bottom w:val="nil"/>
              <w:right w:val="nil"/>
            </w:tcBorders>
          </w:tcPr>
          <w:p w:rsidR="007458A2" w:rsidRDefault="007458A2" w:rsidP="00485B20">
            <w:r>
              <w:rPr>
                <w:rFonts w:hint="eastAsia"/>
              </w:rPr>
              <w:t>위치 방정식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:rsidR="00887A39" w:rsidRDefault="00887A39" w:rsidP="00485B20">
            <w:r>
              <w:rPr>
                <w:rFonts w:hint="eastAsia"/>
              </w:rPr>
              <w:t>특별한 초기 조건</w:t>
            </w:r>
          </w:p>
          <w:p w:rsidR="007458A2" w:rsidRDefault="00887A39" w:rsidP="00485B20">
            <m:oMathPara>
              <m:oMath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=Acos(</m:t>
                </m:r>
                <m:r>
                  <w:rPr>
                    <w:rFonts w:ascii="Cambria Math" w:hAnsi="Cambria Math"/>
                  </w:rPr>
                  <m:t>ωt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006" w:type="dxa"/>
            <w:tcBorders>
              <w:top w:val="nil"/>
              <w:left w:val="nil"/>
              <w:bottom w:val="nil"/>
            </w:tcBorders>
          </w:tcPr>
          <w:p w:rsidR="00887A39" w:rsidRDefault="00887A39" w:rsidP="00485B20">
            <w:r>
              <w:rPr>
                <w:rFonts w:hint="eastAsia"/>
              </w:rPr>
              <w:t>일반해</w:t>
            </w:r>
          </w:p>
          <w:p w:rsidR="007458A2" w:rsidRDefault="00887A39" w:rsidP="00485B20">
            <m:oMathPara>
              <m:oMath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=Acos(</m:t>
                </m:r>
                <m:r>
                  <w:rPr>
                    <w:rFonts w:ascii="Cambria Math" w:hAnsi="Cambria Math"/>
                  </w:rPr>
                  <m:t>ωt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ϕ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7458A2" w:rsidTr="00733E2E">
        <w:tc>
          <w:tcPr>
            <w:tcW w:w="3005" w:type="dxa"/>
            <w:tcBorders>
              <w:top w:val="nil"/>
              <w:bottom w:val="nil"/>
              <w:right w:val="nil"/>
            </w:tcBorders>
          </w:tcPr>
          <w:p w:rsidR="007458A2" w:rsidRDefault="007458A2" w:rsidP="00485B20">
            <w:r>
              <w:rPr>
                <w:rFonts w:hint="eastAsia"/>
              </w:rPr>
              <w:t>각진동수 도출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:rsidR="007458A2" w:rsidRDefault="00887A39" w:rsidP="00887A39">
            <m:oMath>
              <m:r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=2π/T</m:t>
              </m:r>
            </m:oMath>
            <w:r>
              <w:rPr>
                <w:rFonts w:hint="eastAsia"/>
              </w:rPr>
              <w:t>로 주기에서 정의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</w:tcBorders>
          </w:tcPr>
          <w:p w:rsidR="007458A2" w:rsidRDefault="00887A39" w:rsidP="00887A39">
            <m:oMath>
              <m:r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</m:rad>
            </m:oMath>
            <w:r>
              <w:rPr>
                <w:rFonts w:hint="eastAsia"/>
              </w:rPr>
              <w:t>로 물리계의 성질에서 도출</w:t>
            </w:r>
          </w:p>
        </w:tc>
      </w:tr>
      <w:tr w:rsidR="007458A2" w:rsidTr="00733E2E">
        <w:tc>
          <w:tcPr>
            <w:tcW w:w="3005" w:type="dxa"/>
            <w:tcBorders>
              <w:top w:val="nil"/>
              <w:bottom w:val="nil"/>
              <w:right w:val="nil"/>
            </w:tcBorders>
          </w:tcPr>
          <w:p w:rsidR="007458A2" w:rsidRDefault="007458A2" w:rsidP="00485B20">
            <w:r>
              <w:rPr>
                <w:rFonts w:hint="eastAsia"/>
              </w:rPr>
              <w:lastRenderedPageBreak/>
              <w:t>초기 조건 수용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:rsidR="007458A2" w:rsidRPr="00887A39" w:rsidRDefault="00887A39" w:rsidP="00485B20">
            <w:pPr>
              <w:rPr>
                <w:rFonts w:ascii="Times New Roman" w:hAnsi="Times New Roman" w:cs="Times New Roman"/>
                <w:i/>
              </w:rPr>
            </w:pPr>
            <w:r w:rsidRPr="00887A39">
              <w:rPr>
                <w:rFonts w:ascii="Times New Roman" w:hAnsi="Times New Roman" w:cs="Times New Roman"/>
                <w:i/>
              </w:rPr>
              <w:t>t</w:t>
            </w:r>
            <w:r w:rsidRPr="00887A39">
              <w:rPr>
                <w:rFonts w:ascii="Times New Roman" w:hAnsi="Times New Roman" w:cs="Times New Roman"/>
              </w:rPr>
              <w:t>=0</w:t>
            </w:r>
            <w:r w:rsidRPr="00887A39">
              <w:rPr>
                <w:rFonts w:ascii="Times New Roman" w:hAnsi="Times New Roman" w:cs="Times New Roman"/>
              </w:rPr>
              <w:t>에서</w:t>
            </w:r>
            <w:r w:rsidRPr="00887A39">
              <w:rPr>
                <w:rFonts w:ascii="Times New Roman" w:hAnsi="Times New Roman" w:cs="Times New Roman"/>
                <w:i/>
              </w:rPr>
              <w:t xml:space="preserve"> x</w:t>
            </w:r>
            <w:r w:rsidRPr="00887A39">
              <w:rPr>
                <w:rFonts w:ascii="Times New Roman" w:hAnsi="Times New Roman" w:cs="Times New Roman"/>
              </w:rPr>
              <w:t>=</w:t>
            </w:r>
            <w:r w:rsidRPr="00887A39"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887A39">
              <w:rPr>
                <w:rFonts w:ascii="Times New Roman" w:hAnsi="Times New Roman" w:cs="Times New Roman"/>
                <w:i/>
              </w:rPr>
              <w:t>,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887A39">
              <w:rPr>
                <w:rFonts w:ascii="Times New Roman" w:hAnsi="Times New Roman" w:cs="Times New Roman"/>
                <w:i/>
              </w:rPr>
              <w:t>v</w:t>
            </w:r>
            <w:r w:rsidRPr="00887A39">
              <w:rPr>
                <w:rFonts w:ascii="Times New Roman" w:hAnsi="Times New Roman" w:cs="Times New Roman"/>
              </w:rPr>
              <w:t>=</w:t>
            </w:r>
            <w:r w:rsidRPr="00887A39">
              <w:rPr>
                <w:rFonts w:ascii="Times New Roman" w:hAnsi="Times New Roman" w:cs="Times New Roman"/>
                <w:i/>
              </w:rPr>
              <w:t>0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</w:tcBorders>
          </w:tcPr>
          <w:p w:rsidR="007458A2" w:rsidRDefault="007458A2" w:rsidP="00887A39">
            <w:r>
              <w:rPr>
                <w:rFonts w:hint="eastAsia"/>
              </w:rPr>
              <w:t>위상 상수(</w:t>
            </w:r>
            <w:r w:rsidR="00887A39" w:rsidRPr="00887A39">
              <w:rPr>
                <w:rFonts w:ascii="Times New Roman" w:hAnsi="Times New Roman" w:cs="Times New Roman"/>
                <w:i/>
                <w:iCs/>
                <w:color w:val="111827"/>
                <w:szCs w:val="20"/>
                <w:shd w:val="clear" w:color="auto" w:fill="FFFFFF"/>
              </w:rPr>
              <w:t>ϕ</w:t>
            </w:r>
            <w:r>
              <w:t>)</w:t>
            </w:r>
            <w:r>
              <w:rPr>
                <w:rFonts w:hint="eastAsia"/>
              </w:rPr>
              <w:t>를 통해 임의의 초기 위치</w:t>
            </w:r>
            <w:r w:rsidR="00887A39">
              <w:rPr>
                <w:rFonts w:hint="eastAsia"/>
              </w:rPr>
              <w:t>(</w:t>
            </w:r>
            <w:r w:rsidR="00887A39" w:rsidRPr="00887A39">
              <w:rPr>
                <w:rFonts w:ascii="Times New Roman" w:hAnsi="Times New Roman" w:cs="Times New Roman"/>
                <w:i/>
              </w:rPr>
              <w:t>x</w:t>
            </w:r>
            <w:r w:rsidR="00887A39" w:rsidRPr="00887A39">
              <w:rPr>
                <w:rFonts w:ascii="Times New Roman" w:hAnsi="Times New Roman" w:cs="Times New Roman"/>
                <w:vertAlign w:val="subscript"/>
              </w:rPr>
              <w:t>0</w:t>
            </w:r>
            <w:r w:rsidR="00887A39"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 </w:t>
            </w:r>
            <w:r w:rsidR="00887A39">
              <w:rPr>
                <w:rFonts w:hint="eastAsia"/>
              </w:rPr>
              <w:t>초기</w:t>
            </w:r>
            <w:r>
              <w:rPr>
                <w:rFonts w:hint="eastAsia"/>
              </w:rPr>
              <w:t>속도</w:t>
            </w:r>
            <w:r w:rsidR="00887A39">
              <w:rPr>
                <w:rFonts w:hint="eastAsia"/>
              </w:rPr>
              <w:t>(</w:t>
            </w:r>
            <w:r w:rsidR="00887A39">
              <w:rPr>
                <w:rFonts w:ascii="Times New Roman" w:hAnsi="Times New Roman" w:cs="Times New Roman" w:hint="eastAsia"/>
                <w:i/>
              </w:rPr>
              <w:t>v</w:t>
            </w:r>
            <w:r w:rsidR="00887A39" w:rsidRPr="00887A39">
              <w:rPr>
                <w:rFonts w:ascii="Times New Roman" w:hAnsi="Times New Roman" w:cs="Times New Roman"/>
                <w:vertAlign w:val="subscript"/>
              </w:rPr>
              <w:t>0</w:t>
            </w:r>
            <w:r w:rsidR="00887A39"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 완벽수용</w:t>
            </w:r>
          </w:p>
        </w:tc>
      </w:tr>
      <w:tr w:rsidR="007458A2" w:rsidTr="00733E2E">
        <w:tc>
          <w:tcPr>
            <w:tcW w:w="3005" w:type="dxa"/>
            <w:tcBorders>
              <w:top w:val="nil"/>
              <w:right w:val="nil"/>
            </w:tcBorders>
          </w:tcPr>
          <w:p w:rsidR="007458A2" w:rsidRDefault="007458A2" w:rsidP="00485B20">
            <w:r>
              <w:rPr>
                <w:rFonts w:hint="eastAsia"/>
              </w:rPr>
              <w:t>확장성 및 한계</w:t>
            </w:r>
          </w:p>
        </w:tc>
        <w:tc>
          <w:tcPr>
            <w:tcW w:w="3005" w:type="dxa"/>
            <w:tcBorders>
              <w:top w:val="nil"/>
              <w:left w:val="nil"/>
              <w:right w:val="nil"/>
            </w:tcBorders>
          </w:tcPr>
          <w:p w:rsidR="007458A2" w:rsidRDefault="007458A2" w:rsidP="00485B20">
            <w:r>
              <w:rPr>
                <w:rFonts w:hint="eastAsia"/>
              </w:rPr>
              <w:t>현상의 시각적 이해에는 유용하나 감쇠/외력 계로 확장 불가</w:t>
            </w:r>
          </w:p>
        </w:tc>
        <w:tc>
          <w:tcPr>
            <w:tcW w:w="3006" w:type="dxa"/>
            <w:tcBorders>
              <w:top w:val="nil"/>
              <w:left w:val="nil"/>
            </w:tcBorders>
          </w:tcPr>
          <w:p w:rsidR="007458A2" w:rsidRDefault="007458A2" w:rsidP="00485B20">
            <w:r>
              <w:rPr>
                <w:rFonts w:hint="eastAsia"/>
              </w:rPr>
              <w:t>저항력(감쇠 진동)</w:t>
            </w:r>
            <w:r>
              <w:t xml:space="preserve">, </w:t>
            </w:r>
            <w:r>
              <w:rPr>
                <w:rFonts w:hint="eastAsia"/>
              </w:rPr>
              <w:t>주기적 외력(강제 진동)등 실제 물리계로 확장 가능</w:t>
            </w:r>
          </w:p>
        </w:tc>
      </w:tr>
    </w:tbl>
    <w:p w:rsidR="007458A2" w:rsidRDefault="007458A2" w:rsidP="00887A39"/>
    <w:p w:rsidR="00245610" w:rsidRPr="00245610" w:rsidRDefault="00245610" w:rsidP="00887A39">
      <w:pPr>
        <w:rPr>
          <w:b/>
        </w:rPr>
      </w:pPr>
      <w:r w:rsidRPr="00245610">
        <w:rPr>
          <w:rFonts w:hint="eastAsia"/>
          <w:b/>
        </w:rPr>
        <w:t>주요 기호와 단위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309"/>
        <w:gridCol w:w="3006"/>
      </w:tblGrid>
      <w:tr w:rsidR="00245610" w:rsidTr="00245610">
        <w:tc>
          <w:tcPr>
            <w:tcW w:w="1701" w:type="dxa"/>
          </w:tcPr>
          <w:p w:rsidR="00245610" w:rsidRDefault="00245610" w:rsidP="00887A39">
            <w:pPr>
              <w:rPr>
                <w:rFonts w:hint="eastAsia"/>
              </w:rPr>
            </w:pPr>
            <w:r>
              <w:rPr>
                <w:rFonts w:hint="eastAsia"/>
              </w:rPr>
              <w:t>기호</w:t>
            </w:r>
          </w:p>
        </w:tc>
        <w:tc>
          <w:tcPr>
            <w:tcW w:w="4309" w:type="dxa"/>
          </w:tcPr>
          <w:p w:rsidR="00245610" w:rsidRDefault="00245610" w:rsidP="00887A39">
            <w:pPr>
              <w:rPr>
                <w:rFonts w:hint="eastAsia"/>
              </w:rPr>
            </w:pPr>
            <w:r>
              <w:rPr>
                <w:rFonts w:hint="eastAsia"/>
              </w:rPr>
              <w:t>의미</w:t>
            </w:r>
          </w:p>
        </w:tc>
        <w:tc>
          <w:tcPr>
            <w:tcW w:w="3006" w:type="dxa"/>
          </w:tcPr>
          <w:p w:rsidR="00245610" w:rsidRDefault="00245610" w:rsidP="00887A39">
            <w:pPr>
              <w:rPr>
                <w:rFonts w:hint="eastAsia"/>
              </w:rPr>
            </w:pPr>
            <w:r>
              <w:rPr>
                <w:rFonts w:hint="eastAsia"/>
              </w:rPr>
              <w:t>SI단위</w:t>
            </w:r>
          </w:p>
        </w:tc>
      </w:tr>
      <w:tr w:rsidR="00245610" w:rsidTr="00245610">
        <w:tc>
          <w:tcPr>
            <w:tcW w:w="1701" w:type="dxa"/>
          </w:tcPr>
          <w:p w:rsidR="00245610" w:rsidRPr="00245610" w:rsidRDefault="00245610" w:rsidP="00887A39">
            <w:pPr>
              <w:rPr>
                <w:rFonts w:ascii="Times New Roman" w:hAnsi="Times New Roman" w:cs="Times New Roman"/>
                <w:i/>
              </w:rPr>
            </w:pPr>
            <w:r w:rsidRPr="00245610">
              <w:rPr>
                <w:rFonts w:ascii="Times New Roman" w:hAnsi="Times New Roman" w:cs="Times New Roman"/>
                <w:i/>
              </w:rPr>
              <w:t>x</w:t>
            </w:r>
          </w:p>
        </w:tc>
        <w:tc>
          <w:tcPr>
            <w:tcW w:w="4309" w:type="dxa"/>
          </w:tcPr>
          <w:p w:rsidR="00245610" w:rsidRDefault="00245610" w:rsidP="00887A39">
            <w:pPr>
              <w:rPr>
                <w:rFonts w:hint="eastAsia"/>
              </w:rPr>
            </w:pPr>
            <w:r>
              <w:rPr>
                <w:rFonts w:hint="eastAsia"/>
              </w:rPr>
              <w:t>평형 위치로부터의 변위</w:t>
            </w:r>
          </w:p>
        </w:tc>
        <w:tc>
          <w:tcPr>
            <w:tcW w:w="3006" w:type="dxa"/>
          </w:tcPr>
          <w:p w:rsidR="00245610" w:rsidRPr="00245610" w:rsidRDefault="00245610" w:rsidP="00887A39">
            <w:pPr>
              <w:rPr>
                <w:rFonts w:ascii="Times New Roman" w:hAnsi="Times New Roman" w:cs="Times New Roman"/>
              </w:rPr>
            </w:pPr>
            <w:r w:rsidRPr="00245610">
              <w:rPr>
                <w:rFonts w:ascii="Times New Roman" w:hAnsi="Times New Roman" w:cs="Times New Roman"/>
              </w:rPr>
              <w:t>m</w:t>
            </w:r>
          </w:p>
        </w:tc>
      </w:tr>
      <w:tr w:rsidR="00245610" w:rsidTr="00245610">
        <w:tc>
          <w:tcPr>
            <w:tcW w:w="1701" w:type="dxa"/>
          </w:tcPr>
          <w:p w:rsidR="00245610" w:rsidRPr="00245610" w:rsidRDefault="00245610" w:rsidP="00887A39">
            <w:pPr>
              <w:rPr>
                <w:rFonts w:ascii="Times New Roman" w:hAnsi="Times New Roman" w:cs="Times New Roman"/>
                <w:i/>
              </w:rPr>
            </w:pPr>
            <w:r w:rsidRPr="00245610">
              <w:rPr>
                <w:rFonts w:ascii="Times New Roman" w:hAnsi="Times New Roman" w:cs="Times New Roman"/>
                <w:i/>
              </w:rPr>
              <w:t>v</w:t>
            </w:r>
          </w:p>
        </w:tc>
        <w:tc>
          <w:tcPr>
            <w:tcW w:w="4309" w:type="dxa"/>
          </w:tcPr>
          <w:p w:rsidR="00245610" w:rsidRDefault="00245610" w:rsidP="00887A39">
            <w:pPr>
              <w:rPr>
                <w:rFonts w:hint="eastAsia"/>
              </w:rPr>
            </w:pPr>
            <w:r>
              <w:rPr>
                <w:rFonts w:hint="eastAsia"/>
              </w:rPr>
              <w:t>속도</w:t>
            </w:r>
          </w:p>
        </w:tc>
        <w:tc>
          <w:tcPr>
            <w:tcW w:w="3006" w:type="dxa"/>
          </w:tcPr>
          <w:p w:rsidR="00245610" w:rsidRPr="00245610" w:rsidRDefault="00245610" w:rsidP="00887A39">
            <w:pPr>
              <w:rPr>
                <w:rFonts w:ascii="Times New Roman" w:hAnsi="Times New Roman" w:cs="Times New Roman"/>
              </w:rPr>
            </w:pPr>
            <w:r w:rsidRPr="00245610">
              <w:rPr>
                <w:rFonts w:ascii="Times New Roman" w:hAnsi="Times New Roman" w:cs="Times New Roman"/>
              </w:rPr>
              <w:t>m/s</w:t>
            </w:r>
          </w:p>
        </w:tc>
      </w:tr>
      <w:tr w:rsidR="00245610" w:rsidTr="00245610">
        <w:tc>
          <w:tcPr>
            <w:tcW w:w="1701" w:type="dxa"/>
          </w:tcPr>
          <w:p w:rsidR="00245610" w:rsidRPr="00245610" w:rsidRDefault="00245610" w:rsidP="00887A39">
            <w:pPr>
              <w:rPr>
                <w:rFonts w:ascii="Times New Roman" w:hAnsi="Times New Roman" w:cs="Times New Roman"/>
                <w:i/>
              </w:rPr>
            </w:pPr>
            <w:r w:rsidRPr="00245610">
              <w:rPr>
                <w:rFonts w:ascii="Times New Roman" w:hAnsi="Times New Roman" w:cs="Times New Roman"/>
                <w:i/>
              </w:rPr>
              <w:t>a</w:t>
            </w:r>
          </w:p>
        </w:tc>
        <w:tc>
          <w:tcPr>
            <w:tcW w:w="4309" w:type="dxa"/>
          </w:tcPr>
          <w:p w:rsidR="00245610" w:rsidRDefault="00245610" w:rsidP="00887A39">
            <w:pPr>
              <w:rPr>
                <w:rFonts w:hint="eastAsia"/>
              </w:rPr>
            </w:pPr>
            <w:r>
              <w:rPr>
                <w:rFonts w:hint="eastAsia"/>
              </w:rPr>
              <w:t>가속도</w:t>
            </w:r>
          </w:p>
        </w:tc>
        <w:tc>
          <w:tcPr>
            <w:tcW w:w="3006" w:type="dxa"/>
          </w:tcPr>
          <w:p w:rsidR="00245610" w:rsidRPr="00245610" w:rsidRDefault="00245610" w:rsidP="00887A39">
            <w:pPr>
              <w:rPr>
                <w:rFonts w:ascii="Times New Roman" w:hAnsi="Times New Roman" w:cs="Times New Roman"/>
              </w:rPr>
            </w:pPr>
            <w:r w:rsidRPr="00245610">
              <w:rPr>
                <w:rFonts w:ascii="Times New Roman" w:hAnsi="Times New Roman" w:cs="Times New Roman"/>
              </w:rPr>
              <w:t>m/s</w:t>
            </w:r>
            <w:r w:rsidRPr="00245610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245610" w:rsidTr="00245610">
        <w:tc>
          <w:tcPr>
            <w:tcW w:w="1701" w:type="dxa"/>
          </w:tcPr>
          <w:p w:rsidR="00245610" w:rsidRPr="00245610" w:rsidRDefault="00245610" w:rsidP="00887A39">
            <w:pPr>
              <w:rPr>
                <w:rFonts w:ascii="Times New Roman" w:hAnsi="Times New Roman" w:cs="Times New Roman"/>
                <w:i/>
              </w:rPr>
            </w:pPr>
            <w:r w:rsidRPr="00245610">
              <w:rPr>
                <w:rFonts w:ascii="Times New Roman" w:hAnsi="Times New Roman" w:cs="Times New Roman"/>
                <w:i/>
              </w:rPr>
              <w:t>m</w:t>
            </w:r>
          </w:p>
        </w:tc>
        <w:tc>
          <w:tcPr>
            <w:tcW w:w="4309" w:type="dxa"/>
          </w:tcPr>
          <w:p w:rsidR="00245610" w:rsidRDefault="00245610" w:rsidP="00887A39">
            <w:pPr>
              <w:rPr>
                <w:rFonts w:hint="eastAsia"/>
              </w:rPr>
            </w:pPr>
            <w:r>
              <w:rPr>
                <w:rFonts w:hint="eastAsia"/>
              </w:rPr>
              <w:t>질량</w:t>
            </w:r>
          </w:p>
        </w:tc>
        <w:tc>
          <w:tcPr>
            <w:tcW w:w="3006" w:type="dxa"/>
          </w:tcPr>
          <w:p w:rsidR="00245610" w:rsidRPr="00245610" w:rsidRDefault="00245610" w:rsidP="00887A39">
            <w:pPr>
              <w:rPr>
                <w:rFonts w:ascii="Times New Roman" w:hAnsi="Times New Roman" w:cs="Times New Roman"/>
              </w:rPr>
            </w:pPr>
            <w:r w:rsidRPr="00245610">
              <w:rPr>
                <w:rFonts w:ascii="Times New Roman" w:hAnsi="Times New Roman" w:cs="Times New Roman"/>
              </w:rPr>
              <w:t>kg</w:t>
            </w:r>
          </w:p>
        </w:tc>
      </w:tr>
      <w:tr w:rsidR="00245610" w:rsidTr="00245610">
        <w:tc>
          <w:tcPr>
            <w:tcW w:w="1701" w:type="dxa"/>
          </w:tcPr>
          <w:p w:rsidR="00245610" w:rsidRPr="00245610" w:rsidRDefault="00245610" w:rsidP="00887A39">
            <w:pPr>
              <w:rPr>
                <w:rFonts w:ascii="Times New Roman" w:hAnsi="Times New Roman" w:cs="Times New Roman"/>
                <w:i/>
              </w:rPr>
            </w:pPr>
            <w:r w:rsidRPr="00245610">
              <w:rPr>
                <w:rFonts w:ascii="Times New Roman" w:hAnsi="Times New Roman" w:cs="Times New Roman"/>
                <w:i/>
              </w:rPr>
              <w:t>k</w:t>
            </w:r>
          </w:p>
        </w:tc>
        <w:tc>
          <w:tcPr>
            <w:tcW w:w="4309" w:type="dxa"/>
          </w:tcPr>
          <w:p w:rsidR="00245610" w:rsidRDefault="00245610" w:rsidP="00887A39">
            <w:pPr>
              <w:rPr>
                <w:rFonts w:hint="eastAsia"/>
              </w:rPr>
            </w:pPr>
            <w:r>
              <w:rPr>
                <w:rFonts w:hint="eastAsia"/>
              </w:rPr>
              <w:t>용수철 상수</w:t>
            </w:r>
          </w:p>
        </w:tc>
        <w:tc>
          <w:tcPr>
            <w:tcW w:w="3006" w:type="dxa"/>
          </w:tcPr>
          <w:p w:rsidR="00245610" w:rsidRPr="00245610" w:rsidRDefault="00245610" w:rsidP="00887A39">
            <w:pPr>
              <w:rPr>
                <w:rFonts w:ascii="Times New Roman" w:hAnsi="Times New Roman" w:cs="Times New Roman"/>
              </w:rPr>
            </w:pPr>
            <w:r w:rsidRPr="00245610">
              <w:rPr>
                <w:rFonts w:ascii="Times New Roman" w:hAnsi="Times New Roman" w:cs="Times New Roman"/>
              </w:rPr>
              <w:t>N/m</w:t>
            </w:r>
          </w:p>
        </w:tc>
      </w:tr>
      <w:tr w:rsidR="00245610" w:rsidTr="00245610">
        <w:tc>
          <w:tcPr>
            <w:tcW w:w="1701" w:type="dxa"/>
          </w:tcPr>
          <w:p w:rsidR="00245610" w:rsidRPr="00245610" w:rsidRDefault="00245610" w:rsidP="00887A39">
            <w:pPr>
              <w:rPr>
                <w:rFonts w:ascii="Times New Roman" w:hAnsi="Times New Roman" w:cs="Times New Roman"/>
                <w:i/>
              </w:rPr>
            </w:pPr>
            <w:r w:rsidRPr="00245610">
              <w:rPr>
                <w:rFonts w:ascii="Times New Roman" w:hAnsi="Times New Roman" w:cs="Times New Roman"/>
                <w:i/>
              </w:rPr>
              <w:t>A</w:t>
            </w:r>
          </w:p>
        </w:tc>
        <w:tc>
          <w:tcPr>
            <w:tcW w:w="4309" w:type="dxa"/>
          </w:tcPr>
          <w:p w:rsidR="00245610" w:rsidRDefault="00245610" w:rsidP="00887A39">
            <w:pPr>
              <w:rPr>
                <w:rFonts w:hint="eastAsia"/>
              </w:rPr>
            </w:pPr>
            <w:r>
              <w:rPr>
                <w:rFonts w:hint="eastAsia"/>
              </w:rPr>
              <w:t>진폭</w:t>
            </w:r>
          </w:p>
        </w:tc>
        <w:tc>
          <w:tcPr>
            <w:tcW w:w="3006" w:type="dxa"/>
          </w:tcPr>
          <w:p w:rsidR="00245610" w:rsidRPr="00245610" w:rsidRDefault="00245610" w:rsidP="00887A39">
            <w:pPr>
              <w:rPr>
                <w:rFonts w:ascii="Times New Roman" w:hAnsi="Times New Roman" w:cs="Times New Roman"/>
              </w:rPr>
            </w:pPr>
            <w:r w:rsidRPr="00245610">
              <w:rPr>
                <w:rFonts w:ascii="Times New Roman" w:hAnsi="Times New Roman" w:cs="Times New Roman"/>
              </w:rPr>
              <w:t>m</w:t>
            </w:r>
          </w:p>
        </w:tc>
      </w:tr>
      <w:tr w:rsidR="00245610" w:rsidTr="00245610">
        <w:tc>
          <w:tcPr>
            <w:tcW w:w="1701" w:type="dxa"/>
          </w:tcPr>
          <w:p w:rsidR="00245610" w:rsidRPr="00245610" w:rsidRDefault="00245610" w:rsidP="00887A39">
            <w:pPr>
              <w:rPr>
                <w:rFonts w:ascii="Times New Roman" w:hAnsi="Times New Roman" w:cs="Times New Roman"/>
                <w:i/>
              </w:rPr>
            </w:pPr>
            <w:r w:rsidRPr="00245610">
              <w:rPr>
                <w:rFonts w:ascii="Times New Roman" w:hAnsi="Times New Roman" w:cs="Times New Roman"/>
                <w:i/>
              </w:rPr>
              <w:t>T</w:t>
            </w:r>
          </w:p>
        </w:tc>
        <w:tc>
          <w:tcPr>
            <w:tcW w:w="4309" w:type="dxa"/>
          </w:tcPr>
          <w:p w:rsidR="00245610" w:rsidRDefault="00245610" w:rsidP="00887A39">
            <w:pPr>
              <w:rPr>
                <w:rFonts w:hint="eastAsia"/>
              </w:rPr>
            </w:pPr>
            <w:r>
              <w:rPr>
                <w:rFonts w:hint="eastAsia"/>
              </w:rPr>
              <w:t>주기</w:t>
            </w:r>
          </w:p>
        </w:tc>
        <w:tc>
          <w:tcPr>
            <w:tcW w:w="3006" w:type="dxa"/>
          </w:tcPr>
          <w:p w:rsidR="00245610" w:rsidRPr="00245610" w:rsidRDefault="00245610" w:rsidP="00887A39">
            <w:pPr>
              <w:rPr>
                <w:rFonts w:ascii="Times New Roman" w:hAnsi="Times New Roman" w:cs="Times New Roman"/>
              </w:rPr>
            </w:pPr>
            <w:r w:rsidRPr="00245610">
              <w:rPr>
                <w:rFonts w:ascii="Times New Roman" w:hAnsi="Times New Roman" w:cs="Times New Roman"/>
              </w:rPr>
              <w:t>s</w:t>
            </w:r>
          </w:p>
        </w:tc>
      </w:tr>
      <w:tr w:rsidR="00245610" w:rsidTr="00245610">
        <w:tc>
          <w:tcPr>
            <w:tcW w:w="1701" w:type="dxa"/>
          </w:tcPr>
          <w:p w:rsidR="00245610" w:rsidRPr="00245610" w:rsidRDefault="00245610" w:rsidP="00887A39">
            <w:pPr>
              <w:rPr>
                <w:rFonts w:ascii="Times New Roman" w:hAnsi="Times New Roman" w:cs="Times New Roman"/>
                <w:i/>
              </w:rPr>
            </w:pPr>
            <w:r w:rsidRPr="00245610">
              <w:rPr>
                <w:rFonts w:ascii="Times New Roman" w:hAnsi="Times New Roman" w:cs="Times New Roman"/>
                <w:i/>
              </w:rPr>
              <w:t>f</w:t>
            </w:r>
          </w:p>
        </w:tc>
        <w:tc>
          <w:tcPr>
            <w:tcW w:w="4309" w:type="dxa"/>
          </w:tcPr>
          <w:p w:rsidR="00245610" w:rsidRDefault="00245610" w:rsidP="00887A39">
            <w:pPr>
              <w:rPr>
                <w:rFonts w:hint="eastAsia"/>
              </w:rPr>
            </w:pPr>
            <w:r>
              <w:rPr>
                <w:rFonts w:hint="eastAsia"/>
              </w:rPr>
              <w:t>진동수</w:t>
            </w:r>
          </w:p>
        </w:tc>
        <w:tc>
          <w:tcPr>
            <w:tcW w:w="3006" w:type="dxa"/>
          </w:tcPr>
          <w:p w:rsidR="00245610" w:rsidRPr="00245610" w:rsidRDefault="00245610" w:rsidP="00887A39">
            <w:pPr>
              <w:rPr>
                <w:rFonts w:ascii="Times New Roman" w:hAnsi="Times New Roman" w:cs="Times New Roman"/>
              </w:rPr>
            </w:pPr>
            <w:r w:rsidRPr="00245610">
              <w:rPr>
                <w:rFonts w:ascii="Times New Roman" w:hAnsi="Times New Roman" w:cs="Times New Roman"/>
              </w:rPr>
              <w:t>Hz</w:t>
            </w:r>
          </w:p>
        </w:tc>
      </w:tr>
      <w:tr w:rsidR="00245610" w:rsidTr="00245610">
        <w:tc>
          <w:tcPr>
            <w:tcW w:w="1701" w:type="dxa"/>
          </w:tcPr>
          <w:p w:rsidR="00245610" w:rsidRPr="00245610" w:rsidRDefault="00245610" w:rsidP="00887A39">
            <w:pPr>
              <w:rPr>
                <w:rFonts w:ascii="Times New Roman" w:hAnsi="Times New Roman" w:cs="Times New Roman"/>
                <w:i/>
              </w:rPr>
            </w:pPr>
            <w:r w:rsidRPr="00245610">
              <w:rPr>
                <w:rFonts w:ascii="Times New Roman" w:hAnsi="Times New Roman" w:cs="Times New Roman"/>
                <w:i/>
              </w:rPr>
              <w:t>ω</w:t>
            </w:r>
          </w:p>
        </w:tc>
        <w:tc>
          <w:tcPr>
            <w:tcW w:w="4309" w:type="dxa"/>
          </w:tcPr>
          <w:p w:rsidR="00245610" w:rsidRDefault="00245610" w:rsidP="00887A39">
            <w:pPr>
              <w:rPr>
                <w:rFonts w:hint="eastAsia"/>
              </w:rPr>
            </w:pPr>
            <w:r>
              <w:rPr>
                <w:rFonts w:hint="eastAsia"/>
              </w:rPr>
              <w:t>각진동수</w:t>
            </w:r>
          </w:p>
        </w:tc>
        <w:tc>
          <w:tcPr>
            <w:tcW w:w="3006" w:type="dxa"/>
          </w:tcPr>
          <w:p w:rsidR="00245610" w:rsidRPr="00245610" w:rsidRDefault="00245610" w:rsidP="00887A39">
            <w:pPr>
              <w:rPr>
                <w:rFonts w:ascii="Times New Roman" w:hAnsi="Times New Roman" w:cs="Times New Roman"/>
              </w:rPr>
            </w:pPr>
            <w:r w:rsidRPr="00245610">
              <w:rPr>
                <w:rFonts w:ascii="Times New Roman" w:hAnsi="Times New Roman" w:cs="Times New Roman"/>
              </w:rPr>
              <w:t>rad/s</w:t>
            </w:r>
          </w:p>
        </w:tc>
      </w:tr>
      <w:tr w:rsidR="00245610" w:rsidTr="00245610">
        <w:tc>
          <w:tcPr>
            <w:tcW w:w="1701" w:type="dxa"/>
          </w:tcPr>
          <w:p w:rsidR="00245610" w:rsidRPr="00245610" w:rsidRDefault="00245610" w:rsidP="00887A39">
            <w:pPr>
              <w:rPr>
                <w:rFonts w:ascii="Times New Roman" w:hAnsi="Times New Roman" w:cs="Times New Roman"/>
                <w:i/>
              </w:rPr>
            </w:pPr>
            <w:r w:rsidRPr="00887A39">
              <w:rPr>
                <w:rFonts w:ascii="Times New Roman" w:hAnsi="Times New Roman" w:cs="Times New Roman"/>
                <w:i/>
                <w:iCs/>
                <w:color w:val="111827"/>
                <w:szCs w:val="20"/>
                <w:shd w:val="clear" w:color="auto" w:fill="FFFFFF"/>
              </w:rPr>
              <w:t>ϕ</w:t>
            </w:r>
          </w:p>
        </w:tc>
        <w:tc>
          <w:tcPr>
            <w:tcW w:w="4309" w:type="dxa"/>
          </w:tcPr>
          <w:p w:rsidR="00245610" w:rsidRDefault="00245610" w:rsidP="00887A39">
            <w:pPr>
              <w:rPr>
                <w:rFonts w:hint="eastAsia"/>
              </w:rPr>
            </w:pPr>
            <w:r>
              <w:rPr>
                <w:rFonts w:hint="eastAsia"/>
              </w:rPr>
              <w:t>위상 상수</w:t>
            </w:r>
          </w:p>
        </w:tc>
        <w:tc>
          <w:tcPr>
            <w:tcW w:w="3006" w:type="dxa"/>
          </w:tcPr>
          <w:p w:rsidR="00245610" w:rsidRPr="00245610" w:rsidRDefault="00245610" w:rsidP="00887A39">
            <w:pPr>
              <w:rPr>
                <w:rFonts w:ascii="Times New Roman" w:hAnsi="Times New Roman" w:cs="Times New Roman"/>
              </w:rPr>
            </w:pPr>
            <w:r w:rsidRPr="00245610">
              <w:rPr>
                <w:rFonts w:ascii="Times New Roman" w:hAnsi="Times New Roman" w:cs="Times New Roman"/>
              </w:rPr>
              <w:t>rad</w:t>
            </w:r>
          </w:p>
        </w:tc>
      </w:tr>
    </w:tbl>
    <w:p w:rsidR="00245610" w:rsidRPr="00485B20" w:rsidRDefault="00245610" w:rsidP="00887A39">
      <w:pPr>
        <w:rPr>
          <w:rFonts w:hint="eastAsia"/>
        </w:rPr>
      </w:pPr>
    </w:p>
    <w:sectPr w:rsidR="00245610" w:rsidRPr="00485B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5B4F" w:rsidRDefault="00AE5B4F" w:rsidP="00485B20">
      <w:pPr>
        <w:spacing w:after="0" w:line="240" w:lineRule="auto"/>
      </w:pPr>
      <w:r>
        <w:separator/>
      </w:r>
    </w:p>
  </w:endnote>
  <w:endnote w:type="continuationSeparator" w:id="0">
    <w:p w:rsidR="00AE5B4F" w:rsidRDefault="00AE5B4F" w:rsidP="00485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5B4F" w:rsidRDefault="00AE5B4F" w:rsidP="00485B20">
      <w:pPr>
        <w:spacing w:after="0" w:line="240" w:lineRule="auto"/>
      </w:pPr>
      <w:r>
        <w:separator/>
      </w:r>
    </w:p>
  </w:footnote>
  <w:footnote w:type="continuationSeparator" w:id="0">
    <w:p w:rsidR="00AE5B4F" w:rsidRDefault="00AE5B4F" w:rsidP="00485B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1A41B7"/>
    <w:multiLevelType w:val="hybridMultilevel"/>
    <w:tmpl w:val="5762D022"/>
    <w:lvl w:ilvl="0" w:tplc="143A453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E3D2792"/>
    <w:multiLevelType w:val="hybridMultilevel"/>
    <w:tmpl w:val="6C7C28FE"/>
    <w:lvl w:ilvl="0" w:tplc="FE2EB4E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B852626"/>
    <w:multiLevelType w:val="hybridMultilevel"/>
    <w:tmpl w:val="4D902100"/>
    <w:lvl w:ilvl="0" w:tplc="8030554E">
      <w:start w:val="1"/>
      <w:numFmt w:val="decimal"/>
      <w:lvlText w:val="(%1)"/>
      <w:lvlJc w:val="left"/>
      <w:pPr>
        <w:ind w:left="760" w:hanging="360"/>
      </w:pPr>
      <w:rPr>
        <w:rFonts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80F3586"/>
    <w:multiLevelType w:val="hybridMultilevel"/>
    <w:tmpl w:val="8BDAA84C"/>
    <w:lvl w:ilvl="0" w:tplc="61FC858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7ED"/>
    <w:rsid w:val="000907ED"/>
    <w:rsid w:val="001E217A"/>
    <w:rsid w:val="00245610"/>
    <w:rsid w:val="00485B20"/>
    <w:rsid w:val="005324D5"/>
    <w:rsid w:val="005439B9"/>
    <w:rsid w:val="0066173C"/>
    <w:rsid w:val="00721D7E"/>
    <w:rsid w:val="00733E2E"/>
    <w:rsid w:val="007458A2"/>
    <w:rsid w:val="007E4B4A"/>
    <w:rsid w:val="00803294"/>
    <w:rsid w:val="0084314D"/>
    <w:rsid w:val="00870994"/>
    <w:rsid w:val="00887A39"/>
    <w:rsid w:val="00AE5B4F"/>
    <w:rsid w:val="00AF1E47"/>
    <w:rsid w:val="00B5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F7C38D"/>
  <w15:chartTrackingRefBased/>
  <w15:docId w15:val="{6176929F-93E4-4373-B42F-15FD9A94F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07ED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485B2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85B20"/>
  </w:style>
  <w:style w:type="paragraph" w:styleId="a5">
    <w:name w:val="footer"/>
    <w:basedOn w:val="a"/>
    <w:link w:val="Char0"/>
    <w:uiPriority w:val="99"/>
    <w:unhideWhenUsed/>
    <w:rsid w:val="00485B2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85B20"/>
  </w:style>
  <w:style w:type="character" w:styleId="a6">
    <w:name w:val="Placeholder Text"/>
    <w:basedOn w:val="a0"/>
    <w:uiPriority w:val="99"/>
    <w:semiHidden/>
    <w:rsid w:val="00485B20"/>
    <w:rPr>
      <w:color w:val="808080"/>
    </w:rPr>
  </w:style>
  <w:style w:type="table" w:styleId="a7">
    <w:name w:val="Table Grid"/>
    <w:basedOn w:val="a1"/>
    <w:uiPriority w:val="39"/>
    <w:rsid w:val="00485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Razer</Company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</dc:creator>
  <cp:keywords/>
  <dc:description/>
  <cp:lastModifiedBy>youngho</cp:lastModifiedBy>
  <cp:revision>3</cp:revision>
  <dcterms:created xsi:type="dcterms:W3CDTF">2026-09-14T12:59:00Z</dcterms:created>
  <dcterms:modified xsi:type="dcterms:W3CDTF">2026-09-14T13:11:00Z</dcterms:modified>
</cp:coreProperties>
</file>