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418" w:rsidRPr="0050764C" w:rsidRDefault="00480DC9">
      <w:pPr>
        <w:rPr>
          <w:b/>
          <w:sz w:val="28"/>
          <w:szCs w:val="28"/>
        </w:rPr>
      </w:pPr>
      <w:r w:rsidRPr="0050764C">
        <w:rPr>
          <w:rFonts w:hint="eastAsia"/>
          <w:b/>
          <w:sz w:val="28"/>
          <w:szCs w:val="28"/>
        </w:rPr>
        <w:t>전기력과 전기장(</w:t>
      </w:r>
      <w:r w:rsidRPr="0050764C">
        <w:rPr>
          <w:b/>
          <w:sz w:val="28"/>
          <w:szCs w:val="28"/>
        </w:rPr>
        <w:t>Electric Forces and Electric Fields)</w:t>
      </w:r>
    </w:p>
    <w:p w:rsidR="00480DC9" w:rsidRDefault="00480DC9"/>
    <w:p w:rsidR="00480DC9" w:rsidRPr="00F72F46" w:rsidRDefault="00480DC9" w:rsidP="00480DC9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 w:rsidRPr="00F72F46">
        <w:rPr>
          <w:rFonts w:hint="eastAsia"/>
          <w:b/>
          <w:sz w:val="22"/>
        </w:rPr>
        <w:t>역사적 배경(</w:t>
      </w:r>
      <w:r w:rsidRPr="00F72F46">
        <w:rPr>
          <w:b/>
          <w:sz w:val="22"/>
        </w:rPr>
        <w:t>Historical Context)</w:t>
      </w:r>
    </w:p>
    <w:p w:rsidR="00480DC9" w:rsidRDefault="00480DC9" w:rsidP="00480DC9">
      <w:r>
        <w:rPr>
          <w:rFonts w:hint="eastAsia"/>
        </w:rPr>
        <w:t xml:space="preserve">인류가 전자기 현상을 정량적으로 관찰하기 시작한 기원은 기원전 </w:t>
      </w:r>
      <w:r>
        <w:t>6</w:t>
      </w:r>
      <w:r>
        <w:rPr>
          <w:rFonts w:hint="eastAsia"/>
        </w:rPr>
        <w:t>세기 고대 그리스의 탈레스(</w:t>
      </w:r>
      <w:r>
        <w:t>Thales)</w:t>
      </w:r>
      <w:r>
        <w:rPr>
          <w:rFonts w:hint="eastAsia"/>
        </w:rPr>
        <w:t>가 호박(</w:t>
      </w:r>
      <w:r>
        <w:t xml:space="preserve">Amber, </w:t>
      </w:r>
      <w:r>
        <w:rPr>
          <w:rFonts w:hint="eastAsia"/>
        </w:rPr>
        <w:t xml:space="preserve">그리스어 </w:t>
      </w:r>
      <w:r w:rsidR="00E3775E">
        <w:t>elek</w:t>
      </w:r>
      <w:r>
        <w:t>tron)</w:t>
      </w:r>
      <w:r>
        <w:rPr>
          <w:rFonts w:hint="eastAsia"/>
        </w:rPr>
        <w:t>을 모피에 문질렀을 때 가벼운 깃털이나 먼지를 끌어당기는 정전기 마찰 현상을 기록한 것에서 출발함.</w:t>
      </w:r>
    </w:p>
    <w:p w:rsidR="00480DC9" w:rsidRDefault="00480DC9" w:rsidP="00480DC9">
      <w:r>
        <w:t>1600</w:t>
      </w:r>
      <w:r>
        <w:rPr>
          <w:rFonts w:hint="eastAsia"/>
        </w:rPr>
        <w:t>년 윌리엄 길버트(</w:t>
      </w:r>
      <w:r>
        <w:t>William Gilbert)</w:t>
      </w:r>
      <w:r>
        <w:rPr>
          <w:rFonts w:hint="eastAsia"/>
        </w:rPr>
        <w:t xml:space="preserve">는 지구가 거대한 자석임을 </w:t>
      </w:r>
      <w:r w:rsidR="00111467">
        <w:rPr>
          <w:rFonts w:hint="eastAsia"/>
        </w:rPr>
        <w:t>밝히며 전기력과 자기력을 명확히 구분하였고,</w:t>
      </w:r>
      <w:r w:rsidR="00111467">
        <w:t xml:space="preserve"> 18</w:t>
      </w:r>
      <w:r w:rsidR="00111467">
        <w:rPr>
          <w:rFonts w:hint="eastAsia"/>
        </w:rPr>
        <w:t>세기 벤자민 프랭클린(</w:t>
      </w:r>
      <w:r w:rsidR="00111467">
        <w:t>Benjamin Franklin)</w:t>
      </w:r>
      <w:r w:rsidR="00111467">
        <w:rPr>
          <w:rFonts w:hint="eastAsia"/>
        </w:rPr>
        <w:t>은 전하를 양(</w:t>
      </w:r>
      <w:r w:rsidR="00111467">
        <w:t>+)</w:t>
      </w:r>
      <w:r w:rsidR="00111467">
        <w:rPr>
          <w:rFonts w:hint="eastAsia"/>
        </w:rPr>
        <w:t>과 음(</w:t>
      </w:r>
      <w:r w:rsidR="00111467">
        <w:t xml:space="preserve">-) </w:t>
      </w:r>
      <w:r w:rsidR="00111467">
        <w:rPr>
          <w:rFonts w:hint="eastAsia"/>
        </w:rPr>
        <w:t>두 종류로 명명하며 닫힌</w:t>
      </w:r>
      <w:r w:rsidR="009F01CA">
        <w:rPr>
          <w:rFonts w:hint="eastAsia"/>
        </w:rPr>
        <w:t xml:space="preserve"> </w:t>
      </w:r>
      <w:r w:rsidR="00111467">
        <w:rPr>
          <w:rFonts w:hint="eastAsia"/>
        </w:rPr>
        <w:t xml:space="preserve">계에서 전하의 총량이 보존된다는 </w:t>
      </w:r>
      <w:r w:rsidR="00111467">
        <w:t>‘</w:t>
      </w:r>
      <w:r w:rsidR="00111467">
        <w:rPr>
          <w:rFonts w:hint="eastAsia"/>
        </w:rPr>
        <w:t>전하 보존 법칙(</w:t>
      </w:r>
      <w:r w:rsidR="00111467">
        <w:t>Law of Charge Conservation)’</w:t>
      </w:r>
      <w:r w:rsidR="00111467">
        <w:rPr>
          <w:rFonts w:hint="eastAsia"/>
        </w:rPr>
        <w:t>을 제안하였음</w:t>
      </w:r>
    </w:p>
    <w:p w:rsidR="00111467" w:rsidRDefault="00111467" w:rsidP="00480DC9">
      <w:r>
        <w:rPr>
          <w:rFonts w:hint="eastAsia"/>
        </w:rPr>
        <w:t xml:space="preserve">이후 </w:t>
      </w:r>
      <w:r>
        <w:t>1785</w:t>
      </w:r>
      <w:r>
        <w:rPr>
          <w:rFonts w:hint="eastAsia"/>
        </w:rPr>
        <w:t>년 샤를 드 쿨롱(</w:t>
      </w:r>
      <w:r w:rsidRPr="006E0FCC">
        <w:rPr>
          <w:rFonts w:ascii="Times New Roman" w:hAnsi="Times New Roman" w:cs="Times New Roman"/>
        </w:rPr>
        <w:t>Charles-Augustin de Coulomb</w:t>
      </w:r>
      <w:r>
        <w:t>)</w:t>
      </w:r>
      <w:r>
        <w:rPr>
          <w:rFonts w:hint="eastAsia"/>
        </w:rPr>
        <w:t>은 비틀림 저울(</w:t>
      </w:r>
      <w:r w:rsidRPr="006E0FCC">
        <w:rPr>
          <w:rFonts w:ascii="Times New Roman" w:hAnsi="Times New Roman" w:cs="Times New Roman"/>
        </w:rPr>
        <w:t>Torsion Balance</w:t>
      </w:r>
      <w:r>
        <w:t>)</w:t>
      </w:r>
      <w:r>
        <w:rPr>
          <w:rFonts w:hint="eastAsia"/>
        </w:rPr>
        <w:t xml:space="preserve">을 </w:t>
      </w:r>
      <w:r w:rsidR="009F01CA">
        <w:rPr>
          <w:rFonts w:hint="eastAsia"/>
        </w:rPr>
        <w:t>정밀</w:t>
      </w:r>
      <w:r>
        <w:rPr>
          <w:rFonts w:hint="eastAsia"/>
        </w:rPr>
        <w:t>하게 제작하여 두 대전체 사이에 작용하는 정전기력이 거리의 제곱에 반비례하고 각전하량의 곱에 정비례한다는</w:t>
      </w:r>
      <w:r>
        <w:t>’</w:t>
      </w:r>
      <w:r>
        <w:rPr>
          <w:rFonts w:hint="eastAsia"/>
        </w:rPr>
        <w:t>쿨롱의 법칙</w:t>
      </w:r>
      <w:r w:rsidR="009F01CA">
        <w:rPr>
          <w:rFonts w:hint="eastAsia"/>
        </w:rPr>
        <w:t>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</m:t>
        </m:r>
      </m:oMath>
      <w:r>
        <w:t>’</w:t>
      </w:r>
      <w:r>
        <w:rPr>
          <w:rFonts w:hint="eastAsia"/>
        </w:rPr>
        <w:t>을 정립하였음</w:t>
      </w:r>
    </w:p>
    <w:p w:rsidR="00784863" w:rsidRDefault="00784863" w:rsidP="00480DC9">
      <w:r>
        <w:rPr>
          <w:rFonts w:hint="eastAsia"/>
        </w:rPr>
        <w:t>물리적 핵심 질문:</w:t>
      </w:r>
      <w:r>
        <w:t xml:space="preserve"> </w:t>
      </w:r>
      <w:r>
        <w:rPr>
          <w:rFonts w:hint="eastAsia"/>
        </w:rPr>
        <w:t>쿨롱의 법칙은 두 전하가 진공 속에서 아무런 물리적 매개체 없이 어떻게 서로 즉각적으로 밀고 당길 수 있는지(원격 작용,</w:t>
      </w:r>
      <w:r>
        <w:t xml:space="preserve"> Action at a distance)</w:t>
      </w:r>
      <w:r>
        <w:rPr>
          <w:rFonts w:hint="eastAsia"/>
        </w:rPr>
        <w:t>를 설명하지 못한다.</w:t>
      </w:r>
      <w:r>
        <w:t xml:space="preserve"> </w:t>
      </w:r>
      <w:r>
        <w:rPr>
          <w:rFonts w:hint="eastAsia"/>
        </w:rPr>
        <w:t>또한 실제 물리계에서는 전하가 하나의 점이 아니라 막대,</w:t>
      </w:r>
      <w:r>
        <w:t xml:space="preserve"> </w:t>
      </w:r>
      <w:r>
        <w:rPr>
          <w:rFonts w:hint="eastAsia"/>
        </w:rPr>
        <w:t>고리, 원판,</w:t>
      </w:r>
      <w:r>
        <w:t xml:space="preserve"> </w:t>
      </w:r>
      <w:r>
        <w:rPr>
          <w:rFonts w:hint="eastAsia"/>
        </w:rPr>
        <w:t>구 등 무수히 많은 전하의 집합체로 연속적으로 퍼져 있다.</w:t>
      </w:r>
      <w:r>
        <w:t xml:space="preserve"> </w:t>
      </w:r>
      <w:r>
        <w:rPr>
          <w:rFonts w:hint="eastAsia"/>
        </w:rPr>
        <w:t>그렇다면</w:t>
      </w:r>
      <w:r>
        <w:t>”</w:t>
      </w:r>
      <w:r>
        <w:rPr>
          <w:rFonts w:hint="eastAsia"/>
        </w:rPr>
        <w:t>진공 공간에 퍼져나가는 전자기적 영향력의 실체(전기장)는 어떻게 수학적으로 정의되며,</w:t>
      </w:r>
      <w:r>
        <w:t xml:space="preserve"> </w:t>
      </w:r>
      <w:r>
        <w:rPr>
          <w:rFonts w:hint="eastAsia"/>
        </w:rPr>
        <w:t>무수히 많은 미소 전하가 공간의 한 점에 형성하는 총 전기장은 미적분학을 통해 어떻게 단계별로 엄밀하게 유도되는가?</w:t>
      </w:r>
      <w:r>
        <w:t>”</w:t>
      </w:r>
    </w:p>
    <w:p w:rsidR="00F25D61" w:rsidRDefault="00F25D61" w:rsidP="00480DC9"/>
    <w:p w:rsidR="00F25D61" w:rsidRPr="00F72F46" w:rsidRDefault="00F25D61" w:rsidP="00F25D61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 w:rsidRPr="00F72F46">
        <w:rPr>
          <w:rFonts w:hint="eastAsia"/>
          <w:b/>
          <w:sz w:val="22"/>
        </w:rPr>
        <w:t>전기력 및 전기장의 유도</w:t>
      </w:r>
    </w:p>
    <w:p w:rsidR="00F25D61" w:rsidRPr="00F72F46" w:rsidRDefault="00F25D61" w:rsidP="00F25D61">
      <w:pPr>
        <w:pStyle w:val="a3"/>
        <w:numPr>
          <w:ilvl w:val="0"/>
          <w:numId w:val="2"/>
        </w:numPr>
        <w:ind w:leftChars="0"/>
        <w:rPr>
          <w:b/>
        </w:rPr>
      </w:pPr>
      <w:r w:rsidRPr="00F72F46">
        <w:rPr>
          <w:rFonts w:hint="eastAsia"/>
          <w:b/>
        </w:rPr>
        <w:t>직관적 기하학적 접근</w:t>
      </w:r>
    </w:p>
    <w:p w:rsidR="00F25D61" w:rsidRDefault="00F25D61" w:rsidP="00F25D61">
      <w:r>
        <w:rPr>
          <w:rFonts w:hint="eastAsia"/>
        </w:rPr>
        <w:t>미적분학을 적용하기에 앞서 두 전하 사이의 기하학적 대칭성과 뉴턴 역학(만유인력)과의 구조적 유사성만을 활용하여 수식을 유도하는 단계임.</w:t>
      </w:r>
      <w:r>
        <w:t xml:space="preserve"> </w:t>
      </w:r>
      <w:r>
        <w:rPr>
          <w:rFonts w:hint="eastAsia"/>
        </w:rPr>
        <w:t xml:space="preserve">이 접근 법의 핵심은 </w:t>
      </w:r>
      <w:r>
        <w:t>“</w:t>
      </w:r>
      <w:r>
        <w:rPr>
          <w:rFonts w:hint="eastAsia"/>
        </w:rPr>
        <w:t>전기력은 질량 간의 만유인력과 완벽히 동일한 역제곱 법칙을 따르되,</w:t>
      </w:r>
      <w:r>
        <w:t xml:space="preserve"> </w:t>
      </w:r>
      <w:r>
        <w:rPr>
          <w:rFonts w:hint="eastAsia"/>
        </w:rPr>
        <w:t>부호에 따라 인력과 철력이 공존한다.</w:t>
      </w:r>
      <w:r>
        <w:t>”</w:t>
      </w:r>
      <w:r>
        <w:rPr>
          <w:rFonts w:hint="eastAsia"/>
        </w:rPr>
        <w:t>는 대칭성임</w:t>
      </w:r>
    </w:p>
    <w:p w:rsidR="00F25D61" w:rsidRDefault="00F25D61" w:rsidP="00F25D61"/>
    <w:p w:rsidR="00F25D61" w:rsidRDefault="00F25D61" w:rsidP="00F25D61">
      <w:r>
        <w:rPr>
          <w:rFonts w:hint="eastAsia"/>
        </w:rPr>
        <w:t>1단계:</w:t>
      </w:r>
      <w:r>
        <w:t xml:space="preserve"> </w:t>
      </w:r>
      <w:r>
        <w:rPr>
          <w:rFonts w:hint="eastAsia"/>
        </w:rPr>
        <w:t>전하의 양자화와 보존의 확인</w:t>
      </w:r>
    </w:p>
    <w:p w:rsidR="00F25D61" w:rsidRDefault="00F25D61" w:rsidP="00F25D61">
      <w:r>
        <w:rPr>
          <w:rFonts w:hint="eastAsia"/>
        </w:rPr>
        <w:t>자연계의 모든 전하량</w:t>
      </w:r>
      <w:r>
        <w:t>q</w:t>
      </w:r>
      <w:r>
        <w:rPr>
          <w:rFonts w:hint="eastAsia"/>
        </w:rPr>
        <w:t xml:space="preserve">는 기본 전하량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≈1.602×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의 정수배로만 존재함</w:t>
      </w:r>
    </w:p>
    <w:p w:rsidR="00E42B50" w:rsidRPr="00E42B50" w:rsidRDefault="00E42B50" w:rsidP="00F25D61">
      <m:oMathPara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Ne</m:t>
          </m:r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∈Z)</m:t>
          </m:r>
        </m:oMath>
      </m:oMathPara>
    </w:p>
    <w:p w:rsidR="00E42B50" w:rsidRDefault="00E42B50" w:rsidP="00F25D61">
      <w:r>
        <w:rPr>
          <w:rFonts w:hint="eastAsia"/>
        </w:rPr>
        <w:t>대전 과정은 전하가 새로 생성되는 것이 아니라 음전하(전자)가 한 물체에서 다른 물체로 이동하</w:t>
      </w:r>
      <w:r>
        <w:rPr>
          <w:rFonts w:hint="eastAsia"/>
        </w:rPr>
        <w:lastRenderedPageBreak/>
        <w:t>는 것이므로 고립계의 총전하량은 항상 일정하게 보존됨.</w:t>
      </w:r>
    </w:p>
    <w:p w:rsidR="00E42B50" w:rsidRDefault="00E42B50" w:rsidP="00E42B50">
      <w:pPr>
        <w:ind w:left="200" w:hangingChars="100" w:hanging="200"/>
      </w:pPr>
      <w:r>
        <w:t xml:space="preserve">Cf. </w:t>
      </w:r>
      <w:r>
        <w:rPr>
          <w:rFonts w:hint="eastAsia"/>
        </w:rPr>
        <w:t>벤자민 프랭클린 (</w:t>
      </w:r>
      <w:r>
        <w:t xml:space="preserve">Benjamin Franklin) </w:t>
      </w:r>
      <w:r>
        <w:rPr>
          <w:rFonts w:hint="eastAsia"/>
        </w:rPr>
        <w:t xml:space="preserve">은 </w:t>
      </w:r>
      <w:r>
        <w:t>18</w:t>
      </w:r>
      <w:r>
        <w:rPr>
          <w:rFonts w:hint="eastAsia"/>
        </w:rPr>
        <w:t xml:space="preserve">세기 당시 전기를 물처럼 흐르는 하나의 </w:t>
      </w:r>
      <w:r>
        <w:t>‘</w:t>
      </w:r>
      <w:r>
        <w:rPr>
          <w:rFonts w:hint="eastAsia"/>
        </w:rPr>
        <w:t>전기 유(</w:t>
      </w:r>
      <w:r>
        <w:t>Electric fluid)’</w:t>
      </w:r>
      <w:r>
        <w:rPr>
          <w:rFonts w:hint="eastAsia"/>
        </w:rPr>
        <w:t>로 보았다.</w:t>
      </w:r>
      <w:r>
        <w:t xml:space="preserve"> </w:t>
      </w:r>
      <w:r>
        <w:rPr>
          <w:rFonts w:hint="eastAsia"/>
        </w:rPr>
        <w:t>그는 이 유체가 더 많은 상태를 양전하,</w:t>
      </w:r>
      <w:r>
        <w:t xml:space="preserve"> </w:t>
      </w:r>
      <w:r>
        <w:rPr>
          <w:rFonts w:hint="eastAsia"/>
        </w:rPr>
        <w:t>부족한 상태를 음전하라고 이름을 붙이고 전기가 양에서 음으로 이동한다고 가정하였다.</w:t>
      </w:r>
      <w:r>
        <w:t xml:space="preserve"> </w:t>
      </w:r>
      <w:r>
        <w:rPr>
          <w:rFonts w:hint="eastAsia"/>
        </w:rPr>
        <w:t xml:space="preserve">그러나 </w:t>
      </w:r>
      <w:r>
        <w:t>150</w:t>
      </w:r>
      <w:r>
        <w:rPr>
          <w:rFonts w:hint="eastAsia"/>
        </w:rPr>
        <w:t>년뒤 톰슨(</w:t>
      </w:r>
      <w:r>
        <w:t>J.J. Thomson)</w:t>
      </w:r>
      <w:r>
        <w:rPr>
          <w:rFonts w:hint="eastAsia"/>
        </w:rPr>
        <w:t xml:space="preserve">이 전자를 발견하면서 실제로는 양전하가 아니라 음전하를 띤 </w:t>
      </w:r>
      <w:r w:rsidRPr="00E42B50">
        <w:rPr>
          <w:rFonts w:hint="eastAsia"/>
          <w:b/>
          <w:u w:val="single"/>
        </w:rPr>
        <w:t>전자만이 이동한다</w:t>
      </w:r>
      <w:r>
        <w:rPr>
          <w:rFonts w:hint="eastAsia"/>
        </w:rPr>
        <w:t xml:space="preserve">는 사실을 밝혔으나 프랭클린이 정한 </w:t>
      </w:r>
      <w:r>
        <w:t>“</w:t>
      </w:r>
      <w:r>
        <w:rPr>
          <w:rFonts w:hint="eastAsia"/>
        </w:rPr>
        <w:t>양전하의 이동</w:t>
      </w:r>
      <w:r>
        <w:t>”</w:t>
      </w:r>
      <w:r>
        <w:rPr>
          <w:rFonts w:hint="eastAsia"/>
        </w:rPr>
        <w:t>이라는 정의를 바탕으로 이미 많은 법칙,</w:t>
      </w:r>
      <w:r>
        <w:t xml:space="preserve"> </w:t>
      </w:r>
      <w:r>
        <w:rPr>
          <w:rFonts w:hint="eastAsia"/>
        </w:rPr>
        <w:t>수식,</w:t>
      </w:r>
      <w:r>
        <w:t xml:space="preserve"> </w:t>
      </w:r>
      <w:r>
        <w:rPr>
          <w:rFonts w:hint="eastAsia"/>
        </w:rPr>
        <w:t>회로 등이 만들어졌기 때문에 혼란을 막기 위해 오늘날 까지도 전류는 양전하의 이동 방향(</w:t>
      </w:r>
      <w:r>
        <w:t>+</w:t>
      </w:r>
      <w:r>
        <w:rPr>
          <w:rFonts w:hint="eastAsia"/>
        </w:rPr>
        <w:t xml:space="preserve">에서 </w:t>
      </w:r>
      <w:r>
        <w:t>–</w:t>
      </w:r>
      <w:r>
        <w:rPr>
          <w:rFonts w:hint="eastAsia"/>
        </w:rPr>
        <w:t>로)</w:t>
      </w:r>
      <w:r w:rsidR="007E51E9">
        <w:rPr>
          <w:rFonts w:hint="eastAsia"/>
        </w:rPr>
        <w:t>을 전제하고 있다</w:t>
      </w:r>
      <w:r>
        <w:rPr>
          <w:rFonts w:hint="eastAsia"/>
        </w:rPr>
        <w:t>.</w:t>
      </w:r>
      <w:r>
        <w:t xml:space="preserve"> </w:t>
      </w:r>
    </w:p>
    <w:p w:rsidR="0052080A" w:rsidRDefault="0052080A" w:rsidP="00E42B50">
      <w:pPr>
        <w:ind w:left="200" w:hangingChars="100" w:hanging="200"/>
      </w:pPr>
    </w:p>
    <w:p w:rsidR="0052080A" w:rsidRDefault="0052080A" w:rsidP="00E42B50">
      <w:pPr>
        <w:ind w:left="200" w:hangingChars="100" w:hanging="200"/>
      </w:pPr>
      <w:r>
        <w:t>2</w:t>
      </w:r>
      <w:r>
        <w:rPr>
          <w:rFonts w:hint="eastAsia"/>
        </w:rPr>
        <w:t>단계:</w:t>
      </w:r>
      <w:r>
        <w:t xml:space="preserve"> </w:t>
      </w:r>
      <w:r>
        <w:rPr>
          <w:rFonts w:hint="eastAsia"/>
        </w:rPr>
        <w:t>역제곱 법칙과 스칼라 쿨롱힘</w:t>
      </w:r>
    </w:p>
    <w:p w:rsidR="0052080A" w:rsidRDefault="0052080A" w:rsidP="00E42B50">
      <w:pPr>
        <w:ind w:left="200" w:hangingChars="100" w:hanging="200"/>
      </w:pPr>
      <w:r>
        <w:rPr>
          <w:rFonts w:hint="eastAsia"/>
        </w:rPr>
        <w:t>원거리에서 점으로 취급할 수 있는 두 정지 전하q</w:t>
      </w:r>
      <w:r w:rsidRPr="0052080A">
        <w:rPr>
          <w:rFonts w:hint="eastAsia"/>
          <w:vertAlign w:val="subscript"/>
        </w:rPr>
        <w:t>1</w:t>
      </w:r>
      <w:r>
        <w:rPr>
          <w:rFonts w:hint="eastAsia"/>
        </w:rPr>
        <w:t>,q</w:t>
      </w:r>
      <w:r w:rsidRPr="0052080A">
        <w:rPr>
          <w:rFonts w:hint="eastAsia"/>
          <w:vertAlign w:val="subscript"/>
        </w:rPr>
        <w:t>2</w:t>
      </w:r>
      <w:r w:rsidR="0050764C">
        <w:rPr>
          <w:vertAlign w:val="subscript"/>
        </w:rPr>
        <w:t xml:space="preserve"> </w:t>
      </w:r>
      <w:r>
        <w:rPr>
          <w:rFonts w:hint="eastAsia"/>
        </w:rPr>
        <w:t>가 거리r만큼 떨어져 있을 때 작용하는 전기력의 크기는 기하학적 구면퍼짐(</w:t>
      </w:r>
      <w:r>
        <w:t>1/</w:t>
      </w:r>
      <w:r>
        <w:rPr>
          <w:rFonts w:hint="eastAsia"/>
        </w:rPr>
        <w:t>r</w:t>
      </w:r>
      <w:r w:rsidRPr="0050764C">
        <w:rPr>
          <w:rFonts w:hint="eastAsia"/>
          <w:vertAlign w:val="superscript"/>
        </w:rPr>
        <w:t>2</w:t>
      </w:r>
      <w:r>
        <w:rPr>
          <w:rFonts w:hint="eastAsia"/>
        </w:rPr>
        <w:t>)에 비례함</w:t>
      </w:r>
    </w:p>
    <w:p w:rsidR="0052080A" w:rsidRPr="0052080A" w:rsidRDefault="00DB2D89" w:rsidP="00E42B50">
      <w:pPr>
        <w:ind w:left="200" w:hangingChars="100" w:hanging="2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52080A" w:rsidRDefault="0052080A" w:rsidP="00E42B50">
      <w:pPr>
        <w:ind w:left="200" w:hangingChars="100" w:hanging="200"/>
      </w:pPr>
      <w:r>
        <w:rPr>
          <w:rFonts w:hint="eastAsia"/>
        </w:rPr>
        <w:t xml:space="preserve">여기서 </w:t>
      </w:r>
      <w:r w:rsidRPr="0052080A">
        <w:rPr>
          <w:rFonts w:ascii="Times New Roman" w:hAnsi="Times New Roman" w:cs="Times New Roman"/>
          <w:i/>
        </w:rPr>
        <w:t>k</w:t>
      </w:r>
      <w:r w:rsidRPr="0052080A">
        <w:rPr>
          <w:rFonts w:ascii="Times New Roman" w:hAnsi="Times New Roman" w:cs="Times New Roman"/>
          <w:i/>
          <w:vertAlign w:val="subscript"/>
        </w:rPr>
        <w:t>e</w:t>
      </w:r>
      <w:r>
        <w:rPr>
          <w:rFonts w:hint="eastAsia"/>
        </w:rPr>
        <w:t>는 쿨롱 상수로 진공의 유전율</w:t>
      </w:r>
      <w:r w:rsidRPr="0052080A">
        <w:rPr>
          <w:rFonts w:ascii="Times New Roman" w:hAnsi="Times New Roman" w:cs="Times New Roman"/>
        </w:rPr>
        <w:t>ε</w:t>
      </w:r>
      <w:r w:rsidRPr="0052080A">
        <w:rPr>
          <w:rFonts w:ascii="Times New Roman" w:hAnsi="Times New Roman" w:cs="Times New Roman"/>
          <w:vertAlign w:val="subscript"/>
        </w:rPr>
        <w:t>0</w:t>
      </w:r>
      <w:r>
        <w:rPr>
          <w:rFonts w:hint="eastAsia"/>
        </w:rPr>
        <w:t>와 다음 관계를 가짐.</w:t>
      </w:r>
    </w:p>
    <w:p w:rsidR="0052080A" w:rsidRDefault="00DB2D89" w:rsidP="0050764C">
      <w:pPr>
        <w:ind w:left="200" w:hangingChars="100" w:hanging="20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≈8.9876×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∙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  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≈8.854×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50764C">
        <w:rPr>
          <w:rFonts w:hint="eastAsia"/>
        </w:rPr>
        <w:t>)</w:t>
      </w:r>
    </w:p>
    <w:p w:rsidR="0050764C" w:rsidRDefault="0050764C" w:rsidP="0050764C">
      <w:pPr>
        <w:ind w:left="200" w:hangingChars="100" w:hanging="200"/>
      </w:pPr>
      <w:r>
        <w:t>3</w:t>
      </w:r>
      <w:r>
        <w:rPr>
          <w:rFonts w:hint="eastAsia"/>
        </w:rPr>
        <w:t>단계:</w:t>
      </w:r>
      <w:r>
        <w:t xml:space="preserve"> </w:t>
      </w:r>
      <w:r>
        <w:rPr>
          <w:rFonts w:hint="eastAsia"/>
        </w:rPr>
        <w:t>기하학적 전기력선(</w:t>
      </w:r>
      <w:r>
        <w:t>Electric Field Lines)</w:t>
      </w:r>
      <w:r>
        <w:rPr>
          <w:rFonts w:hint="eastAsia"/>
        </w:rPr>
        <w:t>의 도입</w:t>
      </w:r>
    </w:p>
    <w:p w:rsidR="0050764C" w:rsidRDefault="0050764C" w:rsidP="0050764C">
      <w:pPr>
        <w:ind w:left="200" w:hangingChars="100" w:hanging="200"/>
      </w:pPr>
      <w:r>
        <w:rPr>
          <w:rFonts w:hint="eastAsia"/>
        </w:rPr>
        <w:t>마이클 패러데이(</w:t>
      </w:r>
      <w:r>
        <w:t>Michael Faraday)</w:t>
      </w:r>
      <w:r>
        <w:rPr>
          <w:rFonts w:hint="eastAsia"/>
        </w:rPr>
        <w:t>가 제안한 전기력선 모델을 통해 보이지 않는 장의 세기와 방향을 시각화함</w:t>
      </w:r>
    </w:p>
    <w:p w:rsidR="0050764C" w:rsidRDefault="0050764C" w:rsidP="0050764C">
      <w:pPr>
        <w:ind w:left="200" w:hangingChars="100" w:hanging="200"/>
      </w:pPr>
      <w:r>
        <w:rPr>
          <w:rFonts w:hint="eastAsia"/>
        </w:rPr>
        <w:t>방향:</w:t>
      </w:r>
      <w:r>
        <w:t xml:space="preserve"> </w:t>
      </w:r>
      <w:r>
        <w:rPr>
          <w:rFonts w:hint="eastAsia"/>
        </w:rPr>
        <w:t>양(</w:t>
      </w:r>
      <w:r>
        <w:t>+)</w:t>
      </w:r>
      <w:r>
        <w:rPr>
          <w:rFonts w:hint="eastAsia"/>
        </w:rPr>
        <w:t>전하에서 나와 음(</w:t>
      </w:r>
      <w:r>
        <w:t>-)</w:t>
      </w:r>
      <w:r>
        <w:rPr>
          <w:rFonts w:hint="eastAsia"/>
        </w:rPr>
        <w:t>전하로 들어감</w:t>
      </w:r>
    </w:p>
    <w:p w:rsidR="0050764C" w:rsidRDefault="0050764C" w:rsidP="0050764C">
      <w:pPr>
        <w:ind w:left="200" w:hangingChars="100" w:hanging="200"/>
      </w:pPr>
      <w:r>
        <w:rPr>
          <w:rFonts w:hint="eastAsia"/>
        </w:rPr>
        <w:t>밀도:</w:t>
      </w:r>
      <w:r>
        <w:t xml:space="preserve"> </w:t>
      </w:r>
      <w:r>
        <w:rPr>
          <w:rFonts w:hint="eastAsia"/>
        </w:rPr>
        <w:t>전기력선에 수직한 단위 면적을 통과하는 선의 개수는 그 지점의 장의 세기에 비례함</w:t>
      </w:r>
    </w:p>
    <w:p w:rsidR="0050764C" w:rsidRDefault="0050764C" w:rsidP="0050764C">
      <w:pPr>
        <w:ind w:left="200" w:hangingChars="100" w:hanging="200"/>
      </w:pPr>
      <w:r>
        <w:rPr>
          <w:rFonts w:hint="eastAsia"/>
        </w:rPr>
        <w:t>교차 불가:</w:t>
      </w:r>
      <w:r>
        <w:t xml:space="preserve"> </w:t>
      </w:r>
      <w:r>
        <w:rPr>
          <w:rFonts w:hint="eastAsia"/>
        </w:rPr>
        <w:t>공간의 한 점에서 전기장의 방향은 유일하므로 두 전기력선은 결코 교차할 수 없음</w:t>
      </w:r>
    </w:p>
    <w:p w:rsidR="0050764C" w:rsidRDefault="0050764C" w:rsidP="0050764C">
      <w:pPr>
        <w:ind w:left="200" w:hangingChars="100" w:hanging="200"/>
      </w:pPr>
    </w:p>
    <w:p w:rsidR="0050764C" w:rsidRPr="0052080A" w:rsidRDefault="0050764C" w:rsidP="0050764C">
      <w:pPr>
        <w:ind w:left="200" w:hangingChars="100" w:hanging="200"/>
      </w:pPr>
      <w:r>
        <w:rPr>
          <w:rFonts w:hint="eastAsia"/>
        </w:rPr>
        <w:t>한계:</w:t>
      </w:r>
      <w:r>
        <w:t xml:space="preserve"> </w:t>
      </w:r>
      <w:r>
        <w:rPr>
          <w:rFonts w:hint="eastAsia"/>
        </w:rPr>
        <w:t>스칼라 형태의 쿨롱 공식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 xml:space="preserve">과 정성적인 전기력선 그림만으로는 </w:t>
      </w:r>
      <w:r>
        <w:t>3</w:t>
      </w:r>
      <w:r>
        <w:rPr>
          <w:rFonts w:hint="eastAsia"/>
        </w:rPr>
        <w:t>차원 공간에서 임의의 위치에 놓인 전하들이 만드는 벡터 합을 정확하게 계산할 수 없으며 막대</w:t>
      </w:r>
      <w:r>
        <w:rPr>
          <w:rFonts w:asciiTheme="minorEastAsia" w:hAnsiTheme="minorEastAsia" w:hint="eastAsia"/>
        </w:rPr>
        <w:t>∙</w:t>
      </w:r>
      <w:r>
        <w:rPr>
          <w:rFonts w:hint="eastAsia"/>
        </w:rPr>
        <w:t>원판처럼 무한히 많은 전하가 연속적으로 이어져 있는 실제 물체가 만드는 전기장을 정량화할 수 없다.</w:t>
      </w:r>
      <w:r>
        <w:t xml:space="preserve"> </w:t>
      </w:r>
      <w:r>
        <w:rPr>
          <w:rFonts w:hint="eastAsia"/>
        </w:rPr>
        <w:t xml:space="preserve">이를 엄밀히 해결하기 위해서는 </w:t>
      </w:r>
      <w:r>
        <w:t>3</w:t>
      </w:r>
      <w:r>
        <w:rPr>
          <w:rFonts w:hint="eastAsia"/>
        </w:rPr>
        <w:t>차원 위치벡터 표기법과 공간 적분을 적용한 해석학적 전개가 필수임</w:t>
      </w:r>
    </w:p>
    <w:p w:rsidR="0050764C" w:rsidRDefault="0050764C" w:rsidP="0050764C">
      <w:pPr>
        <w:ind w:left="200" w:hangingChars="100" w:hanging="200"/>
      </w:pPr>
    </w:p>
    <w:p w:rsidR="00770AEC" w:rsidRDefault="00770AEC" w:rsidP="0050764C">
      <w:pPr>
        <w:ind w:left="200" w:hangingChars="100" w:hanging="200"/>
      </w:pPr>
    </w:p>
    <w:p w:rsidR="00770AEC" w:rsidRPr="00F72F46" w:rsidRDefault="00770AEC" w:rsidP="00770AEC">
      <w:pPr>
        <w:pStyle w:val="a3"/>
        <w:numPr>
          <w:ilvl w:val="0"/>
          <w:numId w:val="2"/>
        </w:numPr>
        <w:ind w:leftChars="0"/>
        <w:rPr>
          <w:b/>
        </w:rPr>
      </w:pPr>
      <w:r w:rsidRPr="00F72F46">
        <w:rPr>
          <w:rFonts w:hint="eastAsia"/>
          <w:b/>
        </w:rPr>
        <w:lastRenderedPageBreak/>
        <w:t>해석학적 미적분학적 전개</w:t>
      </w:r>
    </w:p>
    <w:p w:rsidR="00770AEC" w:rsidRDefault="00770AEC" w:rsidP="00770AEC">
      <w:r>
        <w:rPr>
          <w:rFonts w:hint="eastAsia"/>
        </w:rPr>
        <w:t>연속적인 물리계에 벡터 해석학과 미적분학을 적용하여 쿨롱의 법칙을 벡터화하고,</w:t>
      </w:r>
      <w:r>
        <w:t xml:space="preserve"> </w:t>
      </w:r>
      <w:r>
        <w:rPr>
          <w:rFonts w:hint="eastAsia"/>
        </w:rPr>
        <w:t>연속 전하 분포에 의한 축 상의 전기장을 단계별로 엄밀하게 도출함</w:t>
      </w:r>
    </w:p>
    <w:p w:rsidR="00770AEC" w:rsidRDefault="00770AEC" w:rsidP="00770AEC"/>
    <w:p w:rsidR="00770AEC" w:rsidRDefault="00770AEC" w:rsidP="00770AEC">
      <w:r>
        <w:rPr>
          <w:rFonts w:hint="eastAsia"/>
        </w:rPr>
        <w:t>1단계:</w:t>
      </w:r>
      <w:r>
        <w:t xml:space="preserve"> 3</w:t>
      </w:r>
      <w:r>
        <w:rPr>
          <w:rFonts w:hint="eastAsia"/>
        </w:rPr>
        <w:t>차원 좌표계와 쿨롱 법칙의 엄밀한 벡터화</w:t>
      </w:r>
    </w:p>
    <w:p w:rsidR="00770AEC" w:rsidRDefault="00770AEC" w:rsidP="00770AEC">
      <w:r>
        <w:rPr>
          <w:rFonts w:hint="eastAsia"/>
        </w:rPr>
        <w:t>[가정(</w:t>
      </w:r>
      <w:r>
        <w:t>Assumption)]</w:t>
      </w:r>
    </w:p>
    <w:p w:rsidR="00770AEC" w:rsidRDefault="00264EDC" w:rsidP="00770AEC">
      <w:r>
        <w:rPr>
          <w:rFonts w:hint="eastAsia"/>
        </w:rPr>
        <w:t>모든 전하는 외부 매질이 없는 무한 진공 공간에 정지해 있으며,</w:t>
      </w:r>
      <w:r>
        <w:t xml:space="preserve"> </w:t>
      </w:r>
      <w:r>
        <w:rPr>
          <w:rFonts w:hint="eastAsia"/>
        </w:rPr>
        <w:t xml:space="preserve">기하학적 크기를 </w:t>
      </w:r>
      <w:r>
        <w:t>0</w:t>
      </w:r>
      <w:r>
        <w:rPr>
          <w:rFonts w:hint="eastAsia"/>
        </w:rPr>
        <w:t>으로 간주할 수 있는 점전하임</w:t>
      </w:r>
    </w:p>
    <w:p w:rsidR="00264EDC" w:rsidRDefault="00264EDC" w:rsidP="00770AEC">
      <w:r>
        <w:rPr>
          <w:rFonts w:hint="eastAsia"/>
        </w:rPr>
        <w:t>[도입(</w:t>
      </w:r>
      <w:r>
        <w:t>Introduction)]</w:t>
      </w:r>
    </w:p>
    <w:p w:rsidR="00264EDC" w:rsidRDefault="00264EDC" w:rsidP="00770AEC">
      <w:r>
        <w:t>3</w:t>
      </w:r>
      <w:r>
        <w:rPr>
          <w:rFonts w:hint="eastAsia"/>
        </w:rPr>
        <w:t xml:space="preserve">차원 데카르트 좌표계에서 원천 전하 </w:t>
      </w:r>
      <w:r>
        <w:t>q1</w:t>
      </w:r>
      <w:r>
        <w:rPr>
          <w:rFonts w:hint="eastAsia"/>
        </w:rPr>
        <w:t xml:space="preserve">의 위치벡터를 </w:t>
      </w:r>
      <w:r>
        <w:t>r1,</w:t>
      </w:r>
      <w:r w:rsidR="00F77148">
        <w:t xml:space="preserve"> </w:t>
      </w:r>
      <w:r>
        <w:rPr>
          <w:rFonts w:hint="eastAsia"/>
        </w:rPr>
        <w:t xml:space="preserve">힘을 받는 대상 전하 </w:t>
      </w:r>
      <w:r>
        <w:t>q2</w:t>
      </w:r>
      <w:r>
        <w:rPr>
          <w:rFonts w:hint="eastAsia"/>
        </w:rPr>
        <w:t xml:space="preserve">의 위치벡터를 </w:t>
      </w:r>
      <w:r>
        <w:t>r2</w:t>
      </w:r>
      <w:r>
        <w:rPr>
          <w:rFonts w:hint="eastAsia"/>
        </w:rPr>
        <w:t>로 정의함</w:t>
      </w:r>
    </w:p>
    <w:p w:rsidR="00264EDC" w:rsidRDefault="00264EDC" w:rsidP="00770AEC">
      <w:r>
        <w:rPr>
          <w:rFonts w:hint="eastAsia"/>
        </w:rPr>
        <w:t>두 전하 사이의 상대 변위벡터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>와</w:t>
      </w:r>
      <w:r>
        <w:rPr>
          <w:rFonts w:hint="eastAsia"/>
        </w:rPr>
        <w:t xml:space="preserve"> 거리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</m:oMath>
      <w:r>
        <w:rPr>
          <w:rFonts w:hint="eastAsia"/>
        </w:rPr>
        <w:t xml:space="preserve">, </w:t>
      </w:r>
      <w:r>
        <w:t>그리고</w:t>
      </w:r>
      <w:r>
        <w:rPr>
          <w:rFonts w:hint="eastAsia"/>
        </w:rPr>
        <w:t xml:space="preserve"> 방향을 나타내는 단위벡터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hint="eastAsia"/>
        </w:rPr>
        <w:t>를 다음과 같이 정의 함.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701"/>
        <w:gridCol w:w="1559"/>
        <w:gridCol w:w="4905"/>
      </w:tblGrid>
      <w:tr w:rsidR="0082604D" w:rsidTr="001B72A6">
        <w:tc>
          <w:tcPr>
            <w:tcW w:w="851" w:type="dxa"/>
          </w:tcPr>
          <w:p w:rsidR="0082604D" w:rsidRPr="001B72A6" w:rsidRDefault="0082604D" w:rsidP="001B72A6">
            <w:pPr>
              <w:jc w:val="center"/>
              <w:rPr>
                <w:b/>
              </w:rPr>
            </w:pPr>
            <w:r w:rsidRPr="001B72A6">
              <w:rPr>
                <w:rFonts w:hint="eastAsia"/>
                <w:b/>
              </w:rPr>
              <w:t>기호</w:t>
            </w:r>
          </w:p>
        </w:tc>
        <w:tc>
          <w:tcPr>
            <w:tcW w:w="1701" w:type="dxa"/>
          </w:tcPr>
          <w:p w:rsidR="0082604D" w:rsidRPr="001B72A6" w:rsidRDefault="0082604D" w:rsidP="00770AEC">
            <w:pPr>
              <w:rPr>
                <w:b/>
              </w:rPr>
            </w:pPr>
            <w:r w:rsidRPr="001B72A6">
              <w:rPr>
                <w:rFonts w:hint="eastAsia"/>
                <w:b/>
              </w:rPr>
              <w:t>이름</w:t>
            </w:r>
          </w:p>
        </w:tc>
        <w:tc>
          <w:tcPr>
            <w:tcW w:w="1559" w:type="dxa"/>
          </w:tcPr>
          <w:p w:rsidR="0082604D" w:rsidRPr="001B72A6" w:rsidRDefault="0082604D" w:rsidP="00770AEC">
            <w:pPr>
              <w:rPr>
                <w:b/>
              </w:rPr>
            </w:pPr>
            <w:r w:rsidRPr="001B72A6">
              <w:rPr>
                <w:rFonts w:hint="eastAsia"/>
                <w:b/>
              </w:rPr>
              <w:t>수학적 정의</w:t>
            </w:r>
          </w:p>
        </w:tc>
        <w:tc>
          <w:tcPr>
            <w:tcW w:w="4905" w:type="dxa"/>
          </w:tcPr>
          <w:p w:rsidR="0082604D" w:rsidRPr="001B72A6" w:rsidRDefault="0082604D" w:rsidP="00770AEC">
            <w:pPr>
              <w:rPr>
                <w:b/>
              </w:rPr>
            </w:pPr>
            <w:r w:rsidRPr="001B72A6">
              <w:rPr>
                <w:rFonts w:hint="eastAsia"/>
                <w:b/>
              </w:rPr>
              <w:t>물리적의미</w:t>
            </w:r>
            <w:r w:rsidR="001B72A6">
              <w:rPr>
                <w:rFonts w:hint="eastAsia"/>
                <w:b/>
              </w:rPr>
              <w:t>(직관적 이해)</w:t>
            </w:r>
          </w:p>
        </w:tc>
      </w:tr>
      <w:tr w:rsidR="0082604D" w:rsidTr="001B72A6">
        <w:tc>
          <w:tcPr>
            <w:tcW w:w="851" w:type="dxa"/>
          </w:tcPr>
          <w:p w:rsidR="0082604D" w:rsidRDefault="00DB2D89" w:rsidP="00770AE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82604D" w:rsidRDefault="0082604D" w:rsidP="00770AEC">
            <w:r>
              <w:rPr>
                <w:rFonts w:hint="eastAsia"/>
              </w:rPr>
              <w:t>변위벡터</w:t>
            </w:r>
          </w:p>
          <w:p w:rsidR="0082604D" w:rsidRDefault="0082604D" w:rsidP="00770AEC">
            <w:r>
              <w:rPr>
                <w:rFonts w:hint="eastAsia"/>
              </w:rPr>
              <w:t>(</w:t>
            </w:r>
            <w:r w:rsidRPr="001B72A6">
              <w:rPr>
                <w:rFonts w:ascii="Times New Roman" w:hAnsi="Times New Roman" w:cs="Times New Roman"/>
              </w:rPr>
              <w:t>Displacement</w:t>
            </w:r>
            <w:r>
              <w:rPr>
                <w:rFonts w:hint="eastAsia"/>
              </w:rPr>
              <w:t>)</w:t>
            </w:r>
          </w:p>
        </w:tc>
        <w:tc>
          <w:tcPr>
            <w:tcW w:w="1559" w:type="dxa"/>
          </w:tcPr>
          <w:p w:rsidR="0082604D" w:rsidRDefault="00DB2D89" w:rsidP="001B72A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905" w:type="dxa"/>
          </w:tcPr>
          <w:p w:rsidR="0082604D" w:rsidRPr="001B72A6" w:rsidRDefault="001B72A6" w:rsidP="00770AEC">
            <w:pPr>
              <w:rPr>
                <w:b/>
              </w:rPr>
            </w:pPr>
            <w:r w:rsidRPr="001B72A6">
              <w:rPr>
                <w:rFonts w:hint="eastAsia"/>
                <w:b/>
              </w:rPr>
              <w:t xml:space="preserve">1번에서 </w:t>
            </w:r>
            <w:r w:rsidRPr="001B72A6">
              <w:rPr>
                <w:b/>
              </w:rPr>
              <w:t>2</w:t>
            </w:r>
            <w:r w:rsidRPr="001B72A6">
              <w:rPr>
                <w:rFonts w:hint="eastAsia"/>
                <w:b/>
              </w:rPr>
              <w:t>번으로 향하는 화살표</w:t>
            </w:r>
          </w:p>
          <w:p w:rsidR="001B72A6" w:rsidRDefault="001B72A6" w:rsidP="00770AEC">
            <w:r>
              <w:rPr>
                <w:rFonts w:hint="eastAsia"/>
              </w:rPr>
              <w:t>시점: 1번 위치</w:t>
            </w:r>
          </w:p>
          <w:p w:rsidR="001B72A6" w:rsidRDefault="001B72A6" w:rsidP="00770AEC">
            <w:r>
              <w:rPr>
                <w:rFonts w:hint="eastAsia"/>
              </w:rPr>
              <w:t>종점: 2번 위치</w:t>
            </w:r>
          </w:p>
        </w:tc>
      </w:tr>
      <w:tr w:rsidR="0082604D" w:rsidTr="001B72A6">
        <w:tc>
          <w:tcPr>
            <w:tcW w:w="851" w:type="dxa"/>
          </w:tcPr>
          <w:p w:rsidR="0082604D" w:rsidRPr="0082604D" w:rsidRDefault="00DB2D89" w:rsidP="0082604D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82604D" w:rsidRDefault="0082604D" w:rsidP="0082604D">
            <w:r>
              <w:rPr>
                <w:rFonts w:hint="eastAsia"/>
              </w:rPr>
              <w:t>거리/크기</w:t>
            </w:r>
          </w:p>
          <w:p w:rsidR="0082604D" w:rsidRDefault="0082604D" w:rsidP="0082604D">
            <w:r>
              <w:rPr>
                <w:rFonts w:hint="eastAsia"/>
              </w:rPr>
              <w:t>(</w:t>
            </w:r>
            <w:r w:rsidRPr="001B72A6">
              <w:rPr>
                <w:rFonts w:ascii="Times New Roman" w:hAnsi="Times New Roman" w:cs="Times New Roman"/>
              </w:rPr>
              <w:t>Distance</w:t>
            </w:r>
            <w:r>
              <w:rPr>
                <w:rFonts w:hint="eastAsia"/>
              </w:rPr>
              <w:t>)</w:t>
            </w:r>
          </w:p>
        </w:tc>
        <w:tc>
          <w:tcPr>
            <w:tcW w:w="1559" w:type="dxa"/>
          </w:tcPr>
          <w:p w:rsidR="0082604D" w:rsidRDefault="00DB2D89" w:rsidP="0082604D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905" w:type="dxa"/>
          </w:tcPr>
          <w:p w:rsidR="0082604D" w:rsidRPr="001B72A6" w:rsidRDefault="001B72A6" w:rsidP="0082604D">
            <w:pPr>
              <w:rPr>
                <w:b/>
              </w:rPr>
            </w:pPr>
            <w:r w:rsidRPr="001B72A6">
              <w:rPr>
                <w:rFonts w:hint="eastAsia"/>
                <w:b/>
              </w:rPr>
              <w:t>두 지점 사이의 실제 거리</w:t>
            </w:r>
          </w:p>
          <w:p w:rsidR="001B72A6" w:rsidRDefault="001B72A6" w:rsidP="0082604D">
            <w:r>
              <w:rPr>
                <w:rFonts w:hint="eastAsia"/>
              </w:rPr>
              <w:t>방향이 없는 순수한 눈금 값 (스칼라)</w:t>
            </w:r>
          </w:p>
          <w:p w:rsidR="001B72A6" w:rsidRDefault="001B72A6" w:rsidP="0082604D">
            <w:r>
              <w:rPr>
                <w:rFonts w:hint="eastAsia"/>
              </w:rPr>
              <w:t xml:space="preserve">언제나 </w:t>
            </w:r>
            <w:r>
              <w:t>0</w:t>
            </w:r>
            <w:r>
              <w:rPr>
                <w:rFonts w:hint="eastAsia"/>
              </w:rPr>
              <w:t>보다 큰 양수</w:t>
            </w:r>
          </w:p>
        </w:tc>
      </w:tr>
      <w:tr w:rsidR="0082604D" w:rsidTr="001B72A6">
        <w:tc>
          <w:tcPr>
            <w:tcW w:w="851" w:type="dxa"/>
          </w:tcPr>
          <w:p w:rsidR="0082604D" w:rsidRDefault="00DB2D89" w:rsidP="0082604D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82604D" w:rsidRDefault="0082604D" w:rsidP="0082604D">
            <w:r>
              <w:rPr>
                <w:rFonts w:hint="eastAsia"/>
              </w:rPr>
              <w:t>단위 벡터</w:t>
            </w:r>
          </w:p>
          <w:p w:rsidR="0082604D" w:rsidRDefault="0082604D" w:rsidP="0082604D">
            <w:r>
              <w:rPr>
                <w:rFonts w:hint="eastAsia"/>
              </w:rPr>
              <w:t>(</w:t>
            </w:r>
            <w:r w:rsidRPr="001B72A6">
              <w:rPr>
                <w:rFonts w:ascii="Times New Roman" w:hAnsi="Times New Roman" w:cs="Times New Roman"/>
              </w:rPr>
              <w:t>Unit vector</w:t>
            </w:r>
            <w:r>
              <w:t>)</w:t>
            </w:r>
          </w:p>
        </w:tc>
        <w:tc>
          <w:tcPr>
            <w:tcW w:w="1559" w:type="dxa"/>
          </w:tcPr>
          <w:p w:rsidR="0082604D" w:rsidRDefault="00DB2D89" w:rsidP="0082604D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05" w:type="dxa"/>
          </w:tcPr>
          <w:p w:rsidR="0082604D" w:rsidRPr="001B72A6" w:rsidRDefault="001B72A6" w:rsidP="0082604D">
            <w:pPr>
              <w:rPr>
                <w:b/>
              </w:rPr>
            </w:pPr>
            <w:r w:rsidRPr="001B72A6">
              <w:rPr>
                <w:rFonts w:hint="eastAsia"/>
                <w:b/>
              </w:rPr>
              <w:t xml:space="preserve">1번에서 </w:t>
            </w:r>
            <w:r w:rsidRPr="001B72A6">
              <w:rPr>
                <w:b/>
              </w:rPr>
              <w:t>2</w:t>
            </w:r>
            <w:r w:rsidRPr="001B72A6">
              <w:rPr>
                <w:rFonts w:hint="eastAsia"/>
                <w:b/>
              </w:rPr>
              <w:t xml:space="preserve">번으로 향하는 </w:t>
            </w:r>
            <w:r w:rsidRPr="001B72A6">
              <w:rPr>
                <w:b/>
              </w:rPr>
              <w:t>‘</w:t>
            </w:r>
            <w:r w:rsidRPr="001B72A6">
              <w:rPr>
                <w:rFonts w:hint="eastAsia"/>
                <w:b/>
              </w:rPr>
              <w:t>방향</w:t>
            </w:r>
            <w:r w:rsidRPr="001B72A6">
              <w:rPr>
                <w:b/>
              </w:rPr>
              <w:t>’</w:t>
            </w:r>
          </w:p>
          <w:p w:rsidR="001B72A6" w:rsidRDefault="001B72A6" w:rsidP="0082604D">
            <w:r>
              <w:rPr>
                <w:rFonts w:hint="eastAsia"/>
              </w:rPr>
              <w:t xml:space="preserve">크기가 정확히 </w:t>
            </w:r>
            <w:r>
              <w:t>‘1’</w:t>
            </w:r>
            <w:r>
              <w:rPr>
                <w:rFonts w:hint="eastAsia"/>
              </w:rPr>
              <w:t>인 화살표</w:t>
            </w:r>
          </w:p>
          <w:p w:rsidR="001B72A6" w:rsidRDefault="001B72A6" w:rsidP="0082604D">
            <w:r>
              <w:rPr>
                <w:rFonts w:hint="eastAsia"/>
              </w:rPr>
              <w:t>계산에서 오직 방향만 지정할 때 사용</w:t>
            </w:r>
          </w:p>
        </w:tc>
      </w:tr>
    </w:tbl>
    <w:p w:rsidR="00264EDC" w:rsidRDefault="00264EDC" w:rsidP="00770AEC"/>
    <w:p w:rsidR="001B72A6" w:rsidRDefault="001B72A6" w:rsidP="00770AEC">
      <w:r>
        <w:rPr>
          <w:rFonts w:hint="eastAsia"/>
        </w:rPr>
        <w:t>[유도(</w:t>
      </w:r>
      <w:r>
        <w:t>Derivation)]</w:t>
      </w:r>
    </w:p>
    <w:p w:rsidR="001B72A6" w:rsidRDefault="001B72A6" w:rsidP="00770AEC">
      <w:r>
        <w:rPr>
          <w:rFonts w:hint="eastAsia"/>
        </w:rPr>
        <w:t xml:space="preserve">전하q1이 </w:t>
      </w:r>
      <w:r>
        <w:t>q2</w:t>
      </w:r>
      <w:r>
        <w:rPr>
          <w:rFonts w:hint="eastAsia"/>
        </w:rPr>
        <w:t xml:space="preserve">에 가하는 벡터 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hint="eastAsia"/>
        </w:rPr>
        <w:t xml:space="preserve">는 단위벡터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hint="eastAsia"/>
        </w:rPr>
        <w:t>방향으로 작용하므로 다음과 같이 정리됨</w:t>
      </w:r>
    </w:p>
    <w:p w:rsidR="001B72A6" w:rsidRPr="001B72A6" w:rsidRDefault="00DB2D89" w:rsidP="00770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:rsidR="001A3840" w:rsidRDefault="00DB2D89" w:rsidP="001A3840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1A3840">
        <w:rPr>
          <w:rFonts w:hint="eastAsia"/>
        </w:rPr>
        <w:t xml:space="preserve"> 3차원 벡터 공식</w:t>
      </w:r>
    </w:p>
    <w:p w:rsidR="001A3840" w:rsidRPr="001B72A6" w:rsidRDefault="001A3840" w:rsidP="001A3840">
      <w:r>
        <w:rPr>
          <w:rFonts w:hint="eastAsia"/>
        </w:rPr>
        <w:t>뉴턴 제3법칙 검증</w:t>
      </w:r>
    </w:p>
    <w:p w:rsidR="001B72A6" w:rsidRPr="00D50A93" w:rsidRDefault="00DB2D89" w:rsidP="00770AE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D50A93">
        <w:rPr>
          <w:rFonts w:hint="eastAsia"/>
        </w:rPr>
        <w:t>이므로,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D50A93">
        <w:rPr>
          <w:rFonts w:hint="eastAsia"/>
        </w:rPr>
        <w:t xml:space="preserve"> 작용-반작용의 법칙이 수학적 비약없이 </w:t>
      </w:r>
      <w:r w:rsidR="00D50A93">
        <w:rPr>
          <w:rFonts w:hint="eastAsia"/>
        </w:rPr>
        <w:lastRenderedPageBreak/>
        <w:t>항등적으로 성립함이 증명됨.</w:t>
      </w:r>
    </w:p>
    <w:p w:rsidR="00187516" w:rsidRDefault="00187516" w:rsidP="00770AEC">
      <w:r>
        <w:rPr>
          <w:rFonts w:hint="eastAsia"/>
        </w:rPr>
        <w:t>2단계:</w:t>
      </w:r>
      <w:r>
        <w:t xml:space="preserve"> </w:t>
      </w:r>
      <w:r>
        <w:rPr>
          <w:rFonts w:hint="eastAsia"/>
        </w:rPr>
        <w:t>전기장(</w:t>
      </w:r>
      <w:r>
        <w:t>Electric Field)</w:t>
      </w:r>
      <w:r>
        <w:rPr>
          <w:rFonts w:hint="eastAsia"/>
        </w:rPr>
        <w:t>의 수학적 극한 정의</w:t>
      </w:r>
    </w:p>
    <w:p w:rsidR="00187516" w:rsidRDefault="00187516" w:rsidP="00770AEC">
      <w:r>
        <w:rPr>
          <w:rFonts w:hint="eastAsia"/>
        </w:rPr>
        <w:t>[정의(</w:t>
      </w:r>
      <w:r>
        <w:t>Definition)]</w:t>
      </w:r>
    </w:p>
    <w:p w:rsidR="00187516" w:rsidRDefault="00187516" w:rsidP="00770AEC">
      <w:r>
        <w:t xml:space="preserve">원천 </w:t>
      </w:r>
      <w:r>
        <w:rPr>
          <w:rFonts w:hint="eastAsia"/>
        </w:rPr>
        <w:t xml:space="preserve">전하계가 형성한 공간의 특정 위치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rPr>
          <w:rFonts w:hint="eastAsia"/>
        </w:rPr>
        <w:t>에 양의 시험 전하(</w:t>
      </w:r>
      <w:r>
        <w:t>Test Charge) q0</w:t>
      </w:r>
      <w:r>
        <w:rPr>
          <w:rFonts w:hint="eastAsia"/>
        </w:rPr>
        <w:t xml:space="preserve">를 놓았을 때 작용하는 전기력을 </w:t>
      </w:r>
      <w:r>
        <w:t>q0</w:t>
      </w:r>
      <w:r>
        <w:rPr>
          <w:rFonts w:hint="eastAsia"/>
        </w:rPr>
        <w:t xml:space="preserve">로 나눈 값의 극한을 해당 위치의 전기장 벡터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로 정의함.</w:t>
      </w:r>
    </w:p>
    <w:p w:rsidR="00187516" w:rsidRPr="00F50874" w:rsidRDefault="00F50874" w:rsidP="00770AEC">
      <m:oMathPara>
        <m:oMath>
          <m:r>
            <m:rPr>
              <m:sty m:val="p"/>
            </m:rPr>
            <w:rPr>
              <w:rFonts w:ascii="Cambria Math" w:hAnsi="Cambria Math"/>
            </w:rPr>
            <m:t>E(r)≡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func>
        </m:oMath>
      </m:oMathPara>
    </w:p>
    <w:p w:rsidR="00F50874" w:rsidRDefault="00F50874" w:rsidP="00770AEC">
      <w:r>
        <w:rPr>
          <w:rFonts w:hint="eastAsia"/>
        </w:rPr>
        <w:t>물리적 이유</w:t>
      </w:r>
    </w:p>
    <w:p w:rsidR="00F50874" w:rsidRDefault="00F50874" w:rsidP="00770AEC">
      <w:r>
        <w:rPr>
          <w:rFonts w:hint="eastAsia"/>
        </w:rPr>
        <w:t xml:space="preserve">시험 전하 </w:t>
      </w:r>
      <w:r>
        <w:t>q</w:t>
      </w:r>
      <w:r w:rsidRPr="00D50A93">
        <w:rPr>
          <w:vertAlign w:val="subscript"/>
        </w:rPr>
        <w:t>0</w:t>
      </w:r>
      <w:r>
        <w:rPr>
          <w:rFonts w:hint="eastAsia"/>
        </w:rPr>
        <w:t>가 유한한 크기를 가지면 그 자체의 쿨롱 힘으로 인해 주변의 원천 전하들을 밀어내어 원래의 전하 배치를 교란시킴.</w:t>
      </w:r>
      <w:r>
        <w:t xml:space="preserve"> </w:t>
      </w:r>
      <w:r>
        <w:rPr>
          <w:rFonts w:hint="eastAsia"/>
        </w:rPr>
        <w:t>따라서 본래의 전기장 구조를 왜곡 없이 측정하기 위해</w:t>
      </w:r>
      <w:r w:rsidR="00DC63E8">
        <w:rPr>
          <w:rFonts w:hint="eastAsia"/>
        </w:rPr>
        <w:t xml:space="preserve"> 극한을 취함</w:t>
      </w:r>
    </w:p>
    <w:p w:rsidR="00DC63E8" w:rsidRDefault="00DC63E8" w:rsidP="00770AEC">
      <w:r>
        <w:rPr>
          <w:rFonts w:hint="eastAsia"/>
        </w:rPr>
        <w:t xml:space="preserve">원천 점전하가 </w:t>
      </w:r>
      <w:r>
        <w:t>q</w:t>
      </w:r>
      <w:r>
        <w:rPr>
          <w:rFonts w:hint="eastAsia"/>
        </w:rPr>
        <w:t xml:space="preserve">가 위치 </w:t>
      </w:r>
      <w:r>
        <w:t>r</w:t>
      </w:r>
      <w:r>
        <w:rPr>
          <w:rFonts w:hint="eastAsia"/>
        </w:rPr>
        <w:t>에 정지해있을 때,</w:t>
      </w:r>
      <w:r>
        <w:t xml:space="preserve"> </w:t>
      </w:r>
      <w:r>
        <w:rPr>
          <w:rFonts w:hint="eastAsia"/>
        </w:rPr>
        <w:t xml:space="preserve">임의의 관측점 </w:t>
      </w:r>
      <w:r>
        <w:t>r</w:t>
      </w:r>
      <w:r>
        <w:rPr>
          <w:rFonts w:hint="eastAsia"/>
        </w:rPr>
        <w:t>에 형성하는 전기장은 다음과 같음</w:t>
      </w:r>
    </w:p>
    <w:p w:rsidR="00D516AC" w:rsidRPr="00D516AC" w:rsidRDefault="00D516AC" w:rsidP="00770AEC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(r-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D516AC" w:rsidRDefault="00D516AC" w:rsidP="00770AEC">
      <w:r>
        <w:rPr>
          <w:rFonts w:hint="eastAsia"/>
        </w:rPr>
        <w:t>3</w:t>
      </w:r>
      <w:r>
        <w:t>단계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연속 전하 분포와 미소 전하 요소의 정립</w:t>
      </w:r>
    </w:p>
    <w:p w:rsidR="00D516AC" w:rsidRDefault="00D516AC" w:rsidP="00770AEC">
      <w:r>
        <w:rPr>
          <w:rFonts w:hint="eastAsia"/>
        </w:rPr>
        <w:t xml:space="preserve">[정의 </w:t>
      </w:r>
      <w:r>
        <w:t>(Definition)]</w:t>
      </w:r>
    </w:p>
    <w:p w:rsidR="00D516AC" w:rsidRDefault="00D516AC" w:rsidP="00770AEC">
      <w:r>
        <w:rPr>
          <w:rFonts w:hint="eastAsia"/>
        </w:rPr>
        <w:t>거시적인 대전체 내에서 전하가 연속적으로 분포되어 있을 때,</w:t>
      </w:r>
      <w:r>
        <w:t xml:space="preserve"> </w:t>
      </w:r>
      <w:r>
        <w:rPr>
          <w:rFonts w:hint="eastAsia"/>
        </w:rPr>
        <w:t>차원에 따라 미소 전하 요소dq를 정의함.</w:t>
      </w:r>
    </w:p>
    <w:p w:rsidR="00220C27" w:rsidRDefault="00220C27" w:rsidP="00770AEC">
      <w:r>
        <w:t>1</w:t>
      </w:r>
      <w:r>
        <w:rPr>
          <w:rFonts w:hint="eastAsia"/>
        </w:rPr>
        <w:t>차원(선전하밀도</w:t>
      </w:r>
      <w:r w:rsidR="00BC6780">
        <w:rPr>
          <w:rFonts w:hint="eastAsia"/>
        </w:rPr>
        <w:t xml:space="preserve"> </w:t>
      </w:r>
      <w:r w:rsidR="00BC6780" w:rsidRPr="00601CE4">
        <w:rPr>
          <w:rFonts w:ascii="Times New Roman" w:eastAsiaTheme="minorHAnsi" w:hAnsi="Times New Roman" w:cs="Times New Roman"/>
        </w:rPr>
        <w:t>λ</w:t>
      </w:r>
      <w:r w:rsidR="00BC6780">
        <w:t>):</w:t>
      </w:r>
      <m:oMath>
        <m:r>
          <m:rPr>
            <m:sty m:val="p"/>
          </m:rPr>
          <w:rPr>
            <w:rFonts w:ascii="Cambria Math" w:hAnsi="Cambria Math"/>
          </w:rPr>
          <m:t>dq=</m:t>
        </m:r>
        <m:r>
          <w:rPr>
            <w:rFonts w:ascii="Cambria Math" w:hAnsi="Cambria Math"/>
          </w:rPr>
          <m:t>λdl</m:t>
        </m:r>
        <m:r>
          <m:rPr>
            <m:sty m:val="p"/>
          </m:rPr>
          <w:rPr>
            <w:rFonts w:ascii="Cambria Math" w:hAnsi="Cambria Math"/>
          </w:rPr>
          <m:t xml:space="preserve">  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=C/m</m:t>
        </m:r>
      </m:oMath>
    </w:p>
    <w:p w:rsidR="00BC6780" w:rsidRDefault="00BC6780" w:rsidP="00770AEC">
      <w:r>
        <w:rPr>
          <w:rFonts w:hint="eastAsia"/>
        </w:rPr>
        <w:t xml:space="preserve">2차원(면전하밀도 </w:t>
      </w:r>
      <w:r w:rsidR="00601CE4" w:rsidRPr="00601CE4">
        <w:rPr>
          <w:rFonts w:ascii="Times New Roman" w:eastAsiaTheme="minorHAnsi" w:hAnsi="Times New Roman" w:cs="Times New Roman"/>
        </w:rPr>
        <w:t>σ</w:t>
      </w:r>
      <w:r>
        <w:t>)</w:t>
      </w:r>
      <w:r w:rsidR="00D50A93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>dq=</m:t>
        </m:r>
        <m:r>
          <w:rPr>
            <w:rFonts w:ascii="Cambria Math" w:hAnsi="Cambria Math"/>
          </w:rPr>
          <m:t>σdA</m:t>
        </m:r>
        <m:r>
          <m:rPr>
            <m:sty m:val="p"/>
          </m:rPr>
          <w:rPr>
            <w:rFonts w:ascii="Cambria Math" w:hAnsi="Cambria Math"/>
          </w:rPr>
          <m:t xml:space="preserve">  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=C/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:rsidR="001E0F99" w:rsidRDefault="001E0F99" w:rsidP="00770AEC">
      <w:r>
        <w:rPr>
          <w:rFonts w:hint="eastAsia"/>
        </w:rPr>
        <w:t xml:space="preserve">3차원(부피전하밀도 </w:t>
      </w:r>
      <w:r w:rsidR="00C1517F" w:rsidRPr="00601CE4">
        <w:rPr>
          <w:rFonts w:ascii="Times New Roman" w:eastAsiaTheme="minorHAnsi" w:hAnsi="Times New Roman" w:cs="Times New Roman"/>
        </w:rPr>
        <w:t>ρ</w:t>
      </w:r>
      <w:r w:rsidR="00C1517F">
        <w:t>):</w:t>
      </w:r>
      <m:oMath>
        <m:r>
          <m:rPr>
            <m:sty m:val="p"/>
          </m:rPr>
          <w:rPr>
            <w:rFonts w:ascii="Cambria Math" w:hAnsi="Cambria Math"/>
          </w:rPr>
          <m:t>dq=</m:t>
        </m:r>
        <m:r>
          <w:rPr>
            <w:rFonts w:ascii="Cambria Math" w:hAnsi="Cambria Math"/>
          </w:rPr>
          <m:t>ρdV</m:t>
        </m:r>
        <m:r>
          <m:rPr>
            <m:sty m:val="p"/>
          </m:rPr>
          <w:rPr>
            <w:rFonts w:ascii="Cambria Math" w:hAnsi="Cambria Math"/>
          </w:rPr>
          <m:t xml:space="preserve">   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</w:rPr>
          <m:t>=C/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:rsidR="00C1517F" w:rsidRDefault="00C1517F" w:rsidP="00770AEC">
      <w:r>
        <w:rPr>
          <w:rFonts w:hint="eastAsia"/>
        </w:rPr>
        <w:t>중첩 원리에 의해 대전체 전체가 관측점에 생성하는 총 전기장은 다음과 같은 연속 공간 적분으로 기술됨</w:t>
      </w:r>
    </w:p>
    <w:p w:rsidR="00C1517F" w:rsidRPr="00AA7A58" w:rsidRDefault="00AA7A58" w:rsidP="00770AEC">
      <m:oMathPara>
        <m:oMath>
          <m:r>
            <m:rPr>
              <m:sty m:val="p"/>
            </m:rP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</m:oMath>
      </m:oMathPara>
    </w:p>
    <w:p w:rsidR="00AA7A58" w:rsidRDefault="00AA7A58" w:rsidP="00770AEC">
      <w:r>
        <w:rPr>
          <w:rFonts w:hint="eastAsia"/>
        </w:rPr>
        <w:t>4단계:</w:t>
      </w:r>
      <w:r>
        <w:t xml:space="preserve"> [</w:t>
      </w:r>
      <w:r>
        <w:rPr>
          <w:rFonts w:hint="eastAsia"/>
        </w:rPr>
        <w:t>필수 유도1</w:t>
      </w:r>
      <w:r>
        <w:t xml:space="preserve">] </w:t>
      </w:r>
      <w:r>
        <w:rPr>
          <w:rFonts w:hint="eastAsia"/>
        </w:rPr>
        <w:t>균일하게 대전된 원형 고리(</w:t>
      </w:r>
      <w:r>
        <w:t>Ring)</w:t>
      </w:r>
      <w:r>
        <w:rPr>
          <w:rFonts w:hint="eastAsia"/>
        </w:rPr>
        <w:t>축 상의 전기장</w:t>
      </w:r>
    </w:p>
    <w:p w:rsidR="00AA7A58" w:rsidRDefault="00AA7A58" w:rsidP="00770AEC">
      <w:r>
        <w:rPr>
          <w:rFonts w:hint="eastAsia"/>
        </w:rPr>
        <w:t>[도입(</w:t>
      </w:r>
      <w:r>
        <w:t>Introduction)]</w:t>
      </w:r>
    </w:p>
    <w:p w:rsidR="00AA7A58" w:rsidRDefault="00AA7A58" w:rsidP="00770AEC">
      <w:r>
        <w:rPr>
          <w:rFonts w:hint="eastAsia"/>
        </w:rPr>
        <w:t xml:space="preserve">반지름이 </w:t>
      </w:r>
      <w:r w:rsidRPr="00F824CB">
        <w:rPr>
          <w:rFonts w:ascii="Times New Roman" w:hAnsi="Times New Roman" w:cs="Times New Roman"/>
          <w:i/>
        </w:rPr>
        <w:t>R</w:t>
      </w:r>
      <w:r>
        <w:rPr>
          <w:rFonts w:hint="eastAsia"/>
        </w:rPr>
        <w:t xml:space="preserve">이고 총 전하량 </w:t>
      </w:r>
      <w:r w:rsidRPr="00F824CB">
        <w:rPr>
          <w:rFonts w:ascii="Times New Roman" w:hAnsi="Times New Roman" w:cs="Times New Roman"/>
        </w:rPr>
        <w:t>Q</w:t>
      </w:r>
      <w:r>
        <w:rPr>
          <w:rFonts w:hint="eastAsia"/>
        </w:rPr>
        <w:t xml:space="preserve">가 균일하게 분포된 얇은 원형 고리를 </w:t>
      </w:r>
      <w:r w:rsidRPr="00F824CB">
        <w:rPr>
          <w:rFonts w:ascii="Times New Roman" w:hAnsi="Times New Roman" w:cs="Times New Roman"/>
          <w:i/>
        </w:rPr>
        <w:t>yz</w:t>
      </w:r>
      <w:r>
        <w:rPr>
          <w:rFonts w:hint="eastAsia"/>
        </w:rPr>
        <w:t xml:space="preserve">평면에 놓음 고리의 중심을 원점 </w:t>
      </w:r>
      <w:r>
        <w:t>(0,0,0)</w:t>
      </w:r>
      <w:r>
        <w:rPr>
          <w:rFonts w:hint="eastAsia"/>
        </w:rPr>
        <w:t>에 위치시키고,</w:t>
      </w:r>
      <w:r>
        <w:t xml:space="preserve"> </w:t>
      </w:r>
      <w:r>
        <w:rPr>
          <w:rFonts w:hint="eastAsia"/>
        </w:rPr>
        <w:t xml:space="preserve">고리의 중심축을 </w:t>
      </w:r>
      <w:r>
        <w:t>x</w:t>
      </w:r>
      <w:r>
        <w:rPr>
          <w:rFonts w:hint="eastAsia"/>
        </w:rPr>
        <w:t>축으로 선정함.</w:t>
      </w:r>
      <w:r>
        <w:t xml:space="preserve"> </w:t>
      </w:r>
      <w:r>
        <w:rPr>
          <w:rFonts w:hint="eastAsia"/>
        </w:rPr>
        <w:t xml:space="preserve">관측점 </w:t>
      </w:r>
      <w:r w:rsidRPr="00F824CB">
        <w:rPr>
          <w:rFonts w:ascii="Times New Roman" w:hAnsi="Times New Roman" w:cs="Times New Roman"/>
        </w:rPr>
        <w:t>P</w:t>
      </w:r>
      <w:r>
        <w:rPr>
          <w:rFonts w:hint="eastAsia"/>
        </w:rPr>
        <w:t xml:space="preserve">는 축 상의 위치 </w:t>
      </w:r>
      <w:r>
        <w:t>(</w:t>
      </w:r>
      <w:r>
        <w:rPr>
          <w:rFonts w:hint="eastAsia"/>
        </w:rPr>
        <w:t>x,</w:t>
      </w:r>
      <w:r>
        <w:t>0,0)</w:t>
      </w:r>
      <w:r>
        <w:rPr>
          <w:rFonts w:hint="eastAsia"/>
        </w:rPr>
        <w:t xml:space="preserve">에 존재함 </w:t>
      </w:r>
      <w:r>
        <w:t>(</w:t>
      </w:r>
      <w:r>
        <w:rPr>
          <w:rFonts w:hint="eastAsia"/>
        </w:rPr>
        <w:t>x&gt;</w:t>
      </w:r>
      <w:r>
        <w:t>0)</w:t>
      </w:r>
    </w:p>
    <w:p w:rsidR="00AA7A58" w:rsidRDefault="00AA7A58" w:rsidP="00770AEC">
      <w:r>
        <w:lastRenderedPageBreak/>
        <w:t>[</w:t>
      </w:r>
      <w:r>
        <w:rPr>
          <w:rFonts w:hint="eastAsia"/>
        </w:rPr>
        <w:t>적용]</w:t>
      </w:r>
    </w:p>
    <w:p w:rsidR="004A36C7" w:rsidRDefault="00AA7A58" w:rsidP="00AA7A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총둘레는 </w:t>
      </w:r>
      <m:oMath>
        <m:r>
          <m:rPr>
            <m:sty m:val="p"/>
          </m:rPr>
          <w:rPr>
            <w:rFonts w:ascii="Cambria Math" w:hAnsi="Cambria Math"/>
          </w:rPr>
          <m:t>2πR</m:t>
        </m:r>
      </m:oMath>
      <w:r>
        <w:rPr>
          <w:rFonts w:hint="eastAsia"/>
        </w:rPr>
        <w:t>이므로 고리의 균일 선전하밀도는</w:t>
      </w:r>
      <w:r w:rsidR="004A36C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Q2πR</m:t>
        </m:r>
      </m:oMath>
      <w:r w:rsidR="004A36C7">
        <w:rPr>
          <w:rFonts w:hint="eastAsia"/>
        </w:rPr>
        <w:t>임</w:t>
      </w:r>
    </w:p>
    <w:p w:rsidR="004A36C7" w:rsidRDefault="004A36C7" w:rsidP="00AA7A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미소 호의 길이 </w:t>
      </w:r>
      <w:r>
        <w:t>dl</w:t>
      </w:r>
      <w:r>
        <w:rPr>
          <w:rFonts w:hint="eastAsia"/>
        </w:rPr>
        <w:t xml:space="preserve">에 포함된 미소 전하량은 </w:t>
      </w:r>
      <m:oMath>
        <m:r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λdl</m:t>
        </m:r>
      </m:oMath>
      <w:r>
        <w:rPr>
          <w:rFonts w:hint="eastAsia"/>
        </w:rPr>
        <w:t>임</w:t>
      </w:r>
    </w:p>
    <w:p w:rsidR="00AA7A58" w:rsidRDefault="004A36C7" w:rsidP="00AA7A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고리상의 모든 점 </w:t>
      </w:r>
      <w:r>
        <w:t xml:space="preserve">에서 </w:t>
      </w:r>
      <w:r>
        <w:rPr>
          <w:rFonts w:hint="eastAsia"/>
        </w:rPr>
        <w:t>축 상의 관</w:t>
      </w:r>
      <w:r w:rsidR="00F824CB">
        <w:rPr>
          <w:rFonts w:hint="eastAsia"/>
        </w:rPr>
        <w:t xml:space="preserve">측점 </w:t>
      </w:r>
      <w:r w:rsidR="00F824CB" w:rsidRPr="00453C7F">
        <w:rPr>
          <w:rFonts w:ascii="Times New Roman" w:hAnsi="Times New Roman" w:cs="Times New Roman"/>
        </w:rPr>
        <w:t>P</w:t>
      </w:r>
      <w:r w:rsidR="00F824CB">
        <w:t>(x,0,0)</w:t>
      </w:r>
      <w:r w:rsidR="00F824CB">
        <w:rPr>
          <w:rFonts w:hint="eastAsia"/>
        </w:rPr>
        <w:t>까지의 직선거리 r은 피</w:t>
      </w:r>
      <w:r w:rsidR="00D33CCF">
        <w:rPr>
          <w:rFonts w:hint="eastAsia"/>
        </w:rPr>
        <w:t>타고라스</w:t>
      </w:r>
      <w:r w:rsidR="00F824CB">
        <w:rPr>
          <w:rFonts w:hint="eastAsia"/>
        </w:rPr>
        <w:t xml:space="preserve"> 정리에 의해 항상 일정함.</w:t>
      </w:r>
    </w:p>
    <w:p w:rsidR="00D33CCF" w:rsidRPr="00005F5B" w:rsidRDefault="00D33CCF" w:rsidP="00D33CCF"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005F5B" w:rsidRDefault="00005F5B" w:rsidP="00D33CCF">
      <w:r>
        <w:rPr>
          <w:rFonts w:hint="eastAsia"/>
        </w:rPr>
        <w:t>[단계별 유도]</w:t>
      </w:r>
    </w:p>
    <w:p w:rsidR="00005F5B" w:rsidRDefault="00005F5B" w:rsidP="00005F5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미소 전기장의 크기 도출</w:t>
      </w:r>
    </w:p>
    <w:p w:rsidR="00005F5B" w:rsidRDefault="00005F5B" w:rsidP="00005F5B">
      <w:pPr>
        <w:ind w:left="400"/>
      </w:pPr>
      <w:r>
        <w:rPr>
          <w:rFonts w:hint="eastAsia"/>
        </w:rPr>
        <w:t xml:space="preserve">미소 전하dq가 관측점 </w:t>
      </w:r>
      <w:r>
        <w:t>P</w:t>
      </w:r>
      <w:r>
        <w:rPr>
          <w:rFonts w:hint="eastAsia"/>
        </w:rPr>
        <w:t>에 생성하는 미소 전기장의 크기 dE는 다음과 같음</w:t>
      </w:r>
    </w:p>
    <w:p w:rsidR="00005F5B" w:rsidRPr="00186006" w:rsidRDefault="00186006" w:rsidP="00005F5B">
      <w:pPr>
        <w:ind w:left="400"/>
      </w:pPr>
      <m:oMathPara>
        <m:oMath>
          <m:r>
            <w:rPr>
              <w:rFonts w:ascii="Cambria Math" w:hAnsi="Cambria Math"/>
            </w:rPr>
            <m:t>dE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186006" w:rsidRPr="00005F5B" w:rsidRDefault="00186006" w:rsidP="0018600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벡터 대칭성 분석과 성분분해</w:t>
      </w:r>
    </w:p>
    <w:p w:rsidR="00D516AC" w:rsidRDefault="003E463B" w:rsidP="00770AEC">
      <w:r>
        <w:rPr>
          <w:rFonts w:hint="eastAsia"/>
        </w:rPr>
        <w:t xml:space="preserve">미소전기장 </w:t>
      </w:r>
      <w:r w:rsidR="002A3ED0" w:rsidRPr="002A3ED0">
        <w:rPr>
          <w:rFonts w:ascii="Times New Roman" w:hAnsi="Times New Roman" w:cs="Times New Roman"/>
          <w:i/>
        </w:rPr>
        <w:t>dE</w:t>
      </w:r>
      <w:r>
        <w:rPr>
          <w:rFonts w:hint="eastAsia"/>
        </w:rPr>
        <w:t>벡터를 축방향(</w:t>
      </w:r>
      <w:r w:rsidRPr="002A3ED0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성분</w:t>
      </w:r>
      <w:r w:rsidR="002A3ED0">
        <w:rPr>
          <w:rFonts w:hint="eastAsia"/>
        </w:rPr>
        <w:t>,</w:t>
      </w:r>
      <w:r w:rsidR="002A3ED0" w:rsidRPr="002A3ED0">
        <w:rPr>
          <w:rFonts w:ascii="Times New Roman" w:hAnsi="Times New Roman" w:cs="Times New Roman"/>
          <w:i/>
        </w:rPr>
        <w:t>dE</w:t>
      </w:r>
      <w:r w:rsidR="002A3ED0" w:rsidRPr="002A3ED0">
        <w:rPr>
          <w:rFonts w:ascii="Times New Roman" w:hAnsi="Times New Roman" w:cs="Times New Roman"/>
          <w:i/>
          <w:vertAlign w:val="subscript"/>
        </w:rPr>
        <w:t>x</w:t>
      </w:r>
      <w:r>
        <w:rPr>
          <w:rFonts w:hint="eastAsia"/>
        </w:rPr>
        <w:t>)</w:t>
      </w:r>
      <w:r w:rsidR="002A3ED0">
        <w:rPr>
          <w:rFonts w:hint="eastAsia"/>
        </w:rPr>
        <w:t>과 축에 수직한 반경방향(</w:t>
      </w:r>
      <w:r w:rsidR="002A3ED0" w:rsidRPr="002A3ED0">
        <w:rPr>
          <w:rFonts w:ascii="Times New Roman" w:hAnsi="Times New Roman" w:cs="Times New Roman"/>
          <w:i/>
        </w:rPr>
        <w:t>dE</w:t>
      </w:r>
      <w:r w:rsidR="002A3ED0" w:rsidRPr="002A3ED0">
        <w:rPr>
          <w:rFonts w:ascii="바탕" w:eastAsia="바탕" w:hAnsi="바탕" w:cs="바탕" w:hint="eastAsia"/>
          <w:vertAlign w:val="subscript"/>
        </w:rPr>
        <w:t>⊥</w:t>
      </w:r>
      <w:r w:rsidR="002A3ED0">
        <w:t>)</w:t>
      </w:r>
      <w:r w:rsidR="002A3ED0">
        <w:rPr>
          <w:rFonts w:hint="eastAsia"/>
        </w:rPr>
        <w:t>으로 분해함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3ED0" w:rsidTr="002A3ED0">
        <w:tc>
          <w:tcPr>
            <w:tcW w:w="9016" w:type="dxa"/>
          </w:tcPr>
          <w:p w:rsidR="002A3ED0" w:rsidRDefault="005C4938" w:rsidP="00770AEC">
            <w:r>
              <w:rPr>
                <w:rFonts w:hint="eastAsia"/>
              </w:rPr>
              <w:t>[Tip.]</w:t>
            </w:r>
            <w:r>
              <w:t xml:space="preserve"> </w:t>
            </w:r>
            <w:r>
              <w:rPr>
                <w:rFonts w:hint="eastAsia"/>
              </w:rPr>
              <w:t>벡터 대칭성에 의한 수직 성분의 상쇄</w:t>
            </w:r>
          </w:p>
          <w:p w:rsidR="005C4938" w:rsidRDefault="005C4938" w:rsidP="00770AEC">
            <w:r>
              <w:rPr>
                <w:rFonts w:hint="eastAsia"/>
              </w:rPr>
              <w:t xml:space="preserve">고리상의 임의의 미소 전하 </w:t>
            </w:r>
            <w:r>
              <w:t>dq</w:t>
            </w:r>
            <w:r>
              <w:rPr>
                <w:rFonts w:hint="eastAsia"/>
              </w:rPr>
              <w:t>에 대해 원점 대칭 위치(정반대편)에 동일한 크기의 미소 전하dq가 반드시 존재함</w:t>
            </w:r>
          </w:p>
          <w:p w:rsidR="005C4938" w:rsidRDefault="005C4938" w:rsidP="00770AEC">
            <w:r>
              <w:rPr>
                <w:rFonts w:hint="eastAsia"/>
              </w:rPr>
              <w:t>두 요소가 만드는 전기장의 수직 성분은 크기가 같고 방향이 정반대이므로,</w:t>
            </w:r>
            <w:r>
              <w:t xml:space="preserve"> </w:t>
            </w:r>
            <w:r>
              <w:rPr>
                <w:rFonts w:hint="eastAsia"/>
              </w:rPr>
              <w:t>고리 둘레 전체에 걸쳐 적분하면 완벽하게 상쇄됨</w:t>
            </w:r>
          </w:p>
          <w:p w:rsidR="005C4938" w:rsidRDefault="00DB2D89" w:rsidP="005C4938">
            <w:pPr>
              <w:jc w:val="center"/>
            </w:pPr>
            <m:oMathPara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⊥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</w:tbl>
    <w:p w:rsidR="002A3ED0" w:rsidRDefault="005C4938" w:rsidP="00770AEC">
      <w:r>
        <w:rPr>
          <w:rFonts w:hint="eastAsia"/>
        </w:rPr>
        <w:t xml:space="preserve">따라서 알짜 전기장은 오직 </w:t>
      </w:r>
      <w:r>
        <w:t>x</w:t>
      </w:r>
      <w:r>
        <w:rPr>
          <w:rFonts w:hint="eastAsia"/>
        </w:rPr>
        <w:t>성분의 합으로만 구성됨</w:t>
      </w:r>
    </w:p>
    <w:p w:rsidR="005C4938" w:rsidRPr="00601CE4" w:rsidRDefault="00DB2D89" w:rsidP="00770A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=dEcosθ</m:t>
          </m:r>
        </m:oMath>
      </m:oMathPara>
    </w:p>
    <w:p w:rsidR="00601CE4" w:rsidRDefault="00601CE4" w:rsidP="00770AEC">
      <w:r>
        <w:rPr>
          <w:rFonts w:hint="eastAsia"/>
        </w:rPr>
        <w:t>여기서 기하학적 직각삼각형 관계로부터 코사인 값은 다음과 같음</w:t>
      </w:r>
    </w:p>
    <w:p w:rsidR="00601CE4" w:rsidRPr="00601CE4" w:rsidRDefault="00601CE4" w:rsidP="00770AEC">
      <m:oMathPara>
        <m:oMath>
          <m:r>
            <m:rPr>
              <m:sty m:val="p"/>
            </m:rPr>
            <w:rPr>
              <w:rFonts w:ascii="Cambria Math" w:hAnsi="Cambria Math"/>
            </w:rPr>
            <m:t>cosθ=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601CE4" w:rsidRDefault="00601CE4" w:rsidP="00601CE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적분가능한 형태로 변형 및 적분 변수 분리</w:t>
      </w:r>
    </w:p>
    <w:p w:rsidR="00601CE4" w:rsidRDefault="00601CE4" w:rsidP="00601CE4">
      <w:r w:rsidRPr="00453C7F">
        <w:rPr>
          <w:rFonts w:ascii="Times New Roman" w:hAnsi="Times New Roman" w:cs="Times New Roman"/>
        </w:rPr>
        <w:t>dE</w:t>
      </w:r>
      <w:r>
        <w:rPr>
          <w:rFonts w:hint="eastAsia"/>
        </w:rPr>
        <w:t xml:space="preserve">와 </w:t>
      </w:r>
      <w:r w:rsidRPr="00453C7F">
        <w:rPr>
          <w:rFonts w:ascii="Times New Roman" w:hAnsi="Times New Roman" w:cs="Times New Roman"/>
        </w:rPr>
        <w:t>cos</w:t>
      </w:r>
      <w:r w:rsidRPr="00453C7F">
        <w:rPr>
          <w:rFonts w:ascii="Times New Roman" w:eastAsiaTheme="minorHAnsi" w:hAnsi="Times New Roman" w:cs="Times New Roman"/>
          <w:i/>
        </w:rPr>
        <w:t>θ</w:t>
      </w:r>
      <w:r>
        <w:rPr>
          <w:rFonts w:hint="eastAsia"/>
        </w:rPr>
        <w:t>를 대입함</w:t>
      </w:r>
    </w:p>
    <w:p w:rsidR="009A5866" w:rsidRPr="009A5866" w:rsidRDefault="00DB2D89" w:rsidP="00601CE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dq</m:t>
          </m:r>
        </m:oMath>
      </m:oMathPara>
    </w:p>
    <w:p w:rsidR="009A5866" w:rsidRDefault="009A5866" w:rsidP="00601CE4">
      <w:r>
        <w:rPr>
          <w:rFonts w:hint="eastAsia"/>
        </w:rPr>
        <w:t>전체 전기장Ex는 고리 전체(</w:t>
      </w:r>
      <w:r w:rsidRPr="0002002F">
        <w:rPr>
          <w:rFonts w:ascii="Times New Roman" w:hAnsi="Times New Roman" w:cs="Times New Roman"/>
          <w:i/>
        </w:rPr>
        <w:t>q</w:t>
      </w:r>
      <w:r>
        <w:t>:</w:t>
      </w:r>
      <w:r w:rsidRPr="00453C7F">
        <w:rPr>
          <w:rFonts w:ascii="Times New Roman" w:hAnsi="Times New Roman" w:cs="Times New Roman"/>
        </w:rPr>
        <w:t xml:space="preserve">0 </w:t>
      </w:r>
      <w:r w:rsidRPr="00453C7F">
        <w:rPr>
          <w:rFonts w:ascii="Times New Roman" w:eastAsiaTheme="minorHAnsi" w:hAnsi="Times New Roman" w:cs="Times New Roman"/>
        </w:rPr>
        <w:t>→</w:t>
      </w:r>
      <w:r w:rsidRPr="00453C7F">
        <w:rPr>
          <w:rFonts w:ascii="Times New Roman" w:hAnsi="Times New Roman" w:cs="Times New Roman"/>
        </w:rPr>
        <w:t xml:space="preserve"> </w:t>
      </w:r>
      <w:r w:rsidRPr="00453C7F">
        <w:rPr>
          <w:rFonts w:ascii="Times New Roman" w:hAnsi="Times New Roman" w:cs="Times New Roman"/>
          <w:i/>
        </w:rPr>
        <w:t>Q</w:t>
      </w:r>
      <w:r>
        <w:t>)</w:t>
      </w:r>
      <w:r>
        <w:rPr>
          <w:rFonts w:hint="eastAsia"/>
        </w:rPr>
        <w:t>에 대해 적분하여 구함</w:t>
      </w:r>
    </w:p>
    <w:p w:rsidR="009A5866" w:rsidRDefault="009A5866" w:rsidP="00601CE4">
      <w:r>
        <w:rPr>
          <w:rFonts w:hint="eastAsia"/>
        </w:rPr>
        <w:t xml:space="preserve">이때 관측점의 위치 </w:t>
      </w:r>
      <w:r>
        <w:t>x</w:t>
      </w:r>
      <w:r>
        <w:rPr>
          <w:rFonts w:hint="eastAsia"/>
        </w:rPr>
        <w:t xml:space="preserve">와 고리 반지름 </w:t>
      </w:r>
      <w:r>
        <w:t>R</w:t>
      </w:r>
      <w:r>
        <w:rPr>
          <w:rFonts w:hint="eastAsia"/>
        </w:rPr>
        <w:t xml:space="preserve">은 적분 변수 </w:t>
      </w:r>
      <w:r>
        <w:t>q</w:t>
      </w:r>
      <w:r>
        <w:rPr>
          <w:rFonts w:hint="eastAsia"/>
        </w:rPr>
        <w:t>에 대해 완전히 독립적인 상수이므로 적분기호 밖으로 나오게됨</w:t>
      </w:r>
    </w:p>
    <w:p w:rsidR="009A5866" w:rsidRPr="000719FD" w:rsidRDefault="00DB2D89" w:rsidP="00601CE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dq</m:t>
              </m:r>
            </m:e>
          </m:nary>
        </m:oMath>
      </m:oMathPara>
    </w:p>
    <w:p w:rsidR="000719FD" w:rsidRDefault="000719FD" w:rsidP="00601CE4">
      <w:r>
        <w:rPr>
          <w:rFonts w:hint="eastAsia"/>
        </w:rPr>
        <w:t>총 전하량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dq=Q</m:t>
            </m:r>
          </m:e>
        </m:nary>
      </m:oMath>
      <w:r>
        <w:rPr>
          <w:rFonts w:hint="eastAsia"/>
        </w:rPr>
        <w:t>이므로 최종 해가 유도됨</w:t>
      </w:r>
    </w:p>
    <w:p w:rsidR="000719FD" w:rsidRPr="001D0001" w:rsidRDefault="00F77148" w:rsidP="00601CE4">
      <m:oMathPara>
        <m:oMath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 w:hint="eastAsia"/>
            </w:rPr>
            <m:t>고리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축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상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전기장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1D0001" w:rsidRDefault="001D0001" w:rsidP="00601CE4">
      <w:r>
        <w:rPr>
          <w:rFonts w:hint="eastAsia"/>
        </w:rPr>
        <w:t>5</w:t>
      </w:r>
      <w:r>
        <w:t>단계</w:t>
      </w:r>
      <w:r>
        <w:rPr>
          <w:rFonts w:hint="eastAsia"/>
        </w:rPr>
        <w:t>:</w:t>
      </w:r>
      <w:r>
        <w:t xml:space="preserve"> [</w:t>
      </w:r>
      <w:r>
        <w:rPr>
          <w:rFonts w:hint="eastAsia"/>
        </w:rPr>
        <w:t xml:space="preserve">필수 유도 </w:t>
      </w:r>
      <w:r>
        <w:t xml:space="preserve">2] </w:t>
      </w:r>
      <w:r>
        <w:rPr>
          <w:rFonts w:hint="eastAsia"/>
        </w:rPr>
        <w:t>균일하게 대전된 원판(</w:t>
      </w:r>
      <w:r w:rsidRPr="0002002F">
        <w:rPr>
          <w:rFonts w:ascii="Times New Roman" w:hAnsi="Times New Roman" w:cs="Times New Roman"/>
        </w:rPr>
        <w:t>Disk</w:t>
      </w:r>
      <w:r>
        <w:t xml:space="preserve">) </w:t>
      </w:r>
      <w:r>
        <w:rPr>
          <w:rFonts w:hint="eastAsia"/>
        </w:rPr>
        <w:t>축 상의 전기장</w:t>
      </w:r>
    </w:p>
    <w:p w:rsidR="001D0001" w:rsidRDefault="001D0001" w:rsidP="00601CE4">
      <w:r>
        <w:rPr>
          <w:rFonts w:hint="eastAsia"/>
        </w:rPr>
        <w:t>[도입]</w:t>
      </w:r>
    </w:p>
    <w:p w:rsidR="001D0001" w:rsidRDefault="001D0001" w:rsidP="00601CE4">
      <w:r>
        <w:rPr>
          <w:rFonts w:hint="eastAsia"/>
        </w:rPr>
        <w:t xml:space="preserve">반지름이 </w:t>
      </w:r>
      <w:r>
        <w:t>R</w:t>
      </w:r>
      <w:r>
        <w:rPr>
          <w:rFonts w:hint="eastAsia"/>
        </w:rPr>
        <w:t>이고 균일한 면전하밀도</w:t>
      </w:r>
      <w:r w:rsidRPr="001D0001">
        <w:rPr>
          <w:rFonts w:ascii="Times New Roman" w:hAnsi="Times New Roman" w:cs="Times New Roman"/>
          <w:i/>
        </w:rPr>
        <w:t>σ</w:t>
      </w:r>
      <w:r>
        <w:rPr>
          <w:rFonts w:hint="eastAsia"/>
        </w:rPr>
        <w:t xml:space="preserve">를 갖는 얇고 평평한 원판이 </w:t>
      </w:r>
      <w:r w:rsidRPr="0002002F">
        <w:rPr>
          <w:rFonts w:ascii="Times New Roman" w:hAnsi="Times New Roman" w:cs="Times New Roman"/>
          <w:i/>
        </w:rPr>
        <w:t>yz</w:t>
      </w:r>
      <w:r>
        <w:rPr>
          <w:rFonts w:hint="eastAsia"/>
        </w:rPr>
        <w:t>평면에 놓여있음.</w:t>
      </w:r>
      <w:r>
        <w:t xml:space="preserve"> </w:t>
      </w:r>
      <w:r>
        <w:rPr>
          <w:rFonts w:hint="eastAsia"/>
        </w:rPr>
        <w:t xml:space="preserve">원판의 중심은 원점이며 축은 </w:t>
      </w:r>
      <w:r w:rsidRPr="0002002F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축임.</w:t>
      </w:r>
    </w:p>
    <w:p w:rsidR="001D0001" w:rsidRDefault="001D0001" w:rsidP="00601CE4">
      <w:r>
        <w:t>[</w:t>
      </w:r>
      <w:r>
        <w:rPr>
          <w:rFonts w:hint="eastAsia"/>
        </w:rPr>
        <w:t>적용</w:t>
      </w:r>
      <w:r>
        <w:t>]</w:t>
      </w:r>
    </w:p>
    <w:p w:rsidR="001D0001" w:rsidRDefault="001D0001" w:rsidP="00601CE4">
      <w:r>
        <w:rPr>
          <w:rFonts w:hint="eastAsia"/>
        </w:rPr>
        <w:t xml:space="preserve">원판을 두께가 </w:t>
      </w:r>
      <w:r>
        <w:t>dr</w:t>
      </w:r>
      <w:r>
        <w:rPr>
          <w:rFonts w:hint="eastAsia"/>
        </w:rPr>
        <w:t xml:space="preserve">이고 반지름이 </w:t>
      </w:r>
      <w:r>
        <w:t>r</w:t>
      </w:r>
      <w:r>
        <w:rPr>
          <w:rFonts w:hint="eastAsia"/>
        </w:rPr>
        <w:t>인 무수히 많은 동심원 고리(</w:t>
      </w:r>
      <w:r>
        <w:t>Ring)</w:t>
      </w:r>
      <w:r>
        <w:rPr>
          <w:rFonts w:hint="eastAsia"/>
        </w:rPr>
        <w:t>들의 연속적인 집합체로 분할함(</w:t>
      </w:r>
      <m:oMath>
        <m:r>
          <m:rPr>
            <m:sty m:val="p"/>
          </m:rPr>
          <w:rPr>
            <w:rFonts w:ascii="Cambria Math" w:hAnsi="Cambria Math"/>
          </w:rPr>
          <m:t>0≤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≤R)</m:t>
        </m:r>
      </m:oMath>
    </w:p>
    <w:p w:rsidR="001D0001" w:rsidRDefault="001D0001" w:rsidP="00601CE4">
      <w:r>
        <w:rPr>
          <w:rFonts w:hint="eastAsia"/>
        </w:rPr>
        <w:t>미소 고리의 면적 요소:</w:t>
      </w:r>
      <w:r w:rsidR="00DB4AE8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dA</m:t>
        </m:r>
        <m:r>
          <m:rPr>
            <m:sty m:val="p"/>
          </m:rPr>
          <w:rPr>
            <w:rFonts w:ascii="Cambria Math" w:hAnsi="Cambria Math"/>
          </w:rPr>
          <m:t>=2π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dr'</m:t>
        </m:r>
      </m:oMath>
    </w:p>
    <w:p w:rsidR="00DB4AE8" w:rsidRDefault="00DB4AE8" w:rsidP="00601CE4">
      <w:r>
        <w:rPr>
          <w:rFonts w:hint="eastAsia"/>
        </w:rPr>
        <w:t>미소 고리에 대전된 전하량:</w:t>
      </w:r>
      <w:r>
        <w:t xml:space="preserve"> </w:t>
      </w:r>
      <m:oMath>
        <m:r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σdA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πσr'dr'</m:t>
        </m:r>
      </m:oMath>
    </w:p>
    <w:p w:rsidR="00DB4AE8" w:rsidRDefault="00DB4AE8" w:rsidP="00601CE4">
      <w:r>
        <w:rPr>
          <w:rFonts w:hint="eastAsia"/>
        </w:rPr>
        <w:t>[연산 징검다리 단계별 유도]</w:t>
      </w:r>
    </w:p>
    <w:p w:rsidR="00DB4AE8" w:rsidRDefault="00DB4AE8" w:rsidP="00DB4AE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유도된 고리 공식의 적용</w:t>
      </w:r>
    </w:p>
    <w:p w:rsidR="00DB4AE8" w:rsidRDefault="00DB4AE8" w:rsidP="00DB4AE8">
      <w:pPr>
        <w:rPr>
          <w:rFonts w:asciiTheme="minorEastAsia" w:hAnsiTheme="minorEastAsia"/>
        </w:rPr>
      </w:pPr>
      <w:r>
        <w:rPr>
          <w:rFonts w:hint="eastAsia"/>
        </w:rPr>
        <w:t xml:space="preserve">이전 4단계의 고리 공식에서 고리 반지름 </w:t>
      </w:r>
      <w:r w:rsidR="007D3C8B" w:rsidRPr="0002002F">
        <w:rPr>
          <w:rFonts w:ascii="Times New Roman" w:hAnsi="Times New Roman" w:cs="Times New Roman"/>
        </w:rPr>
        <w:t>R</w:t>
      </w:r>
      <w:r w:rsidR="007D3C8B" w:rsidRPr="0002002F">
        <w:rPr>
          <w:rFonts w:ascii="Times New Roman" w:eastAsiaTheme="minorHAnsi" w:hAnsi="Times New Roman" w:cs="Times New Roman"/>
        </w:rPr>
        <w:t>→</w:t>
      </w:r>
      <w:r w:rsidR="007D3C8B" w:rsidRPr="0002002F">
        <w:rPr>
          <w:rFonts w:ascii="Times New Roman" w:hAnsi="Times New Roman" w:cs="Times New Roman"/>
        </w:rPr>
        <w:t>r</w:t>
      </w:r>
      <w:r w:rsidR="007D3C8B">
        <w:t xml:space="preserve">’, </w:t>
      </w:r>
      <w:r w:rsidR="007D3C8B">
        <w:rPr>
          <w:rFonts w:hint="eastAsia"/>
        </w:rPr>
        <w:t>전하량 Q</w:t>
      </w:r>
      <w:r w:rsidR="007D3C8B">
        <w:rPr>
          <w:rFonts w:asciiTheme="minorEastAsia" w:hAnsiTheme="minorEastAsia" w:hint="eastAsia"/>
        </w:rPr>
        <w:t>→</w:t>
      </w:r>
      <w:r w:rsidR="007D3C8B" w:rsidRPr="0002002F">
        <w:rPr>
          <w:rFonts w:ascii="Times New Roman" w:hAnsi="Times New Roman" w:cs="Times New Roman"/>
        </w:rPr>
        <w:t>dq</w:t>
      </w:r>
      <w:r w:rsidR="007D3C8B">
        <w:rPr>
          <w:rFonts w:asciiTheme="minorEastAsia" w:hAnsiTheme="minorEastAsia" w:hint="eastAsia"/>
        </w:rPr>
        <w:t xml:space="preserve">로 치환하여 미소 전기장 </w:t>
      </w:r>
      <w:r w:rsidR="007D3C8B" w:rsidRPr="0002002F">
        <w:rPr>
          <w:rFonts w:ascii="Times New Roman" w:hAnsi="Times New Roman" w:cs="Times New Roman"/>
        </w:rPr>
        <w:t>dE</w:t>
      </w:r>
      <w:r w:rsidR="007D3C8B" w:rsidRPr="0002002F">
        <w:rPr>
          <w:rFonts w:ascii="Times New Roman" w:hAnsi="Times New Roman" w:cs="Times New Roman"/>
          <w:vertAlign w:val="subscript"/>
        </w:rPr>
        <w:t>x</w:t>
      </w:r>
      <w:r w:rsidR="007D3C8B">
        <w:rPr>
          <w:rFonts w:asciiTheme="minorEastAsia" w:hAnsiTheme="minorEastAsia" w:hint="eastAsia"/>
        </w:rPr>
        <w:t>를 구성함</w:t>
      </w:r>
    </w:p>
    <w:p w:rsidR="00453C7F" w:rsidRPr="00453C7F" w:rsidRDefault="00DB2D89" w:rsidP="00DB4AE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xdq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x(2πσ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σx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2r'dr'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:rsidR="00453C7F" w:rsidRDefault="00453C7F" w:rsidP="00453C7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전체적분식의 정립</w:t>
      </w:r>
    </w:p>
    <w:p w:rsidR="00453C7F" w:rsidRDefault="00766038" w:rsidP="00766038">
      <w:r>
        <w:rPr>
          <w:rFonts w:hint="eastAsia"/>
        </w:rPr>
        <w:t xml:space="preserve">반지름 </w:t>
      </w:r>
      <w:r>
        <w:t>r’</w:t>
      </w:r>
      <w:r>
        <w:rPr>
          <w:rFonts w:hint="eastAsia"/>
        </w:rPr>
        <w:t xml:space="preserve">을 </w:t>
      </w:r>
      <w:r>
        <w:t>0</w:t>
      </w:r>
      <w:r>
        <w:rPr>
          <w:rFonts w:hint="eastAsia"/>
        </w:rPr>
        <w:t xml:space="preserve">부터 </w:t>
      </w:r>
      <w:r>
        <w:t>R</w:t>
      </w:r>
      <w:r>
        <w:rPr>
          <w:rFonts w:hint="eastAsia"/>
        </w:rPr>
        <w:t>까지 연속 적분함.</w:t>
      </w:r>
    </w:p>
    <w:p w:rsidR="00766038" w:rsidRPr="00766038" w:rsidRDefault="00DB2D89" w:rsidP="0076603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σx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2r'dr'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</m:oMath>
      </m:oMathPara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6038" w:rsidTr="00766038">
        <w:tc>
          <w:tcPr>
            <w:tcW w:w="9016" w:type="dxa"/>
          </w:tcPr>
          <w:p w:rsidR="00766038" w:rsidRPr="00A1064E" w:rsidRDefault="00766038" w:rsidP="00766038">
            <w:pPr>
              <w:rPr>
                <w:b/>
              </w:rPr>
            </w:pPr>
            <w:r w:rsidRPr="00A1064E">
              <w:rPr>
                <w:rFonts w:hint="eastAsia"/>
                <w:b/>
              </w:rPr>
              <w:t>[Tip.] 치환적분법(</w:t>
            </w:r>
            <w:r w:rsidRPr="00A1064E">
              <w:rPr>
                <w:b/>
              </w:rPr>
              <w:t>Integration by Substitution)</w:t>
            </w:r>
          </w:p>
          <w:p w:rsidR="00766038" w:rsidRDefault="00766038" w:rsidP="00766038">
            <w:r>
              <w:rPr>
                <w:rFonts w:hint="eastAsia"/>
              </w:rPr>
              <w:t>복잡한 거듭제곱 분모를 단순화하기 위해 다음과 같이 변수u를 치환하여 대입함</w:t>
            </w:r>
          </w:p>
          <w:p w:rsidR="00766038" w:rsidRPr="00E96FC9" w:rsidRDefault="00167C04" w:rsidP="00766038"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'2</m:t>
                    </m:r>
                  </m:sup>
                </m:sSup>
              </m:oMath>
            </m:oMathPara>
          </w:p>
          <w:p w:rsidR="00E96FC9" w:rsidRDefault="00A1064E" w:rsidP="00766038">
            <w:r>
              <w:rPr>
                <w:rFonts w:ascii="Times New Roman" w:hAnsi="Times New Roman" w:cs="Times New Roman" w:hint="eastAsia"/>
                <w:i/>
              </w:rPr>
              <w:t>r</w:t>
            </w:r>
            <w:r w:rsidRPr="00A1064E">
              <w:rPr>
                <w:rFonts w:asciiTheme="minorEastAsia" w:hAnsiTheme="minorEastAsia" w:cs="Times New Roman"/>
              </w:rPr>
              <w:t>’</w:t>
            </w:r>
            <w:r w:rsidR="00E96FC9">
              <w:rPr>
                <w:rFonts w:hint="eastAsia"/>
              </w:rPr>
              <w:t>에 대해 양변을 미분하면</w:t>
            </w:r>
          </w:p>
          <w:p w:rsidR="00E96FC9" w:rsidRPr="00B424EA" w:rsidRDefault="00DB2D89" w:rsidP="00615C89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dr'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⟹</m:t>
                </m:r>
                <m:r>
                  <w:rPr>
                    <w:rFonts w:ascii="Cambria Math" w:hAnsi="Cambria Math"/>
                  </w:rPr>
                  <m:t>du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2r'dr'</m:t>
                </m:r>
              </m:oMath>
            </m:oMathPara>
          </w:p>
          <w:p w:rsidR="00B424EA" w:rsidRDefault="00B424EA" w:rsidP="00615C89">
            <w:r>
              <w:rPr>
                <w:rFonts w:hint="eastAsia"/>
              </w:rPr>
              <w:t>적분 구간의 변경</w:t>
            </w:r>
          </w:p>
          <w:p w:rsidR="00B424EA" w:rsidRDefault="00B424EA" w:rsidP="007B34AC">
            <w:r>
              <w:rPr>
                <w:rFonts w:hint="eastAsia"/>
              </w:rPr>
              <w:t>아래끝(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=0)</m:t>
              </m:r>
            </m:oMath>
            <w:r>
              <w:rPr>
                <w:rFonts w:hint="eastAsia"/>
              </w:rPr>
              <w:t>: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7B34AC" w:rsidRDefault="007B34AC" w:rsidP="007B34AC">
            <w:r>
              <w:rPr>
                <w:rFonts w:hint="eastAsia"/>
              </w:rPr>
              <w:t>위끝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: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:rsidR="00766038" w:rsidRDefault="007B34AC" w:rsidP="007B34A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적분 계산 및 역도함수 전개</w:t>
      </w:r>
    </w:p>
    <w:p w:rsidR="007B34AC" w:rsidRDefault="007B34AC" w:rsidP="007B34AC">
      <w:r>
        <w:rPr>
          <w:rFonts w:hint="eastAsia"/>
        </w:rPr>
        <w:t>치환된 변수를 적분식에 대입함</w:t>
      </w:r>
    </w:p>
    <w:p w:rsidR="00425DE4" w:rsidRPr="00425DE4" w:rsidRDefault="00DB2D89" w:rsidP="007B34A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σx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du</m:t>
              </m:r>
            </m:e>
          </m:nary>
        </m:oMath>
      </m:oMathPara>
    </w:p>
    <w:p w:rsidR="00425DE4" w:rsidRDefault="00425DE4" w:rsidP="007B34AC">
      <w:r>
        <w:rPr>
          <w:rFonts w:hint="eastAsia"/>
        </w:rPr>
        <w:t>단순 거듭제곱 적분 공식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du=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n+1</m:t>
                </m:r>
              </m:den>
            </m:f>
            <m:r>
              <w:rPr>
                <w:rFonts w:ascii="Cambria Math" w:hAnsi="Cambria Math"/>
              </w:rPr>
              <m:t>(n=-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2)</m:t>
                </m:r>
              </m:den>
            </m:f>
          </m:e>
        </m:nary>
      </m:oMath>
      <w:r>
        <w:rPr>
          <w:rFonts w:hint="eastAsia"/>
        </w:rPr>
        <w:t>을 적용함</w:t>
      </w:r>
    </w:p>
    <w:p w:rsidR="00425DE4" w:rsidRPr="009A35DC" w:rsidRDefault="00DB2D89" w:rsidP="007B34AC"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</m:den>
          </m:f>
        </m:oMath>
      </m:oMathPara>
    </w:p>
    <w:p w:rsidR="009A35DC" w:rsidRDefault="009A35DC" w:rsidP="007B34AC">
      <w:r>
        <w:rPr>
          <w:rFonts w:hint="eastAsia"/>
        </w:rPr>
        <w:t>위 끝과 아래끝을 대입하여 연산함.</w:t>
      </w:r>
    </w:p>
    <w:p w:rsidR="009A35DC" w:rsidRPr="009A35DC" w:rsidRDefault="00DB2D89" w:rsidP="007B34A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bSup>
          <m:r>
            <w:rPr>
              <w:rFonts w:ascii="Cambria Math" w:hAnsi="Cambria Math"/>
            </w:rPr>
            <m:t>=-2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:rsidR="009A35DC" w:rsidRDefault="009A35DC" w:rsidP="007B34AC">
      <w:r w:rsidRPr="0067016E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&gt;0</w:t>
      </w:r>
      <w:r>
        <w:t xml:space="preserve"> </w:t>
      </w:r>
      <w:r>
        <w:rPr>
          <w:rFonts w:hint="eastAsia"/>
        </w:rPr>
        <w:t xml:space="preserve">영역을 고려하므로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="00A1064E">
        <w:rPr>
          <w:rFonts w:hint="eastAsia"/>
        </w:rPr>
        <w:t>임</w:t>
      </w:r>
    </w:p>
    <w:p w:rsidR="00A1064E" w:rsidRPr="00A1064E" w:rsidRDefault="00A1064E" w:rsidP="007B34AC">
      <m:oMathPara>
        <m:oMath>
          <m:r>
            <m:rPr>
              <m:sty m:val="p"/>
            </m:rPr>
            <w:rPr>
              <w:rFonts w:ascii="Cambria Math" w:hAnsi="Cambria Math"/>
            </w:rPr>
            <m:t>=-2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:rsidR="00A1064E" w:rsidRDefault="00A1064E" w:rsidP="00A1064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상수결합 및 최종정리</w:t>
      </w:r>
    </w:p>
    <w:p w:rsidR="00A1064E" w:rsidRDefault="00A1064E" w:rsidP="00A1064E">
      <w:r>
        <w:rPr>
          <w:rFonts w:hint="eastAsia"/>
        </w:rPr>
        <w:t>구해진 정적분 값을 전체 식에 대입함</w:t>
      </w:r>
    </w:p>
    <w:p w:rsidR="00421E43" w:rsidRPr="00421E43" w:rsidRDefault="00DB2D89" w:rsidP="00A1064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σx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⋅2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:rsidR="00421E43" w:rsidRDefault="00421E43" w:rsidP="00A1064E">
      <w:r>
        <w:rPr>
          <w:rFonts w:hint="eastAsia"/>
        </w:rPr>
        <w:t xml:space="preserve">괄호 안으로 </w:t>
      </w:r>
      <w:r w:rsidRPr="0067016E">
        <w:rPr>
          <w:rFonts w:ascii="Times New Roman" w:hAnsi="Times New Roman" w:cs="Times New Roman"/>
          <w:i/>
        </w:rPr>
        <w:t>x</w:t>
      </w:r>
      <w:r>
        <w:rPr>
          <w:rFonts w:hint="eastAsia"/>
        </w:rPr>
        <w:t>를 분배함(</w:t>
      </w:r>
      <m:oMath>
        <m:r>
          <w:rPr>
            <w:rFonts w:ascii="Cambria Math" w:hAnsi="Cambria Math"/>
          </w:rPr>
          <m:t>x⋅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=1)</m:t>
        </m:r>
      </m:oMath>
    </w:p>
    <w:p w:rsidR="00421E43" w:rsidRPr="00DB2D89" w:rsidRDefault="00421E43" w:rsidP="00A1064E">
      <m:oMathPara>
        <m:oMath>
          <m:r>
            <m:rPr>
              <m:sty m:val="p"/>
            </m:rPr>
            <w:rPr>
              <w:rFonts w:ascii="Cambria Math" w:hAnsi="Cambria Math" w:hint="eastAsia"/>
            </w:rPr>
            <m:t>원판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축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상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전기장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:rsidR="00DB2D89" w:rsidRPr="00421E43" w:rsidRDefault="00DB2D89" w:rsidP="00A1064E">
      <w:pPr>
        <w:rPr>
          <w:rFonts w:hint="eastAsia"/>
        </w:rPr>
      </w:pPr>
    </w:p>
    <w:p w:rsidR="00A1064E" w:rsidRPr="00F72F46" w:rsidRDefault="00DB2D89" w:rsidP="00DB2D89">
      <w:pPr>
        <w:pStyle w:val="a3"/>
        <w:numPr>
          <w:ilvl w:val="0"/>
          <w:numId w:val="2"/>
        </w:numPr>
        <w:ind w:leftChars="0"/>
        <w:rPr>
          <w:b/>
        </w:rPr>
      </w:pPr>
      <w:r w:rsidRPr="00F72F46">
        <w:rPr>
          <w:rFonts w:hint="eastAsia"/>
          <w:b/>
        </w:rPr>
        <w:t>전기쌍극자(</w:t>
      </w:r>
      <w:r w:rsidRPr="00F72F46">
        <w:rPr>
          <w:b/>
        </w:rPr>
        <w:t>Electric Dipole)</w:t>
      </w:r>
      <w:r w:rsidRPr="00F72F46">
        <w:rPr>
          <w:rFonts w:hint="eastAsia"/>
          <w:b/>
        </w:rPr>
        <w:t>의 수리적 전개</w:t>
      </w:r>
    </w:p>
    <w:p w:rsidR="00DB2D89" w:rsidRDefault="00DB2D89" w:rsidP="00DB2D89">
      <w:r>
        <w:rPr>
          <w:rFonts w:hint="eastAsia"/>
        </w:rPr>
        <w:t xml:space="preserve">크기가 같고 부호가 반대인 두 점전하 </w:t>
      </w:r>
      <w:r w:rsidRPr="008A0A55">
        <w:rPr>
          <w:rFonts w:ascii="Times New Roman" w:hAnsi="Times New Roman" w:cs="Times New Roman"/>
        </w:rPr>
        <w:t>+q</w:t>
      </w:r>
      <w:r>
        <w:t>,</w:t>
      </w:r>
      <w:r w:rsidRPr="008A0A55">
        <w:rPr>
          <w:rFonts w:ascii="Times New Roman" w:hAnsi="Times New Roman" w:cs="Times New Roman"/>
        </w:rPr>
        <w:t>-q</w:t>
      </w:r>
      <w:r>
        <w:rPr>
          <w:rFonts w:hint="eastAsia"/>
        </w:rPr>
        <w:t xml:space="preserve">가 거리 </w:t>
      </w:r>
      <w:r w:rsidRPr="008A0A55">
        <w:rPr>
          <w:rFonts w:ascii="Times New Roman" w:hAnsi="Times New Roman" w:cs="Times New Roman"/>
        </w:rPr>
        <w:t>d</w:t>
      </w:r>
      <w:r>
        <w:rPr>
          <w:rFonts w:hint="eastAsia"/>
        </w:rPr>
        <w:t>만큼 떨어져 있는 물리계를 전기 쌍극자라함.</w:t>
      </w:r>
    </w:p>
    <w:p w:rsidR="009D1849" w:rsidRDefault="009D1849" w:rsidP="00DB2D89">
      <w:pPr>
        <w:rPr>
          <w:rFonts w:hint="eastAsia"/>
        </w:rPr>
      </w:pPr>
      <w:r w:rsidRPr="009D1849">
        <w:rPr>
          <w:rFonts w:ascii="Times New Roman" w:hAnsi="Times New Roman" w:cs="Times New Roman"/>
        </w:rPr>
        <w:t>i.e.</w:t>
      </w:r>
      <w:r>
        <w:t xml:space="preserve"> </w:t>
      </w:r>
      <w:r>
        <w:rPr>
          <w:rFonts w:hint="eastAsia"/>
        </w:rPr>
        <w:t>전하의 크기와 거리를 곱한 값으로 물질이 전기를 띠는 짝(쌍극자)을 이루어 외부 전기장에 얼마나 민감하게 반응하고 회전하려는지를 나타내는 물리량이다.</w:t>
      </w:r>
    </w:p>
    <w:p w:rsidR="00DB2D89" w:rsidRDefault="00DB2D89" w:rsidP="00DB2D89">
      <w:r>
        <w:t>1</w:t>
      </w:r>
      <w:r>
        <w:rPr>
          <w:rFonts w:hint="eastAsia"/>
        </w:rPr>
        <w:t>단계:</w:t>
      </w:r>
      <w:r>
        <w:t xml:space="preserve"> </w:t>
      </w:r>
      <w:r>
        <w:rPr>
          <w:rFonts w:hint="eastAsia"/>
        </w:rPr>
        <w:t>전기쌍극자 모멘트의 정의</w:t>
      </w:r>
    </w:p>
    <w:p w:rsidR="00DB2D89" w:rsidRDefault="00DB2D89" w:rsidP="00DB2D89">
      <w:r>
        <w:rPr>
          <w:rFonts w:hint="eastAsia"/>
        </w:rPr>
        <w:t>[정의(</w:t>
      </w:r>
      <w:r>
        <w:t>Definition)]</w:t>
      </w:r>
    </w:p>
    <w:p w:rsidR="00DB2D89" w:rsidRDefault="00DB2D89" w:rsidP="00DB2D89">
      <w:r>
        <w:rPr>
          <w:rFonts w:hint="eastAsia"/>
        </w:rPr>
        <w:t xml:space="preserve">음전하에서 양전하를 향하는 변위벡터를 </w:t>
      </w:r>
      <w:r w:rsidRPr="008A0A55">
        <w:rPr>
          <w:rFonts w:ascii="Times New Roman" w:hAnsi="Times New Roman" w:cs="Times New Roman"/>
        </w:rPr>
        <w:t>d</w:t>
      </w:r>
      <w:r>
        <w:rPr>
          <w:rFonts w:hint="eastAsia"/>
        </w:rPr>
        <w:t>라 할 떄,</w:t>
      </w:r>
      <w:r>
        <w:t xml:space="preserve"> </w:t>
      </w:r>
      <w:r>
        <w:rPr>
          <w:rFonts w:hint="eastAsia"/>
        </w:rPr>
        <w:t xml:space="preserve">전기 쌍극자 모멘트 </w:t>
      </w:r>
      <w:r w:rsidRPr="008A0A55">
        <w:rPr>
          <w:rFonts w:ascii="Times New Roman" w:hAnsi="Times New Roman" w:cs="Times New Roman"/>
        </w:rPr>
        <w:t>p</w:t>
      </w:r>
      <w:r>
        <w:rPr>
          <w:rFonts w:hint="eastAsia"/>
        </w:rPr>
        <w:t>를 다음과 같이 정의함</w:t>
      </w:r>
    </w:p>
    <w:p w:rsidR="00DB2D89" w:rsidRDefault="00DB2D89" w:rsidP="00DB2D8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qd</m:t>
          </m:r>
          <m:r>
            <m:rPr>
              <m:sty m:val="p"/>
            </m:rPr>
            <w:rPr>
              <w:rFonts w:ascii="Cambria Math" w:hAnsi="Cambria Math"/>
            </w:rPr>
            <m:t xml:space="preserve"> [C∙m]</m:t>
          </m:r>
        </m:oMath>
      </m:oMathPara>
    </w:p>
    <w:p w:rsidR="00DB2D89" w:rsidRPr="008A0A55" w:rsidRDefault="00DB2D89" w:rsidP="00DB2D89">
      <w:pPr>
        <w:rPr>
          <w:rFonts w:hint="eastAsia"/>
        </w:rPr>
      </w:pPr>
      <w:r>
        <w:rPr>
          <w:rFonts w:hint="eastAsia"/>
        </w:rPr>
        <w:t>2단계: 균일한 외부 전기장</w:t>
      </w:r>
      <w:r>
        <w:t>(</w:t>
      </w:r>
      <w:r w:rsidRPr="00DB2D89">
        <w:rPr>
          <w:rFonts w:ascii="Times New Roman" w:hAnsi="Times New Roman" w:cs="Times New Roman"/>
          <w:i/>
        </w:rPr>
        <w:t>E</w:t>
      </w:r>
      <w:r>
        <w:t>)</w:t>
      </w:r>
      <w:r>
        <w:rPr>
          <w:rFonts w:hint="eastAsia"/>
        </w:rPr>
        <w:t>내의 알짜힘과 알짜 토크</w:t>
      </w:r>
    </w:p>
    <w:p w:rsidR="00DB2D89" w:rsidRDefault="00DB2D89" w:rsidP="00DB2D89">
      <w:r>
        <w:rPr>
          <w:rFonts w:hint="eastAsia"/>
        </w:rPr>
        <w:lastRenderedPageBreak/>
        <w:t>알짜힘(</w:t>
      </w:r>
      <w:r>
        <w:t>Net Force):</w:t>
      </w:r>
    </w:p>
    <w:p w:rsidR="00DB2D89" w:rsidRPr="00D67C39" w:rsidRDefault="00082E83" w:rsidP="00DB2D89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=qE+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-qE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D67C39" w:rsidRDefault="00D67C39" w:rsidP="00DB2D89">
      <w:pPr>
        <w:rPr>
          <w:rFonts w:hint="eastAsia"/>
        </w:rPr>
      </w:pPr>
      <w:r>
        <w:rPr>
          <w:rFonts w:hint="eastAsia"/>
        </w:rPr>
        <w:t>균일한 전기장 내에서 쌍극자는 병진 가속 운동을 하지 않음.</w:t>
      </w:r>
    </w:p>
    <w:p w:rsidR="008A0A55" w:rsidRDefault="008A0A55" w:rsidP="00DB2D89"/>
    <w:p w:rsidR="00D67C39" w:rsidRPr="008A0A55" w:rsidRDefault="00D67C39" w:rsidP="00DB2D89">
      <w:r w:rsidRPr="008A0A55">
        <w:rPr>
          <w:rFonts w:hint="eastAsia"/>
        </w:rPr>
        <w:t>알짜 토크(</w:t>
      </w:r>
      <w:r w:rsidRPr="008A0A55">
        <w:t>Net Torque)</w:t>
      </w:r>
    </w:p>
    <w:p w:rsidR="00D67C39" w:rsidRDefault="00D67C39" w:rsidP="00DB2D89">
      <w:r>
        <w:rPr>
          <w:rFonts w:hint="eastAsia"/>
        </w:rPr>
        <w:t>쌍극자의 중심을 회전축으로 잡을 때,</w:t>
      </w:r>
      <w:r>
        <w:t xml:space="preserve"> </w:t>
      </w:r>
      <w:r>
        <w:rPr>
          <w:rFonts w:hint="eastAsia"/>
        </w:rPr>
        <w:t>각 전하의 위치벡터는 각각</w:t>
      </w:r>
      <m:oMath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92C36">
        <w:rPr>
          <w:rFonts w:hint="eastAsia"/>
        </w:rPr>
        <w:t>임</w:t>
      </w:r>
    </w:p>
    <w:p w:rsidR="00992C36" w:rsidRPr="00741A84" w:rsidRDefault="00741A84" w:rsidP="00DB2D89">
      <m:oMathPara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×qE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-qE</m:t>
                  </m:r>
                </m:e>
              </m:d>
            </m:e>
          </m:d>
        </m:oMath>
      </m:oMathPara>
    </w:p>
    <w:p w:rsidR="00741A84" w:rsidRPr="00741A84" w:rsidRDefault="00741A84" w:rsidP="00741A84">
      <m:oMathPara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d×E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d×E</m:t>
              </m:r>
            </m:e>
          </m:d>
          <m:r>
            <w:rPr>
              <w:rFonts w:ascii="Cambria Math" w:hAnsi="Cambria Math"/>
            </w:rPr>
            <m:t>=qd×E</m:t>
          </m:r>
        </m:oMath>
      </m:oMathPara>
    </w:p>
    <w:p w:rsidR="00741A84" w:rsidRDefault="00741A84" w:rsidP="00741A84">
      <w:r>
        <w:rPr>
          <w:rFonts w:hint="eastAsia"/>
        </w:rPr>
        <w:t>따라서 회전 토크는 외적으로 축약됨</w:t>
      </w:r>
    </w:p>
    <w:p w:rsidR="0097424C" w:rsidRDefault="0097424C" w:rsidP="00741A84">
      <m:oMathPara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p×E</m:t>
          </m:r>
        </m:oMath>
      </m:oMathPara>
    </w:p>
    <w:p w:rsidR="00741A84" w:rsidRDefault="0097424C" w:rsidP="00741A84">
      <w:r>
        <w:rPr>
          <w:rFonts w:hint="eastAsia"/>
        </w:rPr>
        <w:t>3단계:</w:t>
      </w:r>
      <w:r>
        <w:t xml:space="preserve"> </w:t>
      </w:r>
      <w:r>
        <w:rPr>
          <w:rFonts w:hint="eastAsia"/>
        </w:rPr>
        <w:t>정전기적 퍼텐셜 에너지 유도</w:t>
      </w:r>
    </w:p>
    <w:p w:rsidR="0097424C" w:rsidRPr="00741A84" w:rsidRDefault="0097424C" w:rsidP="00741A84">
      <w:pPr>
        <w:rPr>
          <w:rFonts w:hint="eastAsia"/>
        </w:rPr>
      </w:pPr>
      <w:r>
        <w:rPr>
          <w:rFonts w:hint="eastAsia"/>
        </w:rPr>
        <w:t xml:space="preserve">외부 전기장이 쌍극자를 각도 </w:t>
      </w:r>
      <w:r w:rsidRPr="0097424C">
        <w:rPr>
          <w:rFonts w:ascii="Times New Roman" w:eastAsiaTheme="minorHAnsi" w:hAnsi="Times New Roman" w:cs="Times New Roman"/>
          <w:i/>
        </w:rPr>
        <w:t>θ</w:t>
      </w:r>
      <w:r w:rsidRPr="0097424C">
        <w:rPr>
          <w:rFonts w:ascii="Times New Roman" w:hAnsi="Times New Roman" w:cs="Times New Roman"/>
          <w:i/>
          <w:vertAlign w:val="subscript"/>
        </w:rPr>
        <w:t>i</w:t>
      </w:r>
      <w:r>
        <w:rPr>
          <w:rFonts w:hint="eastAsia"/>
        </w:rPr>
        <w:t xml:space="preserve">에서 </w:t>
      </w:r>
      <w:r w:rsidRPr="0097424C">
        <w:rPr>
          <w:rFonts w:ascii="Times New Roman" w:eastAsiaTheme="minorHAnsi" w:hAnsi="Times New Roman" w:cs="Times New Roman"/>
          <w:i/>
        </w:rPr>
        <w:t>θ</w:t>
      </w:r>
      <w:r w:rsidRPr="0097424C">
        <w:rPr>
          <w:rFonts w:ascii="Times New Roman" w:hAnsi="Times New Roman" w:cs="Times New Roman"/>
          <w:i/>
          <w:vertAlign w:val="subscript"/>
        </w:rPr>
        <w:t>f</w:t>
      </w:r>
      <w:r>
        <w:rPr>
          <w:rFonts w:hint="eastAsia"/>
        </w:rPr>
        <w:t>로 회전시킬 때 가하는 일의 음의 값을 퍼텐셜에너지 변화량</w:t>
      </w:r>
      <w:r w:rsidRPr="0097424C">
        <w:rPr>
          <w:rFonts w:ascii="Times New Roman" w:hAnsi="Times New Roman" w:cs="Times New Roman"/>
        </w:rPr>
        <w:t>Δ</w:t>
      </w:r>
      <w:r w:rsidRPr="0097424C">
        <w:rPr>
          <w:rFonts w:ascii="Times New Roman" w:hAnsi="Times New Roman" w:cs="Times New Roman"/>
          <w:i/>
        </w:rPr>
        <w:t>U</w:t>
      </w:r>
      <w:r>
        <w:rPr>
          <w:rFonts w:hint="eastAsia"/>
        </w:rPr>
        <w:t>으로 정의함</w:t>
      </w:r>
    </w:p>
    <w:p w:rsidR="00741A84" w:rsidRPr="00274F8E" w:rsidRDefault="00274F8E" w:rsidP="00DB2D89"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τdθ</m:t>
              </m:r>
            </m:e>
          </m:nary>
          <m: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-pEsinθ</m:t>
                  </m:r>
                </m:e>
              </m:d>
            </m:e>
          </m:nary>
          <m:r>
            <w:rPr>
              <w:rFonts w:ascii="Cambria Math" w:hAnsi="Cambria Math"/>
            </w:rPr>
            <m:t>dθ=pE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sinθdθ</m:t>
              </m:r>
            </m:e>
          </m:nary>
        </m:oMath>
      </m:oMathPara>
    </w:p>
    <w:p w:rsidR="00274F8E" w:rsidRPr="00CD640B" w:rsidRDefault="00CD640B" w:rsidP="00DB2D89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-cos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pE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-(-</m:t>
          </m:r>
          <m:r>
            <w:rPr>
              <w:rFonts w:ascii="Cambria Math" w:hAnsi="Cambria Math"/>
            </w:rPr>
            <m:t>pE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CD640B" w:rsidRDefault="00CD640B" w:rsidP="00DB2D89">
      <w:r>
        <w:rPr>
          <w:rFonts w:hint="eastAsia"/>
        </w:rPr>
        <w:t xml:space="preserve">기준각을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=90°(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=0)</m:t>
        </m:r>
      </m:oMath>
      <w:r w:rsidR="009313E6">
        <w:rPr>
          <w:rFonts w:hint="eastAsia"/>
        </w:rPr>
        <w:t>로 부여하면 퍼텐셜 에너지는 벡터 내적으로 기술됨</w:t>
      </w:r>
    </w:p>
    <w:p w:rsidR="009313E6" w:rsidRPr="00F72F46" w:rsidRDefault="009313E6" w:rsidP="00DB2D89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pE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p⋅E</m:t>
          </m:r>
        </m:oMath>
      </m:oMathPara>
    </w:p>
    <w:p w:rsidR="00F72F46" w:rsidRPr="00B2707D" w:rsidRDefault="00F72F46" w:rsidP="00DB2D89">
      <w:pPr>
        <w:rPr>
          <w:rFonts w:hint="eastAsia"/>
        </w:rPr>
      </w:pPr>
    </w:p>
    <w:p w:rsidR="00B2707D" w:rsidRPr="00F72F46" w:rsidRDefault="00B2707D" w:rsidP="00B2707D">
      <w:pPr>
        <w:pStyle w:val="a3"/>
        <w:numPr>
          <w:ilvl w:val="0"/>
          <w:numId w:val="2"/>
        </w:numPr>
        <w:ind w:leftChars="0"/>
        <w:rPr>
          <w:b/>
        </w:rPr>
      </w:pPr>
      <w:r w:rsidRPr="00F72F46">
        <w:rPr>
          <w:rFonts w:hint="eastAsia"/>
          <w:b/>
        </w:rPr>
        <w:t>근사 및 극한 해석(</w:t>
      </w:r>
      <w:r w:rsidRPr="00F72F46">
        <w:rPr>
          <w:b/>
        </w:rPr>
        <w:t>Approximations &amp; Asymptotic Behavior)</w:t>
      </w:r>
    </w:p>
    <w:p w:rsidR="00B2707D" w:rsidRDefault="00B2707D" w:rsidP="00B2707D">
      <w:r>
        <w:rPr>
          <w:rFonts w:hint="eastAsia"/>
        </w:rPr>
        <w:t>도출된 수식이 물리적으로 타당한지 검증하기 위해 기하학적 극한을 취함</w:t>
      </w:r>
    </w:p>
    <w:p w:rsidR="00CD4D38" w:rsidRPr="00CD4D38" w:rsidRDefault="00CD4D38" w:rsidP="00B2707D">
      <w:pPr>
        <w:rPr>
          <w:rFonts w:hint="eastAsia"/>
        </w:rPr>
      </w:pPr>
    </w:p>
    <w:p w:rsidR="00B2707D" w:rsidRPr="006C7A3B" w:rsidRDefault="00B2707D" w:rsidP="00B2707D">
      <w:pPr>
        <w:rPr>
          <w:b/>
        </w:rPr>
      </w:pPr>
      <w:r w:rsidRPr="006C7A3B">
        <w:rPr>
          <w:rFonts w:hint="eastAsia"/>
          <w:b/>
        </w:rPr>
        <w:t>원형 고리의 원거리 극한(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≫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)</m:t>
        </m:r>
      </m:oMath>
    </w:p>
    <w:p w:rsidR="00F93458" w:rsidRDefault="00F93458" w:rsidP="00B2707D">
      <w:r>
        <w:rPr>
          <w:rFonts w:hint="eastAsia"/>
        </w:rPr>
        <w:t>관측점이 고리 반지름보다 매우 먼 거리(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)</w:t>
      </w:r>
      <w:r w:rsidR="00CD4D38">
        <w:rPr>
          <w:rFonts w:hint="eastAsia"/>
        </w:rPr>
        <w:t>에 위치할 때,</w:t>
      </w:r>
      <w:r w:rsidR="00CD4D38">
        <w:t xml:space="preserve"> </w:t>
      </w:r>
      <w:r w:rsidR="00CD4D38">
        <w:rPr>
          <w:rFonts w:hint="eastAsia"/>
        </w:rPr>
        <w:t>분모 항을 묶어내어 이항전개함.</w:t>
      </w:r>
    </w:p>
    <w:p w:rsidR="00CD4D38" w:rsidRPr="001A4558" w:rsidRDefault="00CD4D38" w:rsidP="00B2707D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:rsidR="001A4558" w:rsidRDefault="005F7492" w:rsidP="00B2707D">
      <m:oMath>
        <m:r>
          <w:rPr>
            <w:rFonts w:ascii="Cambria Math" w:hAnsi="Cambria Math"/>
          </w:rPr>
          <m:t>R/x</m:t>
        </m:r>
        <m:r>
          <m:rPr>
            <m:sty m:val="p"/>
          </m:rPr>
          <w:rPr>
            <w:rFonts w:ascii="Cambria Math" w:hAnsi="Cambria Math"/>
          </w:rPr>
          <m:t>≪1</m:t>
        </m:r>
      </m:oMath>
      <w:r>
        <w:rPr>
          <w:rFonts w:hint="eastAsia"/>
        </w:rPr>
        <w:t>이므로 영차 근사(</w:t>
      </w:r>
      <w:r>
        <w:t>0th order approximation)</w:t>
      </w:r>
      <w:r>
        <w:rPr>
          <w:rFonts w:hint="eastAsia"/>
        </w:rPr>
        <w:t>를 적용하면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p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≈1</m:t>
        </m:r>
      </m:oMath>
      <w:r>
        <w:rPr>
          <w:rFonts w:hint="eastAsia"/>
        </w:rPr>
        <w:t>임</w:t>
      </w:r>
    </w:p>
    <w:p w:rsidR="005F7492" w:rsidRPr="006C7A3B" w:rsidRDefault="005F7492" w:rsidP="00B2707D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x≫R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6C7A3B" w:rsidRDefault="006C7A3B" w:rsidP="00B2707D">
      <w:r>
        <w:rPr>
          <w:rFonts w:hint="eastAsia"/>
        </w:rPr>
        <w:t>고리의 형태가 사라지고 전체 전하량</w:t>
      </w:r>
      <w:r w:rsidRPr="006C7A3B">
        <w:rPr>
          <w:rFonts w:ascii="Times New Roman" w:hAnsi="Times New Roman" w:cs="Times New Roman"/>
          <w:i/>
        </w:rPr>
        <w:t>Q</w:t>
      </w:r>
      <w:r>
        <w:rPr>
          <w:rFonts w:hint="eastAsia"/>
        </w:rPr>
        <w:t>를 가진 단일 점전하의 역제곱 쿨롱 장으로 완벽히 수렴함을 증명함</w:t>
      </w:r>
    </w:p>
    <w:p w:rsidR="006C7A3B" w:rsidRDefault="006C7A3B" w:rsidP="00B2707D"/>
    <w:p w:rsidR="006C7A3B" w:rsidRDefault="006C7A3B" w:rsidP="00B2707D">
      <w:pPr>
        <w:rPr>
          <w:rFonts w:hint="eastAsia"/>
        </w:rPr>
      </w:pPr>
      <w:r>
        <w:rPr>
          <w:rFonts w:hint="eastAsia"/>
        </w:rPr>
        <w:t>대전된 원판의 무한 평면 극한(</w:t>
      </w:r>
      <m:oMath>
        <m:r>
          <w:rPr>
            <w:rFonts w:ascii="Cambria Math" w:hAnsi="Cambria Math"/>
          </w:rPr>
          <m:t>R→∞</m:t>
        </m:r>
      </m:oMath>
      <w:r w:rsidR="00C21E52">
        <w:rPr>
          <w:rFonts w:hint="eastAsia"/>
        </w:rPr>
        <w:t>)</w:t>
      </w:r>
    </w:p>
    <w:p w:rsidR="00C21E52" w:rsidRDefault="00C21E52" w:rsidP="00B2707D">
      <w:r>
        <w:rPr>
          <w:rFonts w:hint="eastAsia"/>
        </w:rPr>
        <w:t xml:space="preserve">원판의 반지름 </w:t>
      </w:r>
      <w:r>
        <w:t>R</w:t>
      </w:r>
      <w:r>
        <w:rPr>
          <w:rFonts w:hint="eastAsia"/>
        </w:rPr>
        <w:t>이 관측거리 x에 비해 무한히 큰 무한 평면(</w:t>
      </w:r>
      <w:r>
        <w:t>Infinite Sheet)</w:t>
      </w:r>
      <w:r>
        <w:rPr>
          <w:rFonts w:hint="eastAsia"/>
        </w:rPr>
        <w:t>의 경우</w:t>
      </w:r>
    </w:p>
    <w:p w:rsidR="00C21E52" w:rsidRPr="00FC620C" w:rsidRDefault="00C21E52" w:rsidP="00B2707D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R→∞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func>
          <m:r>
            <w:rPr>
              <w:rFonts w:ascii="Cambria Math" w:hAnsi="Cambria Math"/>
            </w:rPr>
            <m:t>=0</m:t>
          </m:r>
        </m:oMath>
      </m:oMathPara>
    </w:p>
    <w:p w:rsidR="00FC620C" w:rsidRDefault="00FC620C" w:rsidP="00B2707D">
      <w:r>
        <w:rPr>
          <w:rFonts w:hint="eastAsia"/>
        </w:rPr>
        <w:t>따라서 거리에 무관하게 크기가 일정한 균일한 전기장이 유도됨</w:t>
      </w:r>
    </w:p>
    <w:p w:rsidR="00FC620C" w:rsidRPr="00FC620C" w:rsidRDefault="00FC620C" w:rsidP="00B270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:rsidR="00FC620C" w:rsidRDefault="00FC620C" w:rsidP="00B2707D">
      <w:pPr>
        <w:rPr>
          <w:rFonts w:hint="eastAsia"/>
        </w:rPr>
      </w:pPr>
      <w:r>
        <w:rPr>
          <w:rFonts w:hint="eastAsia"/>
        </w:rPr>
        <w:t>대전된 원판의 원거리 극한(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≫R</m:t>
        </m:r>
      </m:oMath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620C" w:rsidTr="00FC620C">
        <w:tc>
          <w:tcPr>
            <w:tcW w:w="9016" w:type="dxa"/>
          </w:tcPr>
          <w:p w:rsidR="00FC620C" w:rsidRDefault="00FC620C" w:rsidP="00B2707D">
            <w:r>
              <w:rPr>
                <w:rFonts w:hint="eastAsia"/>
              </w:rPr>
              <w:t>[Tip]</w:t>
            </w:r>
            <w:r>
              <w:t xml:space="preserve"> </w:t>
            </w:r>
            <w:r>
              <w:rPr>
                <w:rFonts w:hint="eastAsia"/>
              </w:rPr>
              <w:t>이항 전개 근사식(</w:t>
            </w:r>
            <w:r>
              <w:t>Binomial Approximation)</w:t>
            </w:r>
          </w:p>
          <w:p w:rsidR="00FC620C" w:rsidRPr="005E0882" w:rsidRDefault="005E0882" w:rsidP="005E0882">
            <w:pPr>
              <w:rPr>
                <w:rFonts w:hint="eastAsia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≪1</m:t>
              </m:r>
            </m:oMath>
            <w:r>
              <w:rPr>
                <w:rFonts w:hint="eastAsia"/>
              </w:rPr>
              <w:t>일 때,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≈1+nu</m:t>
              </m:r>
            </m:oMath>
            <w:r>
              <w:rPr>
                <w:rFonts w:hint="eastAsia"/>
              </w:rPr>
              <w:t>가 성립함</w:t>
            </w:r>
          </w:p>
        </w:tc>
      </w:tr>
    </w:tbl>
    <w:p w:rsidR="00FC620C" w:rsidRDefault="005E0882" w:rsidP="00B2707D">
      <w:r>
        <w:rPr>
          <w:rFonts w:hint="eastAsia"/>
        </w:rPr>
        <w:t>원판 공식의 괄호 내부 항을 변형함</w:t>
      </w:r>
    </w:p>
    <w:p w:rsidR="005E0882" w:rsidRPr="005E0882" w:rsidRDefault="005E0882" w:rsidP="00B270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:rsidR="005E0882" w:rsidRDefault="005E0882" w:rsidP="00B2707D">
      <m:oMath>
        <m:r>
          <w:rPr>
            <w:rFonts w:ascii="Cambria Math" w:hAnsi="Cambria Math"/>
          </w:rPr>
          <m:t>R/x</m:t>
        </m:r>
        <m:r>
          <m:rPr>
            <m:sty m:val="p"/>
          </m:rPr>
          <w:rPr>
            <w:rFonts w:ascii="Cambria Math" w:hAnsi="Cambria Math"/>
          </w:rPr>
          <m:t>≪1</m:t>
        </m:r>
      </m:oMath>
      <w:r w:rsidR="0027163E">
        <w:rPr>
          <w:rFonts w:hint="eastAsia"/>
        </w:rPr>
        <w:t>이므로 이항전개를 적용함(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,u=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35724">
        <w:rPr>
          <w:rFonts w:hint="eastAsia"/>
        </w:rPr>
        <w:t>)</w:t>
      </w:r>
    </w:p>
    <w:p w:rsidR="00C35724" w:rsidRPr="00C35724" w:rsidRDefault="00C35724" w:rsidP="00B2707D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≈1-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C35724" w:rsidRDefault="00C35724" w:rsidP="00B2707D">
      <w:r>
        <w:rPr>
          <w:rFonts w:hint="eastAsia"/>
        </w:rPr>
        <w:t>이를 원판 전기장 공식에 대입</w:t>
      </w:r>
    </w:p>
    <w:p w:rsidR="00C35724" w:rsidRPr="00C35724" w:rsidRDefault="00C35724" w:rsidP="00B270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C35724" w:rsidRDefault="00C35724" w:rsidP="00B2707D">
      <w:r>
        <w:rPr>
          <w:rFonts w:hint="eastAsia"/>
        </w:rPr>
        <w:t xml:space="preserve">원판의 총 전하량은 </w:t>
      </w:r>
      <m:oMath>
        <m:r>
          <w:rPr>
            <w:rFonts w:ascii="Cambria Math" w:hAnsi="Cambria Math"/>
          </w:rPr>
          <m:t>Q=σ(π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이므로</w:t>
      </w:r>
    </w:p>
    <w:p w:rsidR="00C35724" w:rsidRPr="00C35724" w:rsidRDefault="00C35724" w:rsidP="00B270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C35724" w:rsidRDefault="00C35724" w:rsidP="00B2707D">
      <w:r>
        <w:rPr>
          <w:rFonts w:hint="eastAsia"/>
        </w:rPr>
        <w:t>원판 역시 충분히 먼 거리에서는 점전하의 장으로 완벽하게 수렴함이 수학적으로 증명됨</w:t>
      </w:r>
    </w:p>
    <w:p w:rsidR="008A0A55" w:rsidRDefault="008A0A55" w:rsidP="00B2707D">
      <w:r>
        <w:rPr>
          <w:rFonts w:hint="eastAsia"/>
        </w:rPr>
        <w:t>[최종 결과 수식]</w:t>
      </w:r>
    </w:p>
    <w:p w:rsidR="008A0A55" w:rsidRDefault="008A0A55" w:rsidP="00B2707D">
      <w:r>
        <w:rPr>
          <w:rFonts w:hint="eastAsia"/>
        </w:rPr>
        <w:t>쿨롱의 법칙(벡터형)</w:t>
      </w:r>
      <w:r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[N]</m:t>
        </m:r>
      </m:oMath>
    </w:p>
    <w:p w:rsidR="008A0A55" w:rsidRDefault="008A0A55" w:rsidP="00B2707D">
      <w:r>
        <w:t>점전하의</w:t>
      </w:r>
      <w:r>
        <w:rPr>
          <w:rFonts w:hint="eastAsia"/>
        </w:rPr>
        <w:t xml:space="preserve"> 전기장: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E(r)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 xml:space="preserve"> [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또는</m:t>
        </m:r>
        <m:r>
          <w:rPr>
            <w:rFonts w:ascii="Cambria Math" w:hAnsi="Cambria Math"/>
          </w:rPr>
          <m:t xml:space="preserve">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]</m:t>
        </m:r>
      </m:oMath>
    </w:p>
    <w:p w:rsidR="008A0A55" w:rsidRDefault="008A0A55" w:rsidP="00B2707D">
      <w:r>
        <w:rPr>
          <w:rFonts w:hint="eastAsia"/>
        </w:rPr>
        <w:lastRenderedPageBreak/>
        <w:t>고리 축 상의 전기장: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 xml:space="preserve"> [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]</m:t>
        </m:r>
      </m:oMath>
    </w:p>
    <w:p w:rsidR="008A0A55" w:rsidRDefault="008A0A55" w:rsidP="00B2707D">
      <w:r>
        <w:rPr>
          <w:rFonts w:hint="eastAsia"/>
        </w:rPr>
        <w:t>원판 축 상의 전기장: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w:rPr>
            <w:rFonts w:ascii="Cambria Math" w:hAnsi="Cambria Math"/>
          </w:rPr>
          <m:t xml:space="preserve">   [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]</m:t>
        </m:r>
      </m:oMath>
    </w:p>
    <w:p w:rsidR="008A0A55" w:rsidRDefault="008A0A55" w:rsidP="00B2707D">
      <w:r>
        <w:rPr>
          <w:rFonts w:hint="eastAsia"/>
        </w:rPr>
        <w:t>무한 평면의 전기장: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 xml:space="preserve">  [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]</m:t>
        </m:r>
      </m:oMath>
    </w:p>
    <w:p w:rsidR="00F94258" w:rsidRDefault="00F94258" w:rsidP="00B2707D">
      <w:r>
        <w:rPr>
          <w:rFonts w:hint="eastAsia"/>
        </w:rPr>
        <w:t>전기 쌍극자 토크 및 에너지: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p×E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N⋅m</m:t>
            </m:r>
          </m:e>
        </m:d>
        <m:r>
          <m:rPr>
            <m:sty m:val="p"/>
          </m:rPr>
          <w:rPr>
            <w:rFonts w:ascii="Cambria Math" w:hAnsi="Cambria Math"/>
          </w:rPr>
          <m:t>, U=-</m:t>
        </m:r>
        <m:r>
          <w:rPr>
            <w:rFonts w:ascii="Cambria Math" w:hAnsi="Cambria Math"/>
          </w:rPr>
          <m:t>p⋅E</m:t>
        </m:r>
        <m:r>
          <m:rPr>
            <m:sty m:val="p"/>
          </m:rPr>
          <w:rPr>
            <w:rFonts w:ascii="Cambria Math" w:hAnsi="Cambria Math"/>
          </w:rPr>
          <m:t xml:space="preserve"> [</m:t>
        </m:r>
        <m:r>
          <m:rPr>
            <m:sty m:val="b"/>
          </m:rP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94258" w:rsidRDefault="00F94258" w:rsidP="00B2707D">
      <w:r>
        <w:t>[</w:t>
      </w:r>
      <w:r>
        <w:rPr>
          <w:rFonts w:hint="eastAsia"/>
        </w:rPr>
        <w:t>대조표]</w:t>
      </w:r>
    </w:p>
    <w:tbl>
      <w:tblPr>
        <w:tblStyle w:val="a7"/>
        <w:tblW w:w="0" w:type="auto"/>
        <w:tblInd w:w="40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7"/>
        <w:gridCol w:w="3543"/>
        <w:gridCol w:w="3356"/>
      </w:tblGrid>
      <w:tr w:rsidR="00F94258" w:rsidTr="00A41E05">
        <w:tc>
          <w:tcPr>
            <w:tcW w:w="1727" w:type="dxa"/>
            <w:tcBorders>
              <w:bottom w:val="single" w:sz="4" w:space="0" w:color="auto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비교항목</w:t>
            </w:r>
          </w:p>
        </w:tc>
        <w:tc>
          <w:tcPr>
            <w:tcW w:w="3543" w:type="dxa"/>
            <w:tcBorders>
              <w:left w:val="nil"/>
              <w:bottom w:val="single" w:sz="4" w:space="0" w:color="auto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기하학적 접근</w:t>
            </w:r>
          </w:p>
        </w:tc>
        <w:tc>
          <w:tcPr>
            <w:tcW w:w="3356" w:type="dxa"/>
            <w:tcBorders>
              <w:left w:val="nil"/>
              <w:bottom w:val="single" w:sz="4" w:space="0" w:color="auto"/>
            </w:tcBorders>
          </w:tcPr>
          <w:p w:rsidR="00F94258" w:rsidRDefault="00F94258" w:rsidP="00A41E05">
            <w:r>
              <w:rPr>
                <w:rFonts w:hint="eastAsia"/>
              </w:rPr>
              <w:t>해석학 및 미분적분학적 접근</w:t>
            </w:r>
          </w:p>
        </w:tc>
      </w:tr>
      <w:tr w:rsidR="00F94258" w:rsidTr="00A41E05">
        <w:tc>
          <w:tcPr>
            <w:tcW w:w="1727" w:type="dxa"/>
            <w:tcBorders>
              <w:bottom w:val="nil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수학적 도구</w:t>
            </w:r>
          </w:p>
        </w:tc>
        <w:tc>
          <w:tcPr>
            <w:tcW w:w="3543" w:type="dxa"/>
            <w:tcBorders>
              <w:left w:val="nil"/>
              <w:bottom w:val="nil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스칼라 대수,</w:t>
            </w:r>
            <w:r>
              <w:t xml:space="preserve"> </w:t>
            </w:r>
            <w:r>
              <w:rPr>
                <w:rFonts w:hint="eastAsia"/>
              </w:rPr>
              <w:t>정성적 전기력선 기하</w:t>
            </w:r>
          </w:p>
        </w:tc>
        <w:tc>
          <w:tcPr>
            <w:tcW w:w="3356" w:type="dxa"/>
            <w:tcBorders>
              <w:left w:val="nil"/>
              <w:bottom w:val="nil"/>
            </w:tcBorders>
          </w:tcPr>
          <w:p w:rsidR="00F94258" w:rsidRDefault="00F94258" w:rsidP="00A41E05">
            <w:r>
              <w:rPr>
                <w:rFonts w:hint="eastAsia"/>
              </w:rPr>
              <w:t>3차원 위치벡터,</w:t>
            </w:r>
            <w:r>
              <w:t xml:space="preserve"> </w:t>
            </w:r>
            <w:r>
              <w:rPr>
                <w:rFonts w:hint="eastAsia"/>
              </w:rPr>
              <w:t>다변수 미분,</w:t>
            </w:r>
            <w:r>
              <w:t xml:space="preserve"> </w:t>
            </w:r>
            <w:r>
              <w:rPr>
                <w:rFonts w:hint="eastAsia"/>
              </w:rPr>
              <w:t>치환적분</w:t>
            </w:r>
          </w:p>
        </w:tc>
      </w:tr>
      <w:tr w:rsidR="00F94258" w:rsidTr="00A41E05">
        <w:tc>
          <w:tcPr>
            <w:tcW w:w="1727" w:type="dxa"/>
            <w:tcBorders>
              <w:top w:val="nil"/>
              <w:bottom w:val="nil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다루는 대상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F94258" w:rsidRDefault="00F94258" w:rsidP="00F94258">
            <w:pPr>
              <w:rPr>
                <w:rFonts w:hint="eastAsia"/>
              </w:rPr>
            </w:pPr>
            <w:r>
              <w:rPr>
                <w:rFonts w:hint="eastAsia"/>
              </w:rPr>
              <w:t>고립된 점전하계,</w:t>
            </w:r>
            <w:r>
              <w:t xml:space="preserve"> </w:t>
            </w:r>
            <w:r>
              <w:rPr>
                <w:rFonts w:hint="eastAsia"/>
              </w:rPr>
              <w:t>단순1차원 배치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</w:tcBorders>
          </w:tcPr>
          <w:p w:rsidR="00F94258" w:rsidRDefault="00F94258" w:rsidP="00A41E05">
            <w:r>
              <w:rPr>
                <w:rFonts w:hint="eastAsia"/>
              </w:rPr>
              <w:t>연속 대전체(고리,원판,직선,평면)</w:t>
            </w:r>
          </w:p>
        </w:tc>
      </w:tr>
      <w:tr w:rsidR="00F94258" w:rsidTr="00A41E05">
        <w:tc>
          <w:tcPr>
            <w:tcW w:w="1727" w:type="dxa"/>
            <w:tcBorders>
              <w:top w:val="nil"/>
              <w:bottom w:val="nil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전기장의 성격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F94258" w:rsidRDefault="00F94258" w:rsidP="00A41E05">
            <w:r w:rsidRPr="00F94258">
              <w:rPr>
                <w:rFonts w:ascii="Times New Roman" w:hAnsi="Times New Roman" w:cs="Times New Roman"/>
              </w:rPr>
              <w:t>Δ</w:t>
            </w:r>
            <w:r>
              <w:rPr>
                <w:rFonts w:hint="eastAsia"/>
              </w:rPr>
              <w:t>중심의 평균적 선속 직관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</w:tcBorders>
          </w:tcPr>
          <w:p w:rsidR="00F94258" w:rsidRDefault="00F94258" w:rsidP="00A41E05">
            <w:r>
              <w:rPr>
                <w:rFonts w:hint="eastAsia"/>
              </w:rPr>
              <w:t xml:space="preserve">미소전하 </w:t>
            </w:r>
            <w:r>
              <w:t>dq</w:t>
            </w:r>
            <w:r>
              <w:rPr>
                <w:rFonts w:hint="eastAsia"/>
              </w:rPr>
              <w:t>의 연속중첩적분(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dE</m:t>
                  </m:r>
                </m:e>
              </m:nary>
            </m:oMath>
            <w:r>
              <w:rPr>
                <w:rFonts w:hint="eastAsia"/>
              </w:rPr>
              <w:t>)</w:t>
            </w:r>
          </w:p>
        </w:tc>
      </w:tr>
      <w:tr w:rsidR="00F94258" w:rsidTr="00A41E05">
        <w:tc>
          <w:tcPr>
            <w:tcW w:w="1727" w:type="dxa"/>
            <w:tcBorders>
              <w:top w:val="nil"/>
              <w:bottom w:val="nil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극한 검증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F94258" w:rsidRPr="00136155" w:rsidRDefault="00F94258" w:rsidP="00A41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거리가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멀어지면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으로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약해짐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정성적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</w:tcBorders>
          </w:tcPr>
          <w:p w:rsidR="00F94258" w:rsidRDefault="00F94258" w:rsidP="00A41E05">
            <w:r>
              <w:rPr>
                <w:rFonts w:hint="eastAsia"/>
              </w:rPr>
              <w:t>테일러 이항 전개를 통한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hint="eastAsia"/>
              </w:rPr>
              <w:t>점전하 수렴 증명</w:t>
            </w:r>
          </w:p>
        </w:tc>
      </w:tr>
      <w:tr w:rsidR="00F94258" w:rsidTr="00A41E05">
        <w:tc>
          <w:tcPr>
            <w:tcW w:w="1727" w:type="dxa"/>
            <w:tcBorders>
              <w:top w:val="nil"/>
              <w:right w:val="nil"/>
            </w:tcBorders>
          </w:tcPr>
          <w:p w:rsidR="00F94258" w:rsidRDefault="00F94258" w:rsidP="00A41E05">
            <w:pPr>
              <w:rPr>
                <w:rFonts w:hint="eastAsia"/>
              </w:rPr>
            </w:pPr>
            <w:r>
              <w:rPr>
                <w:rFonts w:hint="eastAsia"/>
              </w:rPr>
              <w:t>확장성 및 한계</w:t>
            </w:r>
          </w:p>
        </w:tc>
        <w:tc>
          <w:tcPr>
            <w:tcW w:w="3543" w:type="dxa"/>
            <w:tcBorders>
              <w:top w:val="nil"/>
              <w:left w:val="nil"/>
              <w:right w:val="nil"/>
            </w:tcBorders>
          </w:tcPr>
          <w:p w:rsidR="00F94258" w:rsidRDefault="00F94258" w:rsidP="00A41E05">
            <w:r>
              <w:rPr>
                <w:rFonts w:hint="eastAsia"/>
              </w:rPr>
              <w:t>대칭 구조가 깨지면 수치 계산 불가</w:t>
            </w:r>
          </w:p>
        </w:tc>
        <w:tc>
          <w:tcPr>
            <w:tcW w:w="3356" w:type="dxa"/>
            <w:tcBorders>
              <w:top w:val="nil"/>
              <w:left w:val="nil"/>
            </w:tcBorders>
          </w:tcPr>
          <w:p w:rsidR="00F94258" w:rsidRDefault="00F94258" w:rsidP="00F94258">
            <w:r>
              <w:rPr>
                <w:rFonts w:hint="eastAsia"/>
              </w:rPr>
              <w:t>불균일 밀도(</w:t>
            </w:r>
            <m:oMath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,σ(r)</m:t>
              </m:r>
            </m:oMath>
            <w:r>
              <w:rPr>
                <w:rFonts w:hint="eastAsia"/>
              </w:rPr>
              <w:t>) 및 임의 형상 확장가능</w:t>
            </w:r>
          </w:p>
        </w:tc>
      </w:tr>
    </w:tbl>
    <w:p w:rsidR="00F94258" w:rsidRDefault="00F94258" w:rsidP="00B2707D"/>
    <w:p w:rsidR="00F94258" w:rsidRDefault="00F94258" w:rsidP="00B2707D">
      <w:r>
        <w:rPr>
          <w:rFonts w:hint="eastAsia"/>
        </w:rPr>
        <w:t>[주요 기호와 단위]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309"/>
        <w:gridCol w:w="3006"/>
      </w:tblGrid>
      <w:tr w:rsidR="00332257" w:rsidTr="00A41E05">
        <w:tc>
          <w:tcPr>
            <w:tcW w:w="1701" w:type="dxa"/>
          </w:tcPr>
          <w:p w:rsidR="00332257" w:rsidRDefault="00332257" w:rsidP="00A41E05">
            <w:r>
              <w:rPr>
                <w:rFonts w:hint="eastAsia"/>
              </w:rPr>
              <w:t>기호</w:t>
            </w:r>
          </w:p>
        </w:tc>
        <w:tc>
          <w:tcPr>
            <w:tcW w:w="4309" w:type="dxa"/>
          </w:tcPr>
          <w:p w:rsidR="00332257" w:rsidRDefault="00332257" w:rsidP="00A41E05">
            <w:r>
              <w:rPr>
                <w:rFonts w:hint="eastAsia"/>
              </w:rPr>
              <w:t>의미</w:t>
            </w:r>
          </w:p>
        </w:tc>
        <w:tc>
          <w:tcPr>
            <w:tcW w:w="3006" w:type="dxa"/>
          </w:tcPr>
          <w:p w:rsidR="00332257" w:rsidRDefault="00332257" w:rsidP="00A41E05">
            <w:r>
              <w:rPr>
                <w:rFonts w:hint="eastAsia"/>
              </w:rPr>
              <w:t>SI단위</w:t>
            </w:r>
          </w:p>
        </w:tc>
      </w:tr>
      <w:tr w:rsidR="00332257" w:rsidRPr="00245610" w:rsidTr="00A41E05">
        <w:tc>
          <w:tcPr>
            <w:tcW w:w="1701" w:type="dxa"/>
          </w:tcPr>
          <w:p w:rsidR="00332257" w:rsidRPr="00245610" w:rsidRDefault="00332257" w:rsidP="00A41E0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q,Q</w:t>
            </w:r>
          </w:p>
        </w:tc>
        <w:tc>
          <w:tcPr>
            <w:tcW w:w="4309" w:type="dxa"/>
          </w:tcPr>
          <w:p w:rsidR="00332257" w:rsidRDefault="00D72475" w:rsidP="00A41E05">
            <w:r>
              <w:rPr>
                <w:rFonts w:hint="eastAsia"/>
              </w:rPr>
              <w:t>전하량</w:t>
            </w:r>
          </w:p>
        </w:tc>
        <w:tc>
          <w:tcPr>
            <w:tcW w:w="3006" w:type="dxa"/>
          </w:tcPr>
          <w:p w:rsidR="00332257" w:rsidRPr="00245610" w:rsidRDefault="00D72475" w:rsidP="00A41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332257" w:rsidRPr="00245610" w:rsidTr="00A41E05">
        <w:tc>
          <w:tcPr>
            <w:tcW w:w="1701" w:type="dxa"/>
          </w:tcPr>
          <w:p w:rsidR="00332257" w:rsidRPr="00245610" w:rsidRDefault="00332257" w:rsidP="00A41E0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</w:t>
            </w:r>
            <w:bookmarkStart w:id="0" w:name="_GoBack"/>
            <w:r w:rsidRPr="00D72475">
              <w:rPr>
                <w:rFonts w:ascii="Times New Roman" w:hAnsi="Times New Roman" w:cs="Times New Roman"/>
                <w:i/>
                <w:vertAlign w:val="subscript"/>
              </w:rPr>
              <w:t>e</w:t>
            </w:r>
            <w:bookmarkEnd w:id="0"/>
          </w:p>
        </w:tc>
        <w:tc>
          <w:tcPr>
            <w:tcW w:w="4309" w:type="dxa"/>
          </w:tcPr>
          <w:p w:rsidR="00332257" w:rsidRDefault="00D72475" w:rsidP="00A41E05">
            <w:r>
              <w:rPr>
                <w:rFonts w:hint="eastAsia"/>
              </w:rPr>
              <w:t>정전기력</w:t>
            </w:r>
          </w:p>
        </w:tc>
        <w:tc>
          <w:tcPr>
            <w:tcW w:w="3006" w:type="dxa"/>
          </w:tcPr>
          <w:p w:rsidR="00332257" w:rsidRPr="00245610" w:rsidRDefault="00D72475" w:rsidP="00A41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332257" w:rsidRPr="00245610" w:rsidTr="00A41E05">
        <w:tc>
          <w:tcPr>
            <w:tcW w:w="1701" w:type="dxa"/>
          </w:tcPr>
          <w:p w:rsidR="00332257" w:rsidRPr="00245610" w:rsidRDefault="00332257" w:rsidP="00A41E0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E</w:t>
            </w:r>
          </w:p>
        </w:tc>
        <w:tc>
          <w:tcPr>
            <w:tcW w:w="4309" w:type="dxa"/>
          </w:tcPr>
          <w:p w:rsidR="00332257" w:rsidRDefault="00D72475" w:rsidP="00A41E05">
            <w:r>
              <w:rPr>
                <w:rFonts w:hint="eastAsia"/>
              </w:rPr>
              <w:t>전기장</w:t>
            </w:r>
          </w:p>
        </w:tc>
        <w:tc>
          <w:tcPr>
            <w:tcW w:w="3006" w:type="dxa"/>
          </w:tcPr>
          <w:p w:rsidR="00332257" w:rsidRPr="00245610" w:rsidRDefault="00D72475" w:rsidP="00A41E0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 xml:space="preserve">N/C </w:t>
            </w:r>
            <w:r>
              <w:rPr>
                <w:rFonts w:ascii="Times New Roman" w:hAnsi="Times New Roman" w:cs="Times New Roman" w:hint="eastAsia"/>
              </w:rPr>
              <w:t>or V/m</w:t>
            </w:r>
          </w:p>
        </w:tc>
      </w:tr>
      <w:tr w:rsidR="00332257" w:rsidRPr="00245610" w:rsidTr="00A41E05">
        <w:tc>
          <w:tcPr>
            <w:tcW w:w="1701" w:type="dxa"/>
          </w:tcPr>
          <w:p w:rsidR="00332257" w:rsidRPr="00D72475" w:rsidRDefault="00D72475" w:rsidP="00A41E05">
            <w:pPr>
              <w:rPr>
                <w:rFonts w:ascii="Times New Roman" w:hAnsi="Times New Roman" w:cs="Times New Roman"/>
                <w:i/>
              </w:rPr>
            </w:pPr>
            <w:r w:rsidRPr="00D72475">
              <w:rPr>
                <w:rFonts w:ascii="Times New Roman" w:hAnsi="Times New Roman" w:cs="Times New Roman"/>
                <w:i/>
              </w:rPr>
              <w:t>ε</w:t>
            </w:r>
            <w:r w:rsidRPr="00D72475">
              <w:rPr>
                <w:rFonts w:ascii="Times New Roman" w:hAnsi="Times New Roman" w:cs="Times New Roman"/>
                <w:i/>
                <w:vertAlign w:val="subscript"/>
              </w:rPr>
              <w:t>0</w:t>
            </w:r>
          </w:p>
        </w:tc>
        <w:tc>
          <w:tcPr>
            <w:tcW w:w="4309" w:type="dxa"/>
          </w:tcPr>
          <w:p w:rsidR="00332257" w:rsidRDefault="00332257" w:rsidP="00A41E05">
            <w:r>
              <w:rPr>
                <w:rFonts w:hint="eastAsia"/>
              </w:rPr>
              <w:t>음압 변화량</w:t>
            </w:r>
          </w:p>
        </w:tc>
        <w:tc>
          <w:tcPr>
            <w:tcW w:w="3006" w:type="dxa"/>
          </w:tcPr>
          <w:p w:rsidR="00332257" w:rsidRPr="00245610" w:rsidRDefault="00D72475" w:rsidP="00A41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D72475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/(N</w:t>
            </w:r>
            <w:r>
              <w:rPr>
                <w:rFonts w:ascii="맑은 고딕" w:eastAsia="맑은 고딕" w:hAnsi="맑은 고딕" w:cs="Times New Roman" w:hint="eastAsia"/>
              </w:rPr>
              <w:t>∙</w:t>
            </w:r>
            <w:r w:rsidR="00332257">
              <w:rPr>
                <w:rFonts w:ascii="Times New Roman" w:hAnsi="Times New Roman" w:cs="Times New Roman"/>
              </w:rPr>
              <w:t>m</w:t>
            </w:r>
            <w:r w:rsidR="00332257" w:rsidRPr="00601E3F">
              <w:rPr>
                <w:rFonts w:ascii="Times New Roman" w:hAnsi="Times New Roman" w:cs="Times New Roman"/>
                <w:vertAlign w:val="superscript"/>
              </w:rPr>
              <w:t>2</w:t>
            </w:r>
            <w:r w:rsidR="00332257">
              <w:rPr>
                <w:rFonts w:ascii="Times New Roman" w:hAnsi="Times New Roman" w:cs="Times New Roman"/>
              </w:rPr>
              <w:t>)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D72475" w:rsidRDefault="00D72475" w:rsidP="00D7247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 w:rsidRPr="00D72475">
              <w:rPr>
                <w:rFonts w:ascii="Times New Roman" w:hAnsi="Times New Roman" w:cs="Times New Roman"/>
                <w:i/>
                <w:vertAlign w:val="subscript"/>
              </w:rPr>
              <w:t>e</w:t>
            </w:r>
          </w:p>
        </w:tc>
        <w:tc>
          <w:tcPr>
            <w:tcW w:w="4309" w:type="dxa"/>
          </w:tcPr>
          <w:p w:rsidR="00D72475" w:rsidRDefault="00D72475" w:rsidP="00D72475">
            <w:r>
              <w:rPr>
                <w:rFonts w:hint="eastAsia"/>
              </w:rPr>
              <w:t>쿨롱상수(</w:t>
            </w:r>
            <w:r w:rsidRPr="00D72475">
              <w:rPr>
                <w:rFonts w:ascii="Times New Roman" w:hAnsi="Times New Roman" w:cs="Times New Roman"/>
              </w:rPr>
              <w:t>1/4</w:t>
            </w:r>
            <w:r w:rsidRPr="00D72475">
              <w:rPr>
                <w:rFonts w:ascii="Times New Roman" w:eastAsiaTheme="minorHAnsi" w:hAnsi="Times New Roman" w:cs="Times New Roman"/>
              </w:rPr>
              <w:t>πε</w:t>
            </w:r>
            <w:r w:rsidRPr="00D72475"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t>)</w:t>
            </w:r>
          </w:p>
        </w:tc>
        <w:tc>
          <w:tcPr>
            <w:tcW w:w="3006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맑은 고딕" w:eastAsia="맑은 고딕" w:hAnsi="맑은 고딕" w:cs="Times New Roman" w:hint="eastAsia"/>
              </w:rPr>
              <w:t>∙</w:t>
            </w:r>
            <w:r>
              <w:rPr>
                <w:rFonts w:ascii="Times New Roman" w:hAnsi="Times New Roman" w:cs="Times New Roman" w:hint="eastAsia"/>
              </w:rPr>
              <w:t>m</w:t>
            </w:r>
            <w:r w:rsidRPr="00D72475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/>
              </w:rPr>
              <w:t>C</w:t>
            </w:r>
            <w:r w:rsidRPr="00D72475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D72475" w:rsidRDefault="00D72475" w:rsidP="00D72475">
            <w:pPr>
              <w:rPr>
                <w:rFonts w:ascii="Times New Roman" w:hAnsi="Times New Roman" w:cs="Times New Roman"/>
                <w:i/>
              </w:rPr>
            </w:pPr>
            <w:r w:rsidRPr="00D72475">
              <w:rPr>
                <w:rFonts w:ascii="Times New Roman" w:hAnsi="Times New Roman" w:cs="Times New Roman"/>
                <w:i/>
              </w:rPr>
              <w:t>λ</w:t>
            </w:r>
          </w:p>
        </w:tc>
        <w:tc>
          <w:tcPr>
            <w:tcW w:w="4309" w:type="dxa"/>
          </w:tcPr>
          <w:p w:rsidR="00D72475" w:rsidRDefault="00D72475" w:rsidP="00D72475">
            <w:r>
              <w:rPr>
                <w:rFonts w:hint="eastAsia"/>
              </w:rPr>
              <w:t>선전하밀도</w:t>
            </w:r>
          </w:p>
        </w:tc>
        <w:tc>
          <w:tcPr>
            <w:tcW w:w="3006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C/m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D72475" w:rsidRDefault="00D72475" w:rsidP="00D72475">
            <w:pPr>
              <w:rPr>
                <w:rFonts w:ascii="Times New Roman" w:hAnsi="Times New Roman" w:cs="Times New Roman"/>
                <w:i/>
              </w:rPr>
            </w:pPr>
            <w:r w:rsidRPr="00D72475">
              <w:rPr>
                <w:rFonts w:ascii="Times New Roman" w:hAnsi="Times New Roman" w:cs="Times New Roman"/>
                <w:i/>
              </w:rPr>
              <w:t>σ</w:t>
            </w:r>
          </w:p>
        </w:tc>
        <w:tc>
          <w:tcPr>
            <w:tcW w:w="4309" w:type="dxa"/>
          </w:tcPr>
          <w:p w:rsidR="00D72475" w:rsidRDefault="00D72475" w:rsidP="00D72475">
            <w:r>
              <w:rPr>
                <w:rFonts w:hint="eastAsia"/>
              </w:rPr>
              <w:t>면전하밀도</w:t>
            </w:r>
          </w:p>
        </w:tc>
        <w:tc>
          <w:tcPr>
            <w:tcW w:w="3006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/m</w:t>
            </w:r>
            <w:r w:rsidRPr="00D72475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D72475" w:rsidRDefault="00D72475" w:rsidP="00D72475">
            <w:pPr>
              <w:rPr>
                <w:rFonts w:ascii="Times New Roman" w:hAnsi="Times New Roman" w:cs="Times New Roman"/>
                <w:i/>
              </w:rPr>
            </w:pPr>
            <w:r w:rsidRPr="00D72475">
              <w:rPr>
                <w:rFonts w:ascii="Times New Roman" w:hAnsi="Times New Roman" w:cs="Times New Roman"/>
                <w:i/>
              </w:rPr>
              <w:t>ρ</w:t>
            </w:r>
          </w:p>
        </w:tc>
        <w:tc>
          <w:tcPr>
            <w:tcW w:w="4309" w:type="dxa"/>
          </w:tcPr>
          <w:p w:rsidR="00D72475" w:rsidRDefault="00D72475" w:rsidP="00D72475">
            <w:pPr>
              <w:rPr>
                <w:rFonts w:hint="eastAsia"/>
              </w:rPr>
            </w:pPr>
            <w:r>
              <w:rPr>
                <w:rFonts w:hint="eastAsia"/>
              </w:rPr>
              <w:t>부피전하밀도</w:t>
            </w:r>
          </w:p>
        </w:tc>
        <w:tc>
          <w:tcPr>
            <w:tcW w:w="3006" w:type="dxa"/>
          </w:tcPr>
          <w:p w:rsidR="00D72475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C/m</w:t>
            </w:r>
            <w:r w:rsidRPr="00601E3F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</w:p>
        </w:tc>
        <w:tc>
          <w:tcPr>
            <w:tcW w:w="4309" w:type="dxa"/>
          </w:tcPr>
          <w:p w:rsidR="00D72475" w:rsidRDefault="00D72475" w:rsidP="00D72475">
            <w:r>
              <w:rPr>
                <w:rFonts w:hint="eastAsia"/>
              </w:rPr>
              <w:t>전기쌍극자모멘트</w:t>
            </w:r>
          </w:p>
        </w:tc>
        <w:tc>
          <w:tcPr>
            <w:tcW w:w="3006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맑은 고딕" w:eastAsia="맑은 고딕" w:hAnsi="맑은 고딕" w:cs="Times New Roman" w:hint="eastAsia"/>
              </w:rPr>
              <w:t>∙</w:t>
            </w:r>
            <w:r>
              <w:rPr>
                <w:rFonts w:ascii="Times New Roman" w:hAnsi="Times New Roman" w:cs="Times New Roman" w:hint="eastAsia"/>
              </w:rPr>
              <w:t>m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D72475" w:rsidRDefault="00D72475" w:rsidP="00D72475">
            <w:pPr>
              <w:rPr>
                <w:rFonts w:ascii="Times New Roman" w:hAnsi="Times New Roman" w:cs="Times New Roman"/>
                <w:i/>
              </w:rPr>
            </w:pPr>
            <w:r w:rsidRPr="00D72475">
              <w:rPr>
                <w:rFonts w:asciiTheme="minorEastAsia" w:hAnsiTheme="minorEastAsia" w:cs="Times New Roman" w:hint="eastAsia"/>
                <w:i/>
              </w:rPr>
              <w:t>τ</w:t>
            </w:r>
          </w:p>
        </w:tc>
        <w:tc>
          <w:tcPr>
            <w:tcW w:w="4309" w:type="dxa"/>
          </w:tcPr>
          <w:p w:rsidR="00D72475" w:rsidRDefault="00D72475" w:rsidP="00D72475">
            <w:r>
              <w:rPr>
                <w:rFonts w:hint="eastAsia"/>
              </w:rPr>
              <w:t>회전토크</w:t>
            </w:r>
          </w:p>
        </w:tc>
        <w:tc>
          <w:tcPr>
            <w:tcW w:w="3006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맑은 고딕" w:eastAsia="맑은 고딕" w:hAnsi="맑은 고딕" w:cs="Times New Roman" w:hint="eastAsia"/>
              </w:rPr>
              <w:t>∙</w:t>
            </w: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D72475" w:rsidRPr="00245610" w:rsidTr="00A41E05">
        <w:tc>
          <w:tcPr>
            <w:tcW w:w="1701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  <w:color w:val="111827"/>
                <w:szCs w:val="20"/>
                <w:shd w:val="clear" w:color="auto" w:fill="FFFFFF"/>
              </w:rPr>
              <w:t>U</w:t>
            </w:r>
          </w:p>
        </w:tc>
        <w:tc>
          <w:tcPr>
            <w:tcW w:w="4309" w:type="dxa"/>
          </w:tcPr>
          <w:p w:rsidR="00D72475" w:rsidRDefault="00D72475" w:rsidP="00D72475">
            <w:r>
              <w:rPr>
                <w:rFonts w:hint="eastAsia"/>
              </w:rPr>
              <w:t>정전기적 퍼텐셜 에너지</w:t>
            </w:r>
          </w:p>
        </w:tc>
        <w:tc>
          <w:tcPr>
            <w:tcW w:w="3006" w:type="dxa"/>
          </w:tcPr>
          <w:p w:rsidR="00D72475" w:rsidRPr="00245610" w:rsidRDefault="00D72475" w:rsidP="00D7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</w:tr>
    </w:tbl>
    <w:p w:rsidR="00F94258" w:rsidRPr="00F94258" w:rsidRDefault="00F94258" w:rsidP="00B2707D">
      <w:pPr>
        <w:rPr>
          <w:rFonts w:hint="eastAsia"/>
        </w:rPr>
      </w:pPr>
    </w:p>
    <w:sectPr w:rsidR="00F94258" w:rsidRPr="00F942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1ED" w:rsidRDefault="007941ED" w:rsidP="00CF6A16">
      <w:pPr>
        <w:spacing w:after="0" w:line="240" w:lineRule="auto"/>
      </w:pPr>
      <w:r>
        <w:separator/>
      </w:r>
    </w:p>
  </w:endnote>
  <w:endnote w:type="continuationSeparator" w:id="0">
    <w:p w:rsidR="007941ED" w:rsidRDefault="007941ED" w:rsidP="00CF6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1ED" w:rsidRDefault="007941ED" w:rsidP="00CF6A16">
      <w:pPr>
        <w:spacing w:after="0" w:line="240" w:lineRule="auto"/>
      </w:pPr>
      <w:r>
        <w:separator/>
      </w:r>
    </w:p>
  </w:footnote>
  <w:footnote w:type="continuationSeparator" w:id="0">
    <w:p w:rsidR="007941ED" w:rsidRDefault="007941ED" w:rsidP="00CF6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F340D"/>
    <w:multiLevelType w:val="hybridMultilevel"/>
    <w:tmpl w:val="06427FC4"/>
    <w:lvl w:ilvl="0" w:tplc="FB14E2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630E0C"/>
    <w:multiLevelType w:val="hybridMultilevel"/>
    <w:tmpl w:val="E9DC471E"/>
    <w:lvl w:ilvl="0" w:tplc="859C5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1A170E"/>
    <w:multiLevelType w:val="hybridMultilevel"/>
    <w:tmpl w:val="A53A2800"/>
    <w:lvl w:ilvl="0" w:tplc="DF2AD1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4213A87"/>
    <w:multiLevelType w:val="hybridMultilevel"/>
    <w:tmpl w:val="B06EFBC6"/>
    <w:lvl w:ilvl="0" w:tplc="C8366E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D9D6FB8"/>
    <w:multiLevelType w:val="hybridMultilevel"/>
    <w:tmpl w:val="A51A574A"/>
    <w:lvl w:ilvl="0" w:tplc="5DD091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44D6EF2"/>
    <w:multiLevelType w:val="hybridMultilevel"/>
    <w:tmpl w:val="71843522"/>
    <w:lvl w:ilvl="0" w:tplc="1406ABC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59C3F87"/>
    <w:multiLevelType w:val="hybridMultilevel"/>
    <w:tmpl w:val="AA96AE20"/>
    <w:lvl w:ilvl="0" w:tplc="56EAA0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DC9"/>
    <w:rsid w:val="00005F5B"/>
    <w:rsid w:val="0002002F"/>
    <w:rsid w:val="000719FD"/>
    <w:rsid w:val="00082E83"/>
    <w:rsid w:val="00111467"/>
    <w:rsid w:val="00167C04"/>
    <w:rsid w:val="00186006"/>
    <w:rsid w:val="00187516"/>
    <w:rsid w:val="001A3840"/>
    <w:rsid w:val="001A4558"/>
    <w:rsid w:val="001B72A6"/>
    <w:rsid w:val="001D0001"/>
    <w:rsid w:val="001E0F99"/>
    <w:rsid w:val="00220C27"/>
    <w:rsid w:val="00264EDC"/>
    <w:rsid w:val="0027163E"/>
    <w:rsid w:val="00274F8E"/>
    <w:rsid w:val="0029789B"/>
    <w:rsid w:val="002A3ED0"/>
    <w:rsid w:val="002E17A7"/>
    <w:rsid w:val="00332257"/>
    <w:rsid w:val="00375AD3"/>
    <w:rsid w:val="003E463B"/>
    <w:rsid w:val="00421E43"/>
    <w:rsid w:val="00425DE4"/>
    <w:rsid w:val="00453C7F"/>
    <w:rsid w:val="00480DC9"/>
    <w:rsid w:val="004A36C7"/>
    <w:rsid w:val="0050764C"/>
    <w:rsid w:val="0052080A"/>
    <w:rsid w:val="005C4938"/>
    <w:rsid w:val="005E0882"/>
    <w:rsid w:val="005F7492"/>
    <w:rsid w:val="00601CE4"/>
    <w:rsid w:val="00615C89"/>
    <w:rsid w:val="0067016E"/>
    <w:rsid w:val="006C7A3B"/>
    <w:rsid w:val="006E0FCC"/>
    <w:rsid w:val="00741A84"/>
    <w:rsid w:val="00766038"/>
    <w:rsid w:val="00770AEC"/>
    <w:rsid w:val="00784863"/>
    <w:rsid w:val="007941ED"/>
    <w:rsid w:val="007A0418"/>
    <w:rsid w:val="007B34AC"/>
    <w:rsid w:val="007D3C8B"/>
    <w:rsid w:val="007E51E9"/>
    <w:rsid w:val="0082604D"/>
    <w:rsid w:val="00864D72"/>
    <w:rsid w:val="008A0A55"/>
    <w:rsid w:val="009313E6"/>
    <w:rsid w:val="0097424C"/>
    <w:rsid w:val="009853E8"/>
    <w:rsid w:val="00992C36"/>
    <w:rsid w:val="009A35DC"/>
    <w:rsid w:val="009A5866"/>
    <w:rsid w:val="009D1849"/>
    <w:rsid w:val="009F01CA"/>
    <w:rsid w:val="00A1064E"/>
    <w:rsid w:val="00AA4CE7"/>
    <w:rsid w:val="00AA7A58"/>
    <w:rsid w:val="00B2707D"/>
    <w:rsid w:val="00B424EA"/>
    <w:rsid w:val="00BC1829"/>
    <w:rsid w:val="00BC6780"/>
    <w:rsid w:val="00C1517F"/>
    <w:rsid w:val="00C21E52"/>
    <w:rsid w:val="00C35724"/>
    <w:rsid w:val="00CD4D38"/>
    <w:rsid w:val="00CD640B"/>
    <w:rsid w:val="00CF6A16"/>
    <w:rsid w:val="00D33CCF"/>
    <w:rsid w:val="00D50A93"/>
    <w:rsid w:val="00D516AC"/>
    <w:rsid w:val="00D67C39"/>
    <w:rsid w:val="00D72475"/>
    <w:rsid w:val="00DB2D89"/>
    <w:rsid w:val="00DB4AE8"/>
    <w:rsid w:val="00DC63E8"/>
    <w:rsid w:val="00DF5CD0"/>
    <w:rsid w:val="00E3775E"/>
    <w:rsid w:val="00E42B50"/>
    <w:rsid w:val="00E96FC9"/>
    <w:rsid w:val="00F25D61"/>
    <w:rsid w:val="00F50874"/>
    <w:rsid w:val="00F72F46"/>
    <w:rsid w:val="00F77148"/>
    <w:rsid w:val="00F824CB"/>
    <w:rsid w:val="00F93458"/>
    <w:rsid w:val="00F94258"/>
    <w:rsid w:val="00FC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D7D23"/>
  <w15:chartTrackingRefBased/>
  <w15:docId w15:val="{450CDBE3-38F9-4D74-82DA-060E0AA0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DC9"/>
    <w:pPr>
      <w:ind w:leftChars="400" w:left="800"/>
    </w:pPr>
  </w:style>
  <w:style w:type="character" w:styleId="a4">
    <w:name w:val="Placeholder Text"/>
    <w:basedOn w:val="a0"/>
    <w:uiPriority w:val="99"/>
    <w:semiHidden/>
    <w:rsid w:val="009F01CA"/>
    <w:rPr>
      <w:color w:val="808080"/>
    </w:rPr>
  </w:style>
  <w:style w:type="paragraph" w:styleId="a5">
    <w:name w:val="header"/>
    <w:basedOn w:val="a"/>
    <w:link w:val="Char"/>
    <w:uiPriority w:val="99"/>
    <w:unhideWhenUsed/>
    <w:rsid w:val="00CF6A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F6A16"/>
  </w:style>
  <w:style w:type="paragraph" w:styleId="a6">
    <w:name w:val="footer"/>
    <w:basedOn w:val="a"/>
    <w:link w:val="Char0"/>
    <w:uiPriority w:val="99"/>
    <w:unhideWhenUsed/>
    <w:rsid w:val="00CF6A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F6A16"/>
  </w:style>
  <w:style w:type="table" w:styleId="a7">
    <w:name w:val="Table Grid"/>
    <w:basedOn w:val="a1"/>
    <w:uiPriority w:val="39"/>
    <w:rsid w:val="00826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167C0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167C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9479F-6622-46EC-B121-038A49DF8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2</cp:revision>
  <cp:lastPrinted>2026-10-13T00:54:00Z</cp:lastPrinted>
  <dcterms:created xsi:type="dcterms:W3CDTF">2026-10-13T08:07:00Z</dcterms:created>
  <dcterms:modified xsi:type="dcterms:W3CDTF">2026-10-13T08:07:00Z</dcterms:modified>
</cp:coreProperties>
</file>