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나눔고딕" w:eastAsia="나눔고딕" w:hAnsi="나눔고딕" w:cs="나눔고딕"/>
          <w:color w:val="000000"/>
        </w:rPr>
      </w:pPr>
    </w:p>
    <w:tbl>
      <w:tblPr>
        <w:tblStyle w:val="a5"/>
        <w:tblW w:w="9525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9525"/>
      </w:tblGrid>
      <w:tr>
        <w:trPr>
          <w:trHeight w:val="1422" w:hRule="atLeast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rFonts w:ascii="나눔고딕" w:eastAsia="나눔고딕" w:hAnsi="나눔고딕" w:cs="나눔고딕"/>
                <w:b/>
                <w:color w:val="000000"/>
                <w:sz w:val="80"/>
                <w:szCs w:val="8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80"/>
                <w:szCs w:val="80"/>
              </w:rPr>
              <w:t>데이터베이스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80"/>
                <w:szCs w:val="80"/>
              </w:rPr>
              <w:t xml:space="preserve"> </w:t>
            </w:r>
          </w:p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80"/>
                <w:szCs w:val="80"/>
              </w:rPr>
              <w:t>요구사항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80"/>
                <w:szCs w:val="80"/>
              </w:rPr>
              <w:t xml:space="preserve"> 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80"/>
                <w:szCs w:val="80"/>
              </w:rPr>
              <w:t>분석서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80"/>
                <w:szCs w:val="80"/>
              </w:rPr>
              <w:t xml:space="preserve"> </w:t>
            </w:r>
          </w:p>
        </w:tc>
      </w:tr>
    </w:tbl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5"/>
        <w:tblW w:w="986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819"/>
        <w:gridCol w:w="8045"/>
      </w:tblGrid>
      <w:tr>
        <w:trPr>
          <w:trHeight w:val="1422" w:hRule="atLeast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40"/>
                <w:szCs w:val="40"/>
              </w:rPr>
              <w:t>과제명</w:t>
            </w:r>
            <w:r>
              <w:rPr>
                <w:b/>
                <w:color w:val="000000"/>
                <w:sz w:val="40"/>
                <w:szCs w:val="40"/>
              </w:rPr>
              <w:t xml:space="preserve"> :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pBdr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YOLOv7를 활용한 HTP 데이터 분석기반 아동심리분석 및 케어 서비스, '심(心)비서'</w:t>
            </w:r>
          </w:p>
        </w:tc>
      </w:tr>
    </w:tbl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jc w:val="center"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나눔고딕" w:eastAsia="나눔고딕" w:hAnsi="나눔고딕" w:cs="나눔고딕"/>
          <w:b/>
          <w:color w:val="000000"/>
          <w:sz w:val="32"/>
          <w:szCs w:val="32"/>
        </w:rPr>
        <w:t>202</w:t>
      </w:r>
      <w:r>
        <w:rPr>
          <w:rFonts w:ascii="나눔고딕" w:eastAsia="나눔고딕" w:hAnsi="나눔고딕" w:cs="나눔고딕"/>
          <w:b/>
          <w:sz w:val="32"/>
          <w:szCs w:val="32"/>
        </w:rPr>
        <w:t>3</w:t>
      </w:r>
      <w:r>
        <w:rPr>
          <w:rFonts w:ascii="나눔고딕" w:eastAsia="나눔고딕" w:hAnsi="나눔고딕" w:cs="나눔고딕"/>
          <w:b/>
          <w:color w:val="000000"/>
          <w:sz w:val="32"/>
          <w:szCs w:val="32"/>
        </w:rPr>
        <w:t>.0</w:t>
      </w:r>
      <w:r>
        <w:rPr>
          <w:rFonts w:ascii="나눔고딕" w:eastAsia="나눔고딕" w:hAnsi="나눔고딕" w:cs="나눔고딕"/>
          <w:b/>
          <w:sz w:val="32"/>
          <w:szCs w:val="32"/>
        </w:rPr>
        <w:t>5</w:t>
      </w:r>
      <w:r>
        <w:rPr>
          <w:rFonts w:ascii="나눔고딕" w:eastAsia="나눔고딕" w:hAnsi="나눔고딕" w:cs="나눔고딕"/>
          <w:b/>
          <w:color w:val="000000"/>
          <w:sz w:val="32"/>
          <w:szCs w:val="32"/>
        </w:rPr>
        <w:t>.</w:t>
      </w:r>
      <w:r>
        <w:rPr>
          <w:rFonts w:ascii="나눔고딕" w:eastAsia="나눔고딕" w:hAnsi="나눔고딕" w:cs="나눔고딕"/>
          <w:b/>
          <w:sz w:val="32"/>
          <w:szCs w:val="32"/>
        </w:rPr>
        <w:t>24</w:t>
      </w: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rPr>
          <w:b/>
          <w:color w:val="000000"/>
          <w:sz w:val="30"/>
          <w:szCs w:val="30"/>
        </w:rPr>
        <w:t xml:space="preserve">Ⅰ. </w:t>
      </w:r>
      <w:r>
        <w:rPr>
          <w:b/>
          <w:color w:val="000000"/>
          <w:sz w:val="30"/>
          <w:szCs w:val="30"/>
        </w:rPr>
        <w:t>요구사항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정의서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 xml:space="preserve">① </w:t>
      </w:r>
      <w:r>
        <w:t>심</w:t>
      </w:r>
      <w:r>
        <w:t>(</w:t>
      </w:r>
      <w:r>
        <w:t>心</w:t>
      </w:r>
      <w:r>
        <w:t>)</w:t>
      </w:r>
      <w:r>
        <w:t>비서에</w:t>
      </w:r>
      <w:r>
        <w:t xml:space="preserve"> </w:t>
      </w:r>
      <w:r>
        <w:t>회원으로</w:t>
      </w:r>
      <w:r>
        <w:t xml:space="preserve"> </w:t>
      </w:r>
      <w:r>
        <w:t>가입하려면</w:t>
      </w:r>
      <w:r>
        <w:t xml:space="preserve"> </w:t>
      </w:r>
      <w:r>
        <w:rPr>
          <w:u w:val="single" w:color="auto"/>
        </w:rPr>
        <w:t>회원아이디</w:t>
      </w:r>
      <w:r>
        <w:t xml:space="preserve">, </w:t>
      </w:r>
      <w:r>
        <w:rPr>
          <w:u w:val="single" w:color="auto"/>
        </w:rPr>
        <w:t>가입자이름</w:t>
      </w:r>
      <w:r>
        <w:t xml:space="preserve">, </w:t>
      </w:r>
      <w:r>
        <w:rPr>
          <w:u w:val="single" w:color="auto"/>
        </w:rPr>
        <w:t>가입자</w:t>
      </w:r>
      <w:r>
        <w:rPr>
          <w:u w:val="single" w:color="auto"/>
        </w:rPr>
        <w:t xml:space="preserve"> </w:t>
      </w:r>
      <w:r>
        <w:rPr>
          <w:u w:val="single" w:color="auto"/>
        </w:rPr>
        <w:t>생년월일</w:t>
      </w:r>
      <w:r>
        <w:t xml:space="preserve">, 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rPr>
          <w:u w:val="single" w:color="auto"/>
        </w:rPr>
        <w:t>아동</w:t>
      </w:r>
      <w:r>
        <w:rPr>
          <w:u w:val="single" w:color="auto"/>
        </w:rPr>
        <w:t xml:space="preserve"> </w:t>
      </w:r>
      <w:r>
        <w:rPr>
          <w:u w:val="single" w:color="auto"/>
        </w:rPr>
        <w:t>이름</w:t>
      </w:r>
      <w:r>
        <w:t xml:space="preserve">, </w:t>
      </w:r>
      <w:r>
        <w:rPr>
          <w:u w:val="single" w:color="auto"/>
        </w:rPr>
        <w:t>아동</w:t>
      </w:r>
      <w:r>
        <w:rPr>
          <w:u w:val="single" w:color="auto"/>
        </w:rPr>
        <w:t xml:space="preserve"> </w:t>
      </w:r>
      <w:r>
        <w:rPr>
          <w:u w:val="single" w:color="auto"/>
        </w:rPr>
        <w:t>생년월일</w:t>
      </w:r>
      <w:r>
        <w:t xml:space="preserve">, </w:t>
      </w:r>
      <w:r>
        <w:rPr>
          <w:u w:val="single" w:color="auto"/>
        </w:rPr>
        <w:t>가족관계</w:t>
      </w:r>
      <w:r>
        <w:t xml:space="preserve">, </w:t>
      </w:r>
      <w:r>
        <w:rPr>
          <w:u w:val="single" w:color="auto"/>
        </w:rPr>
        <w:t>주소</w:t>
      </w:r>
      <w:r>
        <w:rPr>
          <w:u w:val="single" w:color="auto"/>
        </w:rPr>
        <w:t>(</w:t>
      </w:r>
      <w:r>
        <w:rPr>
          <w:u w:val="single" w:color="auto"/>
        </w:rPr>
        <w:t>지역</w:t>
      </w:r>
      <w:r>
        <w:rPr>
          <w:u w:val="single" w:color="auto"/>
        </w:rPr>
        <w:t>)</w:t>
      </w:r>
      <w:r>
        <w:t>를</w:t>
      </w:r>
      <w:r>
        <w:t xml:space="preserve"> </w:t>
      </w:r>
      <w:r>
        <w:t>입력하고</w:t>
      </w:r>
      <w:r>
        <w:rPr>
          <w:u w:val="single" w:color="auto"/>
        </w:rPr>
        <w:t xml:space="preserve"> </w:t>
      </w:r>
      <w:r>
        <w:rPr>
          <w:u w:val="single" w:color="auto"/>
        </w:rPr>
        <w:t>개인정보</w:t>
      </w:r>
      <w:r>
        <w:rPr>
          <w:u w:val="single" w:color="auto"/>
        </w:rPr>
        <w:t xml:space="preserve"> </w:t>
      </w:r>
      <w:r>
        <w:rPr>
          <w:u w:val="single" w:color="auto"/>
        </w:rPr>
        <w:t>제공동의</w:t>
      </w:r>
      <w:r>
        <w:t>를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>하여야</w:t>
      </w:r>
      <w:r>
        <w:t xml:space="preserve"> </w:t>
      </w:r>
      <w:r>
        <w:t>한다</w:t>
      </w:r>
      <w:r>
        <w:t>.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 xml:space="preserve">② </w:t>
      </w:r>
      <w:r>
        <w:t>회원은</w:t>
      </w:r>
      <w:r>
        <w:t xml:space="preserve"> </w:t>
      </w:r>
      <w:r>
        <w:t>회원아이디로</w:t>
      </w:r>
      <w:r>
        <w:t xml:space="preserve"> </w:t>
      </w:r>
      <w:r>
        <w:t>식별한다</w:t>
      </w:r>
      <w:r>
        <w:t>.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 xml:space="preserve">③ </w:t>
      </w:r>
      <w:r>
        <w:t>회원이</w:t>
      </w:r>
      <w:r>
        <w:t xml:space="preserve"> </w:t>
      </w:r>
      <w:r>
        <w:t>검사를</w:t>
      </w:r>
      <w:r>
        <w:t xml:space="preserve"> </w:t>
      </w:r>
      <w:r>
        <w:t>실시하면</w:t>
      </w:r>
      <w:r>
        <w:t xml:space="preserve"> </w:t>
      </w:r>
      <w:r>
        <w:t>그림과</w:t>
      </w:r>
      <w:r>
        <w:t xml:space="preserve"> </w:t>
      </w:r>
      <w:r>
        <w:t>체크박스를</w:t>
      </w:r>
      <w:r>
        <w:t xml:space="preserve"> </w:t>
      </w:r>
      <w:r>
        <w:t>통해</w:t>
      </w:r>
      <w:r>
        <w:t xml:space="preserve"> </w:t>
      </w:r>
      <w:r>
        <w:t>회원의</w:t>
      </w:r>
      <w:r>
        <w:t xml:space="preserve"> </w:t>
      </w:r>
      <w:r>
        <w:rPr>
          <w:u w:val="single" w:color="auto"/>
        </w:rPr>
        <w:t>공격성</w:t>
      </w:r>
      <w:r>
        <w:t xml:space="preserve">, </w:t>
      </w:r>
      <w:r>
        <w:rPr>
          <w:u w:val="single" w:color="auto"/>
        </w:rPr>
        <w:t>사회불안</w:t>
      </w:r>
      <w:r>
        <w:t>,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rPr>
          <w:u w:val="single" w:color="auto"/>
        </w:rPr>
        <w:t>우울</w:t>
      </w:r>
      <w:r>
        <w:t xml:space="preserve">, </w:t>
      </w:r>
      <w:r>
        <w:rPr>
          <w:u w:val="single" w:color="auto"/>
        </w:rPr>
        <w:t>대인회피</w:t>
      </w:r>
      <w:r>
        <w:t xml:space="preserve">, </w:t>
      </w:r>
      <w:r>
        <w:rPr>
          <w:u w:val="single" w:color="auto"/>
        </w:rPr>
        <w:t>자존감</w:t>
      </w:r>
      <w:r>
        <w:t xml:space="preserve">, </w:t>
      </w:r>
      <w:r>
        <w:rPr>
          <w:u w:val="single" w:color="auto"/>
        </w:rPr>
        <w:t>정서불안</w:t>
      </w:r>
      <w:r>
        <w:t xml:space="preserve">, </w:t>
      </w:r>
      <w:r>
        <w:rPr>
          <w:u w:val="single" w:color="auto"/>
        </w:rPr>
        <w:t>애정결핍</w:t>
      </w:r>
      <w:r>
        <w:t xml:space="preserve">, </w:t>
      </w:r>
      <w:r>
        <w:rPr>
          <w:u w:val="single" w:color="auto"/>
        </w:rPr>
        <w:t>열등감</w:t>
      </w:r>
      <w:r>
        <w:t xml:space="preserve">, </w:t>
      </w:r>
      <w:r>
        <w:rPr>
          <w:u w:val="single" w:color="auto"/>
        </w:rPr>
        <w:t>퇴행</w:t>
      </w:r>
      <w:r>
        <w:t>의</w:t>
      </w:r>
      <w:r>
        <w:t xml:space="preserve"> </w:t>
      </w:r>
      <w:r>
        <w:t>검사정보를</w:t>
      </w:r>
      <w:r>
        <w:t xml:space="preserve"> </w:t>
      </w:r>
      <w:r>
        <w:t>유지</w:t>
      </w:r>
      <w:r>
        <w:t xml:space="preserve"> 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>해야한다</w:t>
      </w:r>
      <w:r>
        <w:t>.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 xml:space="preserve">④ </w:t>
      </w:r>
      <w:r>
        <w:t>검사</w:t>
      </w:r>
      <w:r>
        <w:t xml:space="preserve"> </w:t>
      </w:r>
      <w:r>
        <w:t>종류는</w:t>
      </w:r>
      <w:r>
        <w:t xml:space="preserve"> </w:t>
      </w:r>
      <w:r>
        <w:t>중분류로</w:t>
      </w:r>
      <w:r>
        <w:t xml:space="preserve"> </w:t>
      </w:r>
      <w:r>
        <w:t>식별한다</w:t>
      </w:r>
      <w:r>
        <w:t>.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 xml:space="preserve">⑤ </w:t>
      </w:r>
      <w:r>
        <w:t>각</w:t>
      </w:r>
      <w:r>
        <w:t xml:space="preserve"> </w:t>
      </w:r>
      <w:r>
        <w:t>검사결과에</w:t>
      </w:r>
      <w:r>
        <w:t xml:space="preserve"> </w:t>
      </w:r>
      <w:r>
        <w:t>대한</w:t>
      </w:r>
      <w:r>
        <w:t xml:space="preserve"> </w:t>
      </w:r>
      <w:r>
        <w:t>유형의</w:t>
      </w:r>
      <w:r>
        <w:t xml:space="preserve"> </w:t>
      </w:r>
      <w:r>
        <w:t>정보는</w:t>
      </w:r>
      <w:r>
        <w:t xml:space="preserve"> </w:t>
      </w:r>
      <w:r>
        <w:rPr>
          <w:u w:val="single" w:color="auto"/>
        </w:rPr>
        <w:t>검사결과유형</w:t>
      </w:r>
      <w:r>
        <w:rPr>
          <w:u w:val="single" w:color="auto"/>
        </w:rPr>
        <w:t xml:space="preserve"> </w:t>
      </w:r>
      <w:r>
        <w:rPr>
          <w:u w:val="single" w:color="auto"/>
        </w:rPr>
        <w:t>순번</w:t>
      </w:r>
      <w:r>
        <w:t xml:space="preserve">, </w:t>
      </w:r>
      <w:r>
        <w:rPr>
          <w:u w:val="single" w:color="auto"/>
        </w:rPr>
        <w:t>분류</w:t>
      </w:r>
      <w:r>
        <w:rPr>
          <w:u w:val="single" w:color="auto"/>
        </w:rPr>
        <w:t xml:space="preserve"> </w:t>
      </w:r>
      <w:r>
        <w:rPr>
          <w:u w:val="single" w:color="auto"/>
        </w:rPr>
        <w:t>순번</w:t>
      </w:r>
      <w:r>
        <w:t>,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rPr>
          <w:u w:val="single" w:color="auto"/>
        </w:rPr>
        <w:t>범주</w:t>
      </w:r>
      <w:r>
        <w:rPr>
          <w:u w:val="single" w:color="auto"/>
        </w:rPr>
        <w:t xml:space="preserve"> </w:t>
      </w:r>
      <w:r>
        <w:rPr>
          <w:u w:val="single" w:color="auto"/>
        </w:rPr>
        <w:t>시작</w:t>
      </w:r>
      <w:r>
        <w:t xml:space="preserve">, </w:t>
      </w:r>
      <w:r>
        <w:rPr>
          <w:u w:val="single" w:color="auto"/>
        </w:rPr>
        <w:t>범주</w:t>
      </w:r>
      <w:r>
        <w:rPr>
          <w:u w:val="single" w:color="auto"/>
        </w:rPr>
        <w:t xml:space="preserve"> </w:t>
      </w:r>
      <w:r>
        <w:rPr>
          <w:u w:val="single" w:color="auto"/>
        </w:rPr>
        <w:t>끝</w:t>
      </w:r>
      <w:r>
        <w:t xml:space="preserve">, </w:t>
      </w:r>
      <w:r>
        <w:rPr>
          <w:u w:val="single" w:color="auto"/>
        </w:rPr>
        <w:t>감정</w:t>
      </w:r>
      <w:r>
        <w:t xml:space="preserve">, </w:t>
      </w:r>
      <w:r>
        <w:rPr>
          <w:u w:val="single" w:color="auto"/>
        </w:rPr>
        <w:t>내용</w:t>
      </w:r>
      <w:r>
        <w:t>을</w:t>
      </w:r>
      <w:r>
        <w:t xml:space="preserve"> </w:t>
      </w:r>
      <w:r>
        <w:t>유지해야</w:t>
      </w:r>
      <w:r>
        <w:t xml:space="preserve"> </w:t>
      </w:r>
      <w:r>
        <w:t>한다</w:t>
      </w:r>
      <w:r>
        <w:t>.</w:t>
      </w:r>
    </w:p>
    <w:p>
      <w:pPr>
        <w:pBdr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 xml:space="preserve">⑥ </w:t>
      </w:r>
      <w:r>
        <w:t>검사결과에</w:t>
      </w:r>
      <w:r>
        <w:t xml:space="preserve"> </w:t>
      </w:r>
      <w:r>
        <w:t>대한</w:t>
      </w:r>
      <w:r>
        <w:t xml:space="preserve"> </w:t>
      </w:r>
      <w:r>
        <w:t>유형은</w:t>
      </w:r>
      <w:r>
        <w:t xml:space="preserve"> </w:t>
      </w:r>
      <w:r>
        <w:t>검사결과유형</w:t>
      </w:r>
      <w:r>
        <w:t xml:space="preserve"> </w:t>
      </w:r>
      <w:r>
        <w:t>순번으로</w:t>
      </w:r>
      <w:r>
        <w:t xml:space="preserve"> </w:t>
      </w:r>
      <w:r>
        <w:t>식별한다</w:t>
      </w:r>
      <w:r>
        <w:t>.</w:t>
      </w:r>
    </w:p>
    <w:p>
      <w:pPr>
        <w:pBdr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 xml:space="preserve">⑦ </w:t>
      </w:r>
      <w:r>
        <w:t>챗봇에</w:t>
      </w:r>
      <w:r>
        <w:t xml:space="preserve"> </w:t>
      </w:r>
      <w:r>
        <w:t>대한</w:t>
      </w:r>
      <w:r>
        <w:t xml:space="preserve"> </w:t>
      </w:r>
      <w:r>
        <w:t>정보는</w:t>
      </w:r>
      <w:r>
        <w:t xml:space="preserve"> </w:t>
      </w:r>
      <w:r>
        <w:rPr>
          <w:u w:val="single" w:color="auto"/>
        </w:rPr>
        <w:t>시나리오</w:t>
      </w:r>
      <w:r>
        <w:rPr>
          <w:u w:val="single" w:color="auto"/>
        </w:rPr>
        <w:t xml:space="preserve"> </w:t>
      </w:r>
      <w:r>
        <w:rPr>
          <w:u w:val="single" w:color="auto"/>
        </w:rPr>
        <w:t>순번</w:t>
      </w:r>
      <w:r>
        <w:t xml:space="preserve">, </w:t>
      </w:r>
      <w:r>
        <w:rPr>
          <w:u w:val="single" w:color="auto"/>
        </w:rPr>
        <w:t>분류순번</w:t>
      </w:r>
      <w:r>
        <w:t xml:space="preserve">, </w:t>
      </w:r>
      <w:r>
        <w:rPr>
          <w:u w:val="single" w:color="auto"/>
        </w:rPr>
        <w:t>내용</w:t>
      </w:r>
      <w:r>
        <w:t>을</w:t>
      </w:r>
      <w:r>
        <w:t xml:space="preserve"> </w:t>
      </w:r>
      <w:r>
        <w:t>유지해야</w:t>
      </w:r>
      <w:r>
        <w:t xml:space="preserve"> </w:t>
      </w:r>
      <w:r>
        <w:t>한다</w:t>
      </w:r>
      <w:r>
        <w:t>.</w:t>
      </w:r>
    </w:p>
    <w:p>
      <w:pPr>
        <w:pBdr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 xml:space="preserve">⑧ </w:t>
      </w:r>
      <w:r>
        <w:t>챗봇은</w:t>
      </w:r>
      <w:r>
        <w:t xml:space="preserve"> </w:t>
      </w:r>
      <w:r>
        <w:t>시나리오</w:t>
      </w:r>
      <w:r>
        <w:t xml:space="preserve"> </w:t>
      </w:r>
      <w:r>
        <w:t>순번으로</w:t>
      </w:r>
      <w:r>
        <w:t xml:space="preserve"> </w:t>
      </w:r>
      <w:r>
        <w:t>식별한다</w:t>
      </w:r>
      <w:r>
        <w:t>.</w:t>
      </w:r>
    </w:p>
    <w:p>
      <w:pPr>
        <w:pBdr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 xml:space="preserve">⑨ </w:t>
      </w:r>
      <w:r>
        <w:t>회원의</w:t>
      </w:r>
      <w:r>
        <w:t xml:space="preserve"> </w:t>
      </w:r>
      <w:r>
        <w:t>그림분석결과는</w:t>
      </w:r>
      <w:r>
        <w:t xml:space="preserve"> </w:t>
      </w:r>
      <w:r>
        <w:t>객체유무</w:t>
      </w:r>
      <w:r>
        <w:t xml:space="preserve">, </w:t>
      </w:r>
      <w:r>
        <w:t>객체명</w:t>
      </w:r>
      <w:r>
        <w:t xml:space="preserve">, </w:t>
      </w:r>
      <w:r>
        <w:t>내용을</w:t>
      </w:r>
      <w:r>
        <w:t xml:space="preserve"> </w:t>
      </w:r>
      <w:r>
        <w:t>유지해야</w:t>
      </w:r>
      <w:r>
        <w:t xml:space="preserve"> </w:t>
      </w:r>
      <w:r>
        <w:t>한다</w:t>
      </w:r>
      <w:r>
        <w:t>.</w:t>
      </w:r>
    </w:p>
    <w:p>
      <w:pPr>
        <w:pBdr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  <w:r>
        <w:t xml:space="preserve">⑩ </w:t>
      </w:r>
      <w:r>
        <w:t>그림분석의</w:t>
      </w:r>
      <w:r>
        <w:t xml:space="preserve"> </w:t>
      </w:r>
      <w:r>
        <w:t>객체는</w:t>
      </w:r>
      <w:r>
        <w:t xml:space="preserve"> </w:t>
      </w:r>
      <w:r>
        <w:t>객체순번으로</w:t>
      </w:r>
      <w:r>
        <w:t xml:space="preserve"> </w:t>
      </w:r>
      <w:r>
        <w:t>식별한다</w:t>
      </w:r>
      <w:r>
        <w:t>.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</w:pP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  <w:rPr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8334"/>
        </w:tabs>
        <w:spacing w:after="0" w:line="240" w:lineRule="auto"/>
        <w:rPr>
          <w:color w:val="000000"/>
        </w:rPr>
      </w:pPr>
      <w:r>
        <w:rPr>
          <w:b/>
          <w:color w:val="000000"/>
          <w:sz w:val="30"/>
          <w:szCs w:val="30"/>
        </w:rPr>
        <w:t xml:space="preserve">2. </w:t>
      </w:r>
      <w:r>
        <w:rPr>
          <w:b/>
          <w:color w:val="000000"/>
          <w:sz w:val="30"/>
          <w:szCs w:val="30"/>
        </w:rPr>
        <w:t>객체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정의서</w:t>
      </w:r>
    </w:p>
    <w:tbl>
      <w:tblPr>
        <w:tblStyle w:val="a5"/>
        <w:tblW w:w="9573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2438"/>
        <w:gridCol w:w="7135"/>
      </w:tblGrid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객체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명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속성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명</w:t>
            </w:r>
          </w:p>
        </w:tc>
      </w:tr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아이디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가입자이름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가입자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생년월일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아동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이름</w:t>
            </w:r>
            <w:r>
              <w:rPr>
                <w:sz w:val="22"/>
                <w:szCs w:val="22"/>
              </w:rPr>
              <w:t xml:space="preserve">, </w:t>
            </w:r>
          </w:p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아동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생년월일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가족관계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주소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지역</w:t>
            </w:r>
            <w:r>
              <w:rPr>
                <w:sz w:val="22"/>
                <w:szCs w:val="22"/>
              </w:rPr>
              <w:t xml:space="preserve">), </w:t>
            </w:r>
            <w:r>
              <w:rPr>
                <w:sz w:val="22"/>
                <w:szCs w:val="22"/>
              </w:rPr>
              <w:t>가입일자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개인정보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제공</w:t>
            </w:r>
          </w:p>
        </w:tc>
      </w:tr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분류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분류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대분류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중분류</w:t>
            </w:r>
          </w:p>
        </w:tc>
      </w:tr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채점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집채점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분류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구분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항목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공격성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사회불안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우울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대인회피</w:t>
            </w:r>
            <w:r>
              <w:rPr>
                <w:sz w:val="22"/>
                <w:szCs w:val="22"/>
              </w:rPr>
              <w:t>,</w:t>
            </w:r>
          </w:p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자존감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정서불안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애정결핍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열등감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퇴행</w:t>
            </w:r>
          </w:p>
        </w:tc>
      </w:tr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나무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채점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나무채점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분류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구분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항목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공격성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사회불안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우울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대인회피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자존감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정서불안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애정결핍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열등감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퇴행</w:t>
            </w:r>
          </w:p>
        </w:tc>
      </w:tr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사람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채점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사람채점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분류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구분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항목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공격성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사회불안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우울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대인회피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자존감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정서불안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애정결핍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열등감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퇴행</w:t>
            </w:r>
          </w:p>
        </w:tc>
      </w:tr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사용자검사결과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결과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사용자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분류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결과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공격성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사회불안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우울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대인회피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자존감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정서불안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애정결핍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열등감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퇴행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그림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그림결과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체크결과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지도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방향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검사일</w:t>
            </w:r>
          </w:p>
        </w:tc>
      </w:tr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결과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유형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결과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분류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범주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시작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범주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감정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내용</w:t>
            </w:r>
          </w:p>
        </w:tc>
      </w:tr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나무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결과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유형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나무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결과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분류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범주시작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범주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감정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내용</w:t>
            </w:r>
          </w:p>
        </w:tc>
      </w:tr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사람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결과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유형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사람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결과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분류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범주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시작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범주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감정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내용</w:t>
            </w:r>
          </w:p>
        </w:tc>
      </w:tr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시나리오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시나리오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분류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내용</w:t>
            </w:r>
          </w:p>
        </w:tc>
      </w:tr>
      <w:tr>
        <w:trPr>
          <w:trHeight w:val="503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객체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유무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객체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순번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객체명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객체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유무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내용</w:t>
            </w:r>
          </w:p>
        </w:tc>
      </w:tr>
    </w:tbl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7800"/>
        </w:tabs>
        <w:spacing w:after="0" w:line="240" w:lineRule="auto"/>
        <w:rPr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7800"/>
        </w:tabs>
        <w:spacing w:after="0" w:line="240" w:lineRule="auto"/>
        <w:rPr>
          <w:color w:val="000000"/>
        </w:rPr>
      </w:pP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7800"/>
        </w:tabs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3. E-R Diagram</w:t>
      </w:r>
    </w:p>
    <w:p>
      <w:pPr>
        <w:pBdr>
          <w:between w:val="nil"/>
          <w:top w:val="none"/>
          <w:left w:val="none"/>
          <w:bottom w:val="none"/>
          <w:right w:val="none"/>
        </w:pBdr>
        <w:tabs>
          <w:tab w:val="right" w:pos="7800"/>
        </w:tabs>
        <w:spacing w:after="0" w:line="240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80" distB="180" distL="180" distR="180">
            <wp:extent cx="6119820" cy="284480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448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700" w:right="1134" w:bottom="1700" w:left="1134" w:header="567" w:footer="850" w:gutter="0"/>
      <w:cols w:space="720"/>
      <w:docGrid w:linePitch="360"/>
      <w:headerReference w:type="default" r:id="rId2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나눔고딕">
    <w:panose1 w:val="020D0604FFFFFFFFFFFF"/>
    <w:family w:val="modern"/>
    <w:charset w:val="81"/>
    <w:notTrueType w:val="false"/>
    <w:pitch w:val="variable"/>
    <w:sig w:usb0="900002A7" w:usb1="29D7FCFB" w:usb2="00000010" w:usb3="00000000" w:csb0="00080001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pBdr>
        <w:between w:val="nil"/>
        <w:top w:val="none"/>
        <w:left w:val="none"/>
        <w:bottom w:val="none"/>
        <w:right w:val="none"/>
      </w:pBdr>
      <w:spacing w:after="0" w:line="360" w:lineRule="auto"/>
      <w:rPr>
        <w:color w:val="000000"/>
        <w:sz w:val="18"/>
        <w:szCs w:val="18"/>
      </w:rPr>
    </w:pPr>
    <w:r>
      <w:rPr>
        <w:color w:val="000000"/>
      </w:rPr>
      <w:t>데이터베이스</w:t>
    </w:r>
    <w:r>
      <w:rPr>
        <w:color w:val="000000"/>
      </w:rPr>
      <w:t xml:space="preserve"> </w:t>
    </w:r>
    <w:r>
      <w:rPr>
        <w:color w:val="000000"/>
      </w:rPr>
      <w:t>요구사항분석서</w:t>
    </w:r>
  </w:p>
  <w:tbl>
    <w:tblPr>
      <w:tblStyle w:val="a5"/>
      <w:tblW w:w="9525" w:type="dxa"/>
      <w:tblInd w:w="10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ook w:val="0400" w:firstRow="0" w:lastRow="0" w:firstColumn="0" w:lastColumn="0" w:noHBand="0" w:noVBand="1"/>
      <w:tblLayout w:type="fixed"/>
    </w:tblPr>
    <w:tblGrid>
      <w:gridCol w:w="9525"/>
    </w:tblGrid>
    <w:tr>
      <w:trPr>
        <w:trHeight w:val="76" w:hRule="atLeast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>
          <w:pPr>
            <w:jc w:val="center"/>
            <w:pBdr>
              <w:between w:val="nil"/>
              <w:top w:val="none"/>
              <w:left w:val="none"/>
              <w:bottom w:val="none"/>
              <w:right w:val="none"/>
            </w:pBdr>
            <w:spacing w:after="0" w:line="384" w:lineRule="auto"/>
            <w:rPr>
              <w:b/>
              <w:color w:val="000000"/>
              <w:sz w:val="2"/>
              <w:szCs w:val="2"/>
            </w:rPr>
          </w:pPr>
        </w:p>
      </w:tc>
    </w:tr>
  </w:tbl>
  <w:p>
    <w:pPr>
      <w:jc w:val="right"/>
      <w:pBdr>
        <w:between w:val="nil"/>
        <w:top w:val="none"/>
        <w:left w:val="none"/>
        <w:bottom w:val="none"/>
        <w:right w:val="none"/>
      </w:pBdr>
      <w:spacing w:after="0" w:line="360" w:lineRule="auto"/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CellMar>
        <w:top w:w="28" w:type="dxa"/>
        <w:left w:w="102" w:type="dxa"/>
        <w:bottom w:w="28" w:type="dxa"/>
        <w:right w:w="102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2023-06-12T01:40:00Z</dcterms:created>
  <dcterms:modified xsi:type="dcterms:W3CDTF">2023-06-16T03:44:34Z</dcterms:modified>
  <cp:version>1200.0100.01</cp:version>
</cp:coreProperties>
</file>