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7BA" w:rsidRPr="00CB3962" w:rsidRDefault="00621649" w:rsidP="00FE37BA">
      <w:pPr>
        <w:pStyle w:val="RFCTitle"/>
      </w:pPr>
      <w:r>
        <w:rPr>
          <w:noProof/>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1" name="DtsShapeName" descr="Description: Description: 0C5D@19010115809982987G95@0@55EE09;NC4888;0M62793!!!!!!BIHO@]M62793!!!11111111110BCGBD3519110BCGBD3519!!!!!!!!!!!!!!!!!!!!!!!!!!!!!!!!!!!!!!!!!!!!!!!!!!!!84:B484:B4I23997@!!!!!BIHO@]i23997!!!!@575B4E1130865D538B1130865D538B!!!!!!!!!!!!!!!!!!!!!!!!!!!!!!!!!!!!!!!!!!!!!!!!!!!!8=9;R8=9&lt;_M62793!!!!!!BIHO@]M62793!!!1@6B1B29110B322C71D4es`gu,hdug,bb`lq,sv`,hogn,17e/enb!!!!!!!!!!!!!!!!!!!!!!!!!!!!!!!!!!!!!!!!!!!!!!!!!!!!!!!!!!!!!!!!!!!!!!!!!!!!!!!!!!!!!!!!!!!!!!!!!!!!!!!!!!!!!!!!!!!!!!!!!!!!!!!!!!!!!!!!!!!!!!!!!!!!!!!!!!!!!!!!!!!!!!!!!!!!!!!!!!!!!!!!!!!!!!!!!!!!!!!!!!!!!!!!!!!!!!!!!!!!!!!!!!!!!!!!!!!!!!!!!!!!!!!!!!!!!!!!!!!!!!!!!!!!!!!!!!!!!!!!!!!!!!!!!!!!!!!!!!!!!!!!!!!!!!!!!!!!!!!!!!!!!!!!!!!!!!!!!!!!!!!!!!!!!!!!!!!!!!!!!!!!!!!!!!!!!!!!!!!!!!!!!!!!!!!!!!!!!!!!!!!!!!!!!!!!!!!!!!!!!!!!!!!!!!!!!!!!!!!!!!!!!!!!!!!!!!!!!!!!!!!!!!!!!!!!!!!!!!!!!!!!!!!!!!!!!!!!!!!!!!!!!!!!!!!!!!!!!!!!!!!!!!!!!!!!!!!!!!!!!!!!!!!!!!!!!!!!!!!!!!!!!!!!!!!!!!!!!!!!!!!!!!!!!!!!!!!!!!!!!!!!!!!!!!!!!!!!!!!!!!!!!!!!!!!!!!!!!!!!!!!!!!!!!!!!!!!!!!!!!!!!!!!!!!!!!!!!!!!!!!!!!!!!!!!!!!!!!!!!!!!!!!!!!!!!!!!!!!!!!!!!!!!!!!!!!!!!!!!!!!!!!!!!!!!!!!!!!!!!!!!!!!!!!!!!!!!!!!!!!!!!!!!!!!!!!!!!!!!!!!!!!!!!!!!!!!!!!!!!!!!!!!!!!!!!!!!!!!!!!!!!!!!!!!!!!!!!!!!!!!!!!!!!!!!!!!!!!!!!!!!!!!!!!!!!!!!!!!!!!!!!!!!!!!!!!!!!!!!!!!!!!!!!!!!!!!!!!!!!!!!!!!!!!!!!!!!!!!!!!!!!!!!!!!!!!!!!!!!!!!!!!!!!!!!!!!!!!!!!!!!!!!!!!!!!!!!!!!!!!!!!!!!!!!!!!!!!!!!!!!!!!!!!!!!!!!!!!!!!!!!!!!!!!!!!!!!!!!!!!!!!!!!!!!!!!!!!!!!!!!!!!!!!!!!!!!!!!!!!!!!!!!!!!!!!!!!!!!!!!!!!!!!!!!!!!!!!!!!!!!!!!!!!!!!!!!!!!!!!!!!!!!!!!!!!!!!!!!!!!!!!!!!!!!!!!!!!!!!!!!!!!!!!!!!!!!!!!!!!!!!!!!!!!!!!!!!!!!!!!!!!!!!!!!!!!!!!!!!!!!!!!!!!!!!!!!!!!!!!!!!!!!!!!!!!!!!!!!!!!!!!!!!!!!!!!!!!!!!!!!!!!!!!!!!!!!!!!!!!!!!!!!!!!!!!!!!!!!!!!!!!!!!!!!!!!!!!!!!!!!!!!!!!!!!!!!!!!!!!!!!!!!!!!!!!!!!!!!!!!!!!!!!!!!!!!!!!!!!!!!!!!!!!!!!!!!!!!!!!!!!!!!!!!!!!!!!!!!!!!!!!!!!!!!!!!!!!!!!!!!!!!!!!!!!!!!!!!!!!!!!!!!!!!!!!!!!!!!!!!!!!!!!!!!!!!!!!!!!!!!!!!!!!!!!!!!!!!!!!!!!!!!!!!!!!!!!!!!!!!!!!!!!!!!!!!!!!!!!!!!!!!!!!!!!!!!!!!!!!!!!!!!!!!!!!!!!!!!!!!!!!!!!!!!!!!!!!!!!!!!!!!!!!!!!!!!!!!!!!!!!!!!!!!!!!!!!!!!!!!!!!!!!!!!!!!!!!!!!!!!!!!!!!!!!!!!!!!!!!!!!!!!!!!!!!!!!!!!!!!!!!!!!!!!!!!!!!!!!!!!!!!!!!!!!!!!!!!!!!!!!!!!!!!!!!!!!!!!!!!!!!!!!!!!!!!!!!!!!!!!!!!!!!!!!!!!!!!!!!!!!!!!!!!!!!!!!!!!!!!!!!!!!!!!!!!!!!!!!!!!!!!!!!!!!!!!!!!!!!!!!!!!!!!!!!!!!!!!!!!!!!!!!!!!!!!!!!!!!!!!!!!!!!!!!!!!!!!!!!!!!!!!!!!!!!!!!!!!!!!!!!!!!!!!!!!!!!!!!!!!!!!!!!!!!!!!!!!!!!!!!!!!!!1!A"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0 w 21600"/>
                            <a:gd name="T1" fmla="*/ 0 h 21600"/>
                            <a:gd name="T2" fmla="*/ 0 w 21600"/>
                            <a:gd name="T3" fmla="*/ 0 h 21600"/>
                            <a:gd name="T4" fmla="*/ 0 w 21600"/>
                            <a:gd name="T5" fmla="*/ 0 h 21600"/>
                            <a:gd name="T6" fmla="*/ 0 w 21600"/>
                            <a:gd name="T7" fmla="*/ 0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827AF9" id="DtsShapeName" o:spid="_x0000_s1026" alt="Description: Description: 0C5D@19010115809982987G95@0@55EE09;NC4888;0M62793!!!!!!BIHO@]M62793!!!11111111110BCGBD3519110BCGBD3519!!!!!!!!!!!!!!!!!!!!!!!!!!!!!!!!!!!!!!!!!!!!!!!!!!!!84:B484:B4I23997@!!!!!BIHO@]i23997!!!!@575B4E1130865D538B1130865D538B!!!!!!!!!!!!!!!!!!!!!!!!!!!!!!!!!!!!!!!!!!!!!!!!!!!!8=9;R8=9&lt;_M62793!!!!!!BIHO@]M62793!!!1@6B1B29110B322C71D4es`gu,hdug,bb`lq,sv`,hogn,17e/enb!!!!!!!!!!!!!!!!!!!!!!!!!!!!!!!!!!!!!!!!!!!!!!!!!!!!!!!!!!!!!!!!!!!!!!!!!!!!!!!!!!!!!!!!!!!!!!!!!!!!!!!!!!!!!!!!!!!!!!!!!!!!!!!!!!!!!!!!!!!!!!!!!!!!!!!!!!!!!!!!!!!!!!!!!!!!!!!!!!!!!!!!!!!!!!!!!!!!!!!!!!!!!!!!!!!!!!!!!!!!!!!!!!!!!!!!!!!!!!!!!!!!!!!!!!!!!!!!!!!!!!!!!!!!!!!!!!!!!!!!!!!!!!!!!!!!!!!!!!!!!!!!!!!!!!!!!!!!!!!!!!!!!!!!!!!!!!!!!!!!!!!!!!!!!!!!!!!!!!!!!!!!!!!!!!!!!!!!!!!!!!!!!!!!!!!!!!!!!!!!!!!!!!!!!!!!!!!!!!!!!!!!!!!!!!!!!!!!!!!!!!!!!!!!!!!!!!!!!!!!!!!!!!!!!!!!!!!!!!!!!!!!!!!!!!!!!!!!!!!!!!!!!!!!!!!!!!!!!!!!!!!!!!!!!!!!!!!!!!!!!!!!!!!!!!!!!!!!!!!!!!!!!!!!!!!!!!!!!!!!!!!!!!!!!!!!!!!!!!!!!!!!!!!!!!!!!!!!!!!!!!!!!!!!!!!!!!!!!!!!!!!!!!!!!!!!!!!!!!!!!!!!!!!!!!!!!!!!!!!!!!!!!!!!!!!!!!!!!!!!!!!!!!!!!!!!!!!!!!!!!!!!!!!!!!!!!!!!!!!!!!!!!!!!!!!!!!!!!!!!!!!!!!!!!!!!!!!!!!!!!!!!!!!!!!!!!!!!!!!!!!!!!!!!!!!!!!!!!!!!!!!!!!!!!!!!!!!!!!!!!!!!!!!!!!!!!!!!!!!!!!!!!!!!!!!!!!!!!!!!!!!!!!!!!!!!!!!!!!!!!!!!!!!!!!!!!!!!!!!!!!!!!!!!!!!!!!!!!!!!!!!!!!!!!!!!!!!!!!!!!!!!!!!!!!!!!!!!!!!!!!!!!!!!!!!!!!!!!!!!!!!!!!!!!!!!!!!!!!!!!!!!!!!!!!!!!!!!!!!!!!!!!!!!!!!!!!!!!!!!!!!!!!!!!!!!!!!!!!!!!!!!!!!!!!!!!!!!!!!!!!!!!!!!!!!!!!!!!!!!!!!!!!!!!!!!!!!!!!!!!!!!!!!!!!!!!!!!!!!!!!!!!!!!!!!!!!!!!!!!!!!!!!!!!!!!!!!!!!!!!!!!!!!!!!!!!!!!!!!!!!!!!!!!!!!!!!!!!!!!!!!!!!!!!!!!!!!!!!!!!!!!!!!!!!!!!!!!!!!!!!!!!!!!!!!!!!!!!!!!!!!!!!!!!!!!!!!!!!!!!!!!!!!!!!!!!!!!!!!!!!!!!!!!!!!!!!!!!!!!!!!!!!!!!!!!!!!!!!!!!!!!!!!!!!!!!!!!!!!!!!!!!!!!!!!!!!!!!!!!!!!!!!!!!!!!!!!!!!!!!!!!!!!!!!!!!!!!!!!!!!!!!!!!!!!!!!!!!!!!!!!!!!!!!!!!!!!!!!!!!!!!!!!!!!!!!!!!!!!!!!!!!!!!!!!!!!!!!!!!!!!!!!!!!!!!!!!!!!!!!!!!!!!!!!!!!!!!!!!!!!!!!!!!!!!!!!!!!!!!!!!!!!!!!!!!!!!!!!!!!!!!!!!!!!!!!!!!!!!!!!!!!!!!!!!!!!!!!!!!!!!!!!!!!!!!!!!!!!!!!!!!!!!!!!!!!!!!!!!!!!!!!!!!!!!!!!!!!!!!!!!!!!!!!!!!!!!!!!!!!!!!!!!!!!!!!!!!!!!!!!!!!!!!!!!!!!!!!!!!!!!!!!!!!!!!!!!!!!!!!!!!!!!!!!!!!!!!!!!!!!!!!!!!!!!!!!!!!!!!!!!!!!!!!!!!!!!!!!!!!!!!!!!!!!!!!!!!!!!!!!!!!!!!!!!!!!!!!!!!!!!!!!!!!!!!!!!!!!!!!!!!!!!!!!!!!!!!!!!!!!!!!!!!!!!!!!!!!!!!!!!!!!!!!!!!!!!!!!!!!!!!!!!!!!!!!!!!!!!!!!!!!!!!!!!!!!!!!!!!!!!!!!!!!!!!!!!!!!!!!!!!!!!!!!!!!!!!!!!!!!!!!!!!!!!!!!!!!!!!!!!!!!!!1!A"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0,0;0,0;0,0;0,0" o:connectangles="270,180,90,0" textboxrect="5034,2279,16566,13674"/>
                <w10:anchorlock/>
              </v:shape>
            </w:pict>
          </mc:Fallback>
        </mc:AlternateContent>
      </w:r>
      <w:r w:rsidR="00FE37BA" w:rsidRPr="00BB56CA">
        <w:rPr>
          <w:highlight w:val="yellow"/>
        </w:rPr>
        <w:br/>
      </w:r>
      <w:bookmarkStart w:id="0" w:name="_Ref86333091"/>
      <w:bookmarkEnd w:id="0"/>
      <w:r w:rsidR="008440E3" w:rsidRPr="008440E3">
        <w:t>A YANG Data Model for WSON (Wavelength Switched Optical Networks)</w:t>
      </w:r>
      <w:r w:rsidR="00FB6552">
        <w:t xml:space="preserve"> </w:t>
      </w:r>
    </w:p>
    <w:p w:rsidR="00FE37BA" w:rsidRPr="00D06C39" w:rsidRDefault="00B66A6F" w:rsidP="00FE37BA">
      <w:pPr>
        <w:pStyle w:val="RFCTitle"/>
        <w:rPr>
          <w:rFonts w:eastAsia="SimSun"/>
          <w:lang w:eastAsia="zh-CN"/>
        </w:rPr>
      </w:pPr>
      <w:r>
        <w:t>d</w:t>
      </w:r>
      <w:r w:rsidR="007D2FFF">
        <w:t>raft-ietf</w:t>
      </w:r>
      <w:r w:rsidR="00FE37BA" w:rsidRPr="00284C64">
        <w:t>-ccamp-</w:t>
      </w:r>
      <w:r w:rsidR="00FB6552">
        <w:t>wson-yang-</w:t>
      </w:r>
      <w:r w:rsidR="00F43C5A">
        <w:t>22</w:t>
      </w:r>
      <w:bookmarkStart w:id="1" w:name="_GoBack"/>
      <w:bookmarkEnd w:id="1"/>
    </w:p>
    <w:p w:rsidR="0065073D" w:rsidRPr="00BB56CA" w:rsidRDefault="0065073D" w:rsidP="0065073D">
      <w:pPr>
        <w:ind w:left="0"/>
      </w:pPr>
      <w:r w:rsidRPr="00BB56CA">
        <w:t>Abstract</w:t>
      </w:r>
    </w:p>
    <w:p w:rsidR="0065073D" w:rsidRDefault="0065073D" w:rsidP="004A1494">
      <w:r w:rsidRPr="00BB56CA">
        <w:t xml:space="preserve">This document provides a </w:t>
      </w:r>
      <w:r>
        <w:t xml:space="preserve">YANG data </w:t>
      </w:r>
      <w:r w:rsidRPr="00BB56CA">
        <w:t xml:space="preserve">model </w:t>
      </w:r>
      <w:r>
        <w:t>for</w:t>
      </w:r>
      <w:r w:rsidRPr="00BB56CA">
        <w:t xml:space="preserve"> the routing and wavelength assignment (RWA) </w:t>
      </w:r>
      <w:r w:rsidR="00D77491">
        <w:t>TE topology</w:t>
      </w:r>
      <w:r w:rsidRPr="00BB56CA">
        <w:t xml:space="preserve"> in wavelength swit</w:t>
      </w:r>
      <w:r w:rsidR="00FC0B21">
        <w:t xml:space="preserve">ched optical networks (WSONs). </w:t>
      </w:r>
      <w:r w:rsidR="004A1494">
        <w:t>The YANG data model defined in this document conforms to the Network Management Datastore Architecture defined in RFC 8342.</w:t>
      </w:r>
    </w:p>
    <w:p w:rsidR="00FE37BA" w:rsidRPr="00BB56CA" w:rsidRDefault="00FE37BA" w:rsidP="00FE37BA">
      <w:pPr>
        <w:pStyle w:val="RFCH1-noTOCnonum"/>
      </w:pPr>
      <w:r w:rsidRPr="00BB56CA">
        <w:t>Status of this Memo</w:t>
      </w:r>
    </w:p>
    <w:p w:rsidR="00FE37BA" w:rsidRPr="008D50C0" w:rsidRDefault="00FE37BA" w:rsidP="00FE37BA">
      <w:r>
        <w:t>This Internet-Draft is submitted to IETF in full conformance with the provisions of BCP 78 and BCP 79.</w:t>
      </w:r>
      <w:r w:rsidRPr="007317D6">
        <w:t xml:space="preserve">       </w:t>
      </w:r>
    </w:p>
    <w:p w:rsidR="00FE37BA" w:rsidRPr="007317D6" w:rsidRDefault="00FE37BA" w:rsidP="00FE37BA">
      <w:r w:rsidRPr="007317D6">
        <w:t>Internet-Drafts are working documents of the Internet Engineering Task Force (IETF), its areas, and its working groups.  Note that other groups may also distribute working documents as Internet-Drafts.</w:t>
      </w:r>
    </w:p>
    <w:p w:rsidR="00FE37BA" w:rsidRPr="007317D6" w:rsidRDefault="00FE37BA" w:rsidP="00FE37BA">
      <w:r w:rsidRPr="007317D6">
        <w:t>Internet-Drafts are draft documents valid for a maximum of six months and may be updated, replaced, or obsoleted by other documents at any time.  It is inappropriate to use Internet-Drafts as reference material or to cite them other than as "work in progress."</w:t>
      </w:r>
    </w:p>
    <w:p w:rsidR="00FE37BA" w:rsidRPr="007317D6" w:rsidRDefault="00FE37BA" w:rsidP="00FE37BA">
      <w:r w:rsidRPr="007317D6">
        <w:t>The list of current Internet-Drafts can be accessed at http://www.ietf.org/ietf/1id-abstracts.txt</w:t>
      </w:r>
    </w:p>
    <w:p w:rsidR="00FE37BA" w:rsidRPr="007317D6" w:rsidRDefault="00FE37BA" w:rsidP="00FE37BA">
      <w:r w:rsidRPr="007317D6">
        <w:t>The list of Internet-Draft Shadow Directories can be accessed at http://www.ietf.org/shadow.html</w:t>
      </w:r>
    </w:p>
    <w:p w:rsidR="00FE37BA" w:rsidRPr="007317D6" w:rsidRDefault="00FE37BA" w:rsidP="00FE37BA">
      <w:r w:rsidRPr="007317D6">
        <w:lastRenderedPageBreak/>
        <w:t>This Internet-Draft will expire on</w:t>
      </w:r>
      <w:r w:rsidR="00EF3BD4">
        <w:rPr>
          <w:rFonts w:eastAsia="SimSun"/>
          <w:lang w:eastAsia="zh-CN"/>
        </w:rPr>
        <w:t xml:space="preserve"> </w:t>
      </w:r>
      <w:r w:rsidR="00C37130">
        <w:rPr>
          <w:rFonts w:eastAsia="SimSun"/>
          <w:lang w:eastAsia="zh-CN"/>
        </w:rPr>
        <w:t>January 5, 2020</w:t>
      </w:r>
      <w:r w:rsidRPr="007317D6">
        <w:t>.</w:t>
      </w:r>
    </w:p>
    <w:p w:rsidR="00FE37BA" w:rsidRDefault="00FE37BA" w:rsidP="00FE37BA">
      <w:pPr>
        <w:ind w:left="0"/>
      </w:pPr>
      <w:r w:rsidRPr="00BB56CA">
        <w:t>Copyright Notice</w:t>
      </w:r>
    </w:p>
    <w:p w:rsidR="00FE37BA" w:rsidRPr="00BB56CA" w:rsidRDefault="00FE37BA" w:rsidP="00FE37BA">
      <w:pPr>
        <w:ind w:left="0"/>
      </w:pPr>
    </w:p>
    <w:p w:rsidR="00FE37BA" w:rsidRDefault="00FE37BA" w:rsidP="00FE37BA">
      <w:r>
        <w:t xml:space="preserve">Copyright (c) </w:t>
      </w:r>
      <w:r w:rsidR="000632AA">
        <w:t>2019</w:t>
      </w:r>
      <w:r>
        <w:t xml:space="preserve"> IETF Trust and the persons identified as the document authors.  All rights reserved. </w:t>
      </w:r>
    </w:p>
    <w:p w:rsidR="00FE37BA" w:rsidRDefault="00FE37BA" w:rsidP="00FE37BA"/>
    <w:p w:rsidR="00FE37BA" w:rsidRDefault="00FE37BA" w:rsidP="00FE37BA">
      <w:r>
        <w:t>This document is subject to BCP 78 and the IETF Trust’s Legal Provisions Relating to IETF Documents (</w:t>
      </w:r>
      <w:hyperlink r:id="rId8" w:history="1">
        <w:r w:rsidRPr="0089237C">
          <w:rPr>
            <w:rStyle w:val="Hyperlink"/>
          </w:rPr>
          <w:t>http://trustee.ietf.org/license-info</w:t>
        </w:r>
      </w:hyperlink>
      <w:r>
        <w:t>)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FE37BA" w:rsidRPr="00BB56CA" w:rsidRDefault="00FE37BA" w:rsidP="00FE37BA">
      <w:pPr>
        <w:pStyle w:val="RFCH1-noTOCnonum"/>
      </w:pPr>
      <w:r w:rsidRPr="00BB56CA">
        <w:t>Table of Contents</w:t>
      </w:r>
    </w:p>
    <w:p w:rsidR="00FE37BA" w:rsidRPr="00BB56CA" w:rsidRDefault="00FE37BA" w:rsidP="00FE37BA">
      <w:pPr>
        <w:pStyle w:val="TOC1"/>
      </w:pPr>
    </w:p>
    <w:p w:rsidR="00B363E7" w:rsidRDefault="00BE4F3F">
      <w:pPr>
        <w:pStyle w:val="TOC1"/>
        <w:rPr>
          <w:rFonts w:asciiTheme="minorHAnsi" w:eastAsiaTheme="minorEastAsia" w:hAnsiTheme="minorHAnsi" w:cstheme="minorBidi"/>
          <w:sz w:val="22"/>
          <w:szCs w:val="22"/>
        </w:rPr>
      </w:pPr>
      <w:r w:rsidRPr="00BB56CA">
        <w:fldChar w:fldCharType="begin"/>
      </w:r>
      <w:r w:rsidR="00FE37BA" w:rsidRPr="00BB56CA">
        <w:instrText xml:space="preserve"> TOC \o \h \z \u </w:instrText>
      </w:r>
      <w:r w:rsidRPr="00BB56CA">
        <w:fldChar w:fldCharType="separate"/>
      </w:r>
      <w:hyperlink w:anchor="_Toc11683413" w:history="1">
        <w:r w:rsidR="00B363E7" w:rsidRPr="0007577F">
          <w:rPr>
            <w:rStyle w:val="Hyperlink"/>
          </w:rPr>
          <w:t>1. Introduction</w:t>
        </w:r>
        <w:r w:rsidR="00B363E7">
          <w:rPr>
            <w:webHidden/>
          </w:rPr>
          <w:tab/>
        </w:r>
        <w:r w:rsidR="00B363E7">
          <w:rPr>
            <w:webHidden/>
          </w:rPr>
          <w:fldChar w:fldCharType="begin"/>
        </w:r>
        <w:r w:rsidR="00B363E7">
          <w:rPr>
            <w:webHidden/>
          </w:rPr>
          <w:instrText xml:space="preserve"> PAGEREF _Toc11683413 \h </w:instrText>
        </w:r>
        <w:r w:rsidR="00B363E7">
          <w:rPr>
            <w:webHidden/>
          </w:rPr>
        </w:r>
        <w:r w:rsidR="00B363E7">
          <w:rPr>
            <w:webHidden/>
          </w:rPr>
          <w:fldChar w:fldCharType="separate"/>
        </w:r>
        <w:r w:rsidR="00F43C5A">
          <w:rPr>
            <w:webHidden/>
          </w:rPr>
          <w:t>2</w:t>
        </w:r>
        <w:r w:rsidR="00B363E7">
          <w:rPr>
            <w:webHidden/>
          </w:rPr>
          <w:fldChar w:fldCharType="end"/>
        </w:r>
      </w:hyperlink>
    </w:p>
    <w:p w:rsidR="00B363E7" w:rsidRDefault="006471DA">
      <w:pPr>
        <w:pStyle w:val="TOC2"/>
        <w:rPr>
          <w:rFonts w:asciiTheme="minorHAnsi" w:eastAsiaTheme="minorEastAsia" w:hAnsiTheme="minorHAnsi" w:cstheme="minorBidi"/>
          <w:sz w:val="22"/>
          <w:szCs w:val="22"/>
        </w:rPr>
      </w:pPr>
      <w:hyperlink w:anchor="_Toc11683414" w:history="1">
        <w:r w:rsidR="00B363E7" w:rsidRPr="0007577F">
          <w:rPr>
            <w:rStyle w:val="Hyperlink"/>
          </w:rPr>
          <w:t>1.1. Requirements Language</w:t>
        </w:r>
        <w:r w:rsidR="00B363E7">
          <w:rPr>
            <w:webHidden/>
          </w:rPr>
          <w:tab/>
        </w:r>
        <w:r w:rsidR="00B363E7">
          <w:rPr>
            <w:webHidden/>
          </w:rPr>
          <w:fldChar w:fldCharType="begin"/>
        </w:r>
        <w:r w:rsidR="00B363E7">
          <w:rPr>
            <w:webHidden/>
          </w:rPr>
          <w:instrText xml:space="preserve"> PAGEREF _Toc11683414 \h </w:instrText>
        </w:r>
        <w:r w:rsidR="00B363E7">
          <w:rPr>
            <w:webHidden/>
          </w:rPr>
        </w:r>
        <w:r w:rsidR="00B363E7">
          <w:rPr>
            <w:webHidden/>
          </w:rPr>
          <w:fldChar w:fldCharType="separate"/>
        </w:r>
        <w:r w:rsidR="00F43C5A">
          <w:rPr>
            <w:webHidden/>
          </w:rPr>
          <w:t>3</w:t>
        </w:r>
        <w:r w:rsidR="00B363E7">
          <w:rPr>
            <w:webHidden/>
          </w:rPr>
          <w:fldChar w:fldCharType="end"/>
        </w:r>
      </w:hyperlink>
    </w:p>
    <w:p w:rsidR="00B363E7" w:rsidRDefault="006471DA">
      <w:pPr>
        <w:pStyle w:val="TOC2"/>
        <w:rPr>
          <w:rFonts w:asciiTheme="minorHAnsi" w:eastAsiaTheme="minorEastAsia" w:hAnsiTheme="minorHAnsi" w:cstheme="minorBidi"/>
          <w:sz w:val="22"/>
          <w:szCs w:val="22"/>
        </w:rPr>
      </w:pPr>
      <w:hyperlink w:anchor="_Toc11683415" w:history="1">
        <w:r w:rsidR="00B363E7" w:rsidRPr="0007577F">
          <w:rPr>
            <w:rStyle w:val="Hyperlink"/>
          </w:rPr>
          <w:t>1.2. Terminology</w:t>
        </w:r>
        <w:r w:rsidR="00B363E7">
          <w:rPr>
            <w:webHidden/>
          </w:rPr>
          <w:tab/>
        </w:r>
        <w:r w:rsidR="00B363E7">
          <w:rPr>
            <w:webHidden/>
          </w:rPr>
          <w:fldChar w:fldCharType="begin"/>
        </w:r>
        <w:r w:rsidR="00B363E7">
          <w:rPr>
            <w:webHidden/>
          </w:rPr>
          <w:instrText xml:space="preserve"> PAGEREF _Toc11683415 \h </w:instrText>
        </w:r>
        <w:r w:rsidR="00B363E7">
          <w:rPr>
            <w:webHidden/>
          </w:rPr>
        </w:r>
        <w:r w:rsidR="00B363E7">
          <w:rPr>
            <w:webHidden/>
          </w:rPr>
          <w:fldChar w:fldCharType="separate"/>
        </w:r>
        <w:r w:rsidR="00F43C5A">
          <w:rPr>
            <w:webHidden/>
          </w:rPr>
          <w:t>3</w:t>
        </w:r>
        <w:r w:rsidR="00B363E7">
          <w:rPr>
            <w:webHidden/>
          </w:rPr>
          <w:fldChar w:fldCharType="end"/>
        </w:r>
      </w:hyperlink>
    </w:p>
    <w:p w:rsidR="00B363E7" w:rsidRDefault="006471DA">
      <w:pPr>
        <w:pStyle w:val="TOC2"/>
        <w:rPr>
          <w:rFonts w:asciiTheme="minorHAnsi" w:eastAsiaTheme="minorEastAsia" w:hAnsiTheme="minorHAnsi" w:cstheme="minorBidi"/>
          <w:sz w:val="22"/>
          <w:szCs w:val="22"/>
        </w:rPr>
      </w:pPr>
      <w:hyperlink w:anchor="_Toc11683416" w:history="1">
        <w:r w:rsidR="00B363E7" w:rsidRPr="0007577F">
          <w:rPr>
            <w:rStyle w:val="Hyperlink"/>
          </w:rPr>
          <w:t>1.3. Tree diagram</w:t>
        </w:r>
        <w:r w:rsidR="00B363E7">
          <w:rPr>
            <w:webHidden/>
          </w:rPr>
          <w:tab/>
        </w:r>
        <w:r w:rsidR="00B363E7">
          <w:rPr>
            <w:webHidden/>
          </w:rPr>
          <w:fldChar w:fldCharType="begin"/>
        </w:r>
        <w:r w:rsidR="00B363E7">
          <w:rPr>
            <w:webHidden/>
          </w:rPr>
          <w:instrText xml:space="preserve"> PAGEREF _Toc11683416 \h </w:instrText>
        </w:r>
        <w:r w:rsidR="00B363E7">
          <w:rPr>
            <w:webHidden/>
          </w:rPr>
        </w:r>
        <w:r w:rsidR="00B363E7">
          <w:rPr>
            <w:webHidden/>
          </w:rPr>
          <w:fldChar w:fldCharType="separate"/>
        </w:r>
        <w:r w:rsidR="00F43C5A">
          <w:rPr>
            <w:webHidden/>
          </w:rPr>
          <w:t>4</w:t>
        </w:r>
        <w:r w:rsidR="00B363E7">
          <w:rPr>
            <w:webHidden/>
          </w:rPr>
          <w:fldChar w:fldCharType="end"/>
        </w:r>
      </w:hyperlink>
    </w:p>
    <w:p w:rsidR="00B363E7" w:rsidRDefault="006471DA">
      <w:pPr>
        <w:pStyle w:val="TOC2"/>
        <w:rPr>
          <w:rFonts w:asciiTheme="minorHAnsi" w:eastAsiaTheme="minorEastAsia" w:hAnsiTheme="minorHAnsi" w:cstheme="minorBidi"/>
          <w:sz w:val="22"/>
          <w:szCs w:val="22"/>
        </w:rPr>
      </w:pPr>
      <w:hyperlink w:anchor="_Toc11683417" w:history="1">
        <w:r w:rsidR="00B363E7" w:rsidRPr="0007577F">
          <w:rPr>
            <w:rStyle w:val="Hyperlink"/>
          </w:rPr>
          <w:t>1.4. Prefixes in Data Node Names</w:t>
        </w:r>
        <w:r w:rsidR="00B363E7">
          <w:rPr>
            <w:webHidden/>
          </w:rPr>
          <w:tab/>
        </w:r>
        <w:r w:rsidR="00B363E7">
          <w:rPr>
            <w:webHidden/>
          </w:rPr>
          <w:fldChar w:fldCharType="begin"/>
        </w:r>
        <w:r w:rsidR="00B363E7">
          <w:rPr>
            <w:webHidden/>
          </w:rPr>
          <w:instrText xml:space="preserve"> PAGEREF _Toc11683417 \h </w:instrText>
        </w:r>
        <w:r w:rsidR="00B363E7">
          <w:rPr>
            <w:webHidden/>
          </w:rPr>
        </w:r>
        <w:r w:rsidR="00B363E7">
          <w:rPr>
            <w:webHidden/>
          </w:rPr>
          <w:fldChar w:fldCharType="separate"/>
        </w:r>
        <w:r w:rsidR="00F43C5A">
          <w:rPr>
            <w:webHidden/>
          </w:rPr>
          <w:t>4</w:t>
        </w:r>
        <w:r w:rsidR="00B363E7">
          <w:rPr>
            <w:webHidden/>
          </w:rPr>
          <w:fldChar w:fldCharType="end"/>
        </w:r>
      </w:hyperlink>
    </w:p>
    <w:p w:rsidR="00B363E7" w:rsidRDefault="006471DA">
      <w:pPr>
        <w:pStyle w:val="TOC1"/>
        <w:rPr>
          <w:rFonts w:asciiTheme="minorHAnsi" w:eastAsiaTheme="minorEastAsia" w:hAnsiTheme="minorHAnsi" w:cstheme="minorBidi"/>
          <w:sz w:val="22"/>
          <w:szCs w:val="22"/>
        </w:rPr>
      </w:pPr>
      <w:hyperlink w:anchor="_Toc11683418" w:history="1">
        <w:r w:rsidR="00B363E7" w:rsidRPr="0007577F">
          <w:rPr>
            <w:rStyle w:val="Hyperlink"/>
          </w:rPr>
          <w:t>2. YANG Model (Tree Structure)</w:t>
        </w:r>
        <w:r w:rsidR="00B363E7">
          <w:rPr>
            <w:webHidden/>
          </w:rPr>
          <w:tab/>
        </w:r>
        <w:r w:rsidR="00B363E7">
          <w:rPr>
            <w:webHidden/>
          </w:rPr>
          <w:fldChar w:fldCharType="begin"/>
        </w:r>
        <w:r w:rsidR="00B363E7">
          <w:rPr>
            <w:webHidden/>
          </w:rPr>
          <w:instrText xml:space="preserve"> PAGEREF _Toc11683418 \h </w:instrText>
        </w:r>
        <w:r w:rsidR="00B363E7">
          <w:rPr>
            <w:webHidden/>
          </w:rPr>
        </w:r>
        <w:r w:rsidR="00B363E7">
          <w:rPr>
            <w:webHidden/>
          </w:rPr>
          <w:fldChar w:fldCharType="separate"/>
        </w:r>
        <w:r w:rsidR="00F43C5A">
          <w:rPr>
            <w:webHidden/>
          </w:rPr>
          <w:t>5</w:t>
        </w:r>
        <w:r w:rsidR="00B363E7">
          <w:rPr>
            <w:webHidden/>
          </w:rPr>
          <w:fldChar w:fldCharType="end"/>
        </w:r>
      </w:hyperlink>
    </w:p>
    <w:p w:rsidR="00B363E7" w:rsidRDefault="006471DA">
      <w:pPr>
        <w:pStyle w:val="TOC1"/>
        <w:rPr>
          <w:rFonts w:asciiTheme="minorHAnsi" w:eastAsiaTheme="minorEastAsia" w:hAnsiTheme="minorHAnsi" w:cstheme="minorBidi"/>
          <w:sz w:val="22"/>
          <w:szCs w:val="22"/>
        </w:rPr>
      </w:pPr>
      <w:hyperlink w:anchor="_Toc11683419" w:history="1">
        <w:r w:rsidR="00B363E7" w:rsidRPr="0007577F">
          <w:rPr>
            <w:rStyle w:val="Hyperlink"/>
          </w:rPr>
          <w:t>3. IETF-WSON-Topology YANG Model</w:t>
        </w:r>
        <w:r w:rsidR="00B363E7">
          <w:rPr>
            <w:webHidden/>
          </w:rPr>
          <w:tab/>
        </w:r>
        <w:r w:rsidR="00B363E7">
          <w:rPr>
            <w:webHidden/>
          </w:rPr>
          <w:fldChar w:fldCharType="begin"/>
        </w:r>
        <w:r w:rsidR="00B363E7">
          <w:rPr>
            <w:webHidden/>
          </w:rPr>
          <w:instrText xml:space="preserve"> PAGEREF _Toc11683419 \h </w:instrText>
        </w:r>
        <w:r w:rsidR="00B363E7">
          <w:rPr>
            <w:webHidden/>
          </w:rPr>
        </w:r>
        <w:r w:rsidR="00B363E7">
          <w:rPr>
            <w:webHidden/>
          </w:rPr>
          <w:fldChar w:fldCharType="separate"/>
        </w:r>
        <w:r w:rsidR="00F43C5A">
          <w:rPr>
            <w:webHidden/>
          </w:rPr>
          <w:t>28</w:t>
        </w:r>
        <w:r w:rsidR="00B363E7">
          <w:rPr>
            <w:webHidden/>
          </w:rPr>
          <w:fldChar w:fldCharType="end"/>
        </w:r>
      </w:hyperlink>
    </w:p>
    <w:p w:rsidR="00B363E7" w:rsidRDefault="006471DA">
      <w:pPr>
        <w:pStyle w:val="TOC1"/>
        <w:rPr>
          <w:rFonts w:asciiTheme="minorHAnsi" w:eastAsiaTheme="minorEastAsia" w:hAnsiTheme="minorHAnsi" w:cstheme="minorBidi"/>
          <w:sz w:val="22"/>
          <w:szCs w:val="22"/>
        </w:rPr>
      </w:pPr>
      <w:hyperlink w:anchor="_Toc11683420" w:history="1">
        <w:r w:rsidR="00B363E7" w:rsidRPr="0007577F">
          <w:rPr>
            <w:rStyle w:val="Hyperlink"/>
          </w:rPr>
          <w:t>4. Security Considerations</w:t>
        </w:r>
        <w:r w:rsidR="00B363E7">
          <w:rPr>
            <w:webHidden/>
          </w:rPr>
          <w:tab/>
        </w:r>
        <w:r w:rsidR="00B363E7">
          <w:rPr>
            <w:webHidden/>
          </w:rPr>
          <w:fldChar w:fldCharType="begin"/>
        </w:r>
        <w:r w:rsidR="00B363E7">
          <w:rPr>
            <w:webHidden/>
          </w:rPr>
          <w:instrText xml:space="preserve"> PAGEREF _Toc11683420 \h </w:instrText>
        </w:r>
        <w:r w:rsidR="00B363E7">
          <w:rPr>
            <w:webHidden/>
          </w:rPr>
        </w:r>
        <w:r w:rsidR="00B363E7">
          <w:rPr>
            <w:webHidden/>
          </w:rPr>
          <w:fldChar w:fldCharType="separate"/>
        </w:r>
        <w:r w:rsidR="00F43C5A">
          <w:rPr>
            <w:webHidden/>
          </w:rPr>
          <w:t>67</w:t>
        </w:r>
        <w:r w:rsidR="00B363E7">
          <w:rPr>
            <w:webHidden/>
          </w:rPr>
          <w:fldChar w:fldCharType="end"/>
        </w:r>
      </w:hyperlink>
    </w:p>
    <w:p w:rsidR="00B363E7" w:rsidRDefault="006471DA">
      <w:pPr>
        <w:pStyle w:val="TOC1"/>
        <w:rPr>
          <w:rFonts w:asciiTheme="minorHAnsi" w:eastAsiaTheme="minorEastAsia" w:hAnsiTheme="minorHAnsi" w:cstheme="minorBidi"/>
          <w:sz w:val="22"/>
          <w:szCs w:val="22"/>
        </w:rPr>
      </w:pPr>
      <w:hyperlink w:anchor="_Toc11683421" w:history="1">
        <w:r w:rsidR="00B363E7" w:rsidRPr="0007577F">
          <w:rPr>
            <w:rStyle w:val="Hyperlink"/>
          </w:rPr>
          <w:t>5. IANA Considerations</w:t>
        </w:r>
        <w:r w:rsidR="00B363E7">
          <w:rPr>
            <w:webHidden/>
          </w:rPr>
          <w:tab/>
        </w:r>
        <w:r w:rsidR="00B363E7">
          <w:rPr>
            <w:webHidden/>
          </w:rPr>
          <w:fldChar w:fldCharType="begin"/>
        </w:r>
        <w:r w:rsidR="00B363E7">
          <w:rPr>
            <w:webHidden/>
          </w:rPr>
          <w:instrText xml:space="preserve"> PAGEREF _Toc11683421 \h </w:instrText>
        </w:r>
        <w:r w:rsidR="00B363E7">
          <w:rPr>
            <w:webHidden/>
          </w:rPr>
        </w:r>
        <w:r w:rsidR="00B363E7">
          <w:rPr>
            <w:webHidden/>
          </w:rPr>
          <w:fldChar w:fldCharType="separate"/>
        </w:r>
        <w:r w:rsidR="00F43C5A">
          <w:rPr>
            <w:webHidden/>
          </w:rPr>
          <w:t>69</w:t>
        </w:r>
        <w:r w:rsidR="00B363E7">
          <w:rPr>
            <w:webHidden/>
          </w:rPr>
          <w:fldChar w:fldCharType="end"/>
        </w:r>
      </w:hyperlink>
    </w:p>
    <w:p w:rsidR="00B363E7" w:rsidRDefault="006471DA">
      <w:pPr>
        <w:pStyle w:val="TOC1"/>
        <w:rPr>
          <w:rFonts w:asciiTheme="minorHAnsi" w:eastAsiaTheme="minorEastAsia" w:hAnsiTheme="minorHAnsi" w:cstheme="minorBidi"/>
          <w:sz w:val="22"/>
          <w:szCs w:val="22"/>
        </w:rPr>
      </w:pPr>
      <w:hyperlink w:anchor="_Toc11683422" w:history="1">
        <w:r w:rsidR="00B363E7" w:rsidRPr="0007577F">
          <w:rPr>
            <w:rStyle w:val="Hyperlink"/>
          </w:rPr>
          <w:t>6. References</w:t>
        </w:r>
        <w:r w:rsidR="00B363E7">
          <w:rPr>
            <w:webHidden/>
          </w:rPr>
          <w:tab/>
        </w:r>
        <w:r w:rsidR="00B363E7">
          <w:rPr>
            <w:webHidden/>
          </w:rPr>
          <w:fldChar w:fldCharType="begin"/>
        </w:r>
        <w:r w:rsidR="00B363E7">
          <w:rPr>
            <w:webHidden/>
          </w:rPr>
          <w:instrText xml:space="preserve"> PAGEREF _Toc11683422 \h </w:instrText>
        </w:r>
        <w:r w:rsidR="00B363E7">
          <w:rPr>
            <w:webHidden/>
          </w:rPr>
        </w:r>
        <w:r w:rsidR="00B363E7">
          <w:rPr>
            <w:webHidden/>
          </w:rPr>
          <w:fldChar w:fldCharType="separate"/>
        </w:r>
        <w:r w:rsidR="00F43C5A">
          <w:rPr>
            <w:webHidden/>
          </w:rPr>
          <w:t>69</w:t>
        </w:r>
        <w:r w:rsidR="00B363E7">
          <w:rPr>
            <w:webHidden/>
          </w:rPr>
          <w:fldChar w:fldCharType="end"/>
        </w:r>
      </w:hyperlink>
    </w:p>
    <w:p w:rsidR="00B363E7" w:rsidRDefault="006471DA">
      <w:pPr>
        <w:pStyle w:val="TOC2"/>
        <w:rPr>
          <w:rFonts w:asciiTheme="minorHAnsi" w:eastAsiaTheme="minorEastAsia" w:hAnsiTheme="minorHAnsi" w:cstheme="minorBidi"/>
          <w:sz w:val="22"/>
          <w:szCs w:val="22"/>
        </w:rPr>
      </w:pPr>
      <w:hyperlink w:anchor="_Toc11683423" w:history="1">
        <w:r w:rsidR="00B363E7" w:rsidRPr="0007577F">
          <w:rPr>
            <w:rStyle w:val="Hyperlink"/>
          </w:rPr>
          <w:t>6.1. Normative References</w:t>
        </w:r>
        <w:r w:rsidR="00B363E7">
          <w:rPr>
            <w:webHidden/>
          </w:rPr>
          <w:tab/>
        </w:r>
        <w:r w:rsidR="00B363E7">
          <w:rPr>
            <w:webHidden/>
          </w:rPr>
          <w:fldChar w:fldCharType="begin"/>
        </w:r>
        <w:r w:rsidR="00B363E7">
          <w:rPr>
            <w:webHidden/>
          </w:rPr>
          <w:instrText xml:space="preserve"> PAGEREF _Toc11683423 \h </w:instrText>
        </w:r>
        <w:r w:rsidR="00B363E7">
          <w:rPr>
            <w:webHidden/>
          </w:rPr>
        </w:r>
        <w:r w:rsidR="00B363E7">
          <w:rPr>
            <w:webHidden/>
          </w:rPr>
          <w:fldChar w:fldCharType="separate"/>
        </w:r>
        <w:r w:rsidR="00F43C5A">
          <w:rPr>
            <w:webHidden/>
          </w:rPr>
          <w:t>69</w:t>
        </w:r>
        <w:r w:rsidR="00B363E7">
          <w:rPr>
            <w:webHidden/>
          </w:rPr>
          <w:fldChar w:fldCharType="end"/>
        </w:r>
      </w:hyperlink>
    </w:p>
    <w:p w:rsidR="00B363E7" w:rsidRDefault="006471DA">
      <w:pPr>
        <w:pStyle w:val="TOC2"/>
        <w:rPr>
          <w:rFonts w:asciiTheme="minorHAnsi" w:eastAsiaTheme="minorEastAsia" w:hAnsiTheme="minorHAnsi" w:cstheme="minorBidi"/>
          <w:sz w:val="22"/>
          <w:szCs w:val="22"/>
        </w:rPr>
      </w:pPr>
      <w:hyperlink w:anchor="_Toc11683424" w:history="1">
        <w:r w:rsidR="00B363E7" w:rsidRPr="0007577F">
          <w:rPr>
            <w:rStyle w:val="Hyperlink"/>
          </w:rPr>
          <w:t>6.2. Informative References</w:t>
        </w:r>
        <w:r w:rsidR="00B363E7">
          <w:rPr>
            <w:webHidden/>
          </w:rPr>
          <w:tab/>
        </w:r>
        <w:r w:rsidR="00B363E7">
          <w:rPr>
            <w:webHidden/>
          </w:rPr>
          <w:fldChar w:fldCharType="begin"/>
        </w:r>
        <w:r w:rsidR="00B363E7">
          <w:rPr>
            <w:webHidden/>
          </w:rPr>
          <w:instrText xml:space="preserve"> PAGEREF _Toc11683424 \h </w:instrText>
        </w:r>
        <w:r w:rsidR="00B363E7">
          <w:rPr>
            <w:webHidden/>
          </w:rPr>
        </w:r>
        <w:r w:rsidR="00B363E7">
          <w:rPr>
            <w:webHidden/>
          </w:rPr>
          <w:fldChar w:fldCharType="separate"/>
        </w:r>
        <w:r w:rsidR="00F43C5A">
          <w:rPr>
            <w:webHidden/>
          </w:rPr>
          <w:t>70</w:t>
        </w:r>
        <w:r w:rsidR="00B363E7">
          <w:rPr>
            <w:webHidden/>
          </w:rPr>
          <w:fldChar w:fldCharType="end"/>
        </w:r>
      </w:hyperlink>
    </w:p>
    <w:p w:rsidR="00B363E7" w:rsidRDefault="006471DA">
      <w:pPr>
        <w:pStyle w:val="TOC1"/>
        <w:rPr>
          <w:rFonts w:asciiTheme="minorHAnsi" w:eastAsiaTheme="minorEastAsia" w:hAnsiTheme="minorHAnsi" w:cstheme="minorBidi"/>
          <w:sz w:val="22"/>
          <w:szCs w:val="22"/>
        </w:rPr>
      </w:pPr>
      <w:hyperlink w:anchor="_Toc11683425" w:history="1">
        <w:r w:rsidR="00B363E7" w:rsidRPr="0007577F">
          <w:rPr>
            <w:rStyle w:val="Hyperlink"/>
          </w:rPr>
          <w:t>7. Contributors</w:t>
        </w:r>
        <w:r w:rsidR="00B363E7">
          <w:rPr>
            <w:webHidden/>
          </w:rPr>
          <w:tab/>
        </w:r>
        <w:r w:rsidR="00B363E7">
          <w:rPr>
            <w:webHidden/>
          </w:rPr>
          <w:fldChar w:fldCharType="begin"/>
        </w:r>
        <w:r w:rsidR="00B363E7">
          <w:rPr>
            <w:webHidden/>
          </w:rPr>
          <w:instrText xml:space="preserve"> PAGEREF _Toc11683425 \h </w:instrText>
        </w:r>
        <w:r w:rsidR="00B363E7">
          <w:rPr>
            <w:webHidden/>
          </w:rPr>
        </w:r>
        <w:r w:rsidR="00B363E7">
          <w:rPr>
            <w:webHidden/>
          </w:rPr>
          <w:fldChar w:fldCharType="separate"/>
        </w:r>
        <w:r w:rsidR="00F43C5A">
          <w:rPr>
            <w:webHidden/>
          </w:rPr>
          <w:t>71</w:t>
        </w:r>
        <w:r w:rsidR="00B363E7">
          <w:rPr>
            <w:webHidden/>
          </w:rPr>
          <w:fldChar w:fldCharType="end"/>
        </w:r>
      </w:hyperlink>
    </w:p>
    <w:p w:rsidR="00B363E7" w:rsidRDefault="006471DA">
      <w:pPr>
        <w:pStyle w:val="TOC1"/>
        <w:rPr>
          <w:rFonts w:asciiTheme="minorHAnsi" w:eastAsiaTheme="minorEastAsia" w:hAnsiTheme="minorHAnsi" w:cstheme="minorBidi"/>
          <w:sz w:val="22"/>
          <w:szCs w:val="22"/>
        </w:rPr>
      </w:pPr>
      <w:hyperlink w:anchor="_Toc11683426" w:history="1">
        <w:r w:rsidR="00B363E7" w:rsidRPr="0007577F">
          <w:rPr>
            <w:rStyle w:val="Hyperlink"/>
          </w:rPr>
          <w:t>Authors’ Addresses</w:t>
        </w:r>
        <w:r w:rsidR="00B363E7">
          <w:rPr>
            <w:webHidden/>
          </w:rPr>
          <w:tab/>
        </w:r>
        <w:r w:rsidR="00B363E7">
          <w:rPr>
            <w:webHidden/>
          </w:rPr>
          <w:fldChar w:fldCharType="begin"/>
        </w:r>
        <w:r w:rsidR="00B363E7">
          <w:rPr>
            <w:webHidden/>
          </w:rPr>
          <w:instrText xml:space="preserve"> PAGEREF _Toc11683426 \h </w:instrText>
        </w:r>
        <w:r w:rsidR="00B363E7">
          <w:rPr>
            <w:webHidden/>
          </w:rPr>
        </w:r>
        <w:r w:rsidR="00B363E7">
          <w:rPr>
            <w:webHidden/>
          </w:rPr>
          <w:fldChar w:fldCharType="separate"/>
        </w:r>
        <w:r w:rsidR="00F43C5A">
          <w:rPr>
            <w:webHidden/>
          </w:rPr>
          <w:t>71</w:t>
        </w:r>
        <w:r w:rsidR="00B363E7">
          <w:rPr>
            <w:webHidden/>
          </w:rPr>
          <w:fldChar w:fldCharType="end"/>
        </w:r>
      </w:hyperlink>
    </w:p>
    <w:p w:rsidR="00FE37BA" w:rsidRPr="00BB56CA" w:rsidRDefault="00BE4F3F" w:rsidP="00FE37BA">
      <w:pPr>
        <w:pStyle w:val="TOC1"/>
      </w:pPr>
      <w:r w:rsidRPr="00BB56CA">
        <w:fldChar w:fldCharType="end"/>
      </w:r>
    </w:p>
    <w:p w:rsidR="00FE37BA" w:rsidRDefault="00FE37BA" w:rsidP="00FE37BA">
      <w:pPr>
        <w:pStyle w:val="Heading1"/>
      </w:pPr>
      <w:bookmarkStart w:id="2" w:name="_Toc176248404"/>
      <w:bookmarkStart w:id="3" w:name="_Toc11683413"/>
      <w:r w:rsidRPr="00BB56CA">
        <w:t>Introduction</w:t>
      </w:r>
      <w:bookmarkEnd w:id="2"/>
      <w:bookmarkEnd w:id="3"/>
    </w:p>
    <w:p w:rsidR="000E0C73" w:rsidRDefault="00D52589" w:rsidP="00DB43B1">
      <w:r w:rsidRPr="00BB56CA">
        <w:t xml:space="preserve">This document provides a </w:t>
      </w:r>
      <w:r>
        <w:t xml:space="preserve">YANG data </w:t>
      </w:r>
      <w:r w:rsidRPr="00BB56CA">
        <w:t xml:space="preserve">model </w:t>
      </w:r>
      <w:r>
        <w:t>for</w:t>
      </w:r>
      <w:r w:rsidRPr="00BB56CA">
        <w:t xml:space="preserve"> the routing and wav</w:t>
      </w:r>
      <w:r w:rsidR="00D77491">
        <w:t>elength assignment (RWA) Traffic Engineering (TE) topology</w:t>
      </w:r>
      <w:r w:rsidRPr="00BB56CA">
        <w:t xml:space="preserve"> in </w:t>
      </w:r>
      <w:r w:rsidR="00C37130">
        <w:t xml:space="preserve">transparent </w:t>
      </w:r>
      <w:r w:rsidRPr="00BB56CA">
        <w:t>wavelength swit</w:t>
      </w:r>
      <w:r>
        <w:t xml:space="preserve">ched optical networks (WSONs). The YANG model </w:t>
      </w:r>
      <w:r w:rsidR="005E0524">
        <w:t>described</w:t>
      </w:r>
      <w:r>
        <w:t xml:space="preserve"> in this document is a WSON technology-specific </w:t>
      </w:r>
      <w:r w:rsidR="00B822E2">
        <w:t>YANG</w:t>
      </w:r>
      <w:r>
        <w:t xml:space="preserve"> model based on the information model developed in [R</w:t>
      </w:r>
      <w:r w:rsidR="00EF1620">
        <w:t>FC7446</w:t>
      </w:r>
      <w:r w:rsidR="00FE1F04">
        <w:t xml:space="preserve">] and the </w:t>
      </w:r>
      <w:r w:rsidR="00FE1F04">
        <w:lastRenderedPageBreak/>
        <w:t>two encoding documents [RFC7581] and [RFC7579</w:t>
      </w:r>
      <w:r>
        <w:t>] that developed protocol independent encodings based on [R</w:t>
      </w:r>
      <w:r w:rsidR="00EF1620">
        <w:t>FC7446</w:t>
      </w:r>
      <w:r>
        <w:t xml:space="preserve">]. </w:t>
      </w:r>
    </w:p>
    <w:p w:rsidR="005A0F20" w:rsidRDefault="005A0F20" w:rsidP="00DB43B1">
      <w:r>
        <w:t>[G.698.2] defines amplified multichannel dense wavelength division multiplexing applications with single channel optical interfaces</w:t>
      </w:r>
      <w:r w:rsidR="00523497">
        <w:t>.  The YANG data model defined in t</w:t>
      </w:r>
      <w:r>
        <w:t xml:space="preserve">his document refers to the standard application mode defined in [G.698.2]. </w:t>
      </w:r>
    </w:p>
    <w:p w:rsidR="00850A37" w:rsidRDefault="00D52589" w:rsidP="00850A37">
      <w:r>
        <w:t>What is not in scope of this docume</w:t>
      </w:r>
      <w:r w:rsidR="00C37130">
        <w:t>nt is both impairment-aware optical networks</w:t>
      </w:r>
      <w:r>
        <w:t xml:space="preserve"> and flex</w:t>
      </w:r>
      <w:r w:rsidR="00C37130">
        <w:t>i</w:t>
      </w:r>
      <w:r>
        <w:t xml:space="preserve">-grid. </w:t>
      </w:r>
      <w:r w:rsidR="00C37130">
        <w:t xml:space="preserve">Refer to [Impairment] for impairement-aware optical network topology model and [flexi-grid] for flexi-grid optical network topology model. </w:t>
      </w:r>
    </w:p>
    <w:p w:rsidR="00C37130" w:rsidRDefault="00C37130" w:rsidP="00850A37">
      <w:r>
        <w:t xml:space="preserve">Additionally, resource block models (e.g., 3R Regeneration) is not also in the scope of this document, which will be addressed in a separate document. </w:t>
      </w:r>
    </w:p>
    <w:p w:rsidR="004A7EA0" w:rsidRDefault="005F0131" w:rsidP="00C37130">
      <w:r>
        <w:t>This document defines one</w:t>
      </w:r>
      <w:r w:rsidR="00C37130">
        <w:t xml:space="preserve"> YANG model</w:t>
      </w:r>
      <w:r w:rsidR="004A7EA0">
        <w:t>: ietf-wso</w:t>
      </w:r>
      <w:r>
        <w:t xml:space="preserve">n-topology (Section 3). </w:t>
      </w:r>
      <w:r w:rsidR="00C37130">
        <w:t>This document augments the generic TE topology draft [TE-TOPO].</w:t>
      </w:r>
    </w:p>
    <w:p w:rsidR="004A1494" w:rsidRDefault="004A1494" w:rsidP="004A1494">
      <w:r>
        <w:t xml:space="preserve">There are multiple applications for the yang data model defined in this document. For example, nodes within the network can use the data model to capture their understanding of the overall WSON topology and expose it to a controller.  A controller can further propagate the topology to other controllers. The YANG model is used by NETCONF </w:t>
      </w:r>
      <w:r w:rsidR="002B2FFF">
        <w:t xml:space="preserve">[RFC6020], </w:t>
      </w:r>
      <w:r>
        <w:t>[RFC8341] or a RESTCONF [RFC8040] protocol. The YANG data model defined in this document conforms to the Network Management Datastore Architecture [RFC8342].</w:t>
      </w:r>
    </w:p>
    <w:p w:rsidR="004F4A5A" w:rsidRDefault="004F4A5A" w:rsidP="00317128">
      <w:pPr>
        <w:pStyle w:val="Heading2"/>
      </w:pPr>
      <w:bookmarkStart w:id="4" w:name="_Toc11683414"/>
      <w:bookmarkStart w:id="5" w:name="_Toc519595499"/>
      <w:r>
        <w:t>Requirements Language</w:t>
      </w:r>
      <w:bookmarkEnd w:id="4"/>
    </w:p>
    <w:p w:rsidR="004A1494" w:rsidRPr="004A1494" w:rsidRDefault="004A1494" w:rsidP="004A1494">
      <w:pPr>
        <w:rPr>
          <w:rFonts w:ascii="Calibri" w:eastAsiaTheme="minorHAnsi" w:hAnsi="Calibri" w:cstheme="minorBidi"/>
          <w:sz w:val="22"/>
          <w:szCs w:val="21"/>
        </w:rPr>
      </w:pPr>
      <w:r>
        <w:t>The key words "MUST", "MUST NOT", "REQUIRED", "SHALL", "SHALL NOT",</w:t>
      </w:r>
      <w:r>
        <w:rPr>
          <w:rFonts w:ascii="Calibri" w:eastAsiaTheme="minorHAnsi" w:hAnsi="Calibri" w:cstheme="minorBidi"/>
          <w:sz w:val="22"/>
          <w:szCs w:val="21"/>
        </w:rPr>
        <w:t xml:space="preserve"> </w:t>
      </w:r>
      <w:r>
        <w:t>"SHOULD", "SHOULD NOT", "RECOMMENDED", "NOT RECOMMENDED", "MAY", and</w:t>
      </w:r>
      <w:r>
        <w:rPr>
          <w:rFonts w:ascii="Calibri" w:eastAsiaTheme="minorHAnsi" w:hAnsi="Calibri" w:cstheme="minorBidi"/>
          <w:sz w:val="22"/>
          <w:szCs w:val="21"/>
        </w:rPr>
        <w:t xml:space="preserve"> </w:t>
      </w:r>
      <w:r>
        <w:t>"OPTIONAL" in this document are to be interpreted as described in</w:t>
      </w:r>
      <w:r>
        <w:rPr>
          <w:rFonts w:ascii="Calibri" w:eastAsiaTheme="minorHAnsi" w:hAnsi="Calibri" w:cstheme="minorBidi"/>
          <w:sz w:val="22"/>
          <w:szCs w:val="21"/>
        </w:rPr>
        <w:t xml:space="preserve">  </w:t>
      </w:r>
      <w:r>
        <w:t>BCP 14 [RFC2119] [RFC8174] when, and only when, they appear in all</w:t>
      </w:r>
      <w:r>
        <w:rPr>
          <w:rFonts w:ascii="Calibri" w:eastAsiaTheme="minorHAnsi" w:hAnsi="Calibri" w:cstheme="minorBidi"/>
          <w:sz w:val="22"/>
          <w:szCs w:val="21"/>
        </w:rPr>
        <w:t xml:space="preserve"> </w:t>
      </w:r>
      <w:r>
        <w:t>capitals, as shown here.</w:t>
      </w:r>
    </w:p>
    <w:p w:rsidR="004A1494" w:rsidRDefault="004A1494" w:rsidP="004A1494">
      <w:pPr>
        <w:pStyle w:val="PlainText"/>
      </w:pPr>
    </w:p>
    <w:p w:rsidR="00317128" w:rsidRPr="004F4A5A" w:rsidRDefault="00317128" w:rsidP="004F4A5A">
      <w:pPr>
        <w:pStyle w:val="Heading2"/>
        <w:rPr>
          <w:rFonts w:cs="Courier New"/>
          <w:bCs w:val="0"/>
          <w:iCs w:val="0"/>
          <w:szCs w:val="24"/>
        </w:rPr>
      </w:pPr>
      <w:bookmarkStart w:id="6" w:name="_Toc11683415"/>
      <w:r>
        <w:t>Terminology</w:t>
      </w:r>
      <w:bookmarkEnd w:id="5"/>
      <w:bookmarkEnd w:id="6"/>
    </w:p>
    <w:p w:rsidR="00317128" w:rsidRDefault="00317128" w:rsidP="00317128">
      <w:r>
        <w:t xml:space="preserve">Refer to </w:t>
      </w:r>
      <w:r w:rsidR="00D103C1">
        <w:t>[RFC7446] and [RFC7581</w:t>
      </w:r>
      <w:r>
        <w:t xml:space="preserve">] for the key terms used in this document. </w:t>
      </w:r>
    </w:p>
    <w:p w:rsidR="00317128" w:rsidRDefault="00317128" w:rsidP="00317128">
      <w:pPr>
        <w:spacing w:after="0"/>
      </w:pPr>
      <w:r>
        <w:t>The following terms are defined in [</w:t>
      </w:r>
      <w:r>
        <w:rPr>
          <w:color w:val="0000FF"/>
        </w:rPr>
        <w:t>RFC7950</w:t>
      </w:r>
      <w:r>
        <w:t>] and are not redefined here:</w:t>
      </w:r>
    </w:p>
    <w:p w:rsidR="00317128" w:rsidRDefault="00317128" w:rsidP="00317128">
      <w:pPr>
        <w:spacing w:after="0"/>
      </w:pPr>
    </w:p>
    <w:p w:rsidR="00317128" w:rsidRDefault="00317128" w:rsidP="00317128">
      <w:pPr>
        <w:pStyle w:val="ListParagraph"/>
        <w:numPr>
          <w:ilvl w:val="0"/>
          <w:numId w:val="47"/>
        </w:numPr>
        <w:spacing w:after="0"/>
      </w:pPr>
      <w:r>
        <w:lastRenderedPageBreak/>
        <w:t>client</w:t>
      </w:r>
    </w:p>
    <w:p w:rsidR="00317128" w:rsidRDefault="00317128" w:rsidP="00317128">
      <w:pPr>
        <w:pStyle w:val="ListParagraph"/>
        <w:spacing w:after="0"/>
        <w:ind w:left="792"/>
      </w:pPr>
    </w:p>
    <w:p w:rsidR="00317128" w:rsidRDefault="00317128" w:rsidP="00317128">
      <w:pPr>
        <w:pStyle w:val="ListParagraph"/>
        <w:numPr>
          <w:ilvl w:val="0"/>
          <w:numId w:val="46"/>
        </w:numPr>
        <w:spacing w:after="0"/>
        <w:ind w:left="792"/>
      </w:pPr>
      <w:r>
        <w:t>server</w:t>
      </w:r>
    </w:p>
    <w:p w:rsidR="00317128" w:rsidRDefault="00317128" w:rsidP="00317128">
      <w:pPr>
        <w:pStyle w:val="ListParagraph"/>
        <w:spacing w:after="0"/>
        <w:ind w:left="792"/>
      </w:pPr>
    </w:p>
    <w:p w:rsidR="00317128" w:rsidRDefault="00317128" w:rsidP="00317128">
      <w:pPr>
        <w:pStyle w:val="ListParagraph"/>
        <w:numPr>
          <w:ilvl w:val="0"/>
          <w:numId w:val="46"/>
        </w:numPr>
        <w:spacing w:after="0"/>
        <w:ind w:left="792"/>
        <w:rPr>
          <w:lang w:val="it-IT"/>
        </w:rPr>
      </w:pPr>
      <w:r w:rsidRPr="00471F2A">
        <w:rPr>
          <w:lang w:val="it-IT"/>
        </w:rPr>
        <w:t>augment</w:t>
      </w:r>
    </w:p>
    <w:p w:rsidR="00317128" w:rsidRDefault="00317128" w:rsidP="00317128">
      <w:pPr>
        <w:pStyle w:val="ListParagraph"/>
        <w:spacing w:after="0"/>
        <w:ind w:left="792"/>
        <w:rPr>
          <w:lang w:val="it-IT"/>
        </w:rPr>
      </w:pPr>
    </w:p>
    <w:p w:rsidR="00317128" w:rsidRDefault="00317128" w:rsidP="00317128">
      <w:pPr>
        <w:pStyle w:val="ListParagraph"/>
        <w:numPr>
          <w:ilvl w:val="0"/>
          <w:numId w:val="46"/>
        </w:numPr>
        <w:spacing w:after="0"/>
        <w:ind w:left="792"/>
        <w:rPr>
          <w:lang w:val="it-IT"/>
        </w:rPr>
      </w:pPr>
      <w:r w:rsidRPr="001D3791">
        <w:rPr>
          <w:lang w:val="it-IT"/>
        </w:rPr>
        <w:t>data model</w:t>
      </w:r>
    </w:p>
    <w:p w:rsidR="00317128" w:rsidRPr="001D3791" w:rsidRDefault="00317128" w:rsidP="00317128">
      <w:pPr>
        <w:spacing w:after="0"/>
        <w:ind w:left="0"/>
        <w:rPr>
          <w:lang w:val="it-IT"/>
        </w:rPr>
      </w:pPr>
    </w:p>
    <w:p w:rsidR="00317128" w:rsidRPr="0097610C" w:rsidRDefault="00317128" w:rsidP="00317128">
      <w:pPr>
        <w:pStyle w:val="ListParagraph"/>
        <w:numPr>
          <w:ilvl w:val="0"/>
          <w:numId w:val="46"/>
        </w:numPr>
        <w:spacing w:after="0"/>
        <w:ind w:left="792"/>
        <w:rPr>
          <w:lang w:val="it-IT"/>
        </w:rPr>
      </w:pPr>
      <w:r>
        <w:t>data node</w:t>
      </w:r>
    </w:p>
    <w:p w:rsidR="00317128" w:rsidRDefault="00317128" w:rsidP="00317128">
      <w:pPr>
        <w:spacing w:after="0"/>
      </w:pPr>
    </w:p>
    <w:p w:rsidR="00317128" w:rsidRDefault="00317128" w:rsidP="00317128">
      <w:pPr>
        <w:spacing w:after="0"/>
      </w:pPr>
      <w:r>
        <w:t>The following terms are defined in [</w:t>
      </w:r>
      <w:r>
        <w:rPr>
          <w:color w:val="0000FF"/>
        </w:rPr>
        <w:t>RFC6241</w:t>
      </w:r>
      <w:r>
        <w:t>] and are not redefined</w:t>
      </w:r>
    </w:p>
    <w:p w:rsidR="00317128" w:rsidRPr="00471F2A" w:rsidRDefault="00317128" w:rsidP="00317128">
      <w:pPr>
        <w:spacing w:after="0"/>
        <w:rPr>
          <w:lang w:val="it-IT"/>
        </w:rPr>
      </w:pPr>
      <w:r w:rsidRPr="00471F2A">
        <w:rPr>
          <w:lang w:val="it-IT"/>
        </w:rPr>
        <w:t>here:</w:t>
      </w:r>
    </w:p>
    <w:p w:rsidR="00317128" w:rsidRPr="00471F2A" w:rsidRDefault="00317128" w:rsidP="00317128">
      <w:pPr>
        <w:spacing w:after="0"/>
        <w:rPr>
          <w:lang w:val="it-IT"/>
        </w:rPr>
      </w:pPr>
    </w:p>
    <w:p w:rsidR="00317128" w:rsidRDefault="00317128" w:rsidP="00317128">
      <w:pPr>
        <w:rPr>
          <w:lang w:val="it-IT"/>
        </w:rPr>
      </w:pPr>
      <w:r w:rsidRPr="00471F2A">
        <w:rPr>
          <w:lang w:val="it-IT"/>
        </w:rPr>
        <w:t xml:space="preserve">o </w:t>
      </w:r>
      <w:r>
        <w:rPr>
          <w:lang w:val="it-IT"/>
        </w:rPr>
        <w:t xml:space="preserve"> configuration data</w:t>
      </w:r>
    </w:p>
    <w:p w:rsidR="00317128" w:rsidRDefault="00317128" w:rsidP="00317128">
      <w:pPr>
        <w:ind w:left="0"/>
      </w:pPr>
      <w:r>
        <w:rPr>
          <w:lang w:val="it-IT"/>
        </w:rPr>
        <w:tab/>
        <w:t>o  state</w:t>
      </w:r>
      <w:r w:rsidRPr="001D3791">
        <w:rPr>
          <w:lang w:val="it-IT"/>
        </w:rPr>
        <w:t xml:space="preserve"> data</w:t>
      </w:r>
    </w:p>
    <w:p w:rsidR="00317128" w:rsidRDefault="00317128" w:rsidP="00317128">
      <w:pPr>
        <w:spacing w:after="0"/>
      </w:pPr>
      <w:r>
        <w:t>The terminology for describing YANG data models is found in</w:t>
      </w:r>
    </w:p>
    <w:p w:rsidR="00317128" w:rsidRDefault="00317128" w:rsidP="00317128">
      <w:pPr>
        <w:spacing w:after="0"/>
      </w:pPr>
      <w:r>
        <w:t>[</w:t>
      </w:r>
      <w:r>
        <w:rPr>
          <w:color w:val="0000FF"/>
        </w:rPr>
        <w:t>RFC7950</w:t>
      </w:r>
      <w:r>
        <w:t>].</w:t>
      </w:r>
      <w:r w:rsidR="00DB43B1">
        <w:t xml:space="preserve"> </w:t>
      </w:r>
    </w:p>
    <w:p w:rsidR="005E21E9" w:rsidRDefault="005E21E9" w:rsidP="00317128">
      <w:pPr>
        <w:spacing w:after="0"/>
      </w:pPr>
    </w:p>
    <w:p w:rsidR="00317128" w:rsidRDefault="00317128" w:rsidP="00317128">
      <w:pPr>
        <w:pStyle w:val="Heading2"/>
      </w:pPr>
      <w:bookmarkStart w:id="7" w:name="_Toc519595500"/>
      <w:bookmarkStart w:id="8" w:name="_Toc11683416"/>
      <w:r>
        <w:t>Tree diagram</w:t>
      </w:r>
      <w:bookmarkEnd w:id="7"/>
      <w:bookmarkEnd w:id="8"/>
    </w:p>
    <w:p w:rsidR="00317128" w:rsidRDefault="00317128" w:rsidP="00317128">
      <w:r w:rsidRPr="0021717A">
        <w:t>A simplified graphical representation of the data model is used in</w:t>
      </w:r>
      <w:r>
        <w:t xml:space="preserve"> </w:t>
      </w:r>
      <w:r w:rsidR="00EF7967">
        <w:t>chapter 2</w:t>
      </w:r>
      <w:r w:rsidRPr="0021717A">
        <w:t xml:space="preserve"> of this this document.  The meaning of the symbols in</w:t>
      </w:r>
      <w:r>
        <w:t xml:space="preserve"> </w:t>
      </w:r>
      <w:r w:rsidRPr="0021717A">
        <w:t>these diagrams is defined in [RFC8340].</w:t>
      </w:r>
    </w:p>
    <w:p w:rsidR="00317128" w:rsidRDefault="00317128" w:rsidP="00317128">
      <w:pPr>
        <w:pStyle w:val="Heading2"/>
      </w:pPr>
      <w:bookmarkStart w:id="9" w:name="_Toc519595501"/>
      <w:bookmarkStart w:id="10" w:name="_Toc11683417"/>
      <w:r>
        <w:t>Prefixes in Data Node Names</w:t>
      </w:r>
      <w:bookmarkEnd w:id="9"/>
      <w:bookmarkEnd w:id="10"/>
    </w:p>
    <w:p w:rsidR="00317128" w:rsidRDefault="00317128" w:rsidP="00317128">
      <w:pPr>
        <w:spacing w:after="0"/>
        <w:ind w:left="0"/>
      </w:pPr>
      <w:r>
        <w:t xml:space="preserve">   In this document, names of data nodes and other data model objects</w:t>
      </w:r>
    </w:p>
    <w:p w:rsidR="00317128" w:rsidRDefault="00317128" w:rsidP="00317128">
      <w:pPr>
        <w:spacing w:after="0"/>
        <w:ind w:left="0"/>
      </w:pPr>
      <w:r>
        <w:t xml:space="preserve">   are prefixed using the standard prefix associated with the</w:t>
      </w:r>
    </w:p>
    <w:p w:rsidR="00317128" w:rsidRDefault="00317128" w:rsidP="00317128">
      <w:pPr>
        <w:spacing w:after="0"/>
        <w:ind w:left="0"/>
      </w:pPr>
      <w:r>
        <w:t xml:space="preserve">   corresponding YANG imported modules, as shown in Table 1.</w:t>
      </w:r>
    </w:p>
    <w:p w:rsidR="00A92757" w:rsidRDefault="00A92757" w:rsidP="00317128">
      <w:pPr>
        <w:spacing w:after="0"/>
        <w:ind w:left="0"/>
      </w:pPr>
    </w:p>
    <w:p w:rsidR="00317128" w:rsidRDefault="00317128" w:rsidP="00317128">
      <w:pPr>
        <w:spacing w:after="0"/>
        <w:ind w:left="0"/>
      </w:pPr>
    </w:p>
    <w:p w:rsidR="00317128" w:rsidRPr="00EF7967" w:rsidRDefault="00EF7967" w:rsidP="00317128">
      <w:pPr>
        <w:spacing w:after="0"/>
        <w:ind w:left="0"/>
      </w:pPr>
      <w:r>
        <w:t xml:space="preserve">      +-------------+</w:t>
      </w:r>
      <w:r w:rsidR="00317128" w:rsidRPr="00EF7967">
        <w:t>-------------------------+-----------------+</w:t>
      </w:r>
    </w:p>
    <w:p w:rsidR="00317128" w:rsidRPr="00EF7967" w:rsidRDefault="00317128" w:rsidP="00317128">
      <w:pPr>
        <w:spacing w:after="0"/>
        <w:ind w:left="0"/>
      </w:pPr>
      <w:r w:rsidRPr="00EF7967">
        <w:t xml:space="preserve">      | Prefix  </w:t>
      </w:r>
      <w:r w:rsidR="00EF7967">
        <w:t xml:space="preserve">    | YANG module             </w:t>
      </w:r>
      <w:r w:rsidRPr="00EF7967">
        <w:t>| Reference       |</w:t>
      </w:r>
    </w:p>
    <w:p w:rsidR="00317128" w:rsidRPr="00EF7967" w:rsidRDefault="00EF7967" w:rsidP="00317128">
      <w:pPr>
        <w:spacing w:after="0"/>
        <w:ind w:left="0"/>
      </w:pPr>
      <w:r>
        <w:t xml:space="preserve">      +-------------+-------------------------</w:t>
      </w:r>
      <w:r w:rsidR="00317128" w:rsidRPr="00EF7967">
        <w:t>+-----------------+</w:t>
      </w:r>
    </w:p>
    <w:p w:rsidR="00317128" w:rsidRPr="00EF7967" w:rsidRDefault="00EF7967" w:rsidP="00317128">
      <w:pPr>
        <w:spacing w:after="0"/>
        <w:ind w:left="0"/>
      </w:pPr>
      <w:r w:rsidRPr="00EF7967">
        <w:t xml:space="preserve">      | layer0-type</w:t>
      </w:r>
      <w:r>
        <w:t xml:space="preserve"> </w:t>
      </w:r>
      <w:r w:rsidR="00317128" w:rsidRPr="00EF7967">
        <w:t xml:space="preserve">| </w:t>
      </w:r>
      <w:r w:rsidRPr="00EF7967">
        <w:t xml:space="preserve">ietf-layer0-types </w:t>
      </w:r>
      <w:r>
        <w:t xml:space="preserve">      </w:t>
      </w:r>
      <w:r w:rsidR="00930781">
        <w:t>| [Layer0-Types</w:t>
      </w:r>
      <w:r w:rsidR="00317128" w:rsidRPr="00EF7967">
        <w:t>]  |</w:t>
      </w:r>
    </w:p>
    <w:p w:rsidR="00317128" w:rsidRPr="00EF7967" w:rsidRDefault="00EF7967" w:rsidP="00317128">
      <w:pPr>
        <w:spacing w:after="0"/>
        <w:ind w:left="0"/>
      </w:pPr>
      <w:r w:rsidRPr="00EF7967">
        <w:t xml:space="preserve">      | wson</w:t>
      </w:r>
      <w:r w:rsidR="00317128" w:rsidRPr="00EF7967">
        <w:t xml:space="preserve">   </w:t>
      </w:r>
      <w:r>
        <w:t xml:space="preserve">     </w:t>
      </w:r>
      <w:r w:rsidR="00317128" w:rsidRPr="00EF7967">
        <w:t xml:space="preserve">| </w:t>
      </w:r>
      <w:r w:rsidRPr="00EF7967">
        <w:rPr>
          <w:rFonts w:eastAsiaTheme="minorEastAsia"/>
        </w:rPr>
        <w:t>ietf-wson-topology</w:t>
      </w:r>
      <w:r w:rsidR="00317128" w:rsidRPr="00EF7967">
        <w:rPr>
          <w:rFonts w:eastAsiaTheme="minorEastAsia"/>
        </w:rPr>
        <w:tab/>
        <w:t xml:space="preserve">    </w:t>
      </w:r>
      <w:r w:rsidR="00F71054">
        <w:t>| [RFC</w:t>
      </w:r>
      <w:r w:rsidR="00317128" w:rsidRPr="00EF7967">
        <w:t xml:space="preserve">XXXX]   </w:t>
      </w:r>
      <w:r w:rsidR="00F71054">
        <w:t xml:space="preserve"> </w:t>
      </w:r>
      <w:r w:rsidR="00317128" w:rsidRPr="00EF7967">
        <w:t xml:space="preserve">   |</w:t>
      </w:r>
    </w:p>
    <w:p w:rsidR="00317128" w:rsidRPr="00EF7967" w:rsidRDefault="00EF7967" w:rsidP="00317128">
      <w:pPr>
        <w:spacing w:after="0"/>
        <w:ind w:left="0"/>
      </w:pPr>
      <w:r w:rsidRPr="00EF7967">
        <w:t xml:space="preserve">      | nw</w:t>
      </w:r>
      <w:r w:rsidR="00317128" w:rsidRPr="00EF7967">
        <w:t xml:space="preserve">    </w:t>
      </w:r>
      <w:r>
        <w:t xml:space="preserve">      </w:t>
      </w:r>
      <w:r w:rsidR="00317128" w:rsidRPr="00EF7967">
        <w:t xml:space="preserve">| </w:t>
      </w:r>
      <w:r w:rsidRPr="00EF7967">
        <w:rPr>
          <w:rFonts w:eastAsiaTheme="minorEastAsia"/>
        </w:rPr>
        <w:t>ietf-network</w:t>
      </w:r>
      <w:r w:rsidR="00317128" w:rsidRPr="00EF7967">
        <w:rPr>
          <w:rFonts w:eastAsiaTheme="minorEastAsia"/>
        </w:rPr>
        <w:t xml:space="preserve"> </w:t>
      </w:r>
      <w:r>
        <w:rPr>
          <w:rFonts w:eastAsiaTheme="minorEastAsia"/>
        </w:rPr>
        <w:t xml:space="preserve">         </w:t>
      </w:r>
      <w:r w:rsidR="00317128" w:rsidRPr="00EF7967">
        <w:rPr>
          <w:rFonts w:eastAsiaTheme="minorEastAsia"/>
        </w:rPr>
        <w:t xml:space="preserve">  </w:t>
      </w:r>
      <w:r w:rsidR="00F71054">
        <w:t>| [RFC8345</w:t>
      </w:r>
      <w:r w:rsidR="00317128" w:rsidRPr="00EF7967">
        <w:t>]       |</w:t>
      </w:r>
    </w:p>
    <w:p w:rsidR="00EF7967" w:rsidRPr="00EF7967" w:rsidRDefault="00EF7967" w:rsidP="00EF7967">
      <w:pPr>
        <w:spacing w:after="0"/>
        <w:ind w:left="0"/>
        <w:rPr>
          <w:rFonts w:eastAsiaTheme="minorEastAsia"/>
        </w:rPr>
      </w:pPr>
      <w:r w:rsidRPr="00EF7967">
        <w:t xml:space="preserve">      | nt    </w:t>
      </w:r>
      <w:r>
        <w:t xml:space="preserve">      </w:t>
      </w:r>
      <w:r w:rsidRPr="00EF7967">
        <w:t xml:space="preserve">| </w:t>
      </w:r>
      <w:r w:rsidRPr="00EF7967">
        <w:rPr>
          <w:rFonts w:eastAsiaTheme="minorEastAsia"/>
        </w:rPr>
        <w:t>ietf-network-topology</w:t>
      </w:r>
      <w:r>
        <w:rPr>
          <w:rFonts w:eastAsiaTheme="minorEastAsia"/>
        </w:rPr>
        <w:t xml:space="preserve">   | </w:t>
      </w:r>
      <w:r w:rsidR="00F71054">
        <w:rPr>
          <w:rFonts w:eastAsiaTheme="minorEastAsia"/>
        </w:rPr>
        <w:t>[RFC8345]</w:t>
      </w:r>
      <w:r w:rsidRPr="00EF7967">
        <w:rPr>
          <w:rFonts w:eastAsiaTheme="minorEastAsia"/>
        </w:rPr>
        <w:t xml:space="preserve">       |</w:t>
      </w:r>
    </w:p>
    <w:p w:rsidR="00EF7967" w:rsidRPr="00EF7967" w:rsidRDefault="00EF7967" w:rsidP="00EF7967">
      <w:pPr>
        <w:spacing w:after="0"/>
        <w:ind w:left="0"/>
      </w:pPr>
      <w:r>
        <w:rPr>
          <w:rFonts w:eastAsiaTheme="minorEastAsia"/>
        </w:rPr>
        <w:t xml:space="preserve">      | tet         | ietf-te-topology    </w:t>
      </w:r>
      <w:r w:rsidR="00F71054">
        <w:rPr>
          <w:rFonts w:eastAsiaTheme="minorEastAsia"/>
        </w:rPr>
        <w:t xml:space="preserve">    | [TE-TOPO]  </w:t>
      </w:r>
      <w:r>
        <w:rPr>
          <w:rFonts w:eastAsiaTheme="minorEastAsia"/>
        </w:rPr>
        <w:t xml:space="preserve">     |</w:t>
      </w:r>
    </w:p>
    <w:p w:rsidR="00317128" w:rsidRPr="00EF7967" w:rsidRDefault="00EF7967" w:rsidP="00317128">
      <w:pPr>
        <w:spacing w:after="0"/>
        <w:ind w:left="0"/>
      </w:pPr>
      <w:r>
        <w:t xml:space="preserve">      +-------------+</w:t>
      </w:r>
      <w:r w:rsidR="00317128" w:rsidRPr="00EF7967">
        <w:t>-------------------------+-----------------+</w:t>
      </w:r>
    </w:p>
    <w:p w:rsidR="00317128" w:rsidRPr="004A047E" w:rsidRDefault="00317128" w:rsidP="00317128">
      <w:pPr>
        <w:spacing w:after="0"/>
        <w:ind w:left="0"/>
      </w:pPr>
    </w:p>
    <w:p w:rsidR="00317128" w:rsidRDefault="00317128" w:rsidP="00317128">
      <w:pPr>
        <w:spacing w:after="0"/>
        <w:ind w:left="0"/>
      </w:pPr>
      <w:r>
        <w:t xml:space="preserve">             Table 1: Prefixes and corresponding YANG modules</w:t>
      </w:r>
    </w:p>
    <w:p w:rsidR="00317128" w:rsidRDefault="00317128" w:rsidP="00317128">
      <w:pPr>
        <w:spacing w:after="0"/>
        <w:ind w:left="0"/>
      </w:pPr>
    </w:p>
    <w:p w:rsidR="00FB3FE5" w:rsidRDefault="00317128" w:rsidP="00B91B4A">
      <w:r>
        <w:t>Note: The RFC Editor will replace XXXX with the number assigned to the RFC once this draft becomes an RFC.</w:t>
      </w:r>
      <w:r w:rsidR="00B91B4A">
        <w:t xml:space="preserve"> </w:t>
      </w:r>
    </w:p>
    <w:p w:rsidR="00FE37BA" w:rsidRDefault="00FE37BA" w:rsidP="00FE37BA">
      <w:pPr>
        <w:pStyle w:val="RFCFigure"/>
      </w:pPr>
      <w:bookmarkStart w:id="11" w:name="_Toc411254992"/>
      <w:bookmarkStart w:id="12" w:name="_Toc411255389"/>
      <w:bookmarkStart w:id="13" w:name="_Toc411254993"/>
      <w:bookmarkStart w:id="14" w:name="_Toc411255390"/>
      <w:bookmarkStart w:id="15" w:name="_Toc378607219"/>
      <w:bookmarkStart w:id="16" w:name="_Toc378607220"/>
      <w:bookmarkStart w:id="17" w:name="_Toc378607221"/>
      <w:bookmarkStart w:id="18" w:name="_Toc378607222"/>
      <w:bookmarkStart w:id="19" w:name="_Toc378607223"/>
      <w:bookmarkStart w:id="20" w:name="_Toc378607224"/>
      <w:bookmarkStart w:id="21" w:name="_Toc378607225"/>
      <w:bookmarkStart w:id="22" w:name="_Toc378607226"/>
      <w:bookmarkStart w:id="23" w:name="_Toc378607227"/>
      <w:bookmarkStart w:id="24" w:name="_Toc378607228"/>
      <w:bookmarkStart w:id="25" w:name="_Toc378607229"/>
      <w:bookmarkStart w:id="26" w:name="_Toc378607230"/>
      <w:bookmarkStart w:id="27" w:name="_Toc378607231"/>
      <w:bookmarkStart w:id="28" w:name="_Toc378607232"/>
      <w:bookmarkStart w:id="29" w:name="_Toc378607233"/>
      <w:bookmarkStart w:id="30" w:name="_Toc378607234"/>
      <w:bookmarkStart w:id="31" w:name="_Toc378607235"/>
      <w:bookmarkStart w:id="32" w:name="_Toc378607236"/>
      <w:bookmarkStart w:id="33" w:name="_Toc378607237"/>
      <w:bookmarkStart w:id="34" w:name="_Toc378607238"/>
      <w:bookmarkStart w:id="35" w:name="_Toc378607239"/>
      <w:bookmarkStart w:id="36" w:name="_Toc378607240"/>
      <w:bookmarkStart w:id="37" w:name="_Toc378607241"/>
      <w:bookmarkStart w:id="38" w:name="_Toc378607242"/>
      <w:bookmarkStart w:id="39" w:name="_Toc378607243"/>
      <w:bookmarkStart w:id="40" w:name="_Toc378607244"/>
      <w:bookmarkStart w:id="41" w:name="_Toc378607245"/>
      <w:bookmarkStart w:id="42" w:name="_Toc378607246"/>
      <w:bookmarkStart w:id="43" w:name="_Toc378607247"/>
      <w:bookmarkStart w:id="44" w:name="_Toc378607248"/>
      <w:bookmarkStart w:id="45" w:name="_Toc378607249"/>
      <w:bookmarkStart w:id="46" w:name="_Toc378607250"/>
      <w:bookmarkStart w:id="47" w:name="_Toc378607251"/>
      <w:bookmarkStart w:id="48" w:name="_Toc378607252"/>
      <w:bookmarkStart w:id="49" w:name="_Toc378607253"/>
      <w:bookmarkStart w:id="50" w:name="_Toc378607254"/>
      <w:bookmarkStart w:id="51" w:name="_Toc378607255"/>
      <w:bookmarkStart w:id="52" w:name="_Toc378607256"/>
      <w:bookmarkStart w:id="53" w:name="_Toc378607257"/>
      <w:bookmarkStart w:id="54" w:name="_Toc378607258"/>
      <w:bookmarkStart w:id="55" w:name="_Toc378607259"/>
      <w:bookmarkStart w:id="56" w:name="_Toc378607260"/>
      <w:bookmarkStart w:id="57" w:name="_Toc378607261"/>
      <w:bookmarkStart w:id="58" w:name="_Toc378607262"/>
      <w:bookmarkStart w:id="59" w:name="_Toc378607263"/>
      <w:bookmarkStart w:id="60" w:name="_Toc378607264"/>
      <w:bookmarkStart w:id="61" w:name="_Toc378607265"/>
      <w:bookmarkStart w:id="62" w:name="_Toc378607266"/>
      <w:bookmarkStart w:id="63" w:name="_Toc378607267"/>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037BFF" w:rsidRDefault="001D6130" w:rsidP="00070E0F">
      <w:pPr>
        <w:pStyle w:val="Heading1"/>
      </w:pPr>
      <w:bookmarkStart w:id="64" w:name="_Toc411255050"/>
      <w:bookmarkStart w:id="65" w:name="_Toc411255433"/>
      <w:bookmarkStart w:id="66" w:name="_Toc411258108"/>
      <w:bookmarkStart w:id="67" w:name="_Toc411255051"/>
      <w:bookmarkStart w:id="68" w:name="_Toc411255434"/>
      <w:bookmarkStart w:id="69" w:name="_Toc411258109"/>
      <w:bookmarkStart w:id="70" w:name="_Toc411255052"/>
      <w:bookmarkStart w:id="71" w:name="_Toc411255435"/>
      <w:bookmarkStart w:id="72" w:name="_Toc411258110"/>
      <w:bookmarkStart w:id="73" w:name="_Toc411255053"/>
      <w:bookmarkStart w:id="74" w:name="_Toc411255436"/>
      <w:bookmarkStart w:id="75" w:name="_Toc411258111"/>
      <w:bookmarkStart w:id="76" w:name="_Toc11683418"/>
      <w:bookmarkEnd w:id="64"/>
      <w:bookmarkEnd w:id="65"/>
      <w:bookmarkEnd w:id="66"/>
      <w:bookmarkEnd w:id="67"/>
      <w:bookmarkEnd w:id="68"/>
      <w:bookmarkEnd w:id="69"/>
      <w:bookmarkEnd w:id="70"/>
      <w:bookmarkEnd w:id="71"/>
      <w:bookmarkEnd w:id="72"/>
      <w:bookmarkEnd w:id="73"/>
      <w:bookmarkEnd w:id="74"/>
      <w:bookmarkEnd w:id="75"/>
      <w:r>
        <w:t>YANG Model</w:t>
      </w:r>
      <w:r w:rsidR="00CD2CA5">
        <w:t xml:space="preserve"> (Tree Structure)</w:t>
      </w:r>
      <w:bookmarkEnd w:id="76"/>
      <w:r w:rsidR="00CD2CA5">
        <w:t xml:space="preserve"> </w:t>
      </w:r>
    </w:p>
    <w:p w:rsidR="00FF582E" w:rsidRPr="00FF582E" w:rsidRDefault="00FF582E" w:rsidP="00FF58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0"/>
        </w:rPr>
      </w:pPr>
    </w:p>
    <w:p w:rsidR="0079394D" w:rsidRDefault="0079394D" w:rsidP="0079394D">
      <w:pPr>
        <w:spacing w:after="0" w:line="240" w:lineRule="auto"/>
        <w:ind w:left="0"/>
      </w:pPr>
      <w:r>
        <w:t>module: ietf-wson-topology</w:t>
      </w:r>
    </w:p>
    <w:p w:rsidR="0079394D" w:rsidRDefault="0079394D" w:rsidP="0079394D">
      <w:pPr>
        <w:spacing w:after="0" w:line="240" w:lineRule="auto"/>
        <w:ind w:left="0"/>
      </w:pPr>
      <w:r>
        <w:t xml:space="preserve">  augment /nw:networks/nw:network/nw:network-types/tet:te-topology:</w:t>
      </w:r>
    </w:p>
    <w:p w:rsidR="0079394D" w:rsidRDefault="0079394D" w:rsidP="0079394D">
      <w:pPr>
        <w:spacing w:after="0" w:line="240" w:lineRule="auto"/>
        <w:ind w:left="0"/>
      </w:pPr>
      <w:r>
        <w:t xml:space="preserve">    +--rw wson-topology!</w:t>
      </w:r>
    </w:p>
    <w:p w:rsidR="0079394D" w:rsidRDefault="0079394D" w:rsidP="0079394D">
      <w:pPr>
        <w:spacing w:after="0" w:line="240" w:lineRule="auto"/>
        <w:ind w:left="0"/>
      </w:pPr>
      <w:r>
        <w:t xml:space="preserve">  augment /nw:networks/nw:network/nt:link/tet:te/tet:te-link-attributes:</w:t>
      </w:r>
    </w:p>
    <w:p w:rsidR="0079394D" w:rsidRDefault="0079394D" w:rsidP="0079394D">
      <w:pPr>
        <w:spacing w:after="0" w:line="240" w:lineRule="auto"/>
        <w:ind w:left="0"/>
      </w:pPr>
      <w:r>
        <w:t xml:space="preserve">  augment /nw:networks/nw:network/nw:node/nt:termination-point/tet:te:</w:t>
      </w:r>
    </w:p>
    <w:p w:rsidR="0079394D" w:rsidRDefault="0079394D" w:rsidP="0079394D">
      <w:pPr>
        <w:spacing w:after="0" w:line="240" w:lineRule="auto"/>
        <w:ind w:left="0"/>
      </w:pPr>
      <w:r>
        <w:t xml:space="preserve">    +--rw supported-payload-types* [index]</w:t>
      </w:r>
    </w:p>
    <w:p w:rsidR="0079394D" w:rsidRDefault="0079394D" w:rsidP="0079394D">
      <w:pPr>
        <w:spacing w:after="0" w:line="240" w:lineRule="auto"/>
        <w:ind w:left="0"/>
      </w:pPr>
      <w:r>
        <w:t xml:space="preserve">    |  +--rw index           uint16</w:t>
      </w:r>
    </w:p>
    <w:p w:rsidR="0079394D" w:rsidRDefault="0079394D" w:rsidP="0079394D">
      <w:pPr>
        <w:spacing w:after="0" w:line="240" w:lineRule="auto"/>
        <w:ind w:left="0"/>
      </w:pPr>
      <w:r>
        <w:t xml:space="preserve">    |  +--rw payload-type?   string</w:t>
      </w:r>
    </w:p>
    <w:p w:rsidR="0079394D" w:rsidRDefault="0079394D" w:rsidP="0079394D">
      <w:pPr>
        <w:spacing w:after="0" w:line="240" w:lineRule="auto"/>
        <w:ind w:left="0"/>
      </w:pPr>
      <w:r>
        <w:t xml:space="preserve">    +--rw client-facing?             boolean</w:t>
      </w:r>
    </w:p>
    <w:p w:rsidR="0079394D" w:rsidRDefault="0079394D" w:rsidP="0079394D">
      <w:pPr>
        <w:spacing w:after="0" w:line="240" w:lineRule="auto"/>
        <w:ind w:left="0"/>
      </w:pPr>
      <w:r>
        <w:t xml:space="preserve">  augment /nw:networks/nw:network/nw:node/tet:te/tet:te-node-attributes:</w:t>
      </w:r>
    </w:p>
    <w:p w:rsidR="0079394D" w:rsidRDefault="0079394D" w:rsidP="0079394D">
      <w:pPr>
        <w:spacing w:after="0" w:line="240" w:lineRule="auto"/>
        <w:ind w:left="0"/>
      </w:pPr>
      <w:r>
        <w:t xml:space="preserve">    +--rw wson-node</w:t>
      </w:r>
    </w:p>
    <w:p w:rsidR="0079394D" w:rsidRDefault="0079394D" w:rsidP="0079394D">
      <w:pPr>
        <w:spacing w:after="0" w:line="240" w:lineRule="auto"/>
        <w:ind w:left="0"/>
      </w:pPr>
      <w:r>
        <w:t xml:space="preserve">       +--rw node-type?   identityref</w:t>
      </w:r>
    </w:p>
    <w:p w:rsidR="0079394D" w:rsidRDefault="0079394D" w:rsidP="0079394D">
      <w:pPr>
        <w:spacing w:after="0" w:line="240" w:lineRule="auto"/>
        <w:ind w:left="0"/>
      </w:pPr>
      <w:r>
        <w:t xml:space="preserve">  augment /nw:networks/nw:network/nw:node/tet:te/tet:tunnel-termination-point:</w:t>
      </w:r>
    </w:p>
    <w:p w:rsidR="0079394D" w:rsidRDefault="0079394D" w:rsidP="0079394D">
      <w:pPr>
        <w:spacing w:after="0" w:line="240" w:lineRule="auto"/>
        <w:ind w:left="0"/>
      </w:pPr>
      <w:r>
        <w:t xml:space="preserve">    +--rw supported-operational-modes*    layer0-types:operational-mode</w:t>
      </w:r>
    </w:p>
    <w:p w:rsidR="0079394D" w:rsidRDefault="0079394D" w:rsidP="0079394D">
      <w:pPr>
        <w:spacing w:after="0" w:line="240" w:lineRule="auto"/>
        <w:ind w:left="0"/>
      </w:pPr>
      <w:r>
        <w:t xml:space="preserve">    +--rw configured-operational-modes?   layer0-types:operational-mode</w:t>
      </w:r>
    </w:p>
    <w:p w:rsidR="0079394D" w:rsidRDefault="0079394D" w:rsidP="0079394D">
      <w:pPr>
        <w:spacing w:after="0" w:line="240" w:lineRule="auto"/>
        <w:ind w:left="0"/>
      </w:pPr>
      <w:r>
        <w:t xml:space="preserve">    +--rw supported-fec-types*            identityref</w:t>
      </w:r>
    </w:p>
    <w:p w:rsidR="0079394D" w:rsidRDefault="0079394D" w:rsidP="0079394D">
      <w:pPr>
        <w:spacing w:after="0" w:line="240" w:lineRule="auto"/>
        <w:ind w:left="0"/>
      </w:pPr>
      <w:r>
        <w:t xml:space="preserve">    +--rw supported-termination-types*    identityref</w:t>
      </w:r>
    </w:p>
    <w:p w:rsidR="0079394D" w:rsidRDefault="0079394D" w:rsidP="0079394D">
      <w:pPr>
        <w:spacing w:after="0" w:line="240" w:lineRule="auto"/>
        <w:ind w:left="0"/>
      </w:pPr>
      <w:r>
        <w:t xml:space="preserve">    +--rw supports-bit-stuffing?          boolean</w:t>
      </w:r>
    </w:p>
    <w:p w:rsidR="0079394D" w:rsidRDefault="0079394D" w:rsidP="0079394D">
      <w:pPr>
        <w:spacing w:after="0" w:line="240" w:lineRule="auto"/>
        <w:ind w:left="0"/>
      </w:pPr>
      <w:r>
        <w:t xml:space="preserve">    +--rw is-tunable?                     boolean</w:t>
      </w:r>
    </w:p>
    <w:p w:rsidR="0079394D" w:rsidRDefault="0079394D" w:rsidP="0079394D">
      <w:pPr>
        <w:spacing w:after="0" w:line="240" w:lineRule="auto"/>
        <w:ind w:left="0"/>
      </w:pPr>
      <w:r>
        <w:t xml:space="preserve">    +--rw max-subcarrier-channel-num?     uint8</w:t>
      </w:r>
    </w:p>
    <w:p w:rsidR="0079394D" w:rsidRDefault="0079394D" w:rsidP="0079394D">
      <w:pPr>
        <w:spacing w:after="0" w:line="240" w:lineRule="auto"/>
        <w:ind w:left="0"/>
      </w:pPr>
      <w:r>
        <w:t xml:space="preserve">  augment /nw:networks/nw:network/nw:node/nt:termination-point/tet:te/tet:interface-switching-capability/tet:max-lsp-bandwidth/tet:te-bandwidth/tet:technology: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bandwidth-type?   identityref</w:t>
      </w:r>
    </w:p>
    <w:p w:rsidR="0079394D" w:rsidRDefault="0079394D" w:rsidP="0079394D">
      <w:pPr>
        <w:spacing w:after="0" w:line="240" w:lineRule="auto"/>
        <w:ind w:left="0"/>
      </w:pPr>
      <w:r>
        <w:t xml:space="preserve">  augment /nw:networks/nw:network/nw:node/tet:te/tet:te-node-attributes/tet:connectivity-matrices/tet:path-constraints/tet:te-bandwidth/tet:technology: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/nw:networks/nw:network/nw:node/tet:te/tet:te-node-attributes/tet:connectivity-matrices/tet:connectivity-matrix/tet:path-constraints/tet:te-bandwidth/tet:technology: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lastRenderedPageBreak/>
        <w:t xml:space="preserve">  augment /nw:networks/nw:network/nw:node/tet:te/tet:information-source-entry/tet:connectivity-matrices/tet:path-constraints/tet:te-bandwidth/tet:technology: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supported-bandwidth-list*   identityref</w:t>
      </w:r>
    </w:p>
    <w:p w:rsidR="0079394D" w:rsidRDefault="0079394D" w:rsidP="0079394D">
      <w:pPr>
        <w:spacing w:after="0" w:line="240" w:lineRule="auto"/>
        <w:ind w:left="0"/>
      </w:pPr>
      <w:r>
        <w:t xml:space="preserve">  augment /nw:networks/nw:network/nw:node/tet:te/tet:information-source-entry/tet:connectivity-matrices/tet:connectivity-matrix/tet:path-constraints/tet:te-bandwidth/tet:technology: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supported-bandwidth-list*   identityref</w:t>
      </w:r>
    </w:p>
    <w:p w:rsidR="0079394D" w:rsidRDefault="0079394D" w:rsidP="0079394D">
      <w:pPr>
        <w:spacing w:after="0" w:line="240" w:lineRule="auto"/>
        <w:ind w:left="0"/>
      </w:pPr>
      <w:r>
        <w:t xml:space="preserve">  augment /nw:networks/nw:network/nw:node/tet:te/tet:tunnel-termination-point/tet:client-layer-adaptation/tet:switching-capability/tet:te-bandwidth/tet:technology: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/nw:networks/nw:network/nw:node/tet:te/tet:tunnel-termination-point/tet:local-link-connectivities/tet:path-constraints/tet:te-bandwidth/tet:technology: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/nw:networks/nw:network/nw:node/tet:te/tet:tunnel-termination-point/tet:local-link-connectivities/tet:local-link-connectivity/tet:path-constraints/tet:te-bandwidth/tet:technology: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/nw:networks/nw:network/nt:link/tet:te/tet:te-link-attributes/tet:interface-switching-capability/tet:max-lsp-bandwidth/tet:te-bandwidth/tet:technology: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bandwidth-type?   identityref</w:t>
      </w:r>
    </w:p>
    <w:p w:rsidR="0079394D" w:rsidRDefault="0079394D" w:rsidP="0079394D">
      <w:pPr>
        <w:spacing w:after="0" w:line="240" w:lineRule="auto"/>
        <w:ind w:left="0"/>
      </w:pPr>
      <w:r>
        <w:t xml:space="preserve">  augment /nw:networks/nw:network/nt:link/tet:te/tet:te-link-attributes/tet:max-link-bandwidth/tet:te-bandwidth/tet:technology: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/nw:networks/nw:network/nt:link/tet:te/tet:te-link-attributes/tet:max-resv-link-bandwidth/tet:te-bandwidth/tet:technology: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/nw:networks/nw:network/nt:link/tet:te/tet:te-link-attributes/tet:unreserved-bandwidth/tet:te-bandwidth/tet:technology: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lastRenderedPageBreak/>
        <w:t xml:space="preserve">       +--rw supported-bandwidth-list*   identityref</w:t>
      </w:r>
    </w:p>
    <w:p w:rsidR="0079394D" w:rsidRDefault="0079394D" w:rsidP="0079394D">
      <w:pPr>
        <w:spacing w:after="0" w:line="240" w:lineRule="auto"/>
        <w:ind w:left="0"/>
      </w:pPr>
      <w:r>
        <w:t xml:space="preserve">  augment /nw:networks/nw:network/nt:link/tet:te/tet:information-source-entry/tet:interface-switching-capability/tet:max-lsp-bandwidth/tet:te-bandwidth/tet:technology: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bandwidth-type?   identityref</w:t>
      </w:r>
    </w:p>
    <w:p w:rsidR="0079394D" w:rsidRDefault="0079394D" w:rsidP="0079394D">
      <w:pPr>
        <w:spacing w:after="0" w:line="240" w:lineRule="auto"/>
        <w:ind w:left="0"/>
      </w:pPr>
      <w:r>
        <w:t xml:space="preserve">  augment /nw:networks/nw:network/nt:link/tet:te/tet:information-source-entry/tet:max-link-bandwidth/tet:te-bandwidth/tet:technology: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supported-bandwidth-list*   identityref</w:t>
      </w:r>
    </w:p>
    <w:p w:rsidR="0079394D" w:rsidRDefault="0079394D" w:rsidP="0079394D">
      <w:pPr>
        <w:spacing w:after="0" w:line="240" w:lineRule="auto"/>
        <w:ind w:left="0"/>
      </w:pPr>
      <w:r>
        <w:t xml:space="preserve">  augment /nw:networks/nw:network/nt:link/tet:te/tet:information-source-entry/tet:max-resv-link-bandwidth/tet:te-bandwidth/tet:technology: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supported-bandwidth-list*   identityref</w:t>
      </w:r>
    </w:p>
    <w:p w:rsidR="0079394D" w:rsidRDefault="0079394D" w:rsidP="0079394D">
      <w:pPr>
        <w:spacing w:after="0" w:line="240" w:lineRule="auto"/>
        <w:ind w:left="0"/>
      </w:pPr>
      <w:r>
        <w:t xml:space="preserve">  augment /nw:networks/nw:network/nt:link/tet:te/tet:information-source-entry/tet:unreserved-bandwidth/tet:te-bandwidth/tet:technology: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supported-bandwidth-list*   identityref</w:t>
      </w:r>
    </w:p>
    <w:p w:rsidR="0079394D" w:rsidRDefault="0079394D" w:rsidP="0079394D">
      <w:pPr>
        <w:spacing w:after="0" w:line="240" w:lineRule="auto"/>
        <w:ind w:left="0"/>
      </w:pPr>
      <w:r>
        <w:t xml:space="preserve">  augment /nw:networks/tet:te/tet:templates/tet:link-template/tet:te-link-attributes/tet:interface-switching-capability/tet:max-lsp-bandwidth/tet:te-bandwidth/tet:technology: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bandwidth-type?   identityref</w:t>
      </w:r>
    </w:p>
    <w:p w:rsidR="0079394D" w:rsidRDefault="0079394D" w:rsidP="0079394D">
      <w:pPr>
        <w:spacing w:after="0" w:line="240" w:lineRule="auto"/>
        <w:ind w:left="0"/>
      </w:pPr>
      <w:r>
        <w:t xml:space="preserve">  augment /nw:networks/tet:te/tet:templates/tet:link-template/tet:te-link-attributes/tet:max-link-bandwidth/tet:te-bandwidth/tet:technology: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/nw:networks/tet:te/tet:templates/tet:link-template/tet:te-link-attributes/tet:max-resv-link-bandwidth/tet:te-bandwidth/tet:technology: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/nw:networks/tet:te/tet:templates/tet:link-template/tet:te-link-attributes/tet:unreserved-bandwidth/tet:te-bandwidth/tet:technology: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supported-bandwidth-list*   identityref</w:t>
      </w:r>
    </w:p>
    <w:p w:rsidR="0079394D" w:rsidRDefault="0079394D" w:rsidP="0079394D">
      <w:pPr>
        <w:spacing w:after="0" w:line="240" w:lineRule="auto"/>
        <w:ind w:left="0"/>
      </w:pPr>
      <w:r>
        <w:t xml:space="preserve">  augment /nw:networks/nw:network/nw:node/tet:te/tet:te-node-attributes/tet:connectivity-matrices/tet:label-restrictions/tet:label-restriction:</w:t>
      </w:r>
    </w:p>
    <w:p w:rsidR="0079394D" w:rsidRDefault="0079394D" w:rsidP="0079394D">
      <w:pPr>
        <w:spacing w:after="0" w:line="240" w:lineRule="auto"/>
        <w:ind w:left="0"/>
      </w:pPr>
      <w:r>
        <w:lastRenderedPageBreak/>
        <w:t xml:space="preserve">    +--rw grid-type?   identityref</w:t>
      </w:r>
    </w:p>
    <w:p w:rsidR="0079394D" w:rsidRDefault="0079394D" w:rsidP="0079394D">
      <w:pPr>
        <w:spacing w:after="0" w:line="240" w:lineRule="auto"/>
        <w:ind w:left="0"/>
      </w:pPr>
      <w:r>
        <w:t xml:space="preserve">    +--rw priority?    uint8</w:t>
      </w:r>
    </w:p>
    <w:p w:rsidR="0079394D" w:rsidRDefault="0079394D" w:rsidP="0079394D">
      <w:pPr>
        <w:spacing w:after="0" w:line="240" w:lineRule="auto"/>
        <w:ind w:left="0"/>
      </w:pPr>
      <w:r>
        <w:t xml:space="preserve">  augment /nw:networks/nw:network/nw:node/tet:te/tet:te-node-attributes/tet:connectivity-matrices/tet:label-restrictions/tet:label-restriction/tet:label-start/tet:te-label/tet:technology: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wson-cwdm?   identityref</w:t>
      </w:r>
    </w:p>
    <w:p w:rsidR="0079394D" w:rsidRDefault="0079394D" w:rsidP="0079394D">
      <w:pPr>
        <w:spacing w:after="0" w:line="240" w:lineRule="auto"/>
        <w:ind w:left="0"/>
      </w:pPr>
      <w:r>
        <w:t xml:space="preserve">  augment /nw:networks/nw:network/nw:node/tet:te/tet:te-node-attributes/tet:connectivity-matrices/tet:underlay/tet:primary-path/tet:path-element/tet:type/tet:label/tet:label-hop/tet:te-label/tet:technology: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lastRenderedPageBreak/>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optimizations/tet:algorithm/tet:metric/tet:optimization-metric/tet:explicit-route-exclude-objects/tet:route-object-ex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optimizations/tet:algorithm/tet:metric/tet:optimization-metric/tet:explicit-route-include-objects/tet:route-object-in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lastRenderedPageBreak/>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/nw:networks/nw:network/nw:node/tet:te/tet:te-node-attributes/tet:connectivity-matrices/tet:path-properties/tet:path-route-objects/tet:path-route-object/tet:type/tet:label/tet:label-hop/tet:te-label/tet:technology: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/nw:networks/nw:network/nw:node/tet:te/tet:te-node-attributes/tet:connectivity-matrices/tet:connectivity-matrix/tet:from/tet:label-restrictions/tet:label-restriction:</w:t>
      </w:r>
    </w:p>
    <w:p w:rsidR="0079394D" w:rsidRDefault="0079394D" w:rsidP="0079394D">
      <w:pPr>
        <w:spacing w:after="0" w:line="240" w:lineRule="auto"/>
        <w:ind w:left="0"/>
      </w:pPr>
      <w:r>
        <w:t xml:space="preserve">    +--rw grid-type?   identityref</w:t>
      </w:r>
    </w:p>
    <w:p w:rsidR="0079394D" w:rsidRDefault="0079394D" w:rsidP="0079394D">
      <w:pPr>
        <w:spacing w:after="0" w:line="240" w:lineRule="auto"/>
        <w:ind w:left="0"/>
      </w:pPr>
      <w:r>
        <w:t xml:space="preserve">    +--rw priority?    uint8</w:t>
      </w:r>
    </w:p>
    <w:p w:rsidR="0079394D" w:rsidRDefault="0079394D" w:rsidP="0079394D">
      <w:pPr>
        <w:spacing w:after="0" w:line="240" w:lineRule="auto"/>
        <w:ind w:left="0"/>
      </w:pPr>
      <w:r>
        <w:t xml:space="preserve">  augment /nw:networks/nw:network/nw:node/tet:te/tet:te-node-attributes/tet:connectivity-matrices/tet:connectivity-matrix/tet:from/tet:label-restrictions/tet:label-restriction/tet:label-start/tet:te-label/tet:technology: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/nw:networks/nw:network/nw:node/tet:te/tet:te-node-attributes/tet:connectivity-matrices/tet:connectivity-matrix/tet:from/tet:label-restrictions/tet:label-restriction/tet:label-end/tet:te-label/tet:technology: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lastRenderedPageBreak/>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/nw:networks/nw:network/nw:node/tet:te/tet:te-node-attributes/tet:connectivity-matrices/tet:connectivity-matrix/tet:from/tet:label-restrictions/tet:label-restriction/tet:label-step/tet:technology: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wson-cwdm?   identityref</w:t>
      </w:r>
    </w:p>
    <w:p w:rsidR="0079394D" w:rsidRDefault="0079394D" w:rsidP="0079394D">
      <w:pPr>
        <w:spacing w:after="0" w:line="240" w:lineRule="auto"/>
        <w:ind w:left="0"/>
      </w:pPr>
      <w:r>
        <w:t xml:space="preserve">  augment /nw:networks/nw:network/nw:node/tet:te/tet:te-node-attributes/tet:connectivity-matrices/tet:connectivity-matrix/tet:to/tet:label-restrictions/tet:label-restriction:</w:t>
      </w:r>
    </w:p>
    <w:p w:rsidR="0079394D" w:rsidRDefault="0079394D" w:rsidP="0079394D">
      <w:pPr>
        <w:spacing w:after="0" w:line="240" w:lineRule="auto"/>
        <w:ind w:left="0"/>
      </w:pPr>
      <w:r>
        <w:t xml:space="preserve">    +--rw grid-type?   identityref</w:t>
      </w:r>
    </w:p>
    <w:p w:rsidR="0079394D" w:rsidRDefault="0079394D" w:rsidP="0079394D">
      <w:pPr>
        <w:spacing w:after="0" w:line="240" w:lineRule="auto"/>
        <w:ind w:left="0"/>
      </w:pPr>
      <w:r>
        <w:t xml:space="preserve">    +--rw priority?    uint8</w:t>
      </w:r>
    </w:p>
    <w:p w:rsidR="0079394D" w:rsidRDefault="0079394D" w:rsidP="0079394D">
      <w:pPr>
        <w:spacing w:after="0" w:line="240" w:lineRule="auto"/>
        <w:ind w:left="0"/>
      </w:pPr>
      <w:r>
        <w:t xml:space="preserve">  augment /nw:networks/nw:network/nw:node/tet:te/tet:te-node-attributes/tet:connectivity-matrices/tet:connectivity-matrix/tet:to/tet:label-restrictions/tet:label-restriction/tet:label-start/tet:te-label/tet:technology: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/nw:networks/nw:network/nw:node/tet:te/tet:te-node-attributes/tet:connectivity-matrices/tet:connectivity-matrix/tet:to/tet:label-restrictions/tet:label-restriction/tet:label-end/tet:te-label/tet:technology: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w:t>
      </w:r>
      <w:r>
        <w:lastRenderedPageBreak/>
        <w:t>matrix/tet:to/tet:label-restrictions/tet:label-restriction/tet:label-step/tet:technology: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wson-cwdm?   identityref</w:t>
      </w:r>
    </w:p>
    <w:p w:rsidR="0079394D" w:rsidRDefault="0079394D" w:rsidP="0079394D">
      <w:pPr>
        <w:spacing w:after="0" w:line="240" w:lineRule="auto"/>
        <w:ind w:left="0"/>
      </w:pPr>
      <w:r>
        <w:t xml:space="preserve">  augment /nw:networks/nw:network/nw:node/tet:te/tet:te-node-attributes/tet:connectivity-matrices/tet:connectivity-matrix/tet:underlay/tet:primary-path/tet:path-element/tet:type/tet:label/tet:label-hop/tet:te-label/tet:technology: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/nw:networks/nw:network/nw:node/tet:te/tet:te-node-attributes/tet:connectivity-matrices/tet:connectivity-matrix/tet:underlay/tet:backup-path/tet:path-element/tet:type/tet:label/tet:label-hop/tet:te-label/tet:technology: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matrix/tet:optimizations/tet:algorithm/tet:metric/tet:optimization-metric/tet:explicit-route-exclude-objects/tet:route-object-exclude-object/tet:type/tet:label/tet:label-hop/tet:te-label/tet:technology:</w:t>
      </w:r>
    </w:p>
    <w:p w:rsidR="0079394D" w:rsidRDefault="0079394D" w:rsidP="0079394D">
      <w:pPr>
        <w:spacing w:after="0" w:line="240" w:lineRule="auto"/>
        <w:ind w:left="0"/>
      </w:pPr>
      <w:r>
        <w:lastRenderedPageBreak/>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matrix/tet:optimizations/tet:algorithm/tet:metric/tet:optimization-metric/tet:explicit-route-include-objects/tet:route-object-in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/nw:networks/nw:network/nw:node/tet:te/tet:te-node-attributes/tet:connectivity-matrices/tet:connectivity-matrix/tet:path-properties/tet:path-route-objects/tet:path-route-object/tet:type/tet:label/tet:label-hop/tet:te-label/tet:technology: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lastRenderedPageBreak/>
        <w:t xml:space="preserve">  augment /nw:networks/nw:network/nw:node/tet:te/tet:information-source-entry/tet:connectivity-matrices/tet:label-restrictions/tet:label-restriction:</w:t>
      </w:r>
    </w:p>
    <w:p w:rsidR="0079394D" w:rsidRDefault="0079394D" w:rsidP="0079394D">
      <w:pPr>
        <w:spacing w:after="0" w:line="240" w:lineRule="auto"/>
        <w:ind w:left="0"/>
      </w:pPr>
      <w:r>
        <w:t xml:space="preserve">    +--ro grid-type?   identityref</w:t>
      </w:r>
    </w:p>
    <w:p w:rsidR="0079394D" w:rsidRDefault="0079394D" w:rsidP="0079394D">
      <w:pPr>
        <w:spacing w:after="0" w:line="240" w:lineRule="auto"/>
        <w:ind w:left="0"/>
      </w:pPr>
      <w:r>
        <w:t xml:space="preserve">    +--ro priority?    uint8</w:t>
      </w:r>
    </w:p>
    <w:p w:rsidR="0079394D" w:rsidRDefault="0079394D" w:rsidP="0079394D">
      <w:pPr>
        <w:spacing w:after="0" w:line="240" w:lineRule="auto"/>
        <w:ind w:left="0"/>
      </w:pPr>
      <w:r>
        <w:t xml:space="preserve">  augment /nw:networks/nw:network/nw:node/tet:te/tet:information-source-entry/tet:connectivity-matrices/tet:label-restrictions/tet:label-restriction/tet:label-start/tet:te-label/tet:technology: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wson-cwdm?   identityref</w:t>
      </w:r>
    </w:p>
    <w:p w:rsidR="0079394D" w:rsidRDefault="0079394D" w:rsidP="0079394D">
      <w:pPr>
        <w:spacing w:after="0" w:line="240" w:lineRule="auto"/>
        <w:ind w:left="0"/>
      </w:pPr>
      <w:r>
        <w:t xml:space="preserve">  augment /nw:networks/nw:network/nw:node/tet:te/tet:information-source-entry/tet:connectivity-matrices/tet:underlay/tet:primary-path/tet:path-element/tet:type/tet:label/tet:label-hop/tet:te-label/tet:technology: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lastRenderedPageBreak/>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optimizations/tet:algorithm/tet:metric/tet:optimization-metric/tet:explicit-route-exclude-objects/tet:route-object-ex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optimizations/tet:algorithm/tet:metric/tet:optimization-metric/tet:explicit-route-include-objects/tet:route-object-include-object/tet:type/tet:label/tet:label-hop/tet:te-label/tet:technology:</w:t>
      </w:r>
    </w:p>
    <w:p w:rsidR="0079394D" w:rsidRDefault="0079394D" w:rsidP="0079394D">
      <w:pPr>
        <w:spacing w:after="0" w:line="240" w:lineRule="auto"/>
        <w:ind w:left="0"/>
      </w:pPr>
      <w:r>
        <w:lastRenderedPageBreak/>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/nw:networks/nw:network/nw:node/tet:te/tet:information-source-entry/tet:connectivity-matrices/tet:path-properties/tet:path-route-objects/tet:path-route-object/tet:type/tet:label/tet:label-hop/tet:te-label/tet:technology: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/nw:networks/nw:network/nw:node/tet:te/tet:information-source-entry/tet:connectivity-matrices/tet:connectivity-matrix/tet:from/tet:label-restrictions/tet:label-restriction:</w:t>
      </w:r>
    </w:p>
    <w:p w:rsidR="0079394D" w:rsidRDefault="0079394D" w:rsidP="0079394D">
      <w:pPr>
        <w:spacing w:after="0" w:line="240" w:lineRule="auto"/>
        <w:ind w:left="0"/>
      </w:pPr>
      <w:r>
        <w:t xml:space="preserve">    +--ro grid-type?   identityref</w:t>
      </w:r>
    </w:p>
    <w:p w:rsidR="0079394D" w:rsidRDefault="0079394D" w:rsidP="0079394D">
      <w:pPr>
        <w:spacing w:after="0" w:line="240" w:lineRule="auto"/>
        <w:ind w:left="0"/>
      </w:pPr>
      <w:r>
        <w:t xml:space="preserve">    +--ro priority?    uint8</w:t>
      </w:r>
    </w:p>
    <w:p w:rsidR="0079394D" w:rsidRDefault="0079394D" w:rsidP="0079394D">
      <w:pPr>
        <w:spacing w:after="0" w:line="240" w:lineRule="auto"/>
        <w:ind w:left="0"/>
      </w:pPr>
      <w:r>
        <w:t xml:space="preserve">  augment /nw:networks/nw:network/nw:node/tet:te/tet:information-source-entry/tet:connectivity-matrices/tet:connectivity-matrix/tet:from/tet:label-restrictions/tet:label-restriction/tet:label-start/tet:te-label/tet:technology: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w:t>
      </w:r>
      <w:r>
        <w:lastRenderedPageBreak/>
        <w:t>matrix/tet:from/tet:label-restrictions/tet:label-restriction/tet:label-end/tet:te-label/tet:technology: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/nw:networks/nw:network/nw:node/tet:te/tet:information-source-entry/tet:connectivity-matrices/tet:connectivity-matrix/tet:from/tet:label-restrictions/tet:label-restriction/tet:label-step/tet:technology: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wson-cwdm?   identityref</w:t>
      </w:r>
    </w:p>
    <w:p w:rsidR="0079394D" w:rsidRDefault="0079394D" w:rsidP="0079394D">
      <w:pPr>
        <w:spacing w:after="0" w:line="240" w:lineRule="auto"/>
        <w:ind w:left="0"/>
      </w:pPr>
      <w:r>
        <w:t xml:space="preserve">  augment /nw:networks/nw:network/nw:node/tet:te/tet:information-source-entry/tet:connectivity-matrices/tet:connectivity-matrix/tet:to/tet:label-restrictions/tet:label-restriction:</w:t>
      </w:r>
    </w:p>
    <w:p w:rsidR="0079394D" w:rsidRDefault="0079394D" w:rsidP="0079394D">
      <w:pPr>
        <w:spacing w:after="0" w:line="240" w:lineRule="auto"/>
        <w:ind w:left="0"/>
      </w:pPr>
      <w:r>
        <w:t xml:space="preserve">    +--ro grid-type?   identityref</w:t>
      </w:r>
    </w:p>
    <w:p w:rsidR="0079394D" w:rsidRDefault="0079394D" w:rsidP="0079394D">
      <w:pPr>
        <w:spacing w:after="0" w:line="240" w:lineRule="auto"/>
        <w:ind w:left="0"/>
      </w:pPr>
      <w:r>
        <w:t xml:space="preserve">    +--ro priority?    uint8</w:t>
      </w:r>
    </w:p>
    <w:p w:rsidR="0079394D" w:rsidRDefault="0079394D" w:rsidP="0079394D">
      <w:pPr>
        <w:spacing w:after="0" w:line="240" w:lineRule="auto"/>
        <w:ind w:left="0"/>
      </w:pPr>
      <w:r>
        <w:t xml:space="preserve">  augment /nw:networks/nw:network/nw:node/tet:te/tet:information-source-entry/tet:connectivity-matrices/tet:connectivity-matrix/tet:to/tet:label-restrictions/tet:label-restriction/tet:label-start/tet:te-label/tet:technology: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/nw:networks/nw:network/nw:node/tet:te/tet:information-source-entry/tet:connectivity-matrices/tet:connectivity-matrix/tet:to/tet:label-restrictions/tet:label-restriction/tet:label-end/tet:te-label/tet:technology: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lastRenderedPageBreak/>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/nw:networks/nw:network/nw:node/tet:te/tet:information-source-entry/tet:connectivity-matrices/tet:connectivity-matrix/tet:to/tet:label-restrictions/tet:label-restriction/tet:label-step/tet:technology: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wson-cwdm?   identityref</w:t>
      </w:r>
    </w:p>
    <w:p w:rsidR="0079394D" w:rsidRDefault="0079394D" w:rsidP="0079394D">
      <w:pPr>
        <w:spacing w:after="0" w:line="240" w:lineRule="auto"/>
        <w:ind w:left="0"/>
      </w:pPr>
      <w:r>
        <w:t xml:space="preserve">  augment /nw:networks/nw:network/nw:node/tet:te/tet:information-source-entry/tet:connectivity-matrices/tet:connectivity-matrix/tet:underlay/tet:primary-path/tet:path-element/tet:type/tet:label/tet:label-hop/tet:te-label/tet:technology: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/nw:networks/nw:network/nw:node/tet:te/tet:information-source-entry/tet:connectivity-matrices/tet:connectivity-matrix/tet:underlay/tet:backup-path/tet:path-element/tet:type/tet:label/tet:label-hop/tet:te-label/tet:technology: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lastRenderedPageBreak/>
        <w:t xml:space="preserve">  augment /nw:networks/nw:network/nw:node/tet:te/tet:information-source-entry/tet:connectivity-matrices/tet:connectivity-matrix/tet:optimizations/tet:algorithm/tet:metric/tet:optimization-metric/tet:explicit-route-exclude-objects/tet:route-object-ex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matrix/tet:optimizations/tet:algorithm/tet:metric/tet:optimization-metric/tet:explicit-route-include-objects/tet:route-object-in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/nw:networks/nw:network/nw:node/tet:te/tet:information-source-entry/tet:connectivity-matrices/tet:connectivity-matrix/tet:path-properties/tet:path-route-objects/tet:path-route-object/tet:type/tet:label/tet:label-hop/tet:te-label/tet:technology: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lastRenderedPageBreak/>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/nw:networks/nw:network/nw:node/tet:te/tet:tunnel-termination-point/tet:local-link-connectivities/tet:label-restrictions/tet:label-restriction:</w:t>
      </w:r>
    </w:p>
    <w:p w:rsidR="0079394D" w:rsidRDefault="0079394D" w:rsidP="0079394D">
      <w:pPr>
        <w:spacing w:after="0" w:line="240" w:lineRule="auto"/>
        <w:ind w:left="0"/>
      </w:pPr>
      <w:r>
        <w:t xml:space="preserve">    +--rw grid-type?   identityref</w:t>
      </w:r>
    </w:p>
    <w:p w:rsidR="0079394D" w:rsidRDefault="0079394D" w:rsidP="0079394D">
      <w:pPr>
        <w:spacing w:after="0" w:line="240" w:lineRule="auto"/>
        <w:ind w:left="0"/>
      </w:pPr>
      <w:r>
        <w:t xml:space="preserve">    +--rw priority?    uint8</w:t>
      </w:r>
    </w:p>
    <w:p w:rsidR="0079394D" w:rsidRDefault="0079394D" w:rsidP="0079394D">
      <w:pPr>
        <w:spacing w:after="0" w:line="240" w:lineRule="auto"/>
        <w:ind w:left="0"/>
      </w:pPr>
      <w:r>
        <w:t xml:space="preserve">  augment /nw:networks/nw:network/nw:node/tet:te/tet:tunnel-termination-point/tet:local-link-connectivities/tet:label-restrictions/tet:label-restriction/tet:label-start/tet:te-label/tet:technology: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wson-cwdm?   identityref</w:t>
      </w:r>
    </w:p>
    <w:p w:rsidR="0079394D" w:rsidRDefault="0079394D" w:rsidP="0079394D">
      <w:pPr>
        <w:spacing w:after="0" w:line="240" w:lineRule="auto"/>
        <w:ind w:left="0"/>
      </w:pPr>
      <w:r>
        <w:t xml:space="preserve">  augment /nw:networks/nw:network/nw:node/tet:te/tet:tunnel-termination-point/tet:local-link-connectivities/tet:underlay/tet:primary-path/tet:path-element/tet:type/tet:label/tet:label-hop/tet:te-label/tet:technology:</w:t>
      </w:r>
    </w:p>
    <w:p w:rsidR="0079394D" w:rsidRDefault="0079394D" w:rsidP="0079394D">
      <w:pPr>
        <w:spacing w:after="0" w:line="240" w:lineRule="auto"/>
        <w:ind w:left="0"/>
      </w:pPr>
      <w:r>
        <w:lastRenderedPageBreak/>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optimizations/tet:algorithm/tet:metric/tet:optimization-metric/tet:explicit-route-exclude-objects/tet:route-object-ex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w:t>
      </w:r>
      <w:r>
        <w:lastRenderedPageBreak/>
        <w:t>connectivities/tet:optimizations/tet:algorithm/tet:metric/tet:optimization-metric/tet:explicit-route-include-objects/tet:route-object-include-object/tet:type/tet:label/tet:label-hop/tet:te-label/tet:technology: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/nw:networks/nw:network/nw:node/tet:te/tet:tunnel-termination-point/tet:local-link-connectivities/tet:path-properties/tet:path-route-objects/tet:path-route-object/tet:type/tet:label/tet:label-hop/tet:te-label/tet:technology: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/nw:networks/nw:network/nw:node/tet:te/tet:tunnel-termination-point/tet:local-link-connectivities/tet:local-link-connectivity/tet:label-restrictions/tet:label-restriction:</w:t>
      </w:r>
    </w:p>
    <w:p w:rsidR="0079394D" w:rsidRDefault="0079394D" w:rsidP="0079394D">
      <w:pPr>
        <w:spacing w:after="0" w:line="240" w:lineRule="auto"/>
        <w:ind w:left="0"/>
      </w:pPr>
      <w:r>
        <w:t xml:space="preserve">    +--rw grid-type?   identityref</w:t>
      </w:r>
    </w:p>
    <w:p w:rsidR="0079394D" w:rsidRDefault="0079394D" w:rsidP="0079394D">
      <w:pPr>
        <w:spacing w:after="0" w:line="240" w:lineRule="auto"/>
        <w:ind w:left="0"/>
      </w:pPr>
      <w:r>
        <w:t xml:space="preserve">    +--rw priority?    uint8</w:t>
      </w:r>
    </w:p>
    <w:p w:rsidR="0079394D" w:rsidRDefault="0079394D" w:rsidP="0079394D">
      <w:pPr>
        <w:spacing w:after="0" w:line="240" w:lineRule="auto"/>
        <w:ind w:left="0"/>
      </w:pPr>
      <w:r>
        <w:t xml:space="preserve">  augment /nw:networks/nw:network/nw:node/tet:te/tet:tunnel-termination-point/tet:local-link-connectivities/tet:local-link-connectivity/tet:label-restrictions/tet:label-restriction/tet:label-start/tet:te-label/tet:technology: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lastRenderedPageBreak/>
        <w:t xml:space="preserve">             +--rw cwdm-n?   int16</w:t>
      </w:r>
    </w:p>
    <w:p w:rsidR="0079394D" w:rsidRDefault="0079394D" w:rsidP="0079394D">
      <w:pPr>
        <w:spacing w:after="0" w:line="240" w:lineRule="auto"/>
        <w:ind w:left="0"/>
      </w:pPr>
      <w:r>
        <w:t xml:space="preserve">  augment /nw:networks/nw:network/nw:node/tet:te/tet:tunnel-termination-point/tet:local-link-connectivities/tet:local-link-connectivity/tet:label-restrictions/tet:label-restriction/tet:label-end/tet:te-label/tet:technology: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/nw:networks/nw:network/nw:node/tet:te/tet:tunnel-termination-point/tet:local-link-connectivities/tet:local-link-connectivity/tet:label-restrictions/tet:label-restriction/tet:label-step/tet:technology: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wson-cwdm?   identityref</w:t>
      </w:r>
    </w:p>
    <w:p w:rsidR="0079394D" w:rsidRDefault="0079394D" w:rsidP="0079394D">
      <w:pPr>
        <w:spacing w:after="0" w:line="240" w:lineRule="auto"/>
        <w:ind w:left="0"/>
      </w:pPr>
      <w:r>
        <w:t xml:space="preserve">  augment /nw:networks/nw:network/nw:node/tet:te/tet:tunnel-termination-point/tet:local-link-connectivities/tet:local-link-connectivity/tet:underlay/tet:primary-path/tet:path-element/tet:type/tet:label/tet:label-hop/tet:te-label/tet:technology: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/nw:networks/nw:network/nw:node/tet:te/tet:tunnel-termination-point/tet:local-link-connectivities/tet:local-link-connectivity/tet:underlay/tet:backup-path/tet:path-element/tet:type/tet:label/tet:label-hop/tet:te-label/tet:technology: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lastRenderedPageBreak/>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local-link-connectivity/tet:optimizations/tet:algorithm/tet:metric/tet:optimization-metric/tet:explicit-route-exclude-objects/tet:route-object-ex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local-link-connectivity/tet:optimizations/tet:algorithm/tet:metric/tet:optimization-metric/tet:explicit-route-include-objects/tet:route-object-includ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/nw:networks/nw:network/nw:node/tet:te/tet:tunnel-termination-point/tet:local-link-connectivities/tet:local-link-</w:t>
      </w:r>
      <w:r>
        <w:lastRenderedPageBreak/>
        <w:t>connectivity/tet:path-properties/tet:path-route-objects/tet:path-route-object/tet:type/tet:label/tet:label-hop/tet:te-label/tet:technology: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+--ro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+--ro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/nw:networks/nw:network/nt:link/tet:te/tet:te-link-attributes/tet:underlay/tet:primary-path/tet:path-element/tet:type/tet:label/tet:label-hop/tet:te-label/tet:technology: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/nw:networks/nw:network/nt:link/tet:te/tet:te-link-attributes/tet:underlay/tet:backup-path/tet:path-element/tet:type/tet:label/tet:label-hop/tet:te-label/tet:technology: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/nw:networks/nw:network/nt:link/tet:te/tet:te-link-attributes/tet:label-restrictions/tet:label-restriction:</w:t>
      </w:r>
    </w:p>
    <w:p w:rsidR="0079394D" w:rsidRDefault="0079394D" w:rsidP="0079394D">
      <w:pPr>
        <w:spacing w:after="0" w:line="240" w:lineRule="auto"/>
        <w:ind w:left="0"/>
      </w:pPr>
      <w:r>
        <w:t xml:space="preserve">    +--rw grid-type?   identityref</w:t>
      </w:r>
    </w:p>
    <w:p w:rsidR="0079394D" w:rsidRDefault="0079394D" w:rsidP="0079394D">
      <w:pPr>
        <w:spacing w:after="0" w:line="240" w:lineRule="auto"/>
        <w:ind w:left="0"/>
      </w:pPr>
      <w:r>
        <w:lastRenderedPageBreak/>
        <w:t xml:space="preserve">    +--rw priority?    uint8</w:t>
      </w:r>
    </w:p>
    <w:p w:rsidR="0079394D" w:rsidRDefault="0079394D" w:rsidP="0079394D">
      <w:pPr>
        <w:spacing w:after="0" w:line="240" w:lineRule="auto"/>
        <w:ind w:left="0"/>
      </w:pPr>
      <w:r>
        <w:t xml:space="preserve">  augment /nw:networks/nw:network/nt:link/tet:te/tet:te-link-attributes/tet:label-restrictions/tet:label-restriction/tet:label-start/tet:te-label/tet:technology: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/nw:networks/nw:network/nt:link/tet:te/tet:te-link-attributes/tet:label-restrictions/tet:label-restriction/tet:label-end/tet:te-label/tet:technology: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/nw:networks/nw:network/nt:link/tet:te/tet:te-link-attributes/tet:label-restrictions/tet:label-restriction/tet:label-step/tet:technology: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wson-cwdm?   identityref</w:t>
      </w:r>
    </w:p>
    <w:p w:rsidR="0079394D" w:rsidRDefault="0079394D" w:rsidP="0079394D">
      <w:pPr>
        <w:spacing w:after="0" w:line="240" w:lineRule="auto"/>
        <w:ind w:left="0"/>
      </w:pPr>
      <w:r>
        <w:t xml:space="preserve">  augment /nw:networks/nw:network/nt:link/tet:te/tet:information-source-entry/tet:label-restrictions/tet:label-restriction:</w:t>
      </w:r>
    </w:p>
    <w:p w:rsidR="0079394D" w:rsidRDefault="0079394D" w:rsidP="0079394D">
      <w:pPr>
        <w:spacing w:after="0" w:line="240" w:lineRule="auto"/>
        <w:ind w:left="0"/>
      </w:pPr>
      <w:r>
        <w:t xml:space="preserve">    +--ro grid-type?   identityref</w:t>
      </w:r>
    </w:p>
    <w:p w:rsidR="0079394D" w:rsidRDefault="0079394D" w:rsidP="0079394D">
      <w:pPr>
        <w:spacing w:after="0" w:line="240" w:lineRule="auto"/>
        <w:ind w:left="0"/>
      </w:pPr>
      <w:r>
        <w:t xml:space="preserve">    +--ro priority?    uint8</w:t>
      </w:r>
    </w:p>
    <w:p w:rsidR="0079394D" w:rsidRDefault="0079394D" w:rsidP="0079394D">
      <w:pPr>
        <w:spacing w:after="0" w:line="240" w:lineRule="auto"/>
        <w:ind w:left="0"/>
      </w:pPr>
      <w:r>
        <w:t xml:space="preserve">  augment /nw:networks/nw:network/nt:link/tet:te/tet:information-source-entry/tet:label-restrictions/tet:label-restriction/tet:label-start/tet:te-label/tet:technology: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lastRenderedPageBreak/>
        <w:t xml:space="preserve">  augment /nw:networks/nw:network/nt:link/tet:te/tet:information-source-entry/tet:label-restrictions/tet:label-restriction/tet:label-end/tet:te-label/tet:technology: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cwdm-n?   int16</w:t>
      </w:r>
    </w:p>
    <w:p w:rsidR="0079394D" w:rsidRDefault="0079394D" w:rsidP="0079394D">
      <w:pPr>
        <w:spacing w:after="0" w:line="240" w:lineRule="auto"/>
        <w:ind w:left="0"/>
      </w:pPr>
      <w:r>
        <w:t xml:space="preserve">  augment /nw:networks/nw:network/nt:link/tet:te/tet:information-source-entry/tet:label-restrictions/tet:label-restriction/tet:label-step/tet:technology: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+--ro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+--ro wson-dwdm?   identityref</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+--ro wson-cwdm?   identityref</w:t>
      </w:r>
    </w:p>
    <w:p w:rsidR="0079394D" w:rsidRDefault="0079394D" w:rsidP="0079394D">
      <w:pPr>
        <w:spacing w:after="0" w:line="240" w:lineRule="auto"/>
        <w:ind w:left="0"/>
      </w:pPr>
      <w:r>
        <w:t xml:space="preserve">  augment /nw:networks/tet:te/tet:templates/tet:link-template/tet:te-link-attributes/tet:underlay/tet:primary-path/tet:path-element/tet:type/tet:label/tet:label-hop/tet:te-label/tet:technology: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/nw:networks/tet:te/tet:templates/tet:link-template/tet:te-link-attributes/tet:underlay/tet:backup-path/tet:path-element/tet:type/tet:label/tet:label-hop/tet:te-label/tet:technology: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(single-or-super-channel)?</w:t>
      </w:r>
    </w:p>
    <w:p w:rsidR="0079394D" w:rsidRDefault="0079394D" w:rsidP="0079394D">
      <w:pPr>
        <w:spacing w:after="0" w:line="240" w:lineRule="auto"/>
        <w:ind w:left="0"/>
      </w:pPr>
      <w:r>
        <w:t xml:space="preserve">          |     +--:(single)</w:t>
      </w:r>
    </w:p>
    <w:p w:rsidR="0079394D" w:rsidRDefault="0079394D" w:rsidP="0079394D">
      <w:pPr>
        <w:spacing w:after="0" w:line="240" w:lineRule="auto"/>
        <w:ind w:left="0"/>
      </w:pPr>
      <w:r>
        <w:t xml:space="preserve">          |     |  +--rw dwdm-n?              int16</w:t>
      </w:r>
    </w:p>
    <w:p w:rsidR="0079394D" w:rsidRDefault="0079394D" w:rsidP="0079394D">
      <w:pPr>
        <w:spacing w:after="0" w:line="240" w:lineRule="auto"/>
        <w:ind w:left="0"/>
      </w:pPr>
      <w:r>
        <w:t xml:space="preserve">          |     +--:(super)</w:t>
      </w:r>
    </w:p>
    <w:p w:rsidR="0079394D" w:rsidRDefault="0079394D" w:rsidP="0079394D">
      <w:pPr>
        <w:spacing w:after="0" w:line="240" w:lineRule="auto"/>
        <w:ind w:left="0"/>
      </w:pPr>
      <w:r>
        <w:lastRenderedPageBreak/>
        <w:t xml:space="preserve">          |        +--rw subcarrier-dwdm-n*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/nw:networks/tet:te/tet:templates/tet:link-template/tet:te-link-attributes/tet:label-restrictions/tet:label-restriction:</w:t>
      </w:r>
    </w:p>
    <w:p w:rsidR="0079394D" w:rsidRDefault="0079394D" w:rsidP="0079394D">
      <w:pPr>
        <w:spacing w:after="0" w:line="240" w:lineRule="auto"/>
        <w:ind w:left="0"/>
      </w:pPr>
      <w:r>
        <w:t xml:space="preserve">    +--rw grid-type?   identityref</w:t>
      </w:r>
    </w:p>
    <w:p w:rsidR="0079394D" w:rsidRDefault="0079394D" w:rsidP="0079394D">
      <w:pPr>
        <w:spacing w:after="0" w:line="240" w:lineRule="auto"/>
        <w:ind w:left="0"/>
      </w:pPr>
      <w:r>
        <w:t xml:space="preserve">    +--rw priority?    uint8</w:t>
      </w:r>
    </w:p>
    <w:p w:rsidR="0079394D" w:rsidRDefault="0079394D" w:rsidP="0079394D">
      <w:pPr>
        <w:spacing w:after="0" w:line="240" w:lineRule="auto"/>
        <w:ind w:left="0"/>
      </w:pPr>
      <w:r>
        <w:t xml:space="preserve">  augment /nw:networks/tet:te/tet:templates/tet:link-template/tet:te-link-attributes/tet:label-restrictions/tet:label-restriction/tet:label-start/tet:te-label/tet:technology: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/nw:networks/tet:te/tet:templates/tet:link-template/tet:te-link-attributes/tet:label-restrictions/tet:label-restriction/tet:label-end/tet:te-label/tet:technology: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dwdm-n?   int16</w:t>
      </w:r>
    </w:p>
    <w:p w:rsidR="0079394D" w:rsidRDefault="0079394D" w:rsidP="0079394D">
      <w:pPr>
        <w:spacing w:after="0" w:line="240" w:lineRule="auto"/>
        <w:ind w:left="0"/>
      </w:pPr>
      <w:r>
        <w:t xml:space="preserve">          +--:(cwdm)</w:t>
      </w:r>
    </w:p>
    <w:p w:rsidR="0079394D" w:rsidRDefault="0079394D" w:rsidP="0079394D">
      <w:pPr>
        <w:spacing w:after="0" w:line="240" w:lineRule="auto"/>
        <w:ind w:left="0"/>
      </w:pPr>
      <w:r>
        <w:t xml:space="preserve">             +--rw cwdm-n?   int16</w:t>
      </w:r>
    </w:p>
    <w:p w:rsidR="0079394D" w:rsidRDefault="0079394D" w:rsidP="0079394D">
      <w:pPr>
        <w:spacing w:after="0" w:line="240" w:lineRule="auto"/>
        <w:ind w:left="0"/>
      </w:pPr>
      <w:r>
        <w:t xml:space="preserve">  augment /nw:networks/tet:te/tet:templates/tet:link-template/tet:te-link-attributes/tet:label-restrictions/tet:label-restriction/tet:label-step/tet:technology:</w:t>
      </w:r>
    </w:p>
    <w:p w:rsidR="0079394D" w:rsidRDefault="0079394D" w:rsidP="0079394D">
      <w:pPr>
        <w:spacing w:after="0" w:line="240" w:lineRule="auto"/>
        <w:ind w:left="0"/>
      </w:pPr>
      <w:r>
        <w:t xml:space="preserve">    +--:(wson)</w:t>
      </w:r>
    </w:p>
    <w:p w:rsidR="0079394D" w:rsidRDefault="0079394D" w:rsidP="0079394D">
      <w:pPr>
        <w:spacing w:after="0" w:line="240" w:lineRule="auto"/>
        <w:ind w:left="0"/>
      </w:pPr>
      <w:r>
        <w:t xml:space="preserve">       +--rw (layer0-grid-type)?</w:t>
      </w:r>
    </w:p>
    <w:p w:rsidR="0079394D" w:rsidRDefault="0079394D" w:rsidP="0079394D">
      <w:pPr>
        <w:spacing w:after="0" w:line="240" w:lineRule="auto"/>
        <w:ind w:left="0"/>
      </w:pPr>
      <w:r>
        <w:t xml:space="preserve">          +--:(dwdm)</w:t>
      </w:r>
    </w:p>
    <w:p w:rsidR="0079394D" w:rsidRDefault="0079394D" w:rsidP="0079394D">
      <w:pPr>
        <w:spacing w:after="0" w:line="240" w:lineRule="auto"/>
        <w:ind w:left="0"/>
      </w:pPr>
      <w:r>
        <w:t xml:space="preserve">          |  +--rw wson-dwdm?   identityref</w:t>
      </w:r>
    </w:p>
    <w:p w:rsidR="0079394D" w:rsidRDefault="0079394D" w:rsidP="0079394D">
      <w:pPr>
        <w:spacing w:after="0" w:line="240" w:lineRule="auto"/>
        <w:ind w:left="0"/>
      </w:pPr>
      <w:r>
        <w:t xml:space="preserve">          +--:(cwdm)</w:t>
      </w:r>
    </w:p>
    <w:p w:rsidR="00850A37" w:rsidRDefault="0079394D" w:rsidP="0079394D">
      <w:pPr>
        <w:spacing w:after="0" w:line="240" w:lineRule="auto"/>
        <w:ind w:left="0"/>
      </w:pPr>
      <w:r>
        <w:t xml:space="preserve">             +--rw wson-cwdm?   identityref</w:t>
      </w:r>
    </w:p>
    <w:p w:rsidR="00850A37" w:rsidRDefault="004A7EA0" w:rsidP="00850A37">
      <w:pPr>
        <w:pStyle w:val="Heading1"/>
      </w:pPr>
      <w:bookmarkStart w:id="77" w:name="_Toc11683419"/>
      <w:r>
        <w:t>IETF-WSON-Topology YANG</w:t>
      </w:r>
      <w:r w:rsidR="003907AB">
        <w:t xml:space="preserve"> Model</w:t>
      </w:r>
      <w:bookmarkEnd w:id="77"/>
    </w:p>
    <w:p w:rsidR="00D26436" w:rsidRDefault="00D26436" w:rsidP="000900A2">
      <w:pPr>
        <w:spacing w:after="0" w:line="240" w:lineRule="auto"/>
        <w:ind w:left="0"/>
        <w:rPr>
          <w:rFonts w:eastAsia="SimSun"/>
          <w:sz w:val="20"/>
          <w:lang w:eastAsia="zh-CN"/>
        </w:rPr>
      </w:pPr>
      <w:r w:rsidRPr="00AA1BFE">
        <w:rPr>
          <w:sz w:val="20"/>
        </w:rPr>
        <w:t xml:space="preserve">&lt;CODE BEGINS&gt; </w:t>
      </w:r>
      <w:r w:rsidR="00D06C39" w:rsidRPr="00AA1BFE">
        <w:rPr>
          <w:rFonts w:eastAsia="SimSun"/>
          <w:sz w:val="20"/>
          <w:lang w:eastAsia="zh-CN"/>
        </w:rPr>
        <w:t xml:space="preserve">file </w:t>
      </w:r>
      <w:hyperlink r:id="rId9" w:history="1">
        <w:r w:rsidR="0079394D" w:rsidRPr="00620196">
          <w:rPr>
            <w:rStyle w:val="Hyperlink"/>
            <w:sz w:val="20"/>
          </w:rPr>
          <w:t>ietf-wson-topology</w:t>
        </w:r>
        <w:r w:rsidR="0079394D" w:rsidRPr="00620196">
          <w:rPr>
            <w:rStyle w:val="Hyperlink"/>
            <w:rFonts w:eastAsia="SimSun"/>
            <w:sz w:val="20"/>
            <w:lang w:eastAsia="zh-CN"/>
          </w:rPr>
          <w:t>@2019-02-27.yang</w:t>
        </w:r>
      </w:hyperlink>
    </w:p>
    <w:p w:rsidR="0079394D" w:rsidRDefault="0079394D" w:rsidP="000900A2">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module ietf-wson-topology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yang-version 1.1;</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namespace "urn:ietf:params:xml:ns:yang:ietf-wson-topology";</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prefix "wson";</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import ietf-network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prefix "nw";</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reference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"RFC 8345: A YANG Data Model for Network Topologies";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import ietf-network-topology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prefix "nt";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reference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"RFC 8345: A YANG Data Model for Network Topologies";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import ietf-te-topology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prefix "tet";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reference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"RFC YYYY: YANG Data Model for</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Traffic Engineering (TE) Topologies";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Note: The RFC Editor will replace YYYY with the number assigned to</w:t>
      </w:r>
      <w:r w:rsidRPr="0079394D">
        <w:rPr>
          <w:rFonts w:eastAsia="SimSun"/>
          <w:sz w:val="20"/>
          <w:lang w:eastAsia="zh-CN"/>
        </w:rPr>
        <w:tab/>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r w:rsidRPr="0079394D">
        <w:rPr>
          <w:rFonts w:eastAsia="SimSun"/>
          <w:sz w:val="20"/>
          <w:lang w:eastAsia="zh-CN"/>
        </w:rPr>
        <w:tab/>
        <w:t>the RFC once draft-ietf-teas-yang-te-topo becomes an RFC.*/</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import ietf-layer0-types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prefix "layer0-types";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reference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"RFC XXXX: A YANG Data Model for WSON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(Wavelength Switched Optical Networks)";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Note: The RFC Editor will replace XXXX with the number assigned to</w:t>
      </w:r>
      <w:r w:rsidRPr="0079394D">
        <w:rPr>
          <w:rFonts w:eastAsia="SimSun"/>
          <w:sz w:val="20"/>
          <w:lang w:eastAsia="zh-CN"/>
        </w:rPr>
        <w:tab/>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r w:rsidRPr="0079394D">
        <w:rPr>
          <w:rFonts w:eastAsia="SimSun"/>
          <w:sz w:val="20"/>
          <w:lang w:eastAsia="zh-CN"/>
        </w:rPr>
        <w:tab/>
        <w:t>the RFC once draft-ietf-ccamp-wson-yang becomes an RFC.*/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ab/>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organization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"IETF CCAMP Working Group";</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contact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"Editor:   Young Lee  &lt;leeyoung@huawei.com&gt;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Editor:   Aihua Guo  &lt;aihuaguo@huawei.com&gt;";</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"This module provides a YANG data model for the routing and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wavelength assignment (RWA) Traffic Engineering (TE)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topology in wavelength switched optical networks (WSONs).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The YANG model described in this document is a WSON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technology-specific YANG model augmenting the generic TE</w:t>
      </w:r>
    </w:p>
    <w:p w:rsidR="00291E86"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topology mo</w:t>
      </w:r>
      <w:r w:rsidR="00291E86">
        <w:rPr>
          <w:rFonts w:eastAsia="SimSun"/>
          <w:sz w:val="20"/>
          <w:lang w:eastAsia="zh-CN"/>
        </w:rPr>
        <w:t>dule (ietf-te-topology)</w:t>
      </w:r>
      <w:r w:rsidRPr="0079394D">
        <w:rPr>
          <w:rFonts w:eastAsia="SimSun"/>
          <w:sz w:val="20"/>
          <w:lang w:eastAsia="zh-CN"/>
        </w:rPr>
        <w:t xml:space="preserve"> based on the information </w:t>
      </w:r>
    </w:p>
    <w:p w:rsidR="0079394D" w:rsidRPr="0079394D" w:rsidRDefault="00291E86" w:rsidP="0079394D">
      <w:pPr>
        <w:spacing w:after="0" w:line="240" w:lineRule="auto"/>
        <w:ind w:left="0"/>
        <w:rPr>
          <w:rFonts w:eastAsia="SimSun"/>
          <w:sz w:val="20"/>
          <w:lang w:eastAsia="zh-CN"/>
        </w:rPr>
      </w:pPr>
      <w:r>
        <w:rPr>
          <w:rFonts w:eastAsia="SimSun"/>
          <w:sz w:val="20"/>
          <w:lang w:eastAsia="zh-CN"/>
        </w:rPr>
        <w:t xml:space="preserve">     model developed in </w:t>
      </w:r>
      <w:r w:rsidR="0079394D" w:rsidRPr="0079394D">
        <w:rPr>
          <w:rFonts w:eastAsia="SimSun"/>
          <w:sz w:val="20"/>
          <w:lang w:eastAsia="zh-CN"/>
        </w:rPr>
        <w:t>RFC</w:t>
      </w:r>
      <w:r>
        <w:rPr>
          <w:rFonts w:eastAsia="SimSun"/>
          <w:sz w:val="20"/>
          <w:lang w:eastAsia="zh-CN"/>
        </w:rPr>
        <w:t xml:space="preserve"> 7446</w:t>
      </w:r>
      <w:r w:rsidR="0079394D" w:rsidRPr="0079394D">
        <w:rPr>
          <w:rFonts w:eastAsia="SimSun"/>
          <w:sz w:val="20"/>
          <w:lang w:eastAsia="zh-CN"/>
        </w:rPr>
        <w:t xml:space="preserve"> and the two encoding documents</w:t>
      </w:r>
    </w:p>
    <w:p w:rsidR="0079394D" w:rsidRPr="0079394D" w:rsidRDefault="00291E86" w:rsidP="0079394D">
      <w:pPr>
        <w:spacing w:after="0" w:line="240" w:lineRule="auto"/>
        <w:ind w:left="0"/>
        <w:rPr>
          <w:rFonts w:eastAsia="SimSun"/>
          <w:sz w:val="20"/>
          <w:lang w:eastAsia="zh-CN"/>
        </w:rPr>
      </w:pPr>
      <w:r>
        <w:rPr>
          <w:rFonts w:eastAsia="SimSun"/>
          <w:sz w:val="20"/>
          <w:lang w:eastAsia="zh-CN"/>
        </w:rPr>
        <w:t xml:space="preserve">     </w:t>
      </w:r>
      <w:r w:rsidR="0079394D" w:rsidRPr="0079394D">
        <w:rPr>
          <w:rFonts w:eastAsia="SimSun"/>
          <w:sz w:val="20"/>
          <w:lang w:eastAsia="zh-CN"/>
        </w:rPr>
        <w:t>RFC</w:t>
      </w:r>
      <w:r>
        <w:rPr>
          <w:rFonts w:eastAsia="SimSun"/>
          <w:sz w:val="20"/>
          <w:lang w:eastAsia="zh-CN"/>
        </w:rPr>
        <w:t xml:space="preserve"> 7581 and </w:t>
      </w:r>
      <w:r w:rsidR="0079394D" w:rsidRPr="0079394D">
        <w:rPr>
          <w:rFonts w:eastAsia="SimSun"/>
          <w:sz w:val="20"/>
          <w:lang w:eastAsia="zh-CN"/>
        </w:rPr>
        <w:t>RFC</w:t>
      </w:r>
      <w:r>
        <w:rPr>
          <w:rFonts w:eastAsia="SimSun"/>
          <w:sz w:val="20"/>
          <w:lang w:eastAsia="zh-CN"/>
        </w:rPr>
        <w:t xml:space="preserve"> 7579</w:t>
      </w:r>
      <w:r w:rsidR="0079394D" w:rsidRPr="0079394D">
        <w:rPr>
          <w:rFonts w:eastAsia="SimSun"/>
          <w:sz w:val="20"/>
          <w:lang w:eastAsia="zh-CN"/>
        </w:rPr>
        <w:t xml:space="preserve"> that developed protocol independent</w:t>
      </w:r>
    </w:p>
    <w:p w:rsidR="00291E86" w:rsidRDefault="00291E86" w:rsidP="0079394D">
      <w:pPr>
        <w:spacing w:after="0" w:line="240" w:lineRule="auto"/>
        <w:ind w:left="0"/>
        <w:rPr>
          <w:rFonts w:eastAsia="SimSun"/>
          <w:sz w:val="20"/>
          <w:lang w:eastAsia="zh-CN"/>
        </w:rPr>
      </w:pPr>
      <w:r>
        <w:rPr>
          <w:rFonts w:eastAsia="SimSun"/>
          <w:sz w:val="20"/>
          <w:lang w:eastAsia="zh-CN"/>
        </w:rPr>
        <w:t xml:space="preserve">     encodings based on </w:t>
      </w:r>
      <w:r w:rsidR="0079394D" w:rsidRPr="0079394D">
        <w:rPr>
          <w:rFonts w:eastAsia="SimSun"/>
          <w:sz w:val="20"/>
          <w:lang w:eastAsia="zh-CN"/>
        </w:rPr>
        <w:t>RFC</w:t>
      </w:r>
      <w:r>
        <w:rPr>
          <w:rFonts w:eastAsia="SimSun"/>
          <w:sz w:val="20"/>
          <w:lang w:eastAsia="zh-CN"/>
        </w:rPr>
        <w:t xml:space="preserve"> 7446.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Copyright (c) 2018 IETF Trust and the persons identified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as authors of the code.  All rights reserved.</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Redistribution and use in source and binary forms, with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or without modification, is permitted pursuant to, and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subject to the license terms contained in, the Simplified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BSD License set forth in Section 4.c of the IETF Trust's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Legal Provisions Relating to IETF Documents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(http://trustee.ietf.org/license-info).";</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revision 2019-02-27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"Initial Version";</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reference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"RFC XXXX: A YAN</w:t>
      </w:r>
      <w:r w:rsidR="00291E86">
        <w:rPr>
          <w:rFonts w:eastAsia="SimSun"/>
          <w:sz w:val="20"/>
          <w:lang w:eastAsia="zh-CN"/>
        </w:rPr>
        <w:t>G Data Model for WSON (Waveleng</w:t>
      </w:r>
      <w:r w:rsidRPr="0079394D">
        <w:rPr>
          <w:rFonts w:eastAsia="SimSun"/>
          <w:sz w:val="20"/>
          <w:lang w:eastAsia="zh-CN"/>
        </w:rPr>
        <w:t>th Switched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Optical Networks)";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Groupings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grouping wson-node-attributes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node 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container wson-node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node attrtibutes";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node-type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identityref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base layer0-types:layer0-node-type;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node 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grouping wson-link-attributes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"Future WSON link attributes extensions";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grouping wson-tp-attributes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"wson-tp-attributes";</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list supported-payload-types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key "index";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"Supported payload types of a TP (Termination 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The payload type is defined as the generalized PIDs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(Payload Identifiers) in GMPLS";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index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uint16;</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"payload type index";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payload-type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string;</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"the payload type supported by this client TP";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reference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"http://www.iana.org/assignments/gmpls-sig-parameters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/gmpls-sig-parameters.xhtml";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client-facing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boolean;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default 'false';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"Indicates if it is a client-facing TP";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grouping wson-ttp-attributes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"WSON tunnel termination point (e.g., tranponder) attributes";</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leaf-list supported-operational-modes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layer0-types:operational-mode;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"List of all supported vendor-specific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mode identifiers";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configured-operational-modes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layer0-types:operational-mode;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"Vendor-specific mode identifier configured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on the TTP (TE-tunnel Termination 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leaf-list supported-fec-types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identityref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base layer0-types:fec-type;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"List of all supported FEC (Forward Error Correction)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types by this TTP";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leaf-list supported-termination-types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identityref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base layer0-types:term-type;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"List of all supported termination types by this TTP";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supports-bit-stuffing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boolean;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"Indicates whether bit stuffing is supported by this TTP";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is-tunable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boolean;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"Indicates if the TTP, or transponder, is tunable. Tunable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transponders are assumed to be fully tunable to any of the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96 channels within DWDM C-band";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leaf max-subcarrier-channel-num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type uint8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range "1..max";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default 1;</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"Indicates the maximum number of subcarrier channels for</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super-channel transponders. When the value equals 1 it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represents regular single-channel transponder";</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Data nodes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"/nw:networks/nw:network/nw:network-types"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"wson-topology augmented";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container 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presence "indicates a topology of WSON";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"Container to identify WSON topology 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"/nw:networks/nw:network/nw:network-types"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+"/tet:te-topology/wson:wson-topology"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"This augment is only valid for WSON";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Link augmentation.";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wson-link-attributes;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"/nw:networks/nw:network/nw:node/nt:termination-point/"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"/nw:networks/nw:network/nw:network-types"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+"/tet:te-topology/wson:wson-topology"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"This augment is only valid for WSON";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TP 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wson-tp-attributes;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"/nw:networks/nw:network/nw:network-types"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+"/tet:te-topology/wson:wson-topology"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"This augment is only valid for WSON";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Node augmentation";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wson-node-attributes;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"/nw:networks/nw:network/nw:network-types"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+"/tet:te-topology/wson:wson-topology"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"This augment is only valid for WSON";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tunnel termination point augmentation";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wson-ttp-attributes;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Augment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"/nw:networks/nw:network/nw:node/nt:termination-point/"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"tet:interface-switching-capability/tet:max-lsp-bandwidth/"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LSP WSON bandwidth of link termination 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(LTP)";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"tet:path-constraints/tet:te-bandwidth/tet:technology"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bandwidth path constraints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"tet:path-constraints/tet:te-bandwidth/tet:technology"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bandwidth path constraints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"tet:path-constraints/tet:te-bandwidth/tet:technology"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bandwidth path constraints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"tet:path-constraints/tet:te-bandwidth/tet:technology"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bandwidth path constraints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"tet:client-layer-adaptation/tet:switching-capability/"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client WSON bandwidth of tunnel termination 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(TTP)";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"tet:local-link-connectivities/tet:path-constraints/"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bandwidth path constraints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"tet:local-link-connectivity/tet:path-constraints/"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bandwidth path constraints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"tet:interface-switching-capability/tet:max-lsp-bandwidth/"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maximum LSP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"tet:max-resv-link-bandwidth/"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reservable WSON bandwidth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"tet:unreserved-bandwidth/"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unreserved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"tet:interface-switching-capability/"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"tet:max-lsp-bandwidth/"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LSP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"tet:max-resv-link-bandwidth/"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reservable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"tet:unreserved-bandwidth/"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"WSON TE 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unreserved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"tet:interface-switching-capability/"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"tet:max-lsp-bandwidth/"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WSON LSP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WSON bandwidth of TE link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"tet:max-resv-link-bandwidth/"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maximum reservable WSON bandwidth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"tet:unreserved-bandwidth/"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"tet:te-bandwidth/tet:technology"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unreserved WSON bandwidth of TE link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layer0-types:wson-link-bandwidth;</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Augment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of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"tet:label-restriction/tet:label-end/"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"tet:label-restriction/tet:label-step/"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"tet:type/tet:label/tet:label-hop/"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"tet:type/tet:label/tet:label-hop/"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backup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"tet:explicit-route-exclude-objects/"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"tet:route-object-exclude-object/"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"tet:type/tet:label/tet:label-hop/"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route-exclude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"tet:explicit-route-include-objects/"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"tet:route-object-include-object/"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"tet:type/tet:label/tet:label-hop/"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route-include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"tet:path-properties/tet:path-route-objects/"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"tet:path-route-object/tet:type/tet:label/tet:label-hop/"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path-route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"tet:connectivity-matrix/tet:from/"</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"tet:connectivity-matrix/tet:from/"</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"tet:connectivity-matrix/tet:from/"</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"tet:connectivity-matrix/tet:from/"</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"tet:connectivity-matrix/tet:to/"</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"tet:connectivity-matrix/tet:to/"</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"tet:connectivity-matrix/tet:to/"</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"tet:connectivity-matrix/tet:to/"</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"tet:type/tet:label/tet:label-hop/"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"tet:type/tet:label/tet:label-hop/"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backup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"tet:connectivity-matrix/tet:optimizations/"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"tet:algorithm/tet:metric/tet:optimization-metric/"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"tet:explicit-route-exclude-objects/"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"tet:route-object-exclude-object/tet:type/"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route-exclude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"tet:connectivity-matrix/tet:optimizations/"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"tet:algorithm/tet:metric/tet:optimization-metric/"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"tet:explicit-route-include-objects/"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"tet:route-object-include-object/tet:type/"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route-include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"tet:te-node-attributes/tet:connectivity-matrices/"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"tet:path-properties/tet:path-route-objects/"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"tet:path-route-object/tet:type/"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path-route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"tet:connectivity-matrices/tet:label-restrictions/"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of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"tet:connectivity-matrices/tet:label-restrictions/"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"tet:connectivity-matrices/tet:label-restrictions/"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"tet:connectivity-matrices/tet:label-restrictions/"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label hop of underlay backup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"tet:explicit-route-exclude-objects/"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"tet:route-object-exclude-object/tet:type/"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route-exclude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"tet:explicit-route-include-objects/"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"tet:route-object-include-object/tet:type/"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route-include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connectivity-matrices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"tet:path-properties/tet:path-route-objects/"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"tet:path-route-object/tet:type/"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path-route of 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"tet:from/tet:label-restrictions/tet:label-restriction"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"tet:from/tet:label-restrictions/"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"tet:from/tet:label-restrictions/"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"tet:from/tet:label-restrictions/"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ingress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"tet:to/tet:label-restrictions/tet:label-restriction"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of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"tet:to/tet:label-restrictions/tet:label-restriction/"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"tet:to/tet:label-restrictions/tet:label-restriction/"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"tet:to/tet:label-restrictions/tet:label-restriction/"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egress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"Augment WSON label hop of underlay backup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"tet:explicit-route-exclude-objects/"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"tet:route-object-exclude-object/tet:type/"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label hop of route-exclude of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"tet:explicit-route-include-objects/"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"tet:route-object-include-object/tet:type/"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route-include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connectivity-matrix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"tet:information-source-entry/tet:connectivity-matrices/"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"tet:path-properties/tet:path-route-objects/"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"tet:path-route-object/tet:type/"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path-route of connectivity-matrix</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"tet:te-label/tet:technology"{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"tet:technology"{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backup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"tet:explicit-route-exclude-objects/"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"tet:route-object-exclude-object/tet:type/"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route-exclude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"tet:explicit-route-include-objects/"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"tet:route-object-include-object/tet:type/"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label hop of route-include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"tet:path-properties/tet:path-route-objects/"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"tet:path-route-object/tet:type/"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path-route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start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end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"tet:label-step/tet:technology"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step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backup path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"tet:explicit-route-exclude-objects/"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"tet:route-object-exclude-object/tet:type/"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route-exclude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"tet:optimizations/tet:algorithm/tet:metric/"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"tet:optimization-metric/"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"tet:explicit-route-include-objects/"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"tet:route-object-include-object/tet:type/"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route-include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"/nw:networks/nw:network/nw:node/tet:te/"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"tet:tunnel-termination-point/"</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 "tet:local-link-connectivities/"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"tet:local-link-connectivity/"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"tet:path-properties/tet:path-route-objects/"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"tet:path-route-object/tet:type/"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path-route of</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local-link-connectivity (LLC)";</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backup path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start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end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step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start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end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"/nw:networks/nw:network/nt:link/tet:te/"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"tet:information-source-entry/"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when "../../../../../../nw:network-types/tet:te-topology/"</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"wson:wson-topology"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 "Augment WSON TE 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step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information-source";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"tet:underlay/tet:primary-path/tet:path-element/tet:type/"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primary path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"tet:underlay/tet:backup-path/tet:path-element/tet:type/"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"tet:label/tet:label-hop/tet:te-label/tet:technology"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hop of underlay backup path of TE link</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layer0-types:wson-path-label;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of TE link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lastRenderedPageBreak/>
        <w:t xml:space="preserve">    uses layer0-types:layer0-label-restriction;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"tet:label-start/tet:te-label/tet:technology"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start of TE link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"tet:label-end/tet:te-label/tet:technology"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end of TE link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layer0-types:wson-link-label;</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"/nw:networks/tet:te/tet:templates/"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"tet:link-template/tet:te-link-attributes/"</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"tet:label-restrictions/tet:label-restriction/"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"tet:label-step/tet:technology"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description</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"Augment WSON label restrictions step of TE link template";</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case wson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uses layer0-types:wson-label-step;</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w:t>
      </w:r>
    </w:p>
    <w:p w:rsidR="0079394D" w:rsidRPr="0079394D" w:rsidRDefault="0079394D" w:rsidP="0079394D">
      <w:pPr>
        <w:spacing w:after="0" w:line="240" w:lineRule="auto"/>
        <w:ind w:left="0"/>
        <w:rPr>
          <w:rFonts w:eastAsia="SimSun"/>
          <w:sz w:val="20"/>
          <w:lang w:eastAsia="zh-CN"/>
        </w:rPr>
      </w:pPr>
      <w:r w:rsidRPr="0079394D">
        <w:rPr>
          <w:rFonts w:eastAsia="SimSun"/>
          <w:sz w:val="20"/>
          <w:lang w:eastAsia="zh-CN"/>
        </w:rPr>
        <w:t xml:space="preserve">  }  </w:t>
      </w:r>
    </w:p>
    <w:p w:rsidR="0079394D" w:rsidRPr="00AA1BFE" w:rsidRDefault="0079394D" w:rsidP="0079394D">
      <w:pPr>
        <w:spacing w:after="0" w:line="240" w:lineRule="auto"/>
        <w:ind w:left="0"/>
        <w:rPr>
          <w:rFonts w:eastAsia="SimSun"/>
          <w:sz w:val="20"/>
          <w:lang w:eastAsia="zh-CN"/>
        </w:rPr>
      </w:pPr>
      <w:r w:rsidRPr="0079394D">
        <w:rPr>
          <w:rFonts w:eastAsia="SimSun"/>
          <w:sz w:val="20"/>
          <w:lang w:eastAsia="zh-CN"/>
        </w:rPr>
        <w:t>}</w:t>
      </w:r>
    </w:p>
    <w:p w:rsidR="00850A37" w:rsidRDefault="00850A37" w:rsidP="00FF582E">
      <w:pPr>
        <w:spacing w:after="0"/>
        <w:ind w:left="0"/>
        <w:rPr>
          <w:sz w:val="20"/>
        </w:rPr>
      </w:pPr>
    </w:p>
    <w:p w:rsidR="00D26436" w:rsidRPr="00AA1BFE" w:rsidRDefault="00D26436" w:rsidP="0071121C">
      <w:pPr>
        <w:spacing w:after="0" w:line="240" w:lineRule="auto"/>
        <w:ind w:left="0"/>
        <w:rPr>
          <w:sz w:val="20"/>
        </w:rPr>
      </w:pPr>
      <w:r w:rsidRPr="00AA1BFE">
        <w:rPr>
          <w:sz w:val="20"/>
        </w:rPr>
        <w:t>&lt;CODE ENDS&gt;</w:t>
      </w:r>
    </w:p>
    <w:p w:rsidR="007D7C72" w:rsidRPr="00AA1BFE" w:rsidRDefault="007D7C72" w:rsidP="0071121C">
      <w:pPr>
        <w:spacing w:after="0" w:line="240" w:lineRule="auto"/>
        <w:ind w:left="0"/>
        <w:rPr>
          <w:sz w:val="22"/>
        </w:rPr>
      </w:pPr>
    </w:p>
    <w:p w:rsidR="007D7C72" w:rsidRPr="00AA1BFE" w:rsidRDefault="007D7C72" w:rsidP="0071121C">
      <w:pPr>
        <w:spacing w:after="0" w:line="240" w:lineRule="auto"/>
        <w:ind w:left="0"/>
        <w:rPr>
          <w:sz w:val="22"/>
        </w:rPr>
      </w:pPr>
    </w:p>
    <w:p w:rsidR="00D26436" w:rsidRPr="00D26436" w:rsidRDefault="00D26436" w:rsidP="00D26436">
      <w:pPr>
        <w:spacing w:after="0" w:line="240" w:lineRule="auto"/>
      </w:pPr>
    </w:p>
    <w:p w:rsidR="00D26436" w:rsidRDefault="00D26436" w:rsidP="00D2643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Theme="minorEastAsia"/>
          <w:sz w:val="20"/>
          <w:szCs w:val="20"/>
        </w:rPr>
      </w:pPr>
    </w:p>
    <w:p w:rsidR="00D26436" w:rsidRDefault="00D26436" w:rsidP="00850A37">
      <w:pPr>
        <w:spacing w:after="0"/>
      </w:pPr>
    </w:p>
    <w:p w:rsidR="00FE37BA" w:rsidRPr="00BB56CA" w:rsidRDefault="00FE37BA" w:rsidP="00FE37BA">
      <w:pPr>
        <w:pStyle w:val="Heading1"/>
      </w:pPr>
      <w:bookmarkStart w:id="78" w:name="_Toc176248444"/>
      <w:bookmarkStart w:id="79" w:name="_Toc11683420"/>
      <w:r w:rsidRPr="00BB56CA">
        <w:t>Security Considerations</w:t>
      </w:r>
      <w:bookmarkEnd w:id="78"/>
      <w:bookmarkEnd w:id="79"/>
    </w:p>
    <w:p w:rsidR="00055D7A" w:rsidRDefault="00055D7A" w:rsidP="00516B82">
      <w:r w:rsidRPr="00055D7A">
        <w:t xml:space="preserve">The YANG module specified in this document defines a schema for data that is designed to be accessed via network management protocols such as NETCONF [RFC6241] or RESTCONF [RFC8040]. The lowest NETCONF </w:t>
      </w:r>
      <w:r w:rsidRPr="00055D7A">
        <w:lastRenderedPageBreak/>
        <w:t>layer is the secure transport layer, and the mandatory-to-implement secure transport is Secure Shell (SSH) [RFC6242]. The lowest RESTCONF layer is HTTPS, and the mandatory-to-impleme</w:t>
      </w:r>
      <w:r>
        <w:t>nt secure transport is TLS [RFC</w:t>
      </w:r>
      <w:r w:rsidRPr="00055D7A">
        <w:t xml:space="preserve">8446]. </w:t>
      </w:r>
    </w:p>
    <w:p w:rsidR="00055D7A" w:rsidRDefault="008C3D07" w:rsidP="008C3D07">
      <w:r>
        <w:t>The NETCONF access control model [RFC6536] provides the means to restrict access for particular NETCONF users to a preconfigured subset of all available NETCONF protocol operations and content.</w:t>
      </w:r>
      <w:r w:rsidR="00516B82">
        <w:t xml:space="preserve"> The NETCONF Protocol over Secure Shell (SSH) [RFC6242] describes a method for invoking and running NETCONF within a Secure Shell (SSH) session as an SSH subsystem. </w:t>
      </w:r>
      <w:r w:rsidR="00055D7A" w:rsidRPr="00055D7A">
        <w:t xml:space="preserve">The Network Configuration Access Control Model (NACM) [RFC8341] provides the means to restrict access for particular NETCONF or RESTCONF users to a preconfigured subset of all available NETCONF or RESTCONF protocol operations and content. </w:t>
      </w:r>
    </w:p>
    <w:p w:rsidR="008C3D07" w:rsidRDefault="008C3D07" w:rsidP="008C3D07">
      <w:r>
        <w:t>A number of configuration data nodes defined in this document are writable/deletable (i.e., "config true")</w:t>
      </w:r>
      <w:r w:rsidR="005E21E9">
        <w:t>.</w:t>
      </w:r>
      <w:r>
        <w:t xml:space="preserve"> These data nodes may be considered sensitive or vulnerable in some network environments.</w:t>
      </w:r>
    </w:p>
    <w:p w:rsidR="004F42DB" w:rsidRDefault="004F42DB" w:rsidP="0071428E">
      <w:r>
        <w:t>There are a number of data nodes defi</w:t>
      </w:r>
      <w:r w:rsidR="0071428E">
        <w:t xml:space="preserve">ned in this YANG module that are </w:t>
      </w:r>
      <w:r>
        <w:t>writable/creatable/deletable (i.e., config true, which is the</w:t>
      </w:r>
      <w:r w:rsidR="0071428E">
        <w:t xml:space="preserve"> </w:t>
      </w:r>
      <w:r>
        <w:t>default).  These data nodes may be considered sensitive or vulnerable</w:t>
      </w:r>
      <w:r w:rsidR="0071428E">
        <w:t xml:space="preserve"> </w:t>
      </w:r>
      <w:r>
        <w:t>in some network environments.  Write operations (e.g., edit-config)</w:t>
      </w:r>
      <w:r w:rsidR="0071428E">
        <w:t xml:space="preserve"> </w:t>
      </w:r>
      <w:r>
        <w:t>to these data nodes without proper protection can have a negative</w:t>
      </w:r>
      <w:r w:rsidR="0071428E">
        <w:t xml:space="preserve"> </w:t>
      </w:r>
      <w:r>
        <w:t>effect on network operations.  These are the subtrees and data nodes</w:t>
      </w:r>
      <w:r w:rsidR="0071428E">
        <w:t xml:space="preserve"> </w:t>
      </w:r>
      <w:r>
        <w:t>and their sensitivity/vulnerability:</w:t>
      </w:r>
    </w:p>
    <w:p w:rsidR="004F42DB" w:rsidRDefault="004F42DB" w:rsidP="0071428E">
      <w:pPr>
        <w:spacing w:after="0"/>
      </w:pPr>
      <w:r>
        <w:t>/nw:networks/nw:network/nw:network-types/tet:te-topology</w:t>
      </w:r>
    </w:p>
    <w:p w:rsidR="00347C90" w:rsidRDefault="00347C90" w:rsidP="0071428E">
      <w:pPr>
        <w:spacing w:after="0"/>
      </w:pPr>
    </w:p>
    <w:p w:rsidR="004F42DB" w:rsidRDefault="004F42DB" w:rsidP="0071428E">
      <w:pPr>
        <w:spacing w:after="0"/>
      </w:pPr>
      <w:r>
        <w:t>/nw:networks/nw:network/nt:link/tet:te/tet:te-link-attributes</w:t>
      </w:r>
    </w:p>
    <w:p w:rsidR="00347C90" w:rsidRDefault="00347C90" w:rsidP="0071428E">
      <w:pPr>
        <w:spacing w:after="0"/>
      </w:pPr>
    </w:p>
    <w:p w:rsidR="004F42DB" w:rsidRDefault="004F42DB" w:rsidP="0071428E">
      <w:pPr>
        <w:spacing w:after="0"/>
      </w:pPr>
      <w:r>
        <w:t>/nw:networks/nw:network/nw:node/nt:termination-point/tet:te</w:t>
      </w:r>
    </w:p>
    <w:p w:rsidR="00347C90" w:rsidRDefault="00347C90" w:rsidP="0071428E">
      <w:pPr>
        <w:spacing w:after="0"/>
      </w:pPr>
    </w:p>
    <w:p w:rsidR="00347C90" w:rsidRDefault="00347C90" w:rsidP="0071428E">
      <w:pPr>
        <w:spacing w:after="0"/>
      </w:pPr>
      <w:r>
        <w:t>/nw:networks/nw:network/nw:node/tet:te/tet:te-node-attributes</w:t>
      </w:r>
    </w:p>
    <w:p w:rsidR="00347C90" w:rsidRDefault="00347C90" w:rsidP="0071428E">
      <w:pPr>
        <w:spacing w:after="0"/>
      </w:pPr>
      <w:r>
        <w:t>/te-connectivity-matrices/te-connectivity-matrix/tet:path-constraints/tet:te-bandwidth/tet:technology</w:t>
      </w:r>
    </w:p>
    <w:p w:rsidR="00347C90" w:rsidRDefault="00347C90" w:rsidP="0071428E">
      <w:pPr>
        <w:spacing w:after="0"/>
      </w:pPr>
    </w:p>
    <w:p w:rsidR="00C6106F" w:rsidRDefault="004F42DB" w:rsidP="00C6106F">
      <w:pPr>
        <w:spacing w:after="0"/>
      </w:pPr>
      <w:r>
        <w:t>/nw:networks/nw:network/nw:node/tet:te</w:t>
      </w:r>
    </w:p>
    <w:p w:rsidR="004F42DB" w:rsidRDefault="004F42DB" w:rsidP="00C6106F">
      <w:pPr>
        <w:spacing w:after="0"/>
      </w:pPr>
      <w:r>
        <w:t>/</w:t>
      </w:r>
      <w:r w:rsidR="00C6106F">
        <w:t>tet:tunnel-termination-point/tet:local-link-connectivities /tet:label-restrictions</w:t>
      </w:r>
      <w:r>
        <w:t>/tet:label-restriction</w:t>
      </w:r>
    </w:p>
    <w:p w:rsidR="004F42DB" w:rsidRDefault="004F42DB" w:rsidP="00C6106F">
      <w:pPr>
        <w:spacing w:after="0"/>
        <w:ind w:left="0"/>
      </w:pPr>
    </w:p>
    <w:p w:rsidR="004F42DB" w:rsidRDefault="0071428E" w:rsidP="0071428E">
      <w:r>
        <w:t xml:space="preserve">   </w:t>
      </w:r>
    </w:p>
    <w:p w:rsidR="008C3D07" w:rsidRDefault="008C3D07" w:rsidP="008C3D07">
      <w:pPr>
        <w:pStyle w:val="Heading1"/>
      </w:pPr>
      <w:bookmarkStart w:id="80" w:name="_Toc176248445"/>
      <w:bookmarkStart w:id="81" w:name="_Toc11683421"/>
      <w:r w:rsidRPr="00BB56CA">
        <w:lastRenderedPageBreak/>
        <w:t>IANA Considerations</w:t>
      </w:r>
      <w:bookmarkEnd w:id="80"/>
      <w:bookmarkEnd w:id="81"/>
    </w:p>
    <w:p w:rsidR="008C3D07" w:rsidRDefault="008C3D07" w:rsidP="000E0C73">
      <w:r>
        <w:t>This document registers the following namespace URIs in the IETF XML registry [RFC3688]:</w:t>
      </w:r>
    </w:p>
    <w:p w:rsidR="008C3D07" w:rsidRDefault="008C3D07" w:rsidP="008C3D07"/>
    <w:p w:rsidR="008C3D07" w:rsidRDefault="008C3D07" w:rsidP="008C3D07">
      <w:pPr>
        <w:spacing w:after="0" w:line="240" w:lineRule="auto"/>
      </w:pPr>
      <w:r>
        <w:t>--------------------------------------------------------------------</w:t>
      </w:r>
    </w:p>
    <w:p w:rsidR="008C3D07" w:rsidRDefault="008C3D07" w:rsidP="008C3D07">
      <w:pPr>
        <w:spacing w:after="0" w:line="240" w:lineRule="auto"/>
      </w:pPr>
      <w:r>
        <w:t xml:space="preserve">   URI: urn:ietf:params:xml:ns:yang:</w:t>
      </w:r>
      <w:r w:rsidRPr="008C3D07">
        <w:t xml:space="preserve"> </w:t>
      </w:r>
      <w:r w:rsidRPr="00D26436">
        <w:t>ietf-wson-topology</w:t>
      </w:r>
    </w:p>
    <w:p w:rsidR="008C3D07" w:rsidRDefault="008C3D07" w:rsidP="008C3D07">
      <w:pPr>
        <w:spacing w:after="0" w:line="240" w:lineRule="auto"/>
      </w:pPr>
      <w:r>
        <w:t xml:space="preserve">   Registrant Contact: The IESG.</w:t>
      </w:r>
    </w:p>
    <w:p w:rsidR="008C3D07" w:rsidRDefault="008C3D07" w:rsidP="008C3D07">
      <w:pPr>
        <w:spacing w:after="0" w:line="240" w:lineRule="auto"/>
      </w:pPr>
      <w:r>
        <w:t xml:space="preserve">   XML: N/A, the requested URI is an XML namespace.</w:t>
      </w:r>
    </w:p>
    <w:p w:rsidR="008C3D07" w:rsidRDefault="008C3D07" w:rsidP="008C3D07">
      <w:pPr>
        <w:spacing w:after="0" w:line="240" w:lineRule="auto"/>
      </w:pPr>
      <w:r>
        <w:t>--------------------------------------------------------------------</w:t>
      </w:r>
    </w:p>
    <w:p w:rsidR="008C3D07" w:rsidRDefault="008C3D07" w:rsidP="008C3D07"/>
    <w:p w:rsidR="008C3D07" w:rsidRDefault="008C3D07" w:rsidP="000E0C73">
      <w:r>
        <w:t>This document registers the following YANG modules in the YANG Module</w:t>
      </w:r>
      <w:r w:rsidR="000E0C73">
        <w:t xml:space="preserve"> </w:t>
      </w:r>
      <w:r w:rsidR="007D4C17">
        <w:t xml:space="preserve">Names registry </w:t>
      </w:r>
      <w:r w:rsidR="007E3C5A">
        <w:t xml:space="preserve">[RFC7950] &amp; </w:t>
      </w:r>
      <w:r w:rsidR="00FB3FE5">
        <w:t>[RFC6020]</w:t>
      </w:r>
      <w:r>
        <w:t>:</w:t>
      </w:r>
    </w:p>
    <w:p w:rsidR="008C3D07" w:rsidRDefault="008C3D07" w:rsidP="000E0C73">
      <w:pPr>
        <w:spacing w:after="0" w:line="240" w:lineRule="auto"/>
      </w:pPr>
      <w:r>
        <w:t>--------------------------------------------------------------------</w:t>
      </w:r>
    </w:p>
    <w:p w:rsidR="008C3D07" w:rsidRDefault="008C3D07" w:rsidP="000E0C73">
      <w:pPr>
        <w:spacing w:after="0" w:line="240" w:lineRule="auto"/>
      </w:pPr>
      <w:r>
        <w:t xml:space="preserve">   name:         </w:t>
      </w:r>
      <w:r w:rsidRPr="00D26436">
        <w:t>ietf-wson-topology</w:t>
      </w:r>
    </w:p>
    <w:p w:rsidR="008C3D07" w:rsidRDefault="008C3D07" w:rsidP="000E0C73">
      <w:pPr>
        <w:spacing w:after="0" w:line="240" w:lineRule="auto"/>
      </w:pPr>
      <w:r>
        <w:t xml:space="preserve">   namespace:    urn:ietf:params:xml:ns:yang:ietf-wson-topology</w:t>
      </w:r>
    </w:p>
    <w:p w:rsidR="008C3D07" w:rsidRDefault="008C3D07" w:rsidP="000E0C73">
      <w:pPr>
        <w:spacing w:after="0" w:line="240" w:lineRule="auto"/>
      </w:pPr>
      <w:r>
        <w:t xml:space="preserve">   reference:    RFC XXXX (TDB)</w:t>
      </w:r>
    </w:p>
    <w:p w:rsidR="00FE37BA" w:rsidRDefault="008C3D07" w:rsidP="000E0C73">
      <w:pPr>
        <w:spacing w:after="0" w:line="240" w:lineRule="auto"/>
      </w:pPr>
      <w:r>
        <w:t>--------------------------------------------------------------------</w:t>
      </w:r>
    </w:p>
    <w:p w:rsidR="00EF3BD4" w:rsidRDefault="00EF3BD4" w:rsidP="000E0C73">
      <w:pPr>
        <w:spacing w:after="0" w:line="240" w:lineRule="auto"/>
      </w:pPr>
    </w:p>
    <w:p w:rsidR="00EF3BD4" w:rsidRDefault="00EF3BD4" w:rsidP="000E0C73">
      <w:pPr>
        <w:spacing w:after="0" w:line="240" w:lineRule="auto"/>
      </w:pPr>
    </w:p>
    <w:p w:rsidR="00FE37BA" w:rsidRPr="00BB56CA" w:rsidRDefault="00FE37BA" w:rsidP="00FE37BA">
      <w:pPr>
        <w:pStyle w:val="Heading1"/>
        <w:rPr>
          <w:rStyle w:val="Heading1Char"/>
        </w:rPr>
      </w:pPr>
      <w:bookmarkStart w:id="82" w:name="_Toc176248448"/>
      <w:bookmarkStart w:id="83" w:name="_Toc11683422"/>
      <w:r w:rsidRPr="00BB56CA">
        <w:rPr>
          <w:rStyle w:val="Heading1Char"/>
        </w:rPr>
        <w:t>References</w:t>
      </w:r>
      <w:bookmarkEnd w:id="82"/>
      <w:bookmarkEnd w:id="83"/>
    </w:p>
    <w:p w:rsidR="00FE37BA" w:rsidRPr="00BB56CA" w:rsidRDefault="00FE37BA" w:rsidP="00EF3BD4">
      <w:pPr>
        <w:pStyle w:val="Heading2"/>
      </w:pPr>
      <w:bookmarkStart w:id="84" w:name="_Toc176248449"/>
      <w:bookmarkStart w:id="85" w:name="_Toc11683423"/>
      <w:r w:rsidRPr="00BB56CA">
        <w:t>Normative Referenc</w:t>
      </w:r>
      <w:bookmarkStart w:id="86" w:name="_Ref86156292"/>
      <w:bookmarkEnd w:id="84"/>
      <w:r>
        <w:t>es</w:t>
      </w:r>
      <w:bookmarkEnd w:id="85"/>
    </w:p>
    <w:bookmarkEnd w:id="86"/>
    <w:p w:rsidR="004B0FAC" w:rsidRDefault="004B0FAC" w:rsidP="004B0FAC">
      <w:pPr>
        <w:pStyle w:val="RFCReferencesBookmark"/>
      </w:pPr>
      <w:r>
        <w:t xml:space="preserve">[RFC6020] Bjorklund, M., Ed., "YANG - A Data Modeling Language for the Network Configuration Protocol (NETCONF)", RFC 6020, October 2010. </w:t>
      </w:r>
    </w:p>
    <w:p w:rsidR="004B0FAC" w:rsidRDefault="004B0FAC" w:rsidP="004B0FAC">
      <w:pPr>
        <w:pStyle w:val="RFCReferencesBookmark"/>
      </w:pPr>
      <w:r>
        <w:t xml:space="preserve">[RFC6241] </w:t>
      </w:r>
      <w:r w:rsidRPr="004B0FAC">
        <w:t>R. Enns, Ed.</w:t>
      </w:r>
      <w:r>
        <w:t xml:space="preserve">, </w:t>
      </w:r>
      <w:r w:rsidRPr="004B0FAC">
        <w:t>M. Bjorklund, Ed.</w:t>
      </w:r>
      <w:r>
        <w:t xml:space="preserve">, </w:t>
      </w:r>
      <w:r w:rsidRPr="004B0FAC">
        <w:t>J. Schoenwaelder, Ed.</w:t>
      </w:r>
      <w:r>
        <w:t>, "</w:t>
      </w:r>
      <w:r w:rsidRPr="004B0FAC">
        <w:t>Network Configuration Protocol (NETCONF)</w:t>
      </w:r>
      <w:r>
        <w:t xml:space="preserve">", RFC 6241, June 2011. </w:t>
      </w:r>
    </w:p>
    <w:p w:rsidR="00516B82" w:rsidRDefault="00516B82" w:rsidP="004B0FAC">
      <w:pPr>
        <w:pStyle w:val="RFCReferencesBookmark"/>
      </w:pPr>
      <w:r>
        <w:t>[RFC6242] M. Wasserman, “</w:t>
      </w:r>
      <w:r w:rsidRPr="00516B82">
        <w:t>Using the NETCONF Protocol over Secure Shell (SSH)</w:t>
      </w:r>
      <w:r>
        <w:t>”, RFC 6242, June 2011.</w:t>
      </w:r>
    </w:p>
    <w:p w:rsidR="00B74155" w:rsidRDefault="00B74155" w:rsidP="004B0FAC">
      <w:pPr>
        <w:pStyle w:val="RFCReferencesBookmark"/>
      </w:pPr>
      <w:r>
        <w:t xml:space="preserve">[RFC6536] </w:t>
      </w:r>
      <w:r w:rsidRPr="005E21E9">
        <w:t>A. Bierman</w:t>
      </w:r>
      <w:r>
        <w:t xml:space="preserve">, </w:t>
      </w:r>
      <w:r w:rsidRPr="005E21E9">
        <w:t>M. Bjorklund</w:t>
      </w:r>
      <w:r>
        <w:t xml:space="preserve">, </w:t>
      </w:r>
      <w:r w:rsidRPr="00B74155">
        <w:t>"Network Configuration Protocol (NETCONF) Access Control Model</w:t>
      </w:r>
      <w:r>
        <w:t xml:space="preserve">", RFC 6536, March 2012. </w:t>
      </w:r>
    </w:p>
    <w:p w:rsidR="00F15389" w:rsidRDefault="00F15389" w:rsidP="00F15389">
      <w:pPr>
        <w:pStyle w:val="RFCReferencesBookmark"/>
      </w:pPr>
      <w:r>
        <w:t>[RFC7950] Bjorklund, M., Ed., "</w:t>
      </w:r>
      <w:r w:rsidRPr="00EB324F">
        <w:t>The YANG 1.1 Data Modeling Language</w:t>
      </w:r>
      <w:r>
        <w:t xml:space="preserve">", RFC 7950, August 2016. </w:t>
      </w:r>
    </w:p>
    <w:p w:rsidR="005E21E9" w:rsidRDefault="005E21E9" w:rsidP="00F15389">
      <w:pPr>
        <w:pStyle w:val="RFCReferencesBookmark"/>
      </w:pPr>
      <w:r>
        <w:lastRenderedPageBreak/>
        <w:t xml:space="preserve">[RFC8040] </w:t>
      </w:r>
      <w:r w:rsidRPr="005E21E9">
        <w:t>A. Bierman</w:t>
      </w:r>
      <w:r>
        <w:t xml:space="preserve">, </w:t>
      </w:r>
      <w:r w:rsidRPr="005E21E9">
        <w:t>M. Bjorklund</w:t>
      </w:r>
      <w:r>
        <w:t xml:space="preserve">, </w:t>
      </w:r>
      <w:r w:rsidRPr="005E21E9">
        <w:t>K. Watsen</w:t>
      </w:r>
      <w:r>
        <w:t>, "</w:t>
      </w:r>
      <w:r w:rsidRPr="005E21E9">
        <w:t>RESTCONF Protocol</w:t>
      </w:r>
      <w:r>
        <w:t xml:space="preserve">", RFC 8040, January 2017. </w:t>
      </w:r>
    </w:p>
    <w:p w:rsidR="004E0B01" w:rsidRDefault="00516B82" w:rsidP="004E0B01">
      <w:pPr>
        <w:pStyle w:val="RFCReferencesBookmark"/>
      </w:pPr>
      <w:r>
        <w:t xml:space="preserve">[RFC8341] </w:t>
      </w:r>
      <w:r w:rsidRPr="005E21E9">
        <w:t>A. Bierman</w:t>
      </w:r>
      <w:r>
        <w:t xml:space="preserve">, </w:t>
      </w:r>
      <w:r w:rsidRPr="005E21E9">
        <w:t>M. Bjorklund</w:t>
      </w:r>
      <w:r>
        <w:t>, “</w:t>
      </w:r>
      <w:r w:rsidRPr="00516B82">
        <w:t>Network Configuration Access Control Model</w:t>
      </w:r>
      <w:r>
        <w:t xml:space="preserve">”, RFC 8341, March 2018. </w:t>
      </w:r>
    </w:p>
    <w:p w:rsidR="00055D7A" w:rsidRDefault="00055D7A" w:rsidP="004E0B01">
      <w:pPr>
        <w:pStyle w:val="RFCReferencesBookmark"/>
      </w:pPr>
      <w:r>
        <w:t xml:space="preserve">[RFC8446] </w:t>
      </w:r>
      <w:r w:rsidRPr="00055D7A">
        <w:t>E. Rescorla</w:t>
      </w:r>
      <w:r>
        <w:t>, “</w:t>
      </w:r>
      <w:r w:rsidRPr="00055D7A">
        <w:t>The Transport Layer Security (TLS) Protocol Version 1.3</w:t>
      </w:r>
      <w:r>
        <w:t>”, RFC8446, August 2018.</w:t>
      </w:r>
    </w:p>
    <w:p w:rsidR="00D77491" w:rsidRPr="00D77491" w:rsidRDefault="008F1D11" w:rsidP="00F15389">
      <w:pPr>
        <w:pStyle w:val="RFCReferencesBookmark"/>
      </w:pPr>
      <w:r>
        <w:t>[TE-TOPO] X. Liu</w:t>
      </w:r>
      <w:r w:rsidR="00D77491">
        <w:t xml:space="preserve">, et al., </w:t>
      </w:r>
      <w:r>
        <w:t>“</w:t>
      </w:r>
      <w:r w:rsidRPr="008F1D11">
        <w:t>YANG Data Model for TE Topologies</w:t>
      </w:r>
      <w:r>
        <w:rPr>
          <w:rFonts w:hint="eastAsia"/>
        </w:rPr>
        <w:t>”</w:t>
      </w:r>
      <w:r>
        <w:t xml:space="preserve">, work in progress: draft-ietf-teas-yang-te-topo. </w:t>
      </w:r>
    </w:p>
    <w:p w:rsidR="00FE37BA" w:rsidRDefault="00930781" w:rsidP="00FE37BA">
      <w:pPr>
        <w:pStyle w:val="RFCReferencesBookmark"/>
      </w:pPr>
      <w:r>
        <w:t>[Layer0-Types</w:t>
      </w:r>
      <w:r w:rsidRPr="00EF7967">
        <w:t xml:space="preserve">]  </w:t>
      </w:r>
      <w:r>
        <w:t>Y. Lee, et al., “</w:t>
      </w:r>
      <w:r w:rsidRPr="008F1D11">
        <w:t>Y</w:t>
      </w:r>
      <w:r>
        <w:t xml:space="preserve">ANG Data Model for Layer0 Types”, work in progress: draft-ietf-ccamp-layer0-types. </w:t>
      </w:r>
    </w:p>
    <w:p w:rsidR="00FE37BA" w:rsidRDefault="00FE37BA" w:rsidP="00EF3BD4">
      <w:pPr>
        <w:pStyle w:val="Heading2"/>
      </w:pPr>
      <w:bookmarkStart w:id="87" w:name="_Toc11683424"/>
      <w:r>
        <w:t>Informative References</w:t>
      </w:r>
      <w:bookmarkEnd w:id="87"/>
    </w:p>
    <w:p w:rsidR="004F4A5A" w:rsidRDefault="004F4A5A" w:rsidP="004F4A5A">
      <w:pPr>
        <w:pStyle w:val="RFCReferencesBookmark"/>
      </w:pPr>
      <w:r>
        <w:t>[RFC2119] Bradner, S., "Key words for use in RFCs to Indicate Requirement Levels", BCP 14, RFC 2119, DOI 10.17487/RFC2119, March 1997, &lt;https://www.rfc-editor.org/info/rfc2119&gt;.</w:t>
      </w:r>
    </w:p>
    <w:p w:rsidR="00D103C1" w:rsidRDefault="00D103C1" w:rsidP="00D103C1">
      <w:pPr>
        <w:pStyle w:val="RFCReferencesBookmark"/>
      </w:pPr>
      <w:r>
        <w:t>[RFC3688] M. Mealling, “The IETF XML Registry”, RFC 3688, January 2004.</w:t>
      </w:r>
    </w:p>
    <w:p w:rsidR="003F6677" w:rsidRDefault="003F6677" w:rsidP="004E0B01">
      <w:pPr>
        <w:pStyle w:val="RFCReferencesBookmark"/>
      </w:pPr>
      <w:r>
        <w:t xml:space="preserve">[RFC6163] </w:t>
      </w:r>
      <w:r w:rsidR="004E0B01" w:rsidRPr="004E0B01">
        <w:t xml:space="preserve">Y. Lee, Ed. </w:t>
      </w:r>
      <w:r w:rsidR="004E0B01">
        <w:t xml:space="preserve">G. Berstein, Ed., </w:t>
      </w:r>
      <w:r w:rsidR="004E0B01" w:rsidRPr="004E0B01">
        <w:t>W. Imajuku</w:t>
      </w:r>
      <w:r w:rsidR="004E0B01">
        <w:t xml:space="preserve">, “Framework for GMPLS and Path Computation Element (PCE) Control of Wavelength Switched Optical Networks (WSONs)”, RFC 6163, April 2011. </w:t>
      </w:r>
    </w:p>
    <w:p w:rsidR="003F6677" w:rsidRDefault="003F6677" w:rsidP="004E0B01">
      <w:pPr>
        <w:pStyle w:val="RFCReferencesBookmark"/>
      </w:pPr>
      <w:r>
        <w:t>[RFC6205]</w:t>
      </w:r>
      <w:r w:rsidR="004E0B01">
        <w:t xml:space="preserve"> </w:t>
      </w:r>
      <w:r w:rsidR="004E0B01" w:rsidRPr="004E0B01">
        <w:t>T. Otani, Ed.</w:t>
      </w:r>
      <w:r w:rsidR="004E0B01">
        <w:t xml:space="preserve">, D. Li, Ed., “Generalized Labels for Lambda-Switch-Capable (LSC) Label Switching Routers”, RFC 6205, March 2011. </w:t>
      </w:r>
    </w:p>
    <w:p w:rsidR="00CA2E2A" w:rsidRPr="00D52589" w:rsidRDefault="00CA2E2A" w:rsidP="00CA2E2A">
      <w:pPr>
        <w:pStyle w:val="RFCReferencesBookmark"/>
      </w:pPr>
      <w:r w:rsidRPr="00D52589">
        <w:t>[R</w:t>
      </w:r>
      <w:r>
        <w:t>FC7446</w:t>
      </w:r>
      <w:r w:rsidR="00B74155">
        <w:t xml:space="preserve">] </w:t>
      </w:r>
      <w:r>
        <w:t xml:space="preserve">Y. Lee, G. Bernstein, </w:t>
      </w:r>
      <w:r w:rsidRPr="00D52589">
        <w:t>D. Li, W. Imajuku, "Routing and</w:t>
      </w:r>
      <w:r>
        <w:t xml:space="preserve"> </w:t>
      </w:r>
      <w:r w:rsidRPr="00D52589">
        <w:t>Wavelength Assignment</w:t>
      </w:r>
      <w:r>
        <w:t xml:space="preserve"> Information Model for Wavelength </w:t>
      </w:r>
      <w:r w:rsidRPr="00D52589">
        <w:t xml:space="preserve">Switched Optical Networks", </w:t>
      </w:r>
      <w:r>
        <w:t>RFC 7446, Feburary 2015.</w:t>
      </w:r>
    </w:p>
    <w:p w:rsidR="00CA2E2A" w:rsidRDefault="00CA2E2A" w:rsidP="00CA2E2A">
      <w:pPr>
        <w:pStyle w:val="RFCReferencesBookmark"/>
      </w:pPr>
      <w:r>
        <w:t>[RFC7579</w:t>
      </w:r>
      <w:r w:rsidR="00B74155">
        <w:t xml:space="preserve">] </w:t>
      </w:r>
      <w:r w:rsidRPr="00850A37">
        <w:t>G. Bernstein, Y. Lee, D. Li, W. Imajuku, "General</w:t>
      </w:r>
      <w:r>
        <w:t xml:space="preserve"> </w:t>
      </w:r>
      <w:r w:rsidRPr="00850A37">
        <w:t>Network Element Constraint Encoding for GMPLS Controlled</w:t>
      </w:r>
      <w:r>
        <w:t xml:space="preserve"> </w:t>
      </w:r>
      <w:r w:rsidRPr="00850A37">
        <w:t>Networks</w:t>
      </w:r>
      <w:r>
        <w:t xml:space="preserve">", RFC 7579, June 2015. </w:t>
      </w:r>
    </w:p>
    <w:p w:rsidR="00CA2E2A" w:rsidRDefault="00B74155" w:rsidP="00CA2E2A">
      <w:pPr>
        <w:pStyle w:val="RFCReferencesBookmark"/>
      </w:pPr>
      <w:r>
        <w:t xml:space="preserve">[RFC7581] </w:t>
      </w:r>
      <w:r w:rsidR="00CA2E2A" w:rsidRPr="00D52589">
        <w:t>G. Bernstein, Y. Lee, D. Li, W. Imajuku</w:t>
      </w:r>
      <w:r w:rsidR="00CA2E2A">
        <w:t>, “</w:t>
      </w:r>
      <w:r w:rsidR="00CA2E2A" w:rsidRPr="004D647E">
        <w:t>Routing and Wavelength Assignment Information Encoding for Wavelength Switched Optical Networks</w:t>
      </w:r>
      <w:r w:rsidR="00CA2E2A">
        <w:t>”, RFC 7581, June 2015.</w:t>
      </w:r>
    </w:p>
    <w:p w:rsidR="003F6677" w:rsidRDefault="003F6677" w:rsidP="004E0B01">
      <w:pPr>
        <w:pStyle w:val="RFCReferencesBookmark"/>
      </w:pPr>
      <w:r>
        <w:lastRenderedPageBreak/>
        <w:t xml:space="preserve">[RFC7698] </w:t>
      </w:r>
      <w:r w:rsidR="004E0B01" w:rsidRPr="004E0B01">
        <w:t>O. Gonzalez de Dios, Ed.</w:t>
      </w:r>
      <w:r w:rsidR="004E0B01">
        <w:t xml:space="preserve">, </w:t>
      </w:r>
      <w:r w:rsidR="004E0B01" w:rsidRPr="004E0B01">
        <w:t>R. Casellas, Ed.</w:t>
      </w:r>
      <w:r w:rsidR="004E0B01">
        <w:t>, “Framework and Requirements for GMPLS-Based Control of Flexi-Grid Dense Wavelength Division Multiplexing (DWDM) Networks”, RFC 7698, November 2015.</w:t>
      </w:r>
    </w:p>
    <w:p w:rsidR="00D103C1" w:rsidRDefault="00D103C1" w:rsidP="00D103C1">
      <w:pPr>
        <w:pStyle w:val="RFCReferencesBookmark"/>
      </w:pPr>
      <w:r>
        <w:t xml:space="preserve">[RFC8340] M. Bjorklund and L. Berger, Ed., “YANG Tree Diagrams”, RFC 8340, March 2018. </w:t>
      </w:r>
    </w:p>
    <w:p w:rsidR="00B74155" w:rsidRDefault="00B74155" w:rsidP="00B74155">
      <w:pPr>
        <w:pStyle w:val="RFCReferencesBookmark"/>
      </w:pPr>
      <w:r>
        <w:t xml:space="preserve">[RFC8342] </w:t>
      </w:r>
      <w:r w:rsidRPr="00B74155">
        <w:t>M. Bjorklund</w:t>
      </w:r>
      <w:r>
        <w:t xml:space="preserve">, </w:t>
      </w:r>
      <w:r w:rsidRPr="00B74155">
        <w:t>J. Schoenwaelder</w:t>
      </w:r>
      <w:r>
        <w:t>, P. Shafer, K. Watsen, R. Wilton, “</w:t>
      </w:r>
      <w:r w:rsidRPr="00B74155">
        <w:t>Network Management Datastore Architecture (NMDA)</w:t>
      </w:r>
      <w:r>
        <w:t xml:space="preserve">”, RFC 8342, March 2018. </w:t>
      </w:r>
    </w:p>
    <w:p w:rsidR="00FE37BA" w:rsidRDefault="00B74155" w:rsidP="00F71054">
      <w:pPr>
        <w:pStyle w:val="RFCReferencesBookmark"/>
      </w:pPr>
      <w:r>
        <w:t xml:space="preserve">[RFC8345] </w:t>
      </w:r>
      <w:r w:rsidR="00F71054" w:rsidRPr="00F71054">
        <w:t>A. Clemm, et al, “A YANG Data Model for Network Topologies”, RFC 8345, March 2018.</w:t>
      </w:r>
    </w:p>
    <w:p w:rsidR="00291E86" w:rsidRPr="00F71054" w:rsidRDefault="00291E86" w:rsidP="00F71054">
      <w:pPr>
        <w:pStyle w:val="RFCReferencesBookmark"/>
      </w:pPr>
      <w:r>
        <w:t>[G.698.2] “</w:t>
      </w:r>
      <w:r w:rsidR="005A0F20">
        <w:t>Amplified multichannel dense wavelength division multiplexing applications with single channel optical interfaces</w:t>
      </w:r>
      <w:r>
        <w:t xml:space="preserve">”, </w:t>
      </w:r>
      <w:r w:rsidR="005A0F20">
        <w:t>ITU-T G.698.2 (11/2018</w:t>
      </w:r>
      <w:r>
        <w:t xml:space="preserve">). </w:t>
      </w:r>
    </w:p>
    <w:p w:rsidR="00FE37BA" w:rsidRDefault="00FE37BA" w:rsidP="00FE37BA">
      <w:pPr>
        <w:pStyle w:val="Heading1"/>
      </w:pPr>
      <w:bookmarkStart w:id="88" w:name="_Toc176248451"/>
      <w:bookmarkStart w:id="89" w:name="_Toc11683425"/>
      <w:r w:rsidRPr="00BB56CA">
        <w:t>Contributors</w:t>
      </w:r>
      <w:bookmarkEnd w:id="88"/>
      <w:bookmarkEnd w:id="89"/>
    </w:p>
    <w:p w:rsidR="00FE37BA" w:rsidRPr="00284C64" w:rsidRDefault="00FE37BA" w:rsidP="00FE37BA">
      <w:pPr>
        <w:pStyle w:val="RFCFigure"/>
      </w:pPr>
    </w:p>
    <w:p w:rsidR="00FE37BA" w:rsidRPr="00BB56CA" w:rsidRDefault="00FE37BA" w:rsidP="00FE37BA">
      <w:pPr>
        <w:pStyle w:val="RFCH1-nonum"/>
      </w:pPr>
      <w:bookmarkStart w:id="90" w:name="_Toc176248452"/>
      <w:bookmarkStart w:id="91" w:name="_Toc11683426"/>
      <w:r w:rsidRPr="00BB56CA">
        <w:t>Author</w:t>
      </w:r>
      <w:r w:rsidR="00DC300D">
        <w:t>s’</w:t>
      </w:r>
      <w:r w:rsidRPr="00BB56CA">
        <w:t xml:space="preserve"> Addresses</w:t>
      </w:r>
      <w:bookmarkEnd w:id="90"/>
      <w:bookmarkEnd w:id="91"/>
    </w:p>
    <w:p w:rsidR="00FE37BA" w:rsidRPr="0018550C" w:rsidRDefault="00FE37BA" w:rsidP="00FE37BA">
      <w:pPr>
        <w:pStyle w:val="RFCFigure"/>
        <w:rPr>
          <w:lang w:val="it-IT"/>
        </w:rPr>
      </w:pPr>
      <w:r w:rsidRPr="0018550C">
        <w:rPr>
          <w:lang w:val="it-IT"/>
        </w:rPr>
        <w:t>Young Lee (ed.)</w:t>
      </w:r>
    </w:p>
    <w:p w:rsidR="00FE37BA" w:rsidRPr="00DF7C63" w:rsidRDefault="00EF3BD4" w:rsidP="00FE37BA">
      <w:pPr>
        <w:pStyle w:val="RFCFigure"/>
        <w:rPr>
          <w:lang w:val="fr-FR"/>
        </w:rPr>
      </w:pPr>
      <w:r>
        <w:rPr>
          <w:lang w:val="fr-FR"/>
        </w:rPr>
        <w:t>Futurewei</w:t>
      </w:r>
      <w:r w:rsidR="00FE37BA" w:rsidRPr="00DF7C63">
        <w:rPr>
          <w:lang w:val="fr-FR"/>
        </w:rPr>
        <w:t xml:space="preserve"> Technologies</w:t>
      </w:r>
    </w:p>
    <w:p w:rsidR="00FE37BA" w:rsidRDefault="00EF3BD4" w:rsidP="00EF3BD4">
      <w:pPr>
        <w:pStyle w:val="RFCFigure"/>
        <w:rPr>
          <w:lang w:val="fr-FR"/>
        </w:rPr>
      </w:pPr>
      <w:r>
        <w:rPr>
          <w:lang w:val="fr-FR"/>
        </w:rPr>
        <w:t xml:space="preserve">Email: </w:t>
      </w:r>
      <w:hyperlink r:id="rId10" w:history="1">
        <w:r w:rsidRPr="005F339C">
          <w:rPr>
            <w:rStyle w:val="Hyperlink"/>
            <w:lang w:val="fr-FR"/>
          </w:rPr>
          <w:t>younglee.tx@gmail.com</w:t>
        </w:r>
      </w:hyperlink>
    </w:p>
    <w:p w:rsidR="00EF3BD4" w:rsidRPr="0018550C" w:rsidRDefault="00EF3BD4" w:rsidP="00EF3BD4">
      <w:pPr>
        <w:pStyle w:val="RFCFigure"/>
        <w:rPr>
          <w:lang w:val="fr-FR"/>
        </w:rPr>
      </w:pPr>
    </w:p>
    <w:p w:rsidR="004A1494" w:rsidRPr="004A1494" w:rsidRDefault="004C36CE" w:rsidP="004A1494">
      <w:pPr>
        <w:spacing w:after="0" w:line="240" w:lineRule="auto"/>
        <w:ind w:left="0"/>
        <w:rPr>
          <w:rFonts w:eastAsia="SimSun"/>
          <w:lang w:val="fr-FR" w:eastAsia="zh-CN"/>
        </w:rPr>
      </w:pPr>
      <w:r>
        <w:rPr>
          <w:rFonts w:eastAsia="SimSun"/>
          <w:lang w:val="fr-FR" w:eastAsia="zh-CN"/>
        </w:rPr>
        <w:tab/>
      </w:r>
      <w:r w:rsidR="004A1494" w:rsidRPr="004A1494">
        <w:rPr>
          <w:rFonts w:eastAsia="SimSun"/>
          <w:lang w:val="fr-FR" w:eastAsia="zh-CN"/>
        </w:rPr>
        <w:t>Dhruv Dhody</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Huawei Technologies</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Divyashree Techno Park, Whitefield</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Bangalore, Karnataka  560066</w:t>
      </w:r>
    </w:p>
    <w:p w:rsidR="004A1494" w:rsidRPr="004A1494" w:rsidRDefault="004A1494" w:rsidP="004A1494">
      <w:pPr>
        <w:spacing w:after="0" w:line="240" w:lineRule="auto"/>
        <w:ind w:left="0"/>
        <w:rPr>
          <w:rFonts w:eastAsia="SimSun"/>
          <w:lang w:val="fr-FR" w:eastAsia="zh-CN"/>
        </w:rPr>
      </w:pPr>
      <w:r w:rsidRPr="004A1494">
        <w:rPr>
          <w:rFonts w:eastAsia="SimSun"/>
          <w:lang w:val="fr-FR" w:eastAsia="zh-CN"/>
        </w:rPr>
        <w:t xml:space="preserve">   India</w:t>
      </w:r>
    </w:p>
    <w:p w:rsidR="00F967C2" w:rsidRDefault="004A1494" w:rsidP="004A1494">
      <w:pPr>
        <w:spacing w:after="0" w:line="240" w:lineRule="auto"/>
        <w:ind w:left="0"/>
        <w:rPr>
          <w:rFonts w:eastAsia="SimSun"/>
          <w:lang w:val="fr-FR" w:eastAsia="zh-CN"/>
        </w:rPr>
      </w:pPr>
      <w:r w:rsidRPr="004A1494">
        <w:rPr>
          <w:rFonts w:eastAsia="SimSun"/>
          <w:lang w:val="fr-FR" w:eastAsia="zh-CN"/>
        </w:rPr>
        <w:t xml:space="preserve">   EMail: </w:t>
      </w:r>
      <w:hyperlink r:id="rId11" w:history="1">
        <w:r w:rsidRPr="00F42B67">
          <w:rPr>
            <w:rStyle w:val="Hyperlink"/>
            <w:rFonts w:eastAsia="SimSun"/>
            <w:lang w:val="fr-FR" w:eastAsia="zh-CN"/>
          </w:rPr>
          <w:t>dhruv.ietf@gmail.com</w:t>
        </w:r>
      </w:hyperlink>
    </w:p>
    <w:p w:rsidR="004A1494" w:rsidRDefault="004A1494" w:rsidP="004A1494">
      <w:pPr>
        <w:spacing w:after="0" w:line="240" w:lineRule="auto"/>
        <w:ind w:left="0"/>
        <w:rPr>
          <w:rFonts w:eastAsia="SimSun"/>
          <w:lang w:val="fr-FR" w:eastAsia="zh-CN"/>
        </w:rPr>
      </w:pPr>
    </w:p>
    <w:p w:rsidR="00F967C2" w:rsidRDefault="00E75FDE">
      <w:pPr>
        <w:spacing w:after="0" w:line="240" w:lineRule="auto"/>
        <w:ind w:left="0"/>
        <w:rPr>
          <w:rFonts w:eastAsia="SimSun"/>
          <w:lang w:val="fr-FR" w:eastAsia="zh-CN"/>
        </w:rPr>
      </w:pPr>
      <w:r>
        <w:rPr>
          <w:rFonts w:eastAsia="SimSun"/>
          <w:lang w:val="fr-FR" w:eastAsia="zh-CN"/>
        </w:rPr>
        <w:tab/>
        <w:t>Aihua Guo</w:t>
      </w:r>
    </w:p>
    <w:p w:rsidR="00F967C2" w:rsidRDefault="00070E0F">
      <w:pPr>
        <w:spacing w:after="0" w:line="240" w:lineRule="auto"/>
        <w:ind w:left="0"/>
        <w:rPr>
          <w:rFonts w:eastAsia="SimSun"/>
          <w:lang w:val="fr-FR" w:eastAsia="zh-CN"/>
        </w:rPr>
      </w:pPr>
      <w:r>
        <w:rPr>
          <w:rFonts w:eastAsia="SimSun"/>
          <w:lang w:val="fr-FR" w:eastAsia="zh-CN"/>
        </w:rPr>
        <w:tab/>
        <w:t>Huawei Technologies</w:t>
      </w:r>
    </w:p>
    <w:p w:rsidR="00F967C2" w:rsidRDefault="00E75FDE">
      <w:pPr>
        <w:spacing w:after="0" w:line="240" w:lineRule="auto"/>
        <w:ind w:left="0"/>
        <w:rPr>
          <w:rFonts w:eastAsia="SimSun"/>
          <w:lang w:val="fr-FR" w:eastAsia="zh-CN"/>
        </w:rPr>
      </w:pPr>
      <w:r>
        <w:rPr>
          <w:rFonts w:eastAsia="SimSun"/>
          <w:lang w:val="fr-FR" w:eastAsia="zh-CN"/>
        </w:rPr>
        <w:tab/>
        <w:t xml:space="preserve">Email: </w:t>
      </w:r>
      <w:hyperlink r:id="rId12" w:history="1">
        <w:r w:rsidR="00EF3BD4" w:rsidRPr="005F339C">
          <w:rPr>
            <w:rStyle w:val="Hyperlink"/>
            <w:rFonts w:eastAsia="SimSun"/>
            <w:lang w:val="fr-FR" w:eastAsia="zh-CN"/>
          </w:rPr>
          <w:t>aguo@futurewei.com</w:t>
        </w:r>
      </w:hyperlink>
      <w:r w:rsidR="00070E0F">
        <w:rPr>
          <w:rFonts w:eastAsia="SimSun"/>
          <w:lang w:val="fr-FR" w:eastAsia="zh-CN"/>
        </w:rPr>
        <w:t xml:space="preserve"> </w:t>
      </w:r>
      <w:r w:rsidR="00EF3BD4">
        <w:rPr>
          <w:rFonts w:eastAsia="SimSun"/>
          <w:lang w:val="fr-FR" w:eastAsia="zh-CN"/>
        </w:rPr>
        <w:t xml:space="preserve"> </w:t>
      </w:r>
    </w:p>
    <w:p w:rsidR="00215DA3" w:rsidRDefault="00215DA3" w:rsidP="00215DA3">
      <w:pPr>
        <w:spacing w:after="0" w:line="240" w:lineRule="auto"/>
        <w:ind w:left="0"/>
        <w:rPr>
          <w:rFonts w:eastAsia="SimSun"/>
          <w:lang w:val="fr-FR" w:eastAsia="zh-CN"/>
        </w:rPr>
      </w:pPr>
    </w:p>
    <w:p w:rsidR="00215DA3" w:rsidRPr="00D06C39" w:rsidRDefault="00037BFF" w:rsidP="00215DA3">
      <w:pPr>
        <w:spacing w:after="0" w:line="240" w:lineRule="auto"/>
        <w:rPr>
          <w:lang w:val="es-ES"/>
        </w:rPr>
      </w:pPr>
      <w:r w:rsidRPr="00D06C39">
        <w:rPr>
          <w:lang w:val="es-ES"/>
        </w:rPr>
        <w:t>Victor Lopez</w:t>
      </w:r>
    </w:p>
    <w:p w:rsidR="00037BFF" w:rsidRPr="00D06C39" w:rsidRDefault="00037BFF" w:rsidP="00215DA3">
      <w:pPr>
        <w:spacing w:after="0" w:line="240" w:lineRule="auto"/>
        <w:rPr>
          <w:lang w:val="es-ES"/>
        </w:rPr>
      </w:pPr>
      <w:r w:rsidRPr="00D06C39">
        <w:rPr>
          <w:lang w:val="es-ES"/>
        </w:rPr>
        <w:t>Telefonica</w:t>
      </w:r>
    </w:p>
    <w:p w:rsidR="00037BFF" w:rsidRDefault="00037BFF" w:rsidP="00215DA3">
      <w:pPr>
        <w:spacing w:after="0" w:line="240" w:lineRule="auto"/>
      </w:pPr>
      <w:r>
        <w:t xml:space="preserve">Email: </w:t>
      </w:r>
      <w:hyperlink r:id="rId13" w:history="1">
        <w:r w:rsidRPr="00A37E6C">
          <w:rPr>
            <w:rStyle w:val="Hyperlink"/>
          </w:rPr>
          <w:t>victor.lopezalvarez@telefonica.com</w:t>
        </w:r>
      </w:hyperlink>
      <w:r>
        <w:t xml:space="preserve"> </w:t>
      </w:r>
    </w:p>
    <w:p w:rsidR="00037BFF" w:rsidRDefault="00037BFF" w:rsidP="00215DA3">
      <w:pPr>
        <w:spacing w:after="0" w:line="240" w:lineRule="auto"/>
      </w:pPr>
    </w:p>
    <w:p w:rsidR="00037BFF" w:rsidRDefault="00037BFF" w:rsidP="00215DA3">
      <w:pPr>
        <w:spacing w:after="0" w:line="240" w:lineRule="auto"/>
      </w:pPr>
      <w:r>
        <w:t>Daniel King</w:t>
      </w:r>
    </w:p>
    <w:p w:rsidR="00037BFF" w:rsidRDefault="00037BFF" w:rsidP="00215DA3">
      <w:pPr>
        <w:spacing w:after="0" w:line="240" w:lineRule="auto"/>
      </w:pPr>
      <w:r>
        <w:lastRenderedPageBreak/>
        <w:t>University of Lancaster</w:t>
      </w:r>
    </w:p>
    <w:p w:rsidR="00037BFF" w:rsidRDefault="00037BFF" w:rsidP="00215DA3">
      <w:pPr>
        <w:spacing w:after="0" w:line="240" w:lineRule="auto"/>
        <w:rPr>
          <w:lang w:eastAsia="ko-KR"/>
        </w:rPr>
      </w:pPr>
      <w:r>
        <w:t xml:space="preserve">Email: </w:t>
      </w:r>
      <w:hyperlink r:id="rId14" w:history="1">
        <w:r w:rsidRPr="00A37E6C">
          <w:rPr>
            <w:rStyle w:val="Hyperlink"/>
          </w:rPr>
          <w:t>d.king@lancaster.ac.uk</w:t>
        </w:r>
      </w:hyperlink>
      <w:r>
        <w:t xml:space="preserve"> </w:t>
      </w:r>
    </w:p>
    <w:p w:rsidR="007F289A" w:rsidRDefault="007F289A" w:rsidP="00215DA3">
      <w:pPr>
        <w:spacing w:after="0" w:line="240" w:lineRule="auto"/>
        <w:rPr>
          <w:lang w:eastAsia="ko-KR"/>
        </w:rPr>
      </w:pPr>
    </w:p>
    <w:p w:rsidR="007F289A" w:rsidRDefault="007F289A" w:rsidP="007F289A">
      <w:pPr>
        <w:spacing w:after="0" w:line="240" w:lineRule="auto"/>
        <w:ind w:left="0"/>
        <w:rPr>
          <w:lang w:eastAsia="ko-KR"/>
        </w:rPr>
      </w:pPr>
      <w:r>
        <w:rPr>
          <w:rFonts w:hint="eastAsia"/>
          <w:lang w:eastAsia="ko-KR"/>
        </w:rPr>
        <w:t xml:space="preserve">   Bin Yeong Yoon</w:t>
      </w:r>
    </w:p>
    <w:p w:rsidR="007F289A" w:rsidRDefault="007F289A" w:rsidP="007F289A">
      <w:pPr>
        <w:spacing w:after="0" w:line="240" w:lineRule="auto"/>
        <w:ind w:left="0"/>
        <w:rPr>
          <w:lang w:eastAsia="ko-KR"/>
        </w:rPr>
      </w:pPr>
      <w:r>
        <w:rPr>
          <w:rFonts w:hint="eastAsia"/>
          <w:lang w:eastAsia="ko-KR"/>
        </w:rPr>
        <w:t xml:space="preserve">   ETRI</w:t>
      </w:r>
    </w:p>
    <w:p w:rsidR="00B70711" w:rsidRDefault="00B70711" w:rsidP="007F289A">
      <w:pPr>
        <w:spacing w:after="0" w:line="240" w:lineRule="auto"/>
        <w:ind w:left="0"/>
        <w:rPr>
          <w:lang w:eastAsia="ko-KR"/>
        </w:rPr>
      </w:pPr>
      <w:r>
        <w:rPr>
          <w:rFonts w:hint="eastAsia"/>
          <w:lang w:eastAsia="ko-KR"/>
        </w:rPr>
        <w:t xml:space="preserve">   218 Gaijeongro</w:t>
      </w:r>
      <w:r w:rsidR="00E67D07">
        <w:rPr>
          <w:rFonts w:hint="eastAsia"/>
          <w:lang w:eastAsia="ko-KR"/>
        </w:rPr>
        <w:t>,</w:t>
      </w:r>
      <w:r>
        <w:rPr>
          <w:rFonts w:hint="eastAsia"/>
          <w:lang w:eastAsia="ko-KR"/>
        </w:rPr>
        <w:t xml:space="preserve"> Yuseong-gu</w:t>
      </w:r>
    </w:p>
    <w:p w:rsidR="00B70711" w:rsidRDefault="00B70711" w:rsidP="00B70711">
      <w:pPr>
        <w:spacing w:after="0" w:line="240" w:lineRule="auto"/>
        <w:ind w:left="0"/>
        <w:rPr>
          <w:lang w:eastAsia="ko-KR"/>
        </w:rPr>
      </w:pPr>
      <w:r>
        <w:rPr>
          <w:rFonts w:hint="eastAsia"/>
          <w:lang w:eastAsia="ko-KR"/>
        </w:rPr>
        <w:t xml:space="preserve">   Daejeon, Korea</w:t>
      </w:r>
    </w:p>
    <w:p w:rsidR="007F289A" w:rsidRDefault="007F289A" w:rsidP="007F289A">
      <w:pPr>
        <w:spacing w:after="0" w:line="240" w:lineRule="auto"/>
        <w:ind w:left="0"/>
        <w:rPr>
          <w:lang w:eastAsia="ko-KR"/>
        </w:rPr>
      </w:pPr>
      <w:r>
        <w:rPr>
          <w:rFonts w:hint="eastAsia"/>
          <w:lang w:eastAsia="ko-KR"/>
        </w:rPr>
        <w:t xml:space="preserve">   Email: </w:t>
      </w:r>
      <w:hyperlink r:id="rId15" w:history="1">
        <w:r w:rsidRPr="00325752">
          <w:rPr>
            <w:rStyle w:val="Hyperlink"/>
            <w:rFonts w:hint="eastAsia"/>
            <w:lang w:eastAsia="ko-KR"/>
          </w:rPr>
          <w:t>byyun@etri.re.kr</w:t>
        </w:r>
      </w:hyperlink>
    </w:p>
    <w:p w:rsidR="005D5F8F" w:rsidRDefault="005D5F8F" w:rsidP="007F289A">
      <w:pPr>
        <w:spacing w:after="0" w:line="240" w:lineRule="auto"/>
        <w:ind w:left="0"/>
        <w:rPr>
          <w:lang w:eastAsia="ko-KR"/>
        </w:rPr>
      </w:pPr>
    </w:p>
    <w:p w:rsidR="007F289A" w:rsidRDefault="0071121C" w:rsidP="007F289A">
      <w:pPr>
        <w:spacing w:after="0" w:line="240" w:lineRule="auto"/>
        <w:ind w:left="0"/>
        <w:rPr>
          <w:lang w:eastAsia="ko-KR"/>
        </w:rPr>
      </w:pPr>
      <w:r>
        <w:rPr>
          <w:lang w:eastAsia="ko-KR"/>
        </w:rPr>
        <w:tab/>
        <w:t>Ricard Vilalta</w:t>
      </w:r>
    </w:p>
    <w:p w:rsidR="0071121C" w:rsidRDefault="0071121C" w:rsidP="007F289A">
      <w:pPr>
        <w:spacing w:after="0" w:line="240" w:lineRule="auto"/>
        <w:ind w:left="0"/>
        <w:rPr>
          <w:lang w:eastAsia="ko-KR"/>
        </w:rPr>
      </w:pPr>
      <w:r>
        <w:rPr>
          <w:lang w:eastAsia="ko-KR"/>
        </w:rPr>
        <w:tab/>
        <w:t>CTTC</w:t>
      </w:r>
    </w:p>
    <w:p w:rsidR="0071121C" w:rsidRDefault="0071121C" w:rsidP="007F289A">
      <w:pPr>
        <w:spacing w:after="0" w:line="240" w:lineRule="auto"/>
        <w:ind w:left="0"/>
        <w:rPr>
          <w:lang w:eastAsia="ko-KR"/>
        </w:rPr>
      </w:pPr>
      <w:r>
        <w:rPr>
          <w:lang w:eastAsia="ko-KR"/>
        </w:rPr>
        <w:tab/>
        <w:t xml:space="preserve">Email: </w:t>
      </w:r>
      <w:hyperlink r:id="rId16" w:history="1">
        <w:r w:rsidRPr="0098784E">
          <w:rPr>
            <w:rStyle w:val="Hyperlink"/>
            <w:lang w:eastAsia="ko-KR"/>
          </w:rPr>
          <w:t>ricard.vilalta@cttc.es</w:t>
        </w:r>
      </w:hyperlink>
      <w:r>
        <w:rPr>
          <w:lang w:eastAsia="ko-KR"/>
        </w:rPr>
        <w:t xml:space="preserve"> </w:t>
      </w:r>
    </w:p>
    <w:p w:rsidR="004E0B01" w:rsidRDefault="004E0B01" w:rsidP="007F289A">
      <w:pPr>
        <w:spacing w:after="0" w:line="240" w:lineRule="auto"/>
        <w:ind w:left="0"/>
        <w:rPr>
          <w:lang w:eastAsia="ko-KR"/>
        </w:rPr>
      </w:pPr>
    </w:p>
    <w:p w:rsidR="004E0B01" w:rsidRDefault="004E0B01" w:rsidP="007F289A">
      <w:pPr>
        <w:spacing w:after="0" w:line="240" w:lineRule="auto"/>
        <w:ind w:left="0"/>
        <w:rPr>
          <w:lang w:eastAsia="ko-KR"/>
        </w:rPr>
      </w:pPr>
      <w:r>
        <w:rPr>
          <w:lang w:eastAsia="ko-KR"/>
        </w:rPr>
        <w:t xml:space="preserve">   Italo Busi </w:t>
      </w:r>
    </w:p>
    <w:p w:rsidR="004E0B01" w:rsidRDefault="004E0B01" w:rsidP="007F289A">
      <w:pPr>
        <w:spacing w:after="0" w:line="240" w:lineRule="auto"/>
        <w:ind w:left="0"/>
        <w:rPr>
          <w:lang w:eastAsia="ko-KR"/>
        </w:rPr>
      </w:pPr>
      <w:r>
        <w:rPr>
          <w:lang w:eastAsia="ko-KR"/>
        </w:rPr>
        <w:t xml:space="preserve">   Huawei</w:t>
      </w:r>
    </w:p>
    <w:p w:rsidR="004E0B01" w:rsidRDefault="004E0B01" w:rsidP="007F289A">
      <w:pPr>
        <w:spacing w:after="0" w:line="240" w:lineRule="auto"/>
        <w:ind w:left="0"/>
        <w:rPr>
          <w:lang w:eastAsia="ko-KR"/>
        </w:rPr>
      </w:pPr>
      <w:r>
        <w:rPr>
          <w:lang w:eastAsia="ko-KR"/>
        </w:rPr>
        <w:t xml:space="preserve">   Email: </w:t>
      </w:r>
      <w:hyperlink r:id="rId17" w:history="1">
        <w:r w:rsidRPr="007B1EE4">
          <w:rPr>
            <w:rStyle w:val="Hyperlink"/>
            <w:lang w:eastAsia="ko-KR"/>
          </w:rPr>
          <w:t>Italo.Busi@huawei.com</w:t>
        </w:r>
      </w:hyperlink>
      <w:r>
        <w:rPr>
          <w:lang w:eastAsia="ko-KR"/>
        </w:rPr>
        <w:t xml:space="preserve"> </w:t>
      </w:r>
    </w:p>
    <w:sectPr w:rsidR="004E0B01" w:rsidSect="00F56B61">
      <w:headerReference w:type="default" r:id="rId18"/>
      <w:footerReference w:type="default" r:id="rId19"/>
      <w:headerReference w:type="first" r:id="rId20"/>
      <w:footerReference w:type="first" r:id="rId21"/>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1DA" w:rsidRDefault="006471DA">
      <w:r>
        <w:separator/>
      </w:r>
    </w:p>
  </w:endnote>
  <w:endnote w:type="continuationSeparator" w:id="0">
    <w:p w:rsidR="006471DA" w:rsidRDefault="00647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728" w:rsidRDefault="00813728" w:rsidP="00F410C4">
    <w:pPr>
      <w:pStyle w:val="Footer"/>
    </w:pPr>
    <w:r>
      <w:rPr>
        <w:highlight w:val="yellow"/>
      </w:rPr>
      <w:br/>
    </w:r>
    <w:r>
      <w:rPr>
        <w:highlight w:val="yellow"/>
      </w:rPr>
      <w:br/>
    </w:r>
    <w:r>
      <w:t xml:space="preserve">Lee, et al. </w:t>
    </w:r>
    <w:r>
      <w:rPr>
        <w:rFonts w:cs="Times New Roman"/>
      </w:rPr>
      <w:tab/>
    </w:r>
    <w:r>
      <w:t xml:space="preserve">Expires </w:t>
    </w:r>
    <w:r w:rsidR="00C37130">
      <w:rPr>
        <w:rFonts w:eastAsia="SimSun"/>
        <w:lang w:eastAsia="zh-CN"/>
      </w:rPr>
      <w:t>January 2020</w:t>
    </w:r>
    <w:r>
      <w:rPr>
        <w:rFonts w:cs="Times New Roman"/>
      </w:rPr>
      <w:tab/>
    </w:r>
    <w:r>
      <w:t xml:space="preserve">[Page </w:t>
    </w:r>
    <w:r>
      <w:fldChar w:fldCharType="begin"/>
    </w:r>
    <w:r>
      <w:instrText xml:space="preserve"> PAGE </w:instrText>
    </w:r>
    <w:r>
      <w:fldChar w:fldCharType="separate"/>
    </w:r>
    <w:r w:rsidR="00F43C5A">
      <w:rPr>
        <w:noProof/>
      </w:rPr>
      <w:t>21</w:t>
    </w:r>
    <w:r>
      <w:rPr>
        <w:noProof/>
      </w:rPr>
      <w:fldChar w:fldCharType="end"/>
    </w:r>
    <w:r>
      <w:t>]</w:t>
    </w:r>
  </w:p>
  <w:p w:rsidR="00813728" w:rsidRDefault="0081372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728" w:rsidRDefault="00813728" w:rsidP="00F410C4">
    <w:pPr>
      <w:pStyle w:val="Footer"/>
    </w:pPr>
    <w:r>
      <w:t>Lee, et al.</w:t>
    </w:r>
    <w:r>
      <w:tab/>
      <w:t xml:space="preserve">Expires </w:t>
    </w:r>
    <w:r w:rsidR="00C37130">
      <w:rPr>
        <w:rFonts w:eastAsia="SimSun"/>
        <w:lang w:eastAsia="zh-CN"/>
      </w:rPr>
      <w:t>January 2020</w:t>
    </w:r>
    <w:r>
      <w:tab/>
      <w:t xml:space="preserve">[Page </w:t>
    </w:r>
    <w:r>
      <w:fldChar w:fldCharType="begin"/>
    </w:r>
    <w:r>
      <w:instrText xml:space="preserve"> PAGE </w:instrText>
    </w:r>
    <w:r>
      <w:fldChar w:fldCharType="separate"/>
    </w:r>
    <w:r w:rsidR="00F43C5A">
      <w:rPr>
        <w:noProof/>
      </w:rPr>
      <w:t>1</w:t>
    </w:r>
    <w:r>
      <w:rPr>
        <w:noProof/>
      </w:rPr>
      <w:fldChar w:fldCharType="end"/>
    </w:r>
    <w:r>
      <w:t>]</w:t>
    </w:r>
  </w:p>
  <w:p w:rsidR="00813728" w:rsidRDefault="00813728"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1DA" w:rsidRDefault="006471DA">
      <w:r>
        <w:separator/>
      </w:r>
    </w:p>
  </w:footnote>
  <w:footnote w:type="continuationSeparator" w:id="0">
    <w:p w:rsidR="006471DA" w:rsidRDefault="006471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728" w:rsidRDefault="00813728" w:rsidP="00F410C4">
    <w:pPr>
      <w:pStyle w:val="Header"/>
    </w:pPr>
    <w:r>
      <w:rPr>
        <w:lang w:eastAsia="ko-KR"/>
      </w:rPr>
      <w:t>Internet-Draft</w:t>
    </w:r>
    <w:r>
      <w:rPr>
        <w:rFonts w:cs="Times New Roman"/>
        <w:lang w:eastAsia="ko-KR"/>
      </w:rPr>
      <w:tab/>
    </w:r>
    <w:r>
      <w:rPr>
        <w:lang w:eastAsia="ko-KR"/>
      </w:rPr>
      <w:t xml:space="preserve">WSON YANG Model </w:t>
    </w:r>
    <w:r>
      <w:rPr>
        <w:lang w:eastAsia="ko-KR"/>
      </w:rPr>
      <w:tab/>
    </w:r>
    <w:r w:rsidR="00C37130">
      <w:rPr>
        <w:rFonts w:eastAsia="SimSun"/>
        <w:lang w:eastAsia="zh-CN"/>
      </w:rPr>
      <w:t>July</w:t>
    </w:r>
    <w:r>
      <w:rPr>
        <w:rFonts w:eastAsia="SimSun"/>
        <w:lang w:eastAsia="zh-CN"/>
      </w:rPr>
      <w:t xml:space="preserve"> 2019</w:t>
    </w:r>
  </w:p>
  <w:p w:rsidR="00813728" w:rsidRDefault="00813728"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728" w:rsidRDefault="00813728" w:rsidP="00F410C4">
    <w:pPr>
      <w:pStyle w:val="Header"/>
    </w:pPr>
    <w:r>
      <w:t>CCAMP Working Group</w:t>
    </w:r>
    <w:r>
      <w:tab/>
    </w:r>
    <w:r w:rsidRPr="00F410C4">
      <w:tab/>
    </w:r>
    <w:r>
      <w:t>Y. Lee (Editor)</w:t>
    </w:r>
  </w:p>
  <w:p w:rsidR="00813728" w:rsidRDefault="00813728" w:rsidP="00F410C4">
    <w:pPr>
      <w:pStyle w:val="Header"/>
    </w:pPr>
    <w:r>
      <w:t>Internet Draft                                                Futurewei</w:t>
    </w:r>
  </w:p>
  <w:p w:rsidR="00813728" w:rsidRDefault="00813728" w:rsidP="00F410C4">
    <w:pPr>
      <w:pStyle w:val="Header"/>
    </w:pPr>
    <w:r>
      <w:t>Intended status: Standard Track</w:t>
    </w:r>
    <w:r>
      <w:tab/>
    </w:r>
    <w:r>
      <w:tab/>
      <w:t xml:space="preserve">                                                 </w:t>
    </w:r>
  </w:p>
  <w:p w:rsidR="00813728" w:rsidRDefault="00813728" w:rsidP="00F410C4">
    <w:pPr>
      <w:pStyle w:val="Header"/>
    </w:pPr>
    <w:r>
      <w:t xml:space="preserve">Expires: </w:t>
    </w:r>
    <w:r w:rsidR="00C37130">
      <w:rPr>
        <w:rFonts w:eastAsia="SimSun"/>
        <w:lang w:eastAsia="zh-CN"/>
      </w:rPr>
      <w:t>January 5</w:t>
    </w:r>
    <w:r>
      <w:rPr>
        <w:rFonts w:eastAsia="SimSun" w:hint="eastAsia"/>
        <w:lang w:eastAsia="zh-CN"/>
      </w:rPr>
      <w:t>,</w:t>
    </w:r>
    <w:r w:rsidR="00C37130">
      <w:t xml:space="preserve"> 2020</w:t>
    </w:r>
    <w:r>
      <w:t xml:space="preserve">                                    </w:t>
    </w:r>
    <w:r w:rsidR="00C37130">
      <w:t xml:space="preserve">  </w:t>
    </w:r>
    <w:r>
      <w:t xml:space="preserve"> D. Dhody                                                               </w:t>
    </w:r>
  </w:p>
  <w:p w:rsidR="00813728" w:rsidRDefault="00813728" w:rsidP="00F410C4">
    <w:pPr>
      <w:pStyle w:val="Header"/>
    </w:pPr>
    <w:r>
      <w:t xml:space="preserve">                                                                 Huawei                                                                               </w:t>
    </w:r>
  </w:p>
  <w:p w:rsidR="00813728" w:rsidRDefault="00813728" w:rsidP="00F410C4">
    <w:pPr>
      <w:pStyle w:val="Header"/>
    </w:pPr>
    <w:r>
      <w:t xml:space="preserve">                                                                 </w:t>
    </w:r>
  </w:p>
  <w:p w:rsidR="00813728" w:rsidRDefault="00813728" w:rsidP="00F410C4">
    <w:pPr>
      <w:pStyle w:val="Header"/>
    </w:pPr>
    <w:r>
      <w:tab/>
      <w:t xml:space="preserve">                                                                 A. Guo</w:t>
    </w:r>
  </w:p>
  <w:p w:rsidR="00813728" w:rsidRDefault="00813728" w:rsidP="00813728">
    <w:pPr>
      <w:pStyle w:val="Header"/>
    </w:pPr>
    <w:r>
      <w:tab/>
      <w:t xml:space="preserve">                                                              Futurewei</w:t>
    </w:r>
  </w:p>
  <w:p w:rsidR="00813728" w:rsidRDefault="00813728" w:rsidP="00F410C4">
    <w:pPr>
      <w:pStyle w:val="Header"/>
    </w:pPr>
  </w:p>
  <w:p w:rsidR="00813728" w:rsidRDefault="00813728" w:rsidP="000E0C73">
    <w:pPr>
      <w:pStyle w:val="Header"/>
      <w:tabs>
        <w:tab w:val="clear" w:pos="10320"/>
        <w:tab w:val="right" w:pos="10350"/>
      </w:tabs>
    </w:pPr>
    <w:r>
      <w:tab/>
      <w:t xml:space="preserve">                                                               V. Lopez</w:t>
    </w:r>
  </w:p>
  <w:p w:rsidR="00813728" w:rsidRDefault="00813728" w:rsidP="00F410C4">
    <w:pPr>
      <w:pStyle w:val="Header"/>
    </w:pPr>
    <w:r>
      <w:tab/>
      <w:t xml:space="preserve">                                                             Telefonica</w:t>
    </w:r>
  </w:p>
  <w:p w:rsidR="00813728" w:rsidRDefault="00813728" w:rsidP="00F410C4">
    <w:pPr>
      <w:pStyle w:val="Header"/>
    </w:pPr>
  </w:p>
  <w:p w:rsidR="00813728" w:rsidRDefault="00813728" w:rsidP="00F410C4">
    <w:pPr>
      <w:pStyle w:val="Header"/>
    </w:pPr>
    <w:r>
      <w:tab/>
      <w:t xml:space="preserve">                                                                D. King</w:t>
    </w:r>
  </w:p>
  <w:p w:rsidR="00813728" w:rsidRDefault="00813728" w:rsidP="00F410C4">
    <w:pPr>
      <w:pStyle w:val="Header"/>
    </w:pPr>
    <w:r>
      <w:tab/>
      <w:t xml:space="preserve">                                                        U. of Lancaster</w:t>
    </w:r>
  </w:p>
  <w:p w:rsidR="00813728" w:rsidRPr="00D06C39" w:rsidRDefault="00813728" w:rsidP="00F410C4">
    <w:pPr>
      <w:pStyle w:val="Header"/>
      <w:rPr>
        <w:rFonts w:eastAsia="SimSun"/>
        <w:lang w:eastAsia="zh-CN"/>
      </w:rPr>
    </w:pPr>
  </w:p>
  <w:p w:rsidR="00813728" w:rsidRDefault="00813728" w:rsidP="004F42DB">
    <w:pPr>
      <w:pStyle w:val="Header"/>
      <w:jc w:val="center"/>
      <w:rPr>
        <w:lang w:eastAsia="ko-KR"/>
      </w:rPr>
    </w:pPr>
    <w:r>
      <w:rPr>
        <w:lang w:eastAsia="ko-KR"/>
      </w:rPr>
      <w:t xml:space="preserve">                                                              </w:t>
    </w:r>
  </w:p>
  <w:p w:rsidR="00813728" w:rsidRPr="00D06C39" w:rsidRDefault="00813728" w:rsidP="00D06C39">
    <w:pPr>
      <w:pStyle w:val="Header"/>
      <w:jc w:val="both"/>
      <w:rPr>
        <w:rFonts w:eastAsia="SimSun"/>
        <w:lang w:eastAsia="zh-CN"/>
      </w:rPr>
    </w:pPr>
    <w:r>
      <w:tab/>
    </w:r>
    <w:r>
      <w:tab/>
    </w:r>
  </w:p>
  <w:p w:rsidR="00813728" w:rsidRDefault="00813728" w:rsidP="00F410C4">
    <w:pPr>
      <w:pStyle w:val="Header"/>
    </w:pPr>
    <w:r>
      <w:tab/>
      <w:t xml:space="preserve">                                 </w:t>
    </w:r>
    <w:r w:rsidR="00C37130">
      <w:t xml:space="preserve">                          July 5</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13E1E"/>
    <w:multiLevelType w:val="hybridMultilevel"/>
    <w:tmpl w:val="778A8744"/>
    <w:lvl w:ilvl="0" w:tplc="04268E1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02E4D66"/>
    <w:multiLevelType w:val="hybridMultilevel"/>
    <w:tmpl w:val="137CEA1A"/>
    <w:lvl w:ilvl="0" w:tplc="FBF69BF8">
      <w:numFmt w:val="bullet"/>
      <w:lvlText w:val="-"/>
      <w:lvlJc w:val="left"/>
      <w:pPr>
        <w:ind w:left="1287" w:hanging="360"/>
      </w:pPr>
      <w:rPr>
        <w:rFonts w:ascii="Courier New" w:eastAsia="Batang"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hint="default"/>
        <w:b w:val="0"/>
        <w:i w:val="0"/>
        <w:iCs w:val="0"/>
        <w:caps w:val="0"/>
        <w:smallCaps w:val="0"/>
        <w:strike w:val="0"/>
        <w:dstrike w:val="0"/>
        <w:noProof w:val="0"/>
        <w:vanish w:val="0"/>
        <w:spacing w:val="0"/>
        <w:kern w:val="0"/>
        <w:position w:val="0"/>
        <w:u w:val="none"/>
        <w:vertAlign w:val="baseline"/>
        <w:em w:val="no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413775"/>
    <w:multiLevelType w:val="hybridMultilevel"/>
    <w:tmpl w:val="AAE8FC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962" w:hanging="432"/>
      </w:pPr>
      <w:rPr>
        <w:rFonts w:hint="default"/>
      </w:rPr>
    </w:lvl>
    <w:lvl w:ilvl="2">
      <w:start w:val="1"/>
      <w:numFmt w:val="decimal"/>
      <w:pStyle w:val="Heading3"/>
      <w:suff w:val="nothing"/>
      <w:lvlText w:val="%1.%2.%3. "/>
      <w:lvlJc w:val="left"/>
      <w:pPr>
        <w:ind w:left="196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2BA91C8A"/>
    <w:multiLevelType w:val="hybridMultilevel"/>
    <w:tmpl w:val="FBA0BD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3BB24B5C"/>
    <w:multiLevelType w:val="hybridMultilevel"/>
    <w:tmpl w:val="9C0033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3E6E36C3"/>
    <w:multiLevelType w:val="hybridMultilevel"/>
    <w:tmpl w:val="EA5A3672"/>
    <w:lvl w:ilvl="0" w:tplc="0DBE8682">
      <w:numFmt w:val="bullet"/>
      <w:lvlText w:val="-"/>
      <w:lvlJc w:val="left"/>
      <w:pPr>
        <w:ind w:left="1440" w:hanging="360"/>
      </w:pPr>
      <w:rPr>
        <w:rFonts w:ascii="Courier New" w:eastAsia="Batang"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F13C5"/>
    <w:multiLevelType w:val="hybridMultilevel"/>
    <w:tmpl w:val="2B0239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spacing w:val="0"/>
        <w:kern w:val="0"/>
        <w:position w:val="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1F486F"/>
    <w:multiLevelType w:val="hybridMultilevel"/>
    <w:tmpl w:val="45C4F588"/>
    <w:lvl w:ilvl="0" w:tplc="1A3E2E5E">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15:restartNumberingAfterBreak="0">
    <w:nsid w:val="5DE97ED5"/>
    <w:multiLevelType w:val="hybridMultilevel"/>
    <w:tmpl w:val="727C5AFC"/>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E802962"/>
    <w:multiLevelType w:val="hybridMultilevel"/>
    <w:tmpl w:val="B83AFFC6"/>
    <w:lvl w:ilvl="0" w:tplc="0DBE86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6" w15:restartNumberingAfterBreak="0">
    <w:nsid w:val="5FF04909"/>
    <w:multiLevelType w:val="hybridMultilevel"/>
    <w:tmpl w:val="67D02EC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6F09063B"/>
    <w:multiLevelType w:val="hybridMultilevel"/>
    <w:tmpl w:val="761EEA44"/>
    <w:lvl w:ilvl="0" w:tplc="C53E4D64">
      <w:start w:val="1"/>
      <w:numFmt w:val="upp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38F09F0"/>
    <w:multiLevelType w:val="hybridMultilevel"/>
    <w:tmpl w:val="75E08EA4"/>
    <w:lvl w:ilvl="0" w:tplc="029ED254">
      <w:start w:val="16"/>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0" w15:restartNumberingAfterBreak="0">
    <w:nsid w:val="77E25BC4"/>
    <w:multiLevelType w:val="hybridMultilevel"/>
    <w:tmpl w:val="40E4C316"/>
    <w:lvl w:ilvl="0" w:tplc="0DBE8682">
      <w:numFmt w:val="bullet"/>
      <w:lvlText w:val="-"/>
      <w:lvlJc w:val="left"/>
      <w:pPr>
        <w:ind w:left="1152" w:hanging="360"/>
      </w:pPr>
      <w:rPr>
        <w:rFonts w:ascii="Courier New" w:eastAsia="Batang"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9"/>
  </w:num>
  <w:num w:numId="2">
    <w:abstractNumId w:val="29"/>
  </w:num>
  <w:num w:numId="3">
    <w:abstractNumId w:val="28"/>
  </w:num>
  <w:num w:numId="4">
    <w:abstractNumId w:val="41"/>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0"/>
  </w:num>
  <w:num w:numId="19">
    <w:abstractNumId w:val="20"/>
    <w:lvlOverride w:ilvl="0">
      <w:startOverride w:val="1"/>
    </w:lvlOverride>
  </w:num>
  <w:num w:numId="20">
    <w:abstractNumId w:val="17"/>
  </w:num>
  <w:num w:numId="21">
    <w:abstractNumId w:val="10"/>
  </w:num>
  <w:num w:numId="22">
    <w:abstractNumId w:val="31"/>
  </w:num>
  <w:num w:numId="23">
    <w:abstractNumId w:val="41"/>
  </w:num>
  <w:num w:numId="24">
    <w:abstractNumId w:val="15"/>
  </w:num>
  <w:num w:numId="25">
    <w:abstractNumId w:val="41"/>
    <w:lvlOverride w:ilvl="0">
      <w:startOverride w:val="1"/>
    </w:lvlOverride>
  </w:num>
  <w:num w:numId="26">
    <w:abstractNumId w:val="42"/>
  </w:num>
  <w:num w:numId="27">
    <w:abstractNumId w:val="12"/>
  </w:num>
  <w:num w:numId="28">
    <w:abstractNumId w:val="32"/>
  </w:num>
  <w:num w:numId="29">
    <w:abstractNumId w:val="19"/>
  </w:num>
  <w:num w:numId="30">
    <w:abstractNumId w:val="41"/>
    <w:lvlOverride w:ilvl="0">
      <w:startOverride w:val="1"/>
    </w:lvlOverride>
  </w:num>
  <w:num w:numId="31">
    <w:abstractNumId w:val="22"/>
  </w:num>
  <w:num w:numId="32">
    <w:abstractNumId w:val="13"/>
  </w:num>
  <w:num w:numId="33">
    <w:abstractNumId w:val="18"/>
  </w:num>
  <w:num w:numId="34">
    <w:abstractNumId w:val="14"/>
  </w:num>
  <w:num w:numId="35">
    <w:abstractNumId w:val="37"/>
  </w:num>
  <w:num w:numId="36">
    <w:abstractNumId w:val="33"/>
  </w:num>
  <w:num w:numId="37">
    <w:abstractNumId w:val="24"/>
  </w:num>
  <w:num w:numId="38">
    <w:abstractNumId w:val="25"/>
  </w:num>
  <w:num w:numId="39">
    <w:abstractNumId w:val="35"/>
  </w:num>
  <w:num w:numId="40">
    <w:abstractNumId w:val="21"/>
  </w:num>
  <w:num w:numId="41">
    <w:abstractNumId w:val="16"/>
  </w:num>
  <w:num w:numId="42">
    <w:abstractNumId w:val="34"/>
  </w:num>
  <w:num w:numId="43">
    <w:abstractNumId w:val="26"/>
  </w:num>
  <w:num w:numId="44">
    <w:abstractNumId w:val="40"/>
  </w:num>
  <w:num w:numId="45">
    <w:abstractNumId w:val="38"/>
  </w:num>
  <w:num w:numId="46">
    <w:abstractNumId w:val="30"/>
  </w:num>
  <w:num w:numId="47">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1"/>
  <w:activeWritingStyle w:appName="MSWord" w:lang="fr-FR" w:vendorID="64" w:dllVersion="131078" w:nlCheck="1" w:checkStyle="0"/>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25"/>
    <w:rsid w:val="00000077"/>
    <w:rsid w:val="000017CE"/>
    <w:rsid w:val="00007690"/>
    <w:rsid w:val="00011A2E"/>
    <w:rsid w:val="00013C75"/>
    <w:rsid w:val="00014A6F"/>
    <w:rsid w:val="0001519F"/>
    <w:rsid w:val="00020784"/>
    <w:rsid w:val="00021387"/>
    <w:rsid w:val="00037BFF"/>
    <w:rsid w:val="00042ACC"/>
    <w:rsid w:val="000440BE"/>
    <w:rsid w:val="000445A3"/>
    <w:rsid w:val="00045A33"/>
    <w:rsid w:val="0005043F"/>
    <w:rsid w:val="00052D45"/>
    <w:rsid w:val="00055923"/>
    <w:rsid w:val="00055D7A"/>
    <w:rsid w:val="000566F5"/>
    <w:rsid w:val="00061E5D"/>
    <w:rsid w:val="000632AA"/>
    <w:rsid w:val="00070E0F"/>
    <w:rsid w:val="00072E31"/>
    <w:rsid w:val="000738E2"/>
    <w:rsid w:val="00073B3B"/>
    <w:rsid w:val="0007656C"/>
    <w:rsid w:val="000900A2"/>
    <w:rsid w:val="00090DB3"/>
    <w:rsid w:val="00091122"/>
    <w:rsid w:val="000911B4"/>
    <w:rsid w:val="00093D38"/>
    <w:rsid w:val="000972E3"/>
    <w:rsid w:val="000A714B"/>
    <w:rsid w:val="000A715A"/>
    <w:rsid w:val="000B1845"/>
    <w:rsid w:val="000B574F"/>
    <w:rsid w:val="000C1CC5"/>
    <w:rsid w:val="000C3D2C"/>
    <w:rsid w:val="000C5B58"/>
    <w:rsid w:val="000D2E68"/>
    <w:rsid w:val="000D7908"/>
    <w:rsid w:val="000E0C73"/>
    <w:rsid w:val="000E2C73"/>
    <w:rsid w:val="000E64E8"/>
    <w:rsid w:val="000E7D2A"/>
    <w:rsid w:val="000F2D89"/>
    <w:rsid w:val="000F44ED"/>
    <w:rsid w:val="000F512A"/>
    <w:rsid w:val="00100BDA"/>
    <w:rsid w:val="001024B5"/>
    <w:rsid w:val="0010341A"/>
    <w:rsid w:val="0010357E"/>
    <w:rsid w:val="0010654D"/>
    <w:rsid w:val="001070E1"/>
    <w:rsid w:val="00110BDB"/>
    <w:rsid w:val="001146E4"/>
    <w:rsid w:val="00124813"/>
    <w:rsid w:val="00125BDF"/>
    <w:rsid w:val="00126D97"/>
    <w:rsid w:val="001300D2"/>
    <w:rsid w:val="001315B8"/>
    <w:rsid w:val="001316D1"/>
    <w:rsid w:val="00135F4C"/>
    <w:rsid w:val="00143918"/>
    <w:rsid w:val="00145EA7"/>
    <w:rsid w:val="00146E66"/>
    <w:rsid w:val="0014715A"/>
    <w:rsid w:val="00147470"/>
    <w:rsid w:val="00155BE7"/>
    <w:rsid w:val="00156C7B"/>
    <w:rsid w:val="0016061C"/>
    <w:rsid w:val="00160DC6"/>
    <w:rsid w:val="00172C2D"/>
    <w:rsid w:val="0018134A"/>
    <w:rsid w:val="00184A4A"/>
    <w:rsid w:val="00185399"/>
    <w:rsid w:val="00194571"/>
    <w:rsid w:val="0019497B"/>
    <w:rsid w:val="001A3789"/>
    <w:rsid w:val="001A43D7"/>
    <w:rsid w:val="001A48EF"/>
    <w:rsid w:val="001A631A"/>
    <w:rsid w:val="001C5401"/>
    <w:rsid w:val="001C56D0"/>
    <w:rsid w:val="001D0030"/>
    <w:rsid w:val="001D00D4"/>
    <w:rsid w:val="001D0CD9"/>
    <w:rsid w:val="001D3A8D"/>
    <w:rsid w:val="001D3CA6"/>
    <w:rsid w:val="001D4EF1"/>
    <w:rsid w:val="001D6130"/>
    <w:rsid w:val="001D6AB1"/>
    <w:rsid w:val="001E2222"/>
    <w:rsid w:val="001E2D9D"/>
    <w:rsid w:val="001E3DE1"/>
    <w:rsid w:val="001E3E79"/>
    <w:rsid w:val="001E489A"/>
    <w:rsid w:val="001E6384"/>
    <w:rsid w:val="001E7F57"/>
    <w:rsid w:val="001F394B"/>
    <w:rsid w:val="001F5096"/>
    <w:rsid w:val="001F50EC"/>
    <w:rsid w:val="001F6550"/>
    <w:rsid w:val="001F7F4A"/>
    <w:rsid w:val="0021239E"/>
    <w:rsid w:val="00215DA3"/>
    <w:rsid w:val="00221738"/>
    <w:rsid w:val="002263B7"/>
    <w:rsid w:val="0022723B"/>
    <w:rsid w:val="002344D0"/>
    <w:rsid w:val="00234834"/>
    <w:rsid w:val="00235DA2"/>
    <w:rsid w:val="00237595"/>
    <w:rsid w:val="00237697"/>
    <w:rsid w:val="00237742"/>
    <w:rsid w:val="00237828"/>
    <w:rsid w:val="00240916"/>
    <w:rsid w:val="002431DA"/>
    <w:rsid w:val="00254FD6"/>
    <w:rsid w:val="00257F8C"/>
    <w:rsid w:val="00265F88"/>
    <w:rsid w:val="00275C44"/>
    <w:rsid w:val="0027759C"/>
    <w:rsid w:val="002778C3"/>
    <w:rsid w:val="00283879"/>
    <w:rsid w:val="0028506B"/>
    <w:rsid w:val="00291216"/>
    <w:rsid w:val="002917BD"/>
    <w:rsid w:val="00291E86"/>
    <w:rsid w:val="00292195"/>
    <w:rsid w:val="002A005C"/>
    <w:rsid w:val="002A707B"/>
    <w:rsid w:val="002B1977"/>
    <w:rsid w:val="002B2FFF"/>
    <w:rsid w:val="002B561D"/>
    <w:rsid w:val="002B6872"/>
    <w:rsid w:val="002B6B44"/>
    <w:rsid w:val="002B700C"/>
    <w:rsid w:val="002B7715"/>
    <w:rsid w:val="002C1F42"/>
    <w:rsid w:val="002D2341"/>
    <w:rsid w:val="002D2F11"/>
    <w:rsid w:val="002E1F5F"/>
    <w:rsid w:val="002E2943"/>
    <w:rsid w:val="002E2F01"/>
    <w:rsid w:val="002E41B0"/>
    <w:rsid w:val="002E5DA5"/>
    <w:rsid w:val="002E61AD"/>
    <w:rsid w:val="002E7E0C"/>
    <w:rsid w:val="002F18A4"/>
    <w:rsid w:val="002F2F61"/>
    <w:rsid w:val="002F361B"/>
    <w:rsid w:val="002F70AC"/>
    <w:rsid w:val="00301694"/>
    <w:rsid w:val="0030239C"/>
    <w:rsid w:val="00305B15"/>
    <w:rsid w:val="003119C1"/>
    <w:rsid w:val="00312CFA"/>
    <w:rsid w:val="00313215"/>
    <w:rsid w:val="00316413"/>
    <w:rsid w:val="00316A35"/>
    <w:rsid w:val="00316AC2"/>
    <w:rsid w:val="00317128"/>
    <w:rsid w:val="003273EB"/>
    <w:rsid w:val="003300A8"/>
    <w:rsid w:val="00330A6E"/>
    <w:rsid w:val="00333933"/>
    <w:rsid w:val="003349FE"/>
    <w:rsid w:val="00334C43"/>
    <w:rsid w:val="00336C6A"/>
    <w:rsid w:val="00337CC6"/>
    <w:rsid w:val="00341FFA"/>
    <w:rsid w:val="00342A68"/>
    <w:rsid w:val="00345474"/>
    <w:rsid w:val="00347C90"/>
    <w:rsid w:val="00347D2C"/>
    <w:rsid w:val="00347E0B"/>
    <w:rsid w:val="00354E07"/>
    <w:rsid w:val="00357EC0"/>
    <w:rsid w:val="00361BD3"/>
    <w:rsid w:val="00364225"/>
    <w:rsid w:val="00367463"/>
    <w:rsid w:val="003749F5"/>
    <w:rsid w:val="003755C4"/>
    <w:rsid w:val="003907AB"/>
    <w:rsid w:val="003954AB"/>
    <w:rsid w:val="00396CDC"/>
    <w:rsid w:val="003A0183"/>
    <w:rsid w:val="003A1329"/>
    <w:rsid w:val="003A1646"/>
    <w:rsid w:val="003B156D"/>
    <w:rsid w:val="003B3D19"/>
    <w:rsid w:val="003C2911"/>
    <w:rsid w:val="003C429A"/>
    <w:rsid w:val="003C7575"/>
    <w:rsid w:val="003E2105"/>
    <w:rsid w:val="003E26FA"/>
    <w:rsid w:val="003E5E5C"/>
    <w:rsid w:val="003F6677"/>
    <w:rsid w:val="003F7DA5"/>
    <w:rsid w:val="0040160E"/>
    <w:rsid w:val="00412181"/>
    <w:rsid w:val="004149CC"/>
    <w:rsid w:val="00426A67"/>
    <w:rsid w:val="004276A2"/>
    <w:rsid w:val="00427DCA"/>
    <w:rsid w:val="0043198B"/>
    <w:rsid w:val="004359FC"/>
    <w:rsid w:val="00436794"/>
    <w:rsid w:val="00442E29"/>
    <w:rsid w:val="00444B78"/>
    <w:rsid w:val="00451334"/>
    <w:rsid w:val="004520E1"/>
    <w:rsid w:val="004538BC"/>
    <w:rsid w:val="004538EF"/>
    <w:rsid w:val="00453C48"/>
    <w:rsid w:val="004546DB"/>
    <w:rsid w:val="00460CBB"/>
    <w:rsid w:val="00462602"/>
    <w:rsid w:val="00463AF1"/>
    <w:rsid w:val="004645E0"/>
    <w:rsid w:val="0048240F"/>
    <w:rsid w:val="004866DF"/>
    <w:rsid w:val="0049264F"/>
    <w:rsid w:val="004A1494"/>
    <w:rsid w:val="004A3A90"/>
    <w:rsid w:val="004A5774"/>
    <w:rsid w:val="004A75E2"/>
    <w:rsid w:val="004A7915"/>
    <w:rsid w:val="004A7EA0"/>
    <w:rsid w:val="004B0F96"/>
    <w:rsid w:val="004B0FAC"/>
    <w:rsid w:val="004B2E55"/>
    <w:rsid w:val="004B4A07"/>
    <w:rsid w:val="004B5353"/>
    <w:rsid w:val="004B54F1"/>
    <w:rsid w:val="004C2FB6"/>
    <w:rsid w:val="004C36CE"/>
    <w:rsid w:val="004D2D64"/>
    <w:rsid w:val="004E0B01"/>
    <w:rsid w:val="004E1FA8"/>
    <w:rsid w:val="004E25F7"/>
    <w:rsid w:val="004E39BE"/>
    <w:rsid w:val="004E5CD4"/>
    <w:rsid w:val="004F02F6"/>
    <w:rsid w:val="004F3A9E"/>
    <w:rsid w:val="004F42DB"/>
    <w:rsid w:val="004F4438"/>
    <w:rsid w:val="004F4A5A"/>
    <w:rsid w:val="004F5ED7"/>
    <w:rsid w:val="004F7289"/>
    <w:rsid w:val="004F73D6"/>
    <w:rsid w:val="004F770F"/>
    <w:rsid w:val="005010FF"/>
    <w:rsid w:val="00505342"/>
    <w:rsid w:val="005064FC"/>
    <w:rsid w:val="00507FD8"/>
    <w:rsid w:val="00511103"/>
    <w:rsid w:val="0051135B"/>
    <w:rsid w:val="00511B22"/>
    <w:rsid w:val="00513AFF"/>
    <w:rsid w:val="00514A3B"/>
    <w:rsid w:val="00515AAC"/>
    <w:rsid w:val="00516B82"/>
    <w:rsid w:val="00523497"/>
    <w:rsid w:val="005241D0"/>
    <w:rsid w:val="0052511C"/>
    <w:rsid w:val="00526187"/>
    <w:rsid w:val="0052735F"/>
    <w:rsid w:val="00536692"/>
    <w:rsid w:val="005439DE"/>
    <w:rsid w:val="00547C11"/>
    <w:rsid w:val="00556A31"/>
    <w:rsid w:val="005613B7"/>
    <w:rsid w:val="005635C5"/>
    <w:rsid w:val="00564AA2"/>
    <w:rsid w:val="00564D40"/>
    <w:rsid w:val="00564D89"/>
    <w:rsid w:val="00566D69"/>
    <w:rsid w:val="00574AA2"/>
    <w:rsid w:val="00574E27"/>
    <w:rsid w:val="00581197"/>
    <w:rsid w:val="00581409"/>
    <w:rsid w:val="00597ACE"/>
    <w:rsid w:val="005A0F20"/>
    <w:rsid w:val="005A3293"/>
    <w:rsid w:val="005A61AB"/>
    <w:rsid w:val="005B1400"/>
    <w:rsid w:val="005B360E"/>
    <w:rsid w:val="005B3CFD"/>
    <w:rsid w:val="005B57D1"/>
    <w:rsid w:val="005B6817"/>
    <w:rsid w:val="005C03FF"/>
    <w:rsid w:val="005D5F8F"/>
    <w:rsid w:val="005D6EF2"/>
    <w:rsid w:val="005E0524"/>
    <w:rsid w:val="005E13F3"/>
    <w:rsid w:val="005E21E9"/>
    <w:rsid w:val="005F0131"/>
    <w:rsid w:val="005F1D39"/>
    <w:rsid w:val="0060440D"/>
    <w:rsid w:val="00605243"/>
    <w:rsid w:val="00607844"/>
    <w:rsid w:val="00607A3C"/>
    <w:rsid w:val="006148C6"/>
    <w:rsid w:val="00621649"/>
    <w:rsid w:val="006232F3"/>
    <w:rsid w:val="00624C93"/>
    <w:rsid w:val="006266A5"/>
    <w:rsid w:val="006279BB"/>
    <w:rsid w:val="0063752C"/>
    <w:rsid w:val="00642655"/>
    <w:rsid w:val="006471DA"/>
    <w:rsid w:val="006472B9"/>
    <w:rsid w:val="0065073D"/>
    <w:rsid w:val="00651F33"/>
    <w:rsid w:val="006528C8"/>
    <w:rsid w:val="00657594"/>
    <w:rsid w:val="006604C8"/>
    <w:rsid w:val="00660800"/>
    <w:rsid w:val="00664E1C"/>
    <w:rsid w:val="006677A8"/>
    <w:rsid w:val="00671ED3"/>
    <w:rsid w:val="0067363D"/>
    <w:rsid w:val="00675E1D"/>
    <w:rsid w:val="0068026B"/>
    <w:rsid w:val="00681481"/>
    <w:rsid w:val="00683455"/>
    <w:rsid w:val="00683FBF"/>
    <w:rsid w:val="00684600"/>
    <w:rsid w:val="00684642"/>
    <w:rsid w:val="00696527"/>
    <w:rsid w:val="006A1998"/>
    <w:rsid w:val="006A74C7"/>
    <w:rsid w:val="006A7640"/>
    <w:rsid w:val="006B2726"/>
    <w:rsid w:val="006B6757"/>
    <w:rsid w:val="006B692C"/>
    <w:rsid w:val="006B6BC8"/>
    <w:rsid w:val="006C2D4D"/>
    <w:rsid w:val="006C3558"/>
    <w:rsid w:val="006D005D"/>
    <w:rsid w:val="006D5DE5"/>
    <w:rsid w:val="006E093A"/>
    <w:rsid w:val="006E0D4B"/>
    <w:rsid w:val="006E1129"/>
    <w:rsid w:val="006E1AC3"/>
    <w:rsid w:val="006E3627"/>
    <w:rsid w:val="006E47D5"/>
    <w:rsid w:val="006E61B5"/>
    <w:rsid w:val="006F0B24"/>
    <w:rsid w:val="006F2D73"/>
    <w:rsid w:val="006F4076"/>
    <w:rsid w:val="006F6F19"/>
    <w:rsid w:val="0071121C"/>
    <w:rsid w:val="00712311"/>
    <w:rsid w:val="007124AB"/>
    <w:rsid w:val="00712AEB"/>
    <w:rsid w:val="00713412"/>
    <w:rsid w:val="0071428E"/>
    <w:rsid w:val="0071743D"/>
    <w:rsid w:val="00721336"/>
    <w:rsid w:val="0072225C"/>
    <w:rsid w:val="00723422"/>
    <w:rsid w:val="007319CB"/>
    <w:rsid w:val="00745171"/>
    <w:rsid w:val="0074625C"/>
    <w:rsid w:val="00750C66"/>
    <w:rsid w:val="00751DAE"/>
    <w:rsid w:val="00753DF3"/>
    <w:rsid w:val="00756310"/>
    <w:rsid w:val="007574D3"/>
    <w:rsid w:val="00757691"/>
    <w:rsid w:val="00761494"/>
    <w:rsid w:val="00776578"/>
    <w:rsid w:val="00777E51"/>
    <w:rsid w:val="00782D41"/>
    <w:rsid w:val="007837D5"/>
    <w:rsid w:val="00787851"/>
    <w:rsid w:val="007923DC"/>
    <w:rsid w:val="00792583"/>
    <w:rsid w:val="00792FEF"/>
    <w:rsid w:val="0079394D"/>
    <w:rsid w:val="007A01B5"/>
    <w:rsid w:val="007A64CF"/>
    <w:rsid w:val="007B536A"/>
    <w:rsid w:val="007B7860"/>
    <w:rsid w:val="007C5F18"/>
    <w:rsid w:val="007D0C12"/>
    <w:rsid w:val="007D1124"/>
    <w:rsid w:val="007D2F46"/>
    <w:rsid w:val="007D2FFF"/>
    <w:rsid w:val="007D4C17"/>
    <w:rsid w:val="007D525E"/>
    <w:rsid w:val="007D61D1"/>
    <w:rsid w:val="007D7C72"/>
    <w:rsid w:val="007E33B0"/>
    <w:rsid w:val="007E3C5A"/>
    <w:rsid w:val="007E70CC"/>
    <w:rsid w:val="007F289A"/>
    <w:rsid w:val="007F6088"/>
    <w:rsid w:val="007F7864"/>
    <w:rsid w:val="007F7886"/>
    <w:rsid w:val="007F7DB5"/>
    <w:rsid w:val="00803157"/>
    <w:rsid w:val="00803480"/>
    <w:rsid w:val="00803AE2"/>
    <w:rsid w:val="00804834"/>
    <w:rsid w:val="00804F21"/>
    <w:rsid w:val="008122D3"/>
    <w:rsid w:val="00812F2F"/>
    <w:rsid w:val="0081357B"/>
    <w:rsid w:val="00813728"/>
    <w:rsid w:val="00824245"/>
    <w:rsid w:val="00830F60"/>
    <w:rsid w:val="00831000"/>
    <w:rsid w:val="008322E5"/>
    <w:rsid w:val="00834330"/>
    <w:rsid w:val="00836094"/>
    <w:rsid w:val="0083704A"/>
    <w:rsid w:val="008440E3"/>
    <w:rsid w:val="00844D48"/>
    <w:rsid w:val="00845218"/>
    <w:rsid w:val="00846DD3"/>
    <w:rsid w:val="00850297"/>
    <w:rsid w:val="00850A37"/>
    <w:rsid w:val="00855E2D"/>
    <w:rsid w:val="00862401"/>
    <w:rsid w:val="00870AAD"/>
    <w:rsid w:val="00882C96"/>
    <w:rsid w:val="0089160A"/>
    <w:rsid w:val="00892A1A"/>
    <w:rsid w:val="00894237"/>
    <w:rsid w:val="00894B29"/>
    <w:rsid w:val="00897C8E"/>
    <w:rsid w:val="008A122B"/>
    <w:rsid w:val="008A1FDF"/>
    <w:rsid w:val="008A3CFF"/>
    <w:rsid w:val="008A5793"/>
    <w:rsid w:val="008C3D07"/>
    <w:rsid w:val="008C61D0"/>
    <w:rsid w:val="008C625D"/>
    <w:rsid w:val="008C7637"/>
    <w:rsid w:val="008C7999"/>
    <w:rsid w:val="008D21BA"/>
    <w:rsid w:val="008D3241"/>
    <w:rsid w:val="008D50C0"/>
    <w:rsid w:val="008D757B"/>
    <w:rsid w:val="008E1276"/>
    <w:rsid w:val="008E1EE7"/>
    <w:rsid w:val="008E24CE"/>
    <w:rsid w:val="008E5B2C"/>
    <w:rsid w:val="008E670E"/>
    <w:rsid w:val="008E71C1"/>
    <w:rsid w:val="008E761A"/>
    <w:rsid w:val="008F1D11"/>
    <w:rsid w:val="008F2F4F"/>
    <w:rsid w:val="008F34A4"/>
    <w:rsid w:val="008F7CEA"/>
    <w:rsid w:val="009009FA"/>
    <w:rsid w:val="009051BC"/>
    <w:rsid w:val="0090716E"/>
    <w:rsid w:val="009077E0"/>
    <w:rsid w:val="00910B5F"/>
    <w:rsid w:val="00915D0D"/>
    <w:rsid w:val="0091607B"/>
    <w:rsid w:val="00924B0B"/>
    <w:rsid w:val="00927C87"/>
    <w:rsid w:val="00930781"/>
    <w:rsid w:val="0093125B"/>
    <w:rsid w:val="00935E37"/>
    <w:rsid w:val="00936A66"/>
    <w:rsid w:val="00937E3A"/>
    <w:rsid w:val="00942763"/>
    <w:rsid w:val="009439D8"/>
    <w:rsid w:val="00945E70"/>
    <w:rsid w:val="009473D2"/>
    <w:rsid w:val="009526F1"/>
    <w:rsid w:val="00952E15"/>
    <w:rsid w:val="00960CE1"/>
    <w:rsid w:val="00960E16"/>
    <w:rsid w:val="00965C90"/>
    <w:rsid w:val="00966164"/>
    <w:rsid w:val="00967E52"/>
    <w:rsid w:val="009728DD"/>
    <w:rsid w:val="0097534B"/>
    <w:rsid w:val="009769CE"/>
    <w:rsid w:val="009812A3"/>
    <w:rsid w:val="00982119"/>
    <w:rsid w:val="00986D01"/>
    <w:rsid w:val="00987683"/>
    <w:rsid w:val="00990385"/>
    <w:rsid w:val="009916ED"/>
    <w:rsid w:val="00994028"/>
    <w:rsid w:val="00995102"/>
    <w:rsid w:val="009A0EE2"/>
    <w:rsid w:val="009A603E"/>
    <w:rsid w:val="009A6420"/>
    <w:rsid w:val="009A665F"/>
    <w:rsid w:val="009B0913"/>
    <w:rsid w:val="009B1641"/>
    <w:rsid w:val="009B49AD"/>
    <w:rsid w:val="009B746F"/>
    <w:rsid w:val="009C3EA4"/>
    <w:rsid w:val="009C5F01"/>
    <w:rsid w:val="009D0796"/>
    <w:rsid w:val="009D0BF8"/>
    <w:rsid w:val="009D50BB"/>
    <w:rsid w:val="009E0865"/>
    <w:rsid w:val="009E6A0E"/>
    <w:rsid w:val="009E6BEB"/>
    <w:rsid w:val="009F077F"/>
    <w:rsid w:val="009F5CD1"/>
    <w:rsid w:val="00A0090F"/>
    <w:rsid w:val="00A012B0"/>
    <w:rsid w:val="00A01C30"/>
    <w:rsid w:val="00A06E25"/>
    <w:rsid w:val="00A12D65"/>
    <w:rsid w:val="00A1334F"/>
    <w:rsid w:val="00A1381B"/>
    <w:rsid w:val="00A14553"/>
    <w:rsid w:val="00A15E3F"/>
    <w:rsid w:val="00A16E05"/>
    <w:rsid w:val="00A172F2"/>
    <w:rsid w:val="00A179ED"/>
    <w:rsid w:val="00A20C48"/>
    <w:rsid w:val="00A24D6D"/>
    <w:rsid w:val="00A27383"/>
    <w:rsid w:val="00A30F93"/>
    <w:rsid w:val="00A318F3"/>
    <w:rsid w:val="00A34B93"/>
    <w:rsid w:val="00A3616F"/>
    <w:rsid w:val="00A369C6"/>
    <w:rsid w:val="00A41241"/>
    <w:rsid w:val="00A41519"/>
    <w:rsid w:val="00A43372"/>
    <w:rsid w:val="00A454F5"/>
    <w:rsid w:val="00A476D1"/>
    <w:rsid w:val="00A47C47"/>
    <w:rsid w:val="00A5737A"/>
    <w:rsid w:val="00A5738F"/>
    <w:rsid w:val="00A63C7C"/>
    <w:rsid w:val="00A65A11"/>
    <w:rsid w:val="00A661F9"/>
    <w:rsid w:val="00A73565"/>
    <w:rsid w:val="00A75CAA"/>
    <w:rsid w:val="00A7613F"/>
    <w:rsid w:val="00A8355A"/>
    <w:rsid w:val="00A8645C"/>
    <w:rsid w:val="00A91C7F"/>
    <w:rsid w:val="00A92757"/>
    <w:rsid w:val="00A95721"/>
    <w:rsid w:val="00A9586D"/>
    <w:rsid w:val="00AA0E63"/>
    <w:rsid w:val="00AA129D"/>
    <w:rsid w:val="00AA1429"/>
    <w:rsid w:val="00AA1BFE"/>
    <w:rsid w:val="00AA4EC9"/>
    <w:rsid w:val="00AA526D"/>
    <w:rsid w:val="00AA6E08"/>
    <w:rsid w:val="00AB61C4"/>
    <w:rsid w:val="00AB6556"/>
    <w:rsid w:val="00AC2D70"/>
    <w:rsid w:val="00AC385E"/>
    <w:rsid w:val="00AC393F"/>
    <w:rsid w:val="00AD3AFB"/>
    <w:rsid w:val="00AD3BEC"/>
    <w:rsid w:val="00AE009F"/>
    <w:rsid w:val="00AE0541"/>
    <w:rsid w:val="00AE084D"/>
    <w:rsid w:val="00AE33E0"/>
    <w:rsid w:val="00AE7992"/>
    <w:rsid w:val="00AF3B48"/>
    <w:rsid w:val="00AF78AA"/>
    <w:rsid w:val="00B01178"/>
    <w:rsid w:val="00B016B1"/>
    <w:rsid w:val="00B01DFE"/>
    <w:rsid w:val="00B02C78"/>
    <w:rsid w:val="00B05D40"/>
    <w:rsid w:val="00B0654F"/>
    <w:rsid w:val="00B06A98"/>
    <w:rsid w:val="00B06B29"/>
    <w:rsid w:val="00B11E11"/>
    <w:rsid w:val="00B17142"/>
    <w:rsid w:val="00B2129D"/>
    <w:rsid w:val="00B21B97"/>
    <w:rsid w:val="00B2624A"/>
    <w:rsid w:val="00B270C5"/>
    <w:rsid w:val="00B3007E"/>
    <w:rsid w:val="00B317B5"/>
    <w:rsid w:val="00B35499"/>
    <w:rsid w:val="00B363E7"/>
    <w:rsid w:val="00B40C03"/>
    <w:rsid w:val="00B41178"/>
    <w:rsid w:val="00B41442"/>
    <w:rsid w:val="00B4290A"/>
    <w:rsid w:val="00B51104"/>
    <w:rsid w:val="00B518B3"/>
    <w:rsid w:val="00B61565"/>
    <w:rsid w:val="00B62498"/>
    <w:rsid w:val="00B63B7D"/>
    <w:rsid w:val="00B669B3"/>
    <w:rsid w:val="00B66A6F"/>
    <w:rsid w:val="00B66D07"/>
    <w:rsid w:val="00B6754D"/>
    <w:rsid w:val="00B70711"/>
    <w:rsid w:val="00B7359C"/>
    <w:rsid w:val="00B74155"/>
    <w:rsid w:val="00B822E2"/>
    <w:rsid w:val="00B918AD"/>
    <w:rsid w:val="00B91B4A"/>
    <w:rsid w:val="00B93C90"/>
    <w:rsid w:val="00BA4260"/>
    <w:rsid w:val="00BA469F"/>
    <w:rsid w:val="00BA47FE"/>
    <w:rsid w:val="00BA6EEB"/>
    <w:rsid w:val="00BA74C0"/>
    <w:rsid w:val="00BB19E8"/>
    <w:rsid w:val="00BB23DD"/>
    <w:rsid w:val="00BB2E88"/>
    <w:rsid w:val="00BB5A89"/>
    <w:rsid w:val="00BB7353"/>
    <w:rsid w:val="00BC00DB"/>
    <w:rsid w:val="00BC6F47"/>
    <w:rsid w:val="00BC73C3"/>
    <w:rsid w:val="00BD561E"/>
    <w:rsid w:val="00BD6000"/>
    <w:rsid w:val="00BD743C"/>
    <w:rsid w:val="00BE0207"/>
    <w:rsid w:val="00BE1F88"/>
    <w:rsid w:val="00BE2316"/>
    <w:rsid w:val="00BE3319"/>
    <w:rsid w:val="00BE4F3F"/>
    <w:rsid w:val="00BE53A4"/>
    <w:rsid w:val="00BF29A8"/>
    <w:rsid w:val="00BF2BD4"/>
    <w:rsid w:val="00BF7A9F"/>
    <w:rsid w:val="00C0058B"/>
    <w:rsid w:val="00C00736"/>
    <w:rsid w:val="00C00E0A"/>
    <w:rsid w:val="00C030F0"/>
    <w:rsid w:val="00C031EF"/>
    <w:rsid w:val="00C07003"/>
    <w:rsid w:val="00C10F8A"/>
    <w:rsid w:val="00C126F8"/>
    <w:rsid w:val="00C150E1"/>
    <w:rsid w:val="00C17E38"/>
    <w:rsid w:val="00C207B4"/>
    <w:rsid w:val="00C20CB6"/>
    <w:rsid w:val="00C263AD"/>
    <w:rsid w:val="00C26F98"/>
    <w:rsid w:val="00C32EE7"/>
    <w:rsid w:val="00C35504"/>
    <w:rsid w:val="00C37130"/>
    <w:rsid w:val="00C44A18"/>
    <w:rsid w:val="00C46F76"/>
    <w:rsid w:val="00C53386"/>
    <w:rsid w:val="00C54B46"/>
    <w:rsid w:val="00C54C7C"/>
    <w:rsid w:val="00C6106F"/>
    <w:rsid w:val="00C63A15"/>
    <w:rsid w:val="00C65842"/>
    <w:rsid w:val="00C7195A"/>
    <w:rsid w:val="00C71E83"/>
    <w:rsid w:val="00C744E6"/>
    <w:rsid w:val="00C936E5"/>
    <w:rsid w:val="00C93CE6"/>
    <w:rsid w:val="00C95C21"/>
    <w:rsid w:val="00C963D9"/>
    <w:rsid w:val="00C97092"/>
    <w:rsid w:val="00CA0C98"/>
    <w:rsid w:val="00CA0E16"/>
    <w:rsid w:val="00CA28EC"/>
    <w:rsid w:val="00CA2E2A"/>
    <w:rsid w:val="00CA6987"/>
    <w:rsid w:val="00CC4069"/>
    <w:rsid w:val="00CD2CA5"/>
    <w:rsid w:val="00CD6359"/>
    <w:rsid w:val="00CE04C8"/>
    <w:rsid w:val="00CE0F56"/>
    <w:rsid w:val="00CE150A"/>
    <w:rsid w:val="00CE1A37"/>
    <w:rsid w:val="00CE262F"/>
    <w:rsid w:val="00CE64AA"/>
    <w:rsid w:val="00CF0B71"/>
    <w:rsid w:val="00CF148C"/>
    <w:rsid w:val="00CF3625"/>
    <w:rsid w:val="00CF3D2B"/>
    <w:rsid w:val="00CF4A81"/>
    <w:rsid w:val="00CF60A5"/>
    <w:rsid w:val="00CF7C74"/>
    <w:rsid w:val="00CF7F53"/>
    <w:rsid w:val="00D06C39"/>
    <w:rsid w:val="00D07940"/>
    <w:rsid w:val="00D103C1"/>
    <w:rsid w:val="00D106BF"/>
    <w:rsid w:val="00D127FF"/>
    <w:rsid w:val="00D15777"/>
    <w:rsid w:val="00D162D5"/>
    <w:rsid w:val="00D17118"/>
    <w:rsid w:val="00D2158F"/>
    <w:rsid w:val="00D22AE7"/>
    <w:rsid w:val="00D25E62"/>
    <w:rsid w:val="00D26436"/>
    <w:rsid w:val="00D26534"/>
    <w:rsid w:val="00D37305"/>
    <w:rsid w:val="00D37D24"/>
    <w:rsid w:val="00D37D2D"/>
    <w:rsid w:val="00D41291"/>
    <w:rsid w:val="00D4322A"/>
    <w:rsid w:val="00D4570B"/>
    <w:rsid w:val="00D45E14"/>
    <w:rsid w:val="00D461AA"/>
    <w:rsid w:val="00D46C27"/>
    <w:rsid w:val="00D51668"/>
    <w:rsid w:val="00D52589"/>
    <w:rsid w:val="00D52A72"/>
    <w:rsid w:val="00D574B3"/>
    <w:rsid w:val="00D60B40"/>
    <w:rsid w:val="00D61CF8"/>
    <w:rsid w:val="00D62E09"/>
    <w:rsid w:val="00D6404B"/>
    <w:rsid w:val="00D70098"/>
    <w:rsid w:val="00D72551"/>
    <w:rsid w:val="00D72FDD"/>
    <w:rsid w:val="00D73EE8"/>
    <w:rsid w:val="00D77491"/>
    <w:rsid w:val="00D82F8E"/>
    <w:rsid w:val="00D83C70"/>
    <w:rsid w:val="00D84811"/>
    <w:rsid w:val="00D90D8B"/>
    <w:rsid w:val="00D95463"/>
    <w:rsid w:val="00D96499"/>
    <w:rsid w:val="00DA1B42"/>
    <w:rsid w:val="00DA1CA8"/>
    <w:rsid w:val="00DA3654"/>
    <w:rsid w:val="00DA3C6E"/>
    <w:rsid w:val="00DB0170"/>
    <w:rsid w:val="00DB0580"/>
    <w:rsid w:val="00DB1636"/>
    <w:rsid w:val="00DB43B1"/>
    <w:rsid w:val="00DB6399"/>
    <w:rsid w:val="00DC09AA"/>
    <w:rsid w:val="00DC300D"/>
    <w:rsid w:val="00DC3BE7"/>
    <w:rsid w:val="00DC520D"/>
    <w:rsid w:val="00DC5824"/>
    <w:rsid w:val="00DD262A"/>
    <w:rsid w:val="00DE12AA"/>
    <w:rsid w:val="00DE1A46"/>
    <w:rsid w:val="00DE58C8"/>
    <w:rsid w:val="00DF1C5C"/>
    <w:rsid w:val="00DF7911"/>
    <w:rsid w:val="00E00C8B"/>
    <w:rsid w:val="00E01FC6"/>
    <w:rsid w:val="00E05D4B"/>
    <w:rsid w:val="00E05D4D"/>
    <w:rsid w:val="00E065A8"/>
    <w:rsid w:val="00E12380"/>
    <w:rsid w:val="00E134C8"/>
    <w:rsid w:val="00E13614"/>
    <w:rsid w:val="00E15E09"/>
    <w:rsid w:val="00E1762E"/>
    <w:rsid w:val="00E225BD"/>
    <w:rsid w:val="00E235A8"/>
    <w:rsid w:val="00E254CE"/>
    <w:rsid w:val="00E25F78"/>
    <w:rsid w:val="00E268F2"/>
    <w:rsid w:val="00E326DD"/>
    <w:rsid w:val="00E347B6"/>
    <w:rsid w:val="00E36AAE"/>
    <w:rsid w:val="00E42CB0"/>
    <w:rsid w:val="00E511D8"/>
    <w:rsid w:val="00E57726"/>
    <w:rsid w:val="00E67D07"/>
    <w:rsid w:val="00E73F4A"/>
    <w:rsid w:val="00E75A1A"/>
    <w:rsid w:val="00E75FDE"/>
    <w:rsid w:val="00E82FDA"/>
    <w:rsid w:val="00E84240"/>
    <w:rsid w:val="00E843A6"/>
    <w:rsid w:val="00E85F3E"/>
    <w:rsid w:val="00E863F1"/>
    <w:rsid w:val="00E87DEC"/>
    <w:rsid w:val="00E915FE"/>
    <w:rsid w:val="00E95731"/>
    <w:rsid w:val="00E96A9C"/>
    <w:rsid w:val="00E9715A"/>
    <w:rsid w:val="00EA7A99"/>
    <w:rsid w:val="00EA7DA6"/>
    <w:rsid w:val="00EB308C"/>
    <w:rsid w:val="00EB41EC"/>
    <w:rsid w:val="00EB7FCA"/>
    <w:rsid w:val="00EC570E"/>
    <w:rsid w:val="00EC60A9"/>
    <w:rsid w:val="00ED2D12"/>
    <w:rsid w:val="00ED3200"/>
    <w:rsid w:val="00EE2C82"/>
    <w:rsid w:val="00EE3193"/>
    <w:rsid w:val="00EE3E41"/>
    <w:rsid w:val="00EE6D6D"/>
    <w:rsid w:val="00EF1620"/>
    <w:rsid w:val="00EF3BD4"/>
    <w:rsid w:val="00EF5013"/>
    <w:rsid w:val="00EF58E2"/>
    <w:rsid w:val="00EF7534"/>
    <w:rsid w:val="00EF7967"/>
    <w:rsid w:val="00EF7E33"/>
    <w:rsid w:val="00F004D3"/>
    <w:rsid w:val="00F03DA7"/>
    <w:rsid w:val="00F058AF"/>
    <w:rsid w:val="00F05963"/>
    <w:rsid w:val="00F15389"/>
    <w:rsid w:val="00F1560B"/>
    <w:rsid w:val="00F179F8"/>
    <w:rsid w:val="00F22914"/>
    <w:rsid w:val="00F22A55"/>
    <w:rsid w:val="00F317DA"/>
    <w:rsid w:val="00F3410E"/>
    <w:rsid w:val="00F35EE7"/>
    <w:rsid w:val="00F36EFA"/>
    <w:rsid w:val="00F410C4"/>
    <w:rsid w:val="00F41F67"/>
    <w:rsid w:val="00F43C5A"/>
    <w:rsid w:val="00F46E86"/>
    <w:rsid w:val="00F56B61"/>
    <w:rsid w:val="00F64B14"/>
    <w:rsid w:val="00F67AAC"/>
    <w:rsid w:val="00F71054"/>
    <w:rsid w:val="00F73C02"/>
    <w:rsid w:val="00F7414A"/>
    <w:rsid w:val="00F8116F"/>
    <w:rsid w:val="00F837F0"/>
    <w:rsid w:val="00F86A2D"/>
    <w:rsid w:val="00F86B9C"/>
    <w:rsid w:val="00F902A1"/>
    <w:rsid w:val="00F91EC9"/>
    <w:rsid w:val="00F967C2"/>
    <w:rsid w:val="00FA2EF5"/>
    <w:rsid w:val="00FA3B77"/>
    <w:rsid w:val="00FA5D09"/>
    <w:rsid w:val="00FA7437"/>
    <w:rsid w:val="00FB01AC"/>
    <w:rsid w:val="00FB3FE5"/>
    <w:rsid w:val="00FB6552"/>
    <w:rsid w:val="00FC0B21"/>
    <w:rsid w:val="00FC1076"/>
    <w:rsid w:val="00FD1EB6"/>
    <w:rsid w:val="00FD4E44"/>
    <w:rsid w:val="00FD5CEB"/>
    <w:rsid w:val="00FD6F31"/>
    <w:rsid w:val="00FE1F04"/>
    <w:rsid w:val="00FE263D"/>
    <w:rsid w:val="00FE2DD8"/>
    <w:rsid w:val="00FE2F1E"/>
    <w:rsid w:val="00FE37BA"/>
    <w:rsid w:val="00FE3F17"/>
    <w:rsid w:val="00FE7ACC"/>
    <w:rsid w:val="00FF0946"/>
    <w:rsid w:val="00FF4624"/>
    <w:rsid w:val="00FF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3DAEA88"/>
  <w15:docId w15:val="{44E73B1D-9FB5-44F1-9126-9B7A3A25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0B1845"/>
    <w:pPr>
      <w:keepNext/>
      <w:numPr>
        <w:numId w:val="5"/>
      </w:numPr>
      <w:outlineLvl w:val="0"/>
    </w:pPr>
    <w:rPr>
      <w:rFonts w:cs="Times New Roman"/>
    </w:rPr>
  </w:style>
  <w:style w:type="paragraph" w:styleId="Heading2">
    <w:name w:val="heading 2"/>
    <w:basedOn w:val="Normal"/>
    <w:next w:val="Normal"/>
    <w:link w:val="Heading2Char"/>
    <w:qFormat/>
    <w:rsid w:val="000B1845"/>
    <w:pPr>
      <w:keepNext/>
      <w:numPr>
        <w:ilvl w:val="1"/>
        <w:numId w:val="5"/>
      </w:numPr>
      <w:ind w:left="432"/>
      <w:outlineLvl w:val="1"/>
    </w:pPr>
    <w:rPr>
      <w:rFonts w:cs="Times New Roman"/>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rsid w:val="000B1845"/>
    <w:pPr>
      <w:spacing w:after="120"/>
      <w:ind w:left="1440" w:right="1440"/>
    </w:pPr>
  </w:style>
  <w:style w:type="paragraph" w:styleId="BodyText">
    <w:name w:val="Body Text"/>
    <w:basedOn w:val="Normal"/>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uiPriority w:val="99"/>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rsid w:val="000B1845"/>
    <w:pPr>
      <w:spacing w:after="120" w:line="480" w:lineRule="auto"/>
    </w:pPr>
  </w:style>
  <w:style w:type="paragraph" w:styleId="BodyText3">
    <w:name w:val="Body Text 3"/>
    <w:basedOn w:val="Normal"/>
    <w:rsid w:val="000B1845"/>
    <w:pPr>
      <w:spacing w:after="120"/>
    </w:pPr>
    <w:rPr>
      <w:sz w:val="16"/>
      <w:szCs w:val="16"/>
    </w:rPr>
  </w:style>
  <w:style w:type="paragraph" w:styleId="BodyTextFirstIndent">
    <w:name w:val="Body Text First Indent"/>
    <w:basedOn w:val="BodyText"/>
    <w:rsid w:val="000B1845"/>
    <w:pPr>
      <w:ind w:firstLine="210"/>
    </w:pPr>
  </w:style>
  <w:style w:type="paragraph" w:styleId="BodyTextIndent">
    <w:name w:val="Body Text Indent"/>
    <w:basedOn w:val="Normal"/>
    <w:rsid w:val="000B1845"/>
    <w:pPr>
      <w:spacing w:after="120"/>
      <w:ind w:left="360"/>
    </w:pPr>
  </w:style>
  <w:style w:type="paragraph" w:styleId="BodyTextFirstIndent2">
    <w:name w:val="Body Text First Indent 2"/>
    <w:basedOn w:val="BodyTextIndent"/>
    <w:rsid w:val="000B1845"/>
    <w:pPr>
      <w:ind w:firstLine="210"/>
    </w:pPr>
  </w:style>
  <w:style w:type="paragraph" w:styleId="BodyTextIndent2">
    <w:name w:val="Body Text Indent 2"/>
    <w:basedOn w:val="Normal"/>
    <w:rsid w:val="000B1845"/>
    <w:pPr>
      <w:spacing w:after="120" w:line="480" w:lineRule="auto"/>
      <w:ind w:left="360"/>
    </w:pPr>
  </w:style>
  <w:style w:type="paragraph" w:styleId="BodyTextIndent3">
    <w:name w:val="Body Text Indent 3"/>
    <w:basedOn w:val="Normal"/>
    <w:rsid w:val="000B1845"/>
    <w:pPr>
      <w:spacing w:after="120"/>
      <w:ind w:left="360"/>
    </w:pPr>
    <w:rPr>
      <w:sz w:val="16"/>
      <w:szCs w:val="16"/>
    </w:rPr>
  </w:style>
  <w:style w:type="paragraph" w:styleId="Closing">
    <w:name w:val="Closing"/>
    <w:basedOn w:val="Normal"/>
    <w:rsid w:val="000B1845"/>
    <w:pPr>
      <w:ind w:left="4320"/>
    </w:pPr>
  </w:style>
  <w:style w:type="paragraph" w:styleId="Date">
    <w:name w:val="Date"/>
    <w:basedOn w:val="Normal"/>
    <w:next w:val="Normal"/>
    <w:rsid w:val="000B1845"/>
  </w:style>
  <w:style w:type="paragraph" w:styleId="E-mailSignature">
    <w:name w:val="E-mail Signature"/>
    <w:basedOn w:val="Normal"/>
    <w:rsid w:val="000B1845"/>
  </w:style>
  <w:style w:type="character" w:styleId="Emphasis">
    <w:name w:val="Emphasis"/>
    <w:qFormat/>
    <w:rsid w:val="000B1845"/>
    <w:rPr>
      <w:i/>
      <w:iCs/>
    </w:rPr>
  </w:style>
  <w:style w:type="paragraph" w:styleId="EnvelopeAddress">
    <w:name w:val="envelope address"/>
    <w:basedOn w:val="Normal"/>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B1845"/>
    <w:rPr>
      <w:rFonts w:ascii="Arial" w:hAnsi="Arial" w:cs="Arial"/>
      <w:sz w:val="20"/>
      <w:szCs w:val="20"/>
    </w:rPr>
  </w:style>
  <w:style w:type="character" w:styleId="FollowedHyperlink">
    <w:name w:val="FollowedHyperlink"/>
    <w:rsid w:val="000B1845"/>
    <w:rPr>
      <w:color w:val="800080"/>
      <w:u w:val="single"/>
    </w:rPr>
  </w:style>
  <w:style w:type="character" w:styleId="HTMLAcronym">
    <w:name w:val="HTML Acronym"/>
    <w:basedOn w:val="DefaultParagraphFont"/>
    <w:rsid w:val="000B1845"/>
  </w:style>
  <w:style w:type="paragraph" w:styleId="HTMLAddress">
    <w:name w:val="HTML Address"/>
    <w:basedOn w:val="Normal"/>
    <w:rsid w:val="000B1845"/>
    <w:rPr>
      <w:i/>
      <w:iCs/>
    </w:rPr>
  </w:style>
  <w:style w:type="character" w:styleId="HTMLCite">
    <w:name w:val="HTML Cite"/>
    <w:rsid w:val="000B1845"/>
    <w:rPr>
      <w:i/>
      <w:iCs/>
    </w:rPr>
  </w:style>
  <w:style w:type="character" w:styleId="HTMLCode">
    <w:name w:val="HTML Code"/>
    <w:rsid w:val="000B1845"/>
    <w:rPr>
      <w:rFonts w:ascii="Courier New" w:hAnsi="Courier New" w:cs="Courier New"/>
      <w:sz w:val="20"/>
      <w:szCs w:val="20"/>
    </w:rPr>
  </w:style>
  <w:style w:type="character" w:styleId="HTMLDefinition">
    <w:name w:val="HTML Definition"/>
    <w:rsid w:val="000B1845"/>
    <w:rPr>
      <w:i/>
      <w:iCs/>
    </w:rPr>
  </w:style>
  <w:style w:type="character" w:styleId="HTMLKeyboard">
    <w:name w:val="HTML Keyboard"/>
    <w:rsid w:val="000B1845"/>
    <w:rPr>
      <w:rFonts w:ascii="Courier New" w:hAnsi="Courier New" w:cs="Courier New"/>
      <w:sz w:val="20"/>
      <w:szCs w:val="20"/>
    </w:rPr>
  </w:style>
  <w:style w:type="paragraph" w:styleId="HTMLPreformatted">
    <w:name w:val="HTML Preformatted"/>
    <w:basedOn w:val="Normal"/>
    <w:link w:val="HTMLPreformattedChar"/>
    <w:uiPriority w:val="99"/>
    <w:rsid w:val="000B1845"/>
    <w:rPr>
      <w:sz w:val="20"/>
      <w:szCs w:val="20"/>
    </w:rPr>
  </w:style>
  <w:style w:type="character" w:styleId="HTMLSample">
    <w:name w:val="HTML Sample"/>
    <w:rsid w:val="000B1845"/>
    <w:rPr>
      <w:rFonts w:ascii="Courier New" w:hAnsi="Courier New" w:cs="Courier New"/>
    </w:rPr>
  </w:style>
  <w:style w:type="character" w:styleId="HTMLTypewriter">
    <w:name w:val="HTML Typewriter"/>
    <w:rsid w:val="000B1845"/>
    <w:rPr>
      <w:rFonts w:ascii="Courier New" w:hAnsi="Courier New" w:cs="Courier New"/>
      <w:sz w:val="20"/>
      <w:szCs w:val="20"/>
    </w:rPr>
  </w:style>
  <w:style w:type="character" w:styleId="HTMLVariable">
    <w:name w:val="HTML Variable"/>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rsid w:val="000B1845"/>
  </w:style>
  <w:style w:type="paragraph" w:styleId="List">
    <w:name w:val="List"/>
    <w:basedOn w:val="Normal"/>
    <w:rsid w:val="000B1845"/>
    <w:pPr>
      <w:ind w:left="360" w:hanging="360"/>
    </w:pPr>
  </w:style>
  <w:style w:type="paragraph" w:styleId="List2">
    <w:name w:val="List 2"/>
    <w:basedOn w:val="Normal"/>
    <w:rsid w:val="000B1845"/>
    <w:pPr>
      <w:ind w:left="720" w:hanging="360"/>
    </w:pPr>
  </w:style>
  <w:style w:type="paragraph" w:styleId="List3">
    <w:name w:val="List 3"/>
    <w:basedOn w:val="Normal"/>
    <w:rsid w:val="000B1845"/>
    <w:pPr>
      <w:ind w:left="1080" w:hanging="360"/>
    </w:pPr>
  </w:style>
  <w:style w:type="paragraph" w:styleId="List4">
    <w:name w:val="List 4"/>
    <w:basedOn w:val="Normal"/>
    <w:rsid w:val="000B1845"/>
    <w:pPr>
      <w:ind w:left="1440" w:hanging="360"/>
    </w:pPr>
  </w:style>
  <w:style w:type="paragraph" w:styleId="List5">
    <w:name w:val="List 5"/>
    <w:basedOn w:val="Normal"/>
    <w:rsid w:val="000B1845"/>
    <w:pPr>
      <w:ind w:left="1800" w:hanging="360"/>
    </w:pPr>
  </w:style>
  <w:style w:type="paragraph" w:styleId="ListBullet">
    <w:name w:val="List Bullet"/>
    <w:basedOn w:val="Normal"/>
    <w:autoRedefine/>
    <w:rsid w:val="000B1845"/>
    <w:pPr>
      <w:numPr>
        <w:numId w:val="6"/>
      </w:numPr>
    </w:pPr>
  </w:style>
  <w:style w:type="paragraph" w:styleId="ListBullet2">
    <w:name w:val="List Bullet 2"/>
    <w:basedOn w:val="Normal"/>
    <w:autoRedefine/>
    <w:rsid w:val="000B1845"/>
    <w:pPr>
      <w:numPr>
        <w:numId w:val="7"/>
      </w:numPr>
    </w:pPr>
  </w:style>
  <w:style w:type="paragraph" w:styleId="ListBullet3">
    <w:name w:val="List Bullet 3"/>
    <w:basedOn w:val="Normal"/>
    <w:autoRedefine/>
    <w:rsid w:val="000B1845"/>
    <w:pPr>
      <w:numPr>
        <w:numId w:val="8"/>
      </w:numPr>
    </w:pPr>
  </w:style>
  <w:style w:type="paragraph" w:styleId="ListBullet4">
    <w:name w:val="List Bullet 4"/>
    <w:basedOn w:val="Normal"/>
    <w:autoRedefine/>
    <w:rsid w:val="000B1845"/>
    <w:pPr>
      <w:numPr>
        <w:numId w:val="9"/>
      </w:numPr>
    </w:pPr>
  </w:style>
  <w:style w:type="paragraph" w:styleId="ListBullet5">
    <w:name w:val="List Bullet 5"/>
    <w:basedOn w:val="Normal"/>
    <w:autoRedefine/>
    <w:rsid w:val="000B1845"/>
    <w:pPr>
      <w:numPr>
        <w:numId w:val="10"/>
      </w:numPr>
    </w:pPr>
  </w:style>
  <w:style w:type="paragraph" w:styleId="ListContinue">
    <w:name w:val="List Continue"/>
    <w:basedOn w:val="Normal"/>
    <w:rsid w:val="000B1845"/>
    <w:pPr>
      <w:spacing w:after="120"/>
      <w:ind w:left="360"/>
    </w:pPr>
  </w:style>
  <w:style w:type="paragraph" w:styleId="ListContinue2">
    <w:name w:val="List Continue 2"/>
    <w:basedOn w:val="Normal"/>
    <w:rsid w:val="000B1845"/>
    <w:pPr>
      <w:spacing w:after="120"/>
      <w:ind w:left="720"/>
    </w:pPr>
  </w:style>
  <w:style w:type="paragraph" w:styleId="ListContinue3">
    <w:name w:val="List Continue 3"/>
    <w:basedOn w:val="Normal"/>
    <w:rsid w:val="000B1845"/>
    <w:pPr>
      <w:spacing w:after="120"/>
      <w:ind w:left="1080"/>
    </w:pPr>
  </w:style>
  <w:style w:type="paragraph" w:styleId="ListContinue4">
    <w:name w:val="List Continue 4"/>
    <w:basedOn w:val="Normal"/>
    <w:rsid w:val="000B1845"/>
    <w:pPr>
      <w:spacing w:after="120"/>
      <w:ind w:left="1440"/>
    </w:pPr>
  </w:style>
  <w:style w:type="paragraph" w:styleId="ListContinue5">
    <w:name w:val="List Continue 5"/>
    <w:basedOn w:val="Normal"/>
    <w:rsid w:val="000B1845"/>
    <w:pPr>
      <w:spacing w:after="120"/>
      <w:ind w:left="1800"/>
    </w:pPr>
  </w:style>
  <w:style w:type="paragraph" w:styleId="ListNumber">
    <w:name w:val="List Number"/>
    <w:basedOn w:val="Normal"/>
    <w:rsid w:val="000B1845"/>
    <w:pPr>
      <w:numPr>
        <w:numId w:val="11"/>
      </w:numPr>
    </w:pPr>
  </w:style>
  <w:style w:type="paragraph" w:styleId="ListNumber2">
    <w:name w:val="List Number 2"/>
    <w:basedOn w:val="Normal"/>
    <w:rsid w:val="000B1845"/>
    <w:pPr>
      <w:numPr>
        <w:numId w:val="12"/>
      </w:numPr>
    </w:pPr>
  </w:style>
  <w:style w:type="paragraph" w:styleId="ListNumber3">
    <w:name w:val="List Number 3"/>
    <w:basedOn w:val="Normal"/>
    <w:rsid w:val="000B1845"/>
    <w:pPr>
      <w:numPr>
        <w:numId w:val="13"/>
      </w:numPr>
    </w:pPr>
  </w:style>
  <w:style w:type="paragraph" w:styleId="ListNumber4">
    <w:name w:val="List Number 4"/>
    <w:basedOn w:val="Normal"/>
    <w:rsid w:val="000B1845"/>
    <w:pPr>
      <w:numPr>
        <w:numId w:val="14"/>
      </w:numPr>
    </w:pPr>
  </w:style>
  <w:style w:type="paragraph" w:styleId="ListNumber5">
    <w:name w:val="List Number 5"/>
    <w:basedOn w:val="Normal"/>
    <w:rsid w:val="000B1845"/>
    <w:pPr>
      <w:numPr>
        <w:numId w:val="15"/>
      </w:numPr>
    </w:pPr>
  </w:style>
  <w:style w:type="paragraph" w:styleId="MessageHeader">
    <w:name w:val="Message Header"/>
    <w:basedOn w:val="Normal"/>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0B1845"/>
    <w:rPr>
      <w:rFonts w:ascii="Times New Roman" w:hAnsi="Times New Roman" w:cs="Times New Roman"/>
    </w:rPr>
  </w:style>
  <w:style w:type="paragraph" w:styleId="NormalIndent">
    <w:name w:val="Normal Indent"/>
    <w:basedOn w:val="Normal"/>
    <w:rsid w:val="000B1845"/>
    <w:pPr>
      <w:ind w:left="720"/>
    </w:pPr>
  </w:style>
  <w:style w:type="paragraph" w:styleId="NoteHeading">
    <w:name w:val="Note Heading"/>
    <w:basedOn w:val="Normal"/>
    <w:next w:val="Normal"/>
    <w:rsid w:val="000B1845"/>
  </w:style>
  <w:style w:type="character" w:styleId="PageNumber">
    <w:name w:val="page number"/>
    <w:basedOn w:val="DefaultParagraphFont"/>
    <w:rsid w:val="000B1845"/>
  </w:style>
  <w:style w:type="paragraph" w:styleId="Salutation">
    <w:name w:val="Salutation"/>
    <w:basedOn w:val="Normal"/>
    <w:next w:val="Normal"/>
    <w:rsid w:val="000B1845"/>
  </w:style>
  <w:style w:type="paragraph" w:styleId="Signature">
    <w:name w:val="Signature"/>
    <w:basedOn w:val="Normal"/>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imes New Roman"/>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styleId="CommentReference">
    <w:name w:val="annotation reference"/>
    <w:rsid w:val="00FE37BA"/>
    <w:rPr>
      <w:sz w:val="16"/>
      <w:szCs w:val="16"/>
    </w:rPr>
  </w:style>
  <w:style w:type="paragraph" w:styleId="CommentText">
    <w:name w:val="annotation text"/>
    <w:basedOn w:val="Normal"/>
    <w:link w:val="CommentTextChar"/>
    <w:rsid w:val="00FE37BA"/>
    <w:rPr>
      <w:rFonts w:cs="Times New Roman"/>
      <w:sz w:val="20"/>
      <w:szCs w:val="20"/>
    </w:rPr>
  </w:style>
  <w:style w:type="character" w:customStyle="1" w:styleId="CommentTextChar">
    <w:name w:val="Comment Text Char"/>
    <w:link w:val="CommentText"/>
    <w:rsid w:val="00FE37BA"/>
    <w:rPr>
      <w:rFonts w:ascii="Courier New" w:eastAsia="Batang" w:hAnsi="Courier New" w:cs="Courier New"/>
      <w:lang w:eastAsia="en-US"/>
    </w:rPr>
  </w:style>
  <w:style w:type="paragraph" w:styleId="CommentSubject">
    <w:name w:val="annotation subject"/>
    <w:basedOn w:val="CommentText"/>
    <w:next w:val="CommentText"/>
    <w:link w:val="CommentSubjectChar"/>
    <w:rsid w:val="00FE37BA"/>
    <w:rPr>
      <w:b/>
      <w:bCs/>
    </w:rPr>
  </w:style>
  <w:style w:type="character" w:customStyle="1" w:styleId="CommentSubjectChar">
    <w:name w:val="Comment Subject Char"/>
    <w:link w:val="CommentSubject"/>
    <w:rsid w:val="00FE37BA"/>
    <w:rPr>
      <w:rFonts w:ascii="Courier New" w:eastAsia="Batang" w:hAnsi="Courier New" w:cs="Courier New"/>
      <w:b/>
      <w:bCs/>
      <w:lang w:eastAsia="en-US"/>
    </w:rPr>
  </w:style>
  <w:style w:type="paragraph" w:styleId="PlainText">
    <w:name w:val="Plain Text"/>
    <w:basedOn w:val="Normal"/>
    <w:link w:val="PlainTextChar"/>
    <w:uiPriority w:val="99"/>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Arial" w:eastAsia="SimSun" w:hAnsi="Arial" w:cs="Times New Roman"/>
      <w:sz w:val="22"/>
      <w:szCs w:val="22"/>
      <w:lang w:eastAsia="zh-CN"/>
    </w:rPr>
  </w:style>
  <w:style w:type="character" w:customStyle="1" w:styleId="PlainTextChar">
    <w:name w:val="Plain Text Char"/>
    <w:link w:val="PlainText"/>
    <w:uiPriority w:val="99"/>
    <w:rsid w:val="00FE37BA"/>
    <w:rPr>
      <w:rFonts w:ascii="Arial" w:eastAsia="SimSun" w:hAnsi="Arial" w:cs="Arial"/>
      <w:sz w:val="22"/>
      <w:szCs w:val="22"/>
      <w:lang w:eastAsia="zh-CN"/>
    </w:rPr>
  </w:style>
  <w:style w:type="character" w:customStyle="1" w:styleId="Heading2Char">
    <w:name w:val="Heading 2 Char"/>
    <w:link w:val="Heading2"/>
    <w:rsid w:val="00FE37BA"/>
    <w:rPr>
      <w:rFonts w:ascii="Courier New" w:eastAsia="Batang" w:hAnsi="Courier New" w:cs="Arial"/>
      <w:bCs/>
      <w:iCs/>
      <w:sz w:val="24"/>
      <w:szCs w:val="28"/>
      <w:lang w:eastAsia="en-US"/>
    </w:rPr>
  </w:style>
  <w:style w:type="character" w:customStyle="1" w:styleId="CharChar">
    <w:name w:val="Char Char"/>
    <w:rsid w:val="00FE37BA"/>
    <w:rPr>
      <w:rFonts w:ascii="Courier New" w:eastAsia="Batang" w:hAnsi="Courier New" w:cs="Arial"/>
      <w:bCs/>
      <w:iCs/>
      <w:sz w:val="24"/>
      <w:szCs w:val="28"/>
      <w:lang w:val="en-US" w:eastAsia="en-US" w:bidi="ar-SA"/>
    </w:rPr>
  </w:style>
  <w:style w:type="character" w:customStyle="1" w:styleId="Heading1Char">
    <w:name w:val="Heading 1 Char"/>
    <w:link w:val="Heading1"/>
    <w:rsid w:val="00FE37BA"/>
    <w:rPr>
      <w:rFonts w:ascii="Courier New" w:eastAsia="Batang" w:hAnsi="Courier New" w:cs="Courier New"/>
      <w:sz w:val="24"/>
      <w:szCs w:val="24"/>
      <w:lang w:eastAsia="en-US"/>
    </w:rPr>
  </w:style>
  <w:style w:type="paragraph" w:customStyle="1" w:styleId="CharChar3CharCharCharCharCharCharChar">
    <w:name w:val="Char Char3 Char Char Char Char Char Char Char"/>
    <w:basedOn w:val="Normal"/>
    <w:semiHidden/>
    <w:rsid w:val="00FE37B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160"/>
      <w:ind w:left="0"/>
    </w:pPr>
    <w:rPr>
      <w:rFonts w:ascii="Arial" w:eastAsia="SimSun" w:hAnsi="Arial" w:cs="Arial"/>
      <w:sz w:val="22"/>
      <w:szCs w:val="22"/>
    </w:rPr>
  </w:style>
  <w:style w:type="paragraph" w:styleId="Revision">
    <w:name w:val="Revision"/>
    <w:hidden/>
    <w:uiPriority w:val="99"/>
    <w:semiHidden/>
    <w:rsid w:val="00FE37BA"/>
    <w:rPr>
      <w:rFonts w:ascii="Courier New" w:eastAsia="Batang" w:hAnsi="Courier New" w:cs="Courier New"/>
      <w:sz w:val="24"/>
      <w:szCs w:val="24"/>
    </w:rPr>
  </w:style>
  <w:style w:type="character" w:customStyle="1" w:styleId="HTMLPreformattedChar">
    <w:name w:val="HTML Preformatted Char"/>
    <w:basedOn w:val="DefaultParagraphFont"/>
    <w:link w:val="HTMLPreformatted"/>
    <w:uiPriority w:val="99"/>
    <w:rsid w:val="00515AAC"/>
    <w:rPr>
      <w:rFonts w:ascii="Courier New" w:eastAsia="Batang" w:hAnsi="Courier New" w:cs="Courier New"/>
    </w:rPr>
  </w:style>
  <w:style w:type="character" w:customStyle="1" w:styleId="insert1">
    <w:name w:val="insert1"/>
    <w:basedOn w:val="DefaultParagraphFont"/>
    <w:rsid w:val="00683455"/>
    <w:rPr>
      <w:shd w:val="clear" w:color="auto" w:fill="88FFFF"/>
    </w:rPr>
  </w:style>
  <w:style w:type="paragraph" w:styleId="ListParagraph">
    <w:name w:val="List Paragraph"/>
    <w:basedOn w:val="Normal"/>
    <w:uiPriority w:val="34"/>
    <w:qFormat/>
    <w:rsid w:val="00E05D4D"/>
    <w:pPr>
      <w:ind w:left="720"/>
      <w:contextualSpacing/>
    </w:pPr>
  </w:style>
  <w:style w:type="paragraph" w:styleId="DocumentMap">
    <w:name w:val="Document Map"/>
    <w:basedOn w:val="Normal"/>
    <w:link w:val="DocumentMapChar"/>
    <w:rsid w:val="00A20C4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20C48"/>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02132">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97919409">
      <w:bodyDiv w:val="1"/>
      <w:marLeft w:val="0"/>
      <w:marRight w:val="0"/>
      <w:marTop w:val="0"/>
      <w:marBottom w:val="0"/>
      <w:divBdr>
        <w:top w:val="none" w:sz="0" w:space="0" w:color="auto"/>
        <w:left w:val="none" w:sz="0" w:space="0" w:color="auto"/>
        <w:bottom w:val="none" w:sz="0" w:space="0" w:color="auto"/>
        <w:right w:val="none" w:sz="0" w:space="0" w:color="auto"/>
      </w:divBdr>
    </w:div>
    <w:div w:id="111168777">
      <w:bodyDiv w:val="1"/>
      <w:marLeft w:val="0"/>
      <w:marRight w:val="0"/>
      <w:marTop w:val="0"/>
      <w:marBottom w:val="0"/>
      <w:divBdr>
        <w:top w:val="none" w:sz="0" w:space="0" w:color="auto"/>
        <w:left w:val="none" w:sz="0" w:space="0" w:color="auto"/>
        <w:bottom w:val="none" w:sz="0" w:space="0" w:color="auto"/>
        <w:right w:val="none" w:sz="0" w:space="0" w:color="auto"/>
      </w:divBdr>
    </w:div>
    <w:div w:id="132716278">
      <w:bodyDiv w:val="1"/>
      <w:marLeft w:val="0"/>
      <w:marRight w:val="0"/>
      <w:marTop w:val="0"/>
      <w:marBottom w:val="0"/>
      <w:divBdr>
        <w:top w:val="none" w:sz="0" w:space="0" w:color="auto"/>
        <w:left w:val="none" w:sz="0" w:space="0" w:color="auto"/>
        <w:bottom w:val="none" w:sz="0" w:space="0" w:color="auto"/>
        <w:right w:val="none" w:sz="0" w:space="0" w:color="auto"/>
      </w:divBdr>
    </w:div>
    <w:div w:id="139615658">
      <w:bodyDiv w:val="1"/>
      <w:marLeft w:val="0"/>
      <w:marRight w:val="0"/>
      <w:marTop w:val="0"/>
      <w:marBottom w:val="0"/>
      <w:divBdr>
        <w:top w:val="none" w:sz="0" w:space="0" w:color="auto"/>
        <w:left w:val="none" w:sz="0" w:space="0" w:color="auto"/>
        <w:bottom w:val="none" w:sz="0" w:space="0" w:color="auto"/>
        <w:right w:val="none" w:sz="0" w:space="0" w:color="auto"/>
      </w:divBdr>
    </w:div>
    <w:div w:id="143937599">
      <w:bodyDiv w:val="1"/>
      <w:marLeft w:val="0"/>
      <w:marRight w:val="0"/>
      <w:marTop w:val="0"/>
      <w:marBottom w:val="0"/>
      <w:divBdr>
        <w:top w:val="none" w:sz="0" w:space="0" w:color="auto"/>
        <w:left w:val="none" w:sz="0" w:space="0" w:color="auto"/>
        <w:bottom w:val="none" w:sz="0" w:space="0" w:color="auto"/>
        <w:right w:val="none" w:sz="0" w:space="0" w:color="auto"/>
      </w:divBdr>
      <w:divsChild>
        <w:div w:id="587538351">
          <w:marLeft w:val="0"/>
          <w:marRight w:val="0"/>
          <w:marTop w:val="0"/>
          <w:marBottom w:val="0"/>
          <w:divBdr>
            <w:top w:val="none" w:sz="0" w:space="0" w:color="auto"/>
            <w:left w:val="none" w:sz="0" w:space="0" w:color="auto"/>
            <w:bottom w:val="none" w:sz="0" w:space="0" w:color="auto"/>
            <w:right w:val="none" w:sz="0" w:space="0" w:color="auto"/>
          </w:divBdr>
          <w:divsChild>
            <w:div w:id="842083302">
              <w:marLeft w:val="0"/>
              <w:marRight w:val="0"/>
              <w:marTop w:val="0"/>
              <w:marBottom w:val="0"/>
              <w:divBdr>
                <w:top w:val="none" w:sz="0" w:space="0" w:color="auto"/>
                <w:left w:val="none" w:sz="0" w:space="0" w:color="auto"/>
                <w:bottom w:val="none" w:sz="0" w:space="0" w:color="auto"/>
                <w:right w:val="none" w:sz="0" w:space="0" w:color="auto"/>
              </w:divBdr>
              <w:divsChild>
                <w:div w:id="653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700">
      <w:bodyDiv w:val="1"/>
      <w:marLeft w:val="0"/>
      <w:marRight w:val="0"/>
      <w:marTop w:val="0"/>
      <w:marBottom w:val="0"/>
      <w:divBdr>
        <w:top w:val="none" w:sz="0" w:space="0" w:color="auto"/>
        <w:left w:val="none" w:sz="0" w:space="0" w:color="auto"/>
        <w:bottom w:val="none" w:sz="0" w:space="0" w:color="auto"/>
        <w:right w:val="none" w:sz="0" w:space="0" w:color="auto"/>
      </w:divBdr>
    </w:div>
    <w:div w:id="200367213">
      <w:bodyDiv w:val="1"/>
      <w:marLeft w:val="0"/>
      <w:marRight w:val="0"/>
      <w:marTop w:val="0"/>
      <w:marBottom w:val="0"/>
      <w:divBdr>
        <w:top w:val="none" w:sz="0" w:space="0" w:color="auto"/>
        <w:left w:val="none" w:sz="0" w:space="0" w:color="auto"/>
        <w:bottom w:val="none" w:sz="0" w:space="0" w:color="auto"/>
        <w:right w:val="none" w:sz="0" w:space="0" w:color="auto"/>
      </w:divBdr>
    </w:div>
    <w:div w:id="275065063">
      <w:bodyDiv w:val="1"/>
      <w:marLeft w:val="48"/>
      <w:marRight w:val="0"/>
      <w:marTop w:val="48"/>
      <w:marBottom w:val="48"/>
      <w:divBdr>
        <w:top w:val="none" w:sz="0" w:space="0" w:color="auto"/>
        <w:left w:val="none" w:sz="0" w:space="0" w:color="auto"/>
        <w:bottom w:val="none" w:sz="0" w:space="0" w:color="auto"/>
        <w:right w:val="none" w:sz="0" w:space="0" w:color="auto"/>
      </w:divBdr>
    </w:div>
    <w:div w:id="281886017">
      <w:bodyDiv w:val="1"/>
      <w:marLeft w:val="0"/>
      <w:marRight w:val="0"/>
      <w:marTop w:val="0"/>
      <w:marBottom w:val="0"/>
      <w:divBdr>
        <w:top w:val="none" w:sz="0" w:space="0" w:color="auto"/>
        <w:left w:val="none" w:sz="0" w:space="0" w:color="auto"/>
        <w:bottom w:val="none" w:sz="0" w:space="0" w:color="auto"/>
        <w:right w:val="none" w:sz="0" w:space="0" w:color="auto"/>
      </w:divBdr>
    </w:div>
    <w:div w:id="29730215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8005203">
      <w:bodyDiv w:val="1"/>
      <w:marLeft w:val="0"/>
      <w:marRight w:val="0"/>
      <w:marTop w:val="0"/>
      <w:marBottom w:val="0"/>
      <w:divBdr>
        <w:top w:val="none" w:sz="0" w:space="0" w:color="auto"/>
        <w:left w:val="none" w:sz="0" w:space="0" w:color="auto"/>
        <w:bottom w:val="none" w:sz="0" w:space="0" w:color="auto"/>
        <w:right w:val="none" w:sz="0" w:space="0" w:color="auto"/>
      </w:divBdr>
      <w:divsChild>
        <w:div w:id="880940601">
          <w:marLeft w:val="0"/>
          <w:marRight w:val="0"/>
          <w:marTop w:val="0"/>
          <w:marBottom w:val="0"/>
          <w:divBdr>
            <w:top w:val="none" w:sz="0" w:space="0" w:color="auto"/>
            <w:left w:val="none" w:sz="0" w:space="0" w:color="auto"/>
            <w:bottom w:val="none" w:sz="0" w:space="0" w:color="auto"/>
            <w:right w:val="none" w:sz="0" w:space="0" w:color="auto"/>
          </w:divBdr>
          <w:divsChild>
            <w:div w:id="1376806543">
              <w:marLeft w:val="0"/>
              <w:marRight w:val="0"/>
              <w:marTop w:val="0"/>
              <w:marBottom w:val="0"/>
              <w:divBdr>
                <w:top w:val="none" w:sz="0" w:space="0" w:color="auto"/>
                <w:left w:val="none" w:sz="0" w:space="0" w:color="auto"/>
                <w:bottom w:val="none" w:sz="0" w:space="0" w:color="auto"/>
                <w:right w:val="none" w:sz="0" w:space="0" w:color="auto"/>
              </w:divBdr>
              <w:divsChild>
                <w:div w:id="1564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53042">
      <w:bodyDiv w:val="1"/>
      <w:marLeft w:val="0"/>
      <w:marRight w:val="0"/>
      <w:marTop w:val="0"/>
      <w:marBottom w:val="0"/>
      <w:divBdr>
        <w:top w:val="none" w:sz="0" w:space="0" w:color="auto"/>
        <w:left w:val="none" w:sz="0" w:space="0" w:color="auto"/>
        <w:bottom w:val="none" w:sz="0" w:space="0" w:color="auto"/>
        <w:right w:val="none" w:sz="0" w:space="0" w:color="auto"/>
      </w:divBdr>
    </w:div>
    <w:div w:id="356586747">
      <w:bodyDiv w:val="1"/>
      <w:marLeft w:val="0"/>
      <w:marRight w:val="0"/>
      <w:marTop w:val="0"/>
      <w:marBottom w:val="0"/>
      <w:divBdr>
        <w:top w:val="none" w:sz="0" w:space="0" w:color="auto"/>
        <w:left w:val="none" w:sz="0" w:space="0" w:color="auto"/>
        <w:bottom w:val="none" w:sz="0" w:space="0" w:color="auto"/>
        <w:right w:val="none" w:sz="0" w:space="0" w:color="auto"/>
      </w:divBdr>
    </w:div>
    <w:div w:id="390932920">
      <w:bodyDiv w:val="1"/>
      <w:marLeft w:val="0"/>
      <w:marRight w:val="0"/>
      <w:marTop w:val="0"/>
      <w:marBottom w:val="0"/>
      <w:divBdr>
        <w:top w:val="none" w:sz="0" w:space="0" w:color="auto"/>
        <w:left w:val="none" w:sz="0" w:space="0" w:color="auto"/>
        <w:bottom w:val="none" w:sz="0" w:space="0" w:color="auto"/>
        <w:right w:val="none" w:sz="0" w:space="0" w:color="auto"/>
      </w:divBdr>
    </w:div>
    <w:div w:id="423839042">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76728995">
      <w:bodyDiv w:val="1"/>
      <w:marLeft w:val="0"/>
      <w:marRight w:val="0"/>
      <w:marTop w:val="0"/>
      <w:marBottom w:val="0"/>
      <w:divBdr>
        <w:top w:val="none" w:sz="0" w:space="0" w:color="auto"/>
        <w:left w:val="none" w:sz="0" w:space="0" w:color="auto"/>
        <w:bottom w:val="none" w:sz="0" w:space="0" w:color="auto"/>
        <w:right w:val="none" w:sz="0" w:space="0" w:color="auto"/>
      </w:divBdr>
    </w:div>
    <w:div w:id="490297061">
      <w:bodyDiv w:val="1"/>
      <w:marLeft w:val="0"/>
      <w:marRight w:val="0"/>
      <w:marTop w:val="0"/>
      <w:marBottom w:val="0"/>
      <w:divBdr>
        <w:top w:val="none" w:sz="0" w:space="0" w:color="auto"/>
        <w:left w:val="none" w:sz="0" w:space="0" w:color="auto"/>
        <w:bottom w:val="none" w:sz="0" w:space="0" w:color="auto"/>
        <w:right w:val="none" w:sz="0" w:space="0" w:color="auto"/>
      </w:divBdr>
      <w:divsChild>
        <w:div w:id="173764239">
          <w:marLeft w:val="0"/>
          <w:marRight w:val="0"/>
          <w:marTop w:val="0"/>
          <w:marBottom w:val="0"/>
          <w:divBdr>
            <w:top w:val="none" w:sz="0" w:space="0" w:color="auto"/>
            <w:left w:val="none" w:sz="0" w:space="0" w:color="auto"/>
            <w:bottom w:val="none" w:sz="0" w:space="0" w:color="auto"/>
            <w:right w:val="none" w:sz="0" w:space="0" w:color="auto"/>
          </w:divBdr>
          <w:divsChild>
            <w:div w:id="1360473682">
              <w:marLeft w:val="0"/>
              <w:marRight w:val="0"/>
              <w:marTop w:val="0"/>
              <w:marBottom w:val="0"/>
              <w:divBdr>
                <w:top w:val="none" w:sz="0" w:space="0" w:color="auto"/>
                <w:left w:val="none" w:sz="0" w:space="0" w:color="auto"/>
                <w:bottom w:val="none" w:sz="0" w:space="0" w:color="auto"/>
                <w:right w:val="none" w:sz="0" w:space="0" w:color="auto"/>
              </w:divBdr>
              <w:divsChild>
                <w:div w:id="1329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150">
      <w:bodyDiv w:val="1"/>
      <w:marLeft w:val="0"/>
      <w:marRight w:val="0"/>
      <w:marTop w:val="0"/>
      <w:marBottom w:val="0"/>
      <w:divBdr>
        <w:top w:val="none" w:sz="0" w:space="0" w:color="auto"/>
        <w:left w:val="none" w:sz="0" w:space="0" w:color="auto"/>
        <w:bottom w:val="none" w:sz="0" w:space="0" w:color="auto"/>
        <w:right w:val="none" w:sz="0" w:space="0" w:color="auto"/>
      </w:divBdr>
    </w:div>
    <w:div w:id="613171811">
      <w:bodyDiv w:val="1"/>
      <w:marLeft w:val="0"/>
      <w:marRight w:val="0"/>
      <w:marTop w:val="0"/>
      <w:marBottom w:val="0"/>
      <w:divBdr>
        <w:top w:val="none" w:sz="0" w:space="0" w:color="auto"/>
        <w:left w:val="none" w:sz="0" w:space="0" w:color="auto"/>
        <w:bottom w:val="none" w:sz="0" w:space="0" w:color="auto"/>
        <w:right w:val="none" w:sz="0" w:space="0" w:color="auto"/>
      </w:divBdr>
    </w:div>
    <w:div w:id="631399650">
      <w:bodyDiv w:val="1"/>
      <w:marLeft w:val="0"/>
      <w:marRight w:val="0"/>
      <w:marTop w:val="0"/>
      <w:marBottom w:val="0"/>
      <w:divBdr>
        <w:top w:val="none" w:sz="0" w:space="0" w:color="auto"/>
        <w:left w:val="none" w:sz="0" w:space="0" w:color="auto"/>
        <w:bottom w:val="none" w:sz="0" w:space="0" w:color="auto"/>
        <w:right w:val="none" w:sz="0" w:space="0" w:color="auto"/>
      </w:divBdr>
    </w:div>
    <w:div w:id="632907727">
      <w:bodyDiv w:val="1"/>
      <w:marLeft w:val="0"/>
      <w:marRight w:val="0"/>
      <w:marTop w:val="0"/>
      <w:marBottom w:val="0"/>
      <w:divBdr>
        <w:top w:val="none" w:sz="0" w:space="0" w:color="auto"/>
        <w:left w:val="none" w:sz="0" w:space="0" w:color="auto"/>
        <w:bottom w:val="none" w:sz="0" w:space="0" w:color="auto"/>
        <w:right w:val="none" w:sz="0" w:space="0" w:color="auto"/>
      </w:divBdr>
    </w:div>
    <w:div w:id="648628562">
      <w:bodyDiv w:val="1"/>
      <w:marLeft w:val="0"/>
      <w:marRight w:val="0"/>
      <w:marTop w:val="0"/>
      <w:marBottom w:val="0"/>
      <w:divBdr>
        <w:top w:val="none" w:sz="0" w:space="0" w:color="auto"/>
        <w:left w:val="none" w:sz="0" w:space="0" w:color="auto"/>
        <w:bottom w:val="none" w:sz="0" w:space="0" w:color="auto"/>
        <w:right w:val="none" w:sz="0" w:space="0" w:color="auto"/>
      </w:divBdr>
    </w:div>
    <w:div w:id="676421770">
      <w:bodyDiv w:val="1"/>
      <w:marLeft w:val="0"/>
      <w:marRight w:val="0"/>
      <w:marTop w:val="0"/>
      <w:marBottom w:val="0"/>
      <w:divBdr>
        <w:top w:val="none" w:sz="0" w:space="0" w:color="auto"/>
        <w:left w:val="none" w:sz="0" w:space="0" w:color="auto"/>
        <w:bottom w:val="none" w:sz="0" w:space="0" w:color="auto"/>
        <w:right w:val="none" w:sz="0" w:space="0" w:color="auto"/>
      </w:divBdr>
      <w:divsChild>
        <w:div w:id="1420177332">
          <w:marLeft w:val="0"/>
          <w:marRight w:val="0"/>
          <w:marTop w:val="0"/>
          <w:marBottom w:val="0"/>
          <w:divBdr>
            <w:top w:val="none" w:sz="0" w:space="0" w:color="auto"/>
            <w:left w:val="none" w:sz="0" w:space="0" w:color="auto"/>
            <w:bottom w:val="none" w:sz="0" w:space="0" w:color="auto"/>
            <w:right w:val="none" w:sz="0" w:space="0" w:color="auto"/>
          </w:divBdr>
          <w:divsChild>
            <w:div w:id="1023746553">
              <w:marLeft w:val="-204"/>
              <w:marRight w:val="-204"/>
              <w:marTop w:val="0"/>
              <w:marBottom w:val="0"/>
              <w:divBdr>
                <w:top w:val="none" w:sz="0" w:space="0" w:color="auto"/>
                <w:left w:val="none" w:sz="0" w:space="0" w:color="auto"/>
                <w:bottom w:val="none" w:sz="0" w:space="0" w:color="auto"/>
                <w:right w:val="none" w:sz="0" w:space="0" w:color="auto"/>
              </w:divBdr>
              <w:divsChild>
                <w:div w:id="5900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5748">
      <w:bodyDiv w:val="1"/>
      <w:marLeft w:val="0"/>
      <w:marRight w:val="0"/>
      <w:marTop w:val="0"/>
      <w:marBottom w:val="0"/>
      <w:divBdr>
        <w:top w:val="none" w:sz="0" w:space="0" w:color="auto"/>
        <w:left w:val="none" w:sz="0" w:space="0" w:color="auto"/>
        <w:bottom w:val="none" w:sz="0" w:space="0" w:color="auto"/>
        <w:right w:val="none" w:sz="0" w:space="0" w:color="auto"/>
      </w:divBdr>
    </w:div>
    <w:div w:id="801309638">
      <w:bodyDiv w:val="1"/>
      <w:marLeft w:val="0"/>
      <w:marRight w:val="0"/>
      <w:marTop w:val="0"/>
      <w:marBottom w:val="0"/>
      <w:divBdr>
        <w:top w:val="none" w:sz="0" w:space="0" w:color="auto"/>
        <w:left w:val="none" w:sz="0" w:space="0" w:color="auto"/>
        <w:bottom w:val="none" w:sz="0" w:space="0" w:color="auto"/>
        <w:right w:val="none" w:sz="0" w:space="0" w:color="auto"/>
      </w:divBdr>
    </w:div>
    <w:div w:id="843204734">
      <w:bodyDiv w:val="1"/>
      <w:marLeft w:val="0"/>
      <w:marRight w:val="0"/>
      <w:marTop w:val="0"/>
      <w:marBottom w:val="0"/>
      <w:divBdr>
        <w:top w:val="none" w:sz="0" w:space="0" w:color="auto"/>
        <w:left w:val="none" w:sz="0" w:space="0" w:color="auto"/>
        <w:bottom w:val="none" w:sz="0" w:space="0" w:color="auto"/>
        <w:right w:val="none" w:sz="0" w:space="0" w:color="auto"/>
      </w:divBdr>
    </w:div>
    <w:div w:id="897932095">
      <w:bodyDiv w:val="1"/>
      <w:marLeft w:val="48"/>
      <w:marRight w:val="0"/>
      <w:marTop w:val="48"/>
      <w:marBottom w:val="48"/>
      <w:divBdr>
        <w:top w:val="none" w:sz="0" w:space="0" w:color="auto"/>
        <w:left w:val="none" w:sz="0" w:space="0" w:color="auto"/>
        <w:bottom w:val="none" w:sz="0" w:space="0" w:color="auto"/>
        <w:right w:val="none" w:sz="0" w:space="0" w:color="auto"/>
      </w:divBdr>
    </w:div>
    <w:div w:id="995499070">
      <w:bodyDiv w:val="1"/>
      <w:marLeft w:val="0"/>
      <w:marRight w:val="0"/>
      <w:marTop w:val="0"/>
      <w:marBottom w:val="0"/>
      <w:divBdr>
        <w:top w:val="none" w:sz="0" w:space="0" w:color="auto"/>
        <w:left w:val="none" w:sz="0" w:space="0" w:color="auto"/>
        <w:bottom w:val="none" w:sz="0" w:space="0" w:color="auto"/>
        <w:right w:val="none" w:sz="0" w:space="0" w:color="auto"/>
      </w:divBdr>
    </w:div>
    <w:div w:id="1007440972">
      <w:bodyDiv w:val="1"/>
      <w:marLeft w:val="0"/>
      <w:marRight w:val="0"/>
      <w:marTop w:val="0"/>
      <w:marBottom w:val="0"/>
      <w:divBdr>
        <w:top w:val="none" w:sz="0" w:space="0" w:color="auto"/>
        <w:left w:val="none" w:sz="0" w:space="0" w:color="auto"/>
        <w:bottom w:val="none" w:sz="0" w:space="0" w:color="auto"/>
        <w:right w:val="none" w:sz="0" w:space="0" w:color="auto"/>
      </w:divBdr>
    </w:div>
    <w:div w:id="1024330442">
      <w:bodyDiv w:val="1"/>
      <w:marLeft w:val="0"/>
      <w:marRight w:val="0"/>
      <w:marTop w:val="0"/>
      <w:marBottom w:val="0"/>
      <w:divBdr>
        <w:top w:val="none" w:sz="0" w:space="0" w:color="auto"/>
        <w:left w:val="none" w:sz="0" w:space="0" w:color="auto"/>
        <w:bottom w:val="none" w:sz="0" w:space="0" w:color="auto"/>
        <w:right w:val="none" w:sz="0" w:space="0" w:color="auto"/>
      </w:divBdr>
      <w:divsChild>
        <w:div w:id="529418093">
          <w:marLeft w:val="0"/>
          <w:marRight w:val="0"/>
          <w:marTop w:val="0"/>
          <w:marBottom w:val="0"/>
          <w:divBdr>
            <w:top w:val="none" w:sz="0" w:space="0" w:color="auto"/>
            <w:left w:val="none" w:sz="0" w:space="0" w:color="auto"/>
            <w:bottom w:val="none" w:sz="0" w:space="0" w:color="auto"/>
            <w:right w:val="none" w:sz="0" w:space="0" w:color="auto"/>
          </w:divBdr>
        </w:div>
      </w:divsChild>
    </w:div>
    <w:div w:id="1032264942">
      <w:bodyDiv w:val="1"/>
      <w:marLeft w:val="0"/>
      <w:marRight w:val="0"/>
      <w:marTop w:val="0"/>
      <w:marBottom w:val="0"/>
      <w:divBdr>
        <w:top w:val="none" w:sz="0" w:space="0" w:color="auto"/>
        <w:left w:val="none" w:sz="0" w:space="0" w:color="auto"/>
        <w:bottom w:val="none" w:sz="0" w:space="0" w:color="auto"/>
        <w:right w:val="none" w:sz="0" w:space="0" w:color="auto"/>
      </w:divBdr>
    </w:div>
    <w:div w:id="1050812031">
      <w:bodyDiv w:val="1"/>
      <w:marLeft w:val="0"/>
      <w:marRight w:val="0"/>
      <w:marTop w:val="0"/>
      <w:marBottom w:val="0"/>
      <w:divBdr>
        <w:top w:val="none" w:sz="0" w:space="0" w:color="auto"/>
        <w:left w:val="none" w:sz="0" w:space="0" w:color="auto"/>
        <w:bottom w:val="none" w:sz="0" w:space="0" w:color="auto"/>
        <w:right w:val="none" w:sz="0" w:space="0" w:color="auto"/>
      </w:divBdr>
    </w:div>
    <w:div w:id="1051461338">
      <w:bodyDiv w:val="1"/>
      <w:marLeft w:val="0"/>
      <w:marRight w:val="0"/>
      <w:marTop w:val="0"/>
      <w:marBottom w:val="0"/>
      <w:divBdr>
        <w:top w:val="none" w:sz="0" w:space="0" w:color="auto"/>
        <w:left w:val="none" w:sz="0" w:space="0" w:color="auto"/>
        <w:bottom w:val="none" w:sz="0" w:space="0" w:color="auto"/>
        <w:right w:val="none" w:sz="0" w:space="0" w:color="auto"/>
      </w:divBdr>
    </w:div>
    <w:div w:id="1115904370">
      <w:bodyDiv w:val="1"/>
      <w:marLeft w:val="0"/>
      <w:marRight w:val="0"/>
      <w:marTop w:val="0"/>
      <w:marBottom w:val="0"/>
      <w:divBdr>
        <w:top w:val="none" w:sz="0" w:space="0" w:color="auto"/>
        <w:left w:val="none" w:sz="0" w:space="0" w:color="auto"/>
        <w:bottom w:val="none" w:sz="0" w:space="0" w:color="auto"/>
        <w:right w:val="none" w:sz="0" w:space="0" w:color="auto"/>
      </w:divBdr>
      <w:divsChild>
        <w:div w:id="1346977544">
          <w:marLeft w:val="0"/>
          <w:marRight w:val="0"/>
          <w:marTop w:val="0"/>
          <w:marBottom w:val="0"/>
          <w:divBdr>
            <w:top w:val="none" w:sz="0" w:space="0" w:color="auto"/>
            <w:left w:val="none" w:sz="0" w:space="0" w:color="auto"/>
            <w:bottom w:val="none" w:sz="0" w:space="0" w:color="auto"/>
            <w:right w:val="none" w:sz="0" w:space="0" w:color="auto"/>
          </w:divBdr>
        </w:div>
      </w:divsChild>
    </w:div>
    <w:div w:id="1126043930">
      <w:bodyDiv w:val="1"/>
      <w:marLeft w:val="0"/>
      <w:marRight w:val="0"/>
      <w:marTop w:val="0"/>
      <w:marBottom w:val="0"/>
      <w:divBdr>
        <w:top w:val="none" w:sz="0" w:space="0" w:color="auto"/>
        <w:left w:val="none" w:sz="0" w:space="0" w:color="auto"/>
        <w:bottom w:val="none" w:sz="0" w:space="0" w:color="auto"/>
        <w:right w:val="none" w:sz="0" w:space="0" w:color="auto"/>
      </w:divBdr>
    </w:div>
    <w:div w:id="1137994423">
      <w:bodyDiv w:val="1"/>
      <w:marLeft w:val="0"/>
      <w:marRight w:val="0"/>
      <w:marTop w:val="0"/>
      <w:marBottom w:val="0"/>
      <w:divBdr>
        <w:top w:val="none" w:sz="0" w:space="0" w:color="auto"/>
        <w:left w:val="none" w:sz="0" w:space="0" w:color="auto"/>
        <w:bottom w:val="none" w:sz="0" w:space="0" w:color="auto"/>
        <w:right w:val="none" w:sz="0" w:space="0" w:color="auto"/>
      </w:divBdr>
    </w:div>
    <w:div w:id="1192109029">
      <w:bodyDiv w:val="1"/>
      <w:marLeft w:val="0"/>
      <w:marRight w:val="0"/>
      <w:marTop w:val="0"/>
      <w:marBottom w:val="0"/>
      <w:divBdr>
        <w:top w:val="none" w:sz="0" w:space="0" w:color="auto"/>
        <w:left w:val="none" w:sz="0" w:space="0" w:color="auto"/>
        <w:bottom w:val="none" w:sz="0" w:space="0" w:color="auto"/>
        <w:right w:val="none" w:sz="0" w:space="0" w:color="auto"/>
      </w:divBdr>
    </w:div>
    <w:div w:id="1226991478">
      <w:bodyDiv w:val="1"/>
      <w:marLeft w:val="0"/>
      <w:marRight w:val="0"/>
      <w:marTop w:val="0"/>
      <w:marBottom w:val="0"/>
      <w:divBdr>
        <w:top w:val="none" w:sz="0" w:space="0" w:color="auto"/>
        <w:left w:val="none" w:sz="0" w:space="0" w:color="auto"/>
        <w:bottom w:val="none" w:sz="0" w:space="0" w:color="auto"/>
        <w:right w:val="none" w:sz="0" w:space="0" w:color="auto"/>
      </w:divBdr>
    </w:div>
    <w:div w:id="1254970737">
      <w:bodyDiv w:val="1"/>
      <w:marLeft w:val="0"/>
      <w:marRight w:val="0"/>
      <w:marTop w:val="0"/>
      <w:marBottom w:val="0"/>
      <w:divBdr>
        <w:top w:val="none" w:sz="0" w:space="0" w:color="auto"/>
        <w:left w:val="none" w:sz="0" w:space="0" w:color="auto"/>
        <w:bottom w:val="none" w:sz="0" w:space="0" w:color="auto"/>
        <w:right w:val="none" w:sz="0" w:space="0" w:color="auto"/>
      </w:divBdr>
    </w:div>
    <w:div w:id="1257785013">
      <w:bodyDiv w:val="1"/>
      <w:marLeft w:val="0"/>
      <w:marRight w:val="0"/>
      <w:marTop w:val="0"/>
      <w:marBottom w:val="0"/>
      <w:divBdr>
        <w:top w:val="none" w:sz="0" w:space="0" w:color="auto"/>
        <w:left w:val="none" w:sz="0" w:space="0" w:color="auto"/>
        <w:bottom w:val="none" w:sz="0" w:space="0" w:color="auto"/>
        <w:right w:val="none" w:sz="0" w:space="0" w:color="auto"/>
      </w:divBdr>
    </w:div>
    <w:div w:id="1261449569">
      <w:bodyDiv w:val="1"/>
      <w:marLeft w:val="0"/>
      <w:marRight w:val="0"/>
      <w:marTop w:val="0"/>
      <w:marBottom w:val="0"/>
      <w:divBdr>
        <w:top w:val="none" w:sz="0" w:space="0" w:color="auto"/>
        <w:left w:val="none" w:sz="0" w:space="0" w:color="auto"/>
        <w:bottom w:val="none" w:sz="0" w:space="0" w:color="auto"/>
        <w:right w:val="none" w:sz="0" w:space="0" w:color="auto"/>
      </w:divBdr>
    </w:div>
    <w:div w:id="1372999864">
      <w:bodyDiv w:val="1"/>
      <w:marLeft w:val="0"/>
      <w:marRight w:val="0"/>
      <w:marTop w:val="0"/>
      <w:marBottom w:val="0"/>
      <w:divBdr>
        <w:top w:val="none" w:sz="0" w:space="0" w:color="auto"/>
        <w:left w:val="none" w:sz="0" w:space="0" w:color="auto"/>
        <w:bottom w:val="none" w:sz="0" w:space="0" w:color="auto"/>
        <w:right w:val="none" w:sz="0" w:space="0" w:color="auto"/>
      </w:divBdr>
    </w:div>
    <w:div w:id="1388605113">
      <w:bodyDiv w:val="1"/>
      <w:marLeft w:val="0"/>
      <w:marRight w:val="0"/>
      <w:marTop w:val="0"/>
      <w:marBottom w:val="0"/>
      <w:divBdr>
        <w:top w:val="none" w:sz="0" w:space="0" w:color="auto"/>
        <w:left w:val="none" w:sz="0" w:space="0" w:color="auto"/>
        <w:bottom w:val="none" w:sz="0" w:space="0" w:color="auto"/>
        <w:right w:val="none" w:sz="0" w:space="0" w:color="auto"/>
      </w:divBdr>
      <w:divsChild>
        <w:div w:id="154230986">
          <w:marLeft w:val="0"/>
          <w:marRight w:val="0"/>
          <w:marTop w:val="0"/>
          <w:marBottom w:val="0"/>
          <w:divBdr>
            <w:top w:val="none" w:sz="0" w:space="0" w:color="auto"/>
            <w:left w:val="none" w:sz="0" w:space="0" w:color="auto"/>
            <w:bottom w:val="none" w:sz="0" w:space="0" w:color="auto"/>
            <w:right w:val="none" w:sz="0" w:space="0" w:color="auto"/>
          </w:divBdr>
        </w:div>
      </w:divsChild>
    </w:div>
    <w:div w:id="1400901808">
      <w:bodyDiv w:val="1"/>
      <w:marLeft w:val="0"/>
      <w:marRight w:val="0"/>
      <w:marTop w:val="0"/>
      <w:marBottom w:val="0"/>
      <w:divBdr>
        <w:top w:val="none" w:sz="0" w:space="0" w:color="auto"/>
        <w:left w:val="none" w:sz="0" w:space="0" w:color="auto"/>
        <w:bottom w:val="none" w:sz="0" w:space="0" w:color="auto"/>
        <w:right w:val="none" w:sz="0" w:space="0" w:color="auto"/>
      </w:divBdr>
    </w:div>
    <w:div w:id="1466699284">
      <w:bodyDiv w:val="1"/>
      <w:marLeft w:val="0"/>
      <w:marRight w:val="0"/>
      <w:marTop w:val="0"/>
      <w:marBottom w:val="0"/>
      <w:divBdr>
        <w:top w:val="none" w:sz="0" w:space="0" w:color="auto"/>
        <w:left w:val="none" w:sz="0" w:space="0" w:color="auto"/>
        <w:bottom w:val="none" w:sz="0" w:space="0" w:color="auto"/>
        <w:right w:val="none" w:sz="0" w:space="0" w:color="auto"/>
      </w:divBdr>
    </w:div>
    <w:div w:id="1479570744">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56820817">
      <w:bodyDiv w:val="1"/>
      <w:marLeft w:val="0"/>
      <w:marRight w:val="0"/>
      <w:marTop w:val="0"/>
      <w:marBottom w:val="0"/>
      <w:divBdr>
        <w:top w:val="none" w:sz="0" w:space="0" w:color="auto"/>
        <w:left w:val="none" w:sz="0" w:space="0" w:color="auto"/>
        <w:bottom w:val="none" w:sz="0" w:space="0" w:color="auto"/>
        <w:right w:val="none" w:sz="0" w:space="0" w:color="auto"/>
      </w:divBdr>
    </w:div>
    <w:div w:id="1600943594">
      <w:bodyDiv w:val="1"/>
      <w:marLeft w:val="0"/>
      <w:marRight w:val="0"/>
      <w:marTop w:val="0"/>
      <w:marBottom w:val="0"/>
      <w:divBdr>
        <w:top w:val="none" w:sz="0" w:space="0" w:color="auto"/>
        <w:left w:val="none" w:sz="0" w:space="0" w:color="auto"/>
        <w:bottom w:val="none" w:sz="0" w:space="0" w:color="auto"/>
        <w:right w:val="none" w:sz="0" w:space="0" w:color="auto"/>
      </w:divBdr>
    </w:div>
    <w:div w:id="1631010845">
      <w:bodyDiv w:val="1"/>
      <w:marLeft w:val="0"/>
      <w:marRight w:val="0"/>
      <w:marTop w:val="0"/>
      <w:marBottom w:val="0"/>
      <w:divBdr>
        <w:top w:val="none" w:sz="0" w:space="0" w:color="auto"/>
        <w:left w:val="none" w:sz="0" w:space="0" w:color="auto"/>
        <w:bottom w:val="none" w:sz="0" w:space="0" w:color="auto"/>
        <w:right w:val="none" w:sz="0" w:space="0" w:color="auto"/>
      </w:divBdr>
      <w:divsChild>
        <w:div w:id="1778914798">
          <w:marLeft w:val="0"/>
          <w:marRight w:val="0"/>
          <w:marTop w:val="0"/>
          <w:marBottom w:val="0"/>
          <w:divBdr>
            <w:top w:val="none" w:sz="0" w:space="0" w:color="auto"/>
            <w:left w:val="none" w:sz="0" w:space="0" w:color="auto"/>
            <w:bottom w:val="none" w:sz="0" w:space="0" w:color="auto"/>
            <w:right w:val="none" w:sz="0" w:space="0" w:color="auto"/>
          </w:divBdr>
        </w:div>
      </w:divsChild>
    </w:div>
    <w:div w:id="1650405668">
      <w:bodyDiv w:val="1"/>
      <w:marLeft w:val="0"/>
      <w:marRight w:val="0"/>
      <w:marTop w:val="0"/>
      <w:marBottom w:val="0"/>
      <w:divBdr>
        <w:top w:val="none" w:sz="0" w:space="0" w:color="auto"/>
        <w:left w:val="none" w:sz="0" w:space="0" w:color="auto"/>
        <w:bottom w:val="none" w:sz="0" w:space="0" w:color="auto"/>
        <w:right w:val="none" w:sz="0" w:space="0" w:color="auto"/>
      </w:divBdr>
    </w:div>
    <w:div w:id="1654331108">
      <w:bodyDiv w:val="1"/>
      <w:marLeft w:val="0"/>
      <w:marRight w:val="0"/>
      <w:marTop w:val="0"/>
      <w:marBottom w:val="0"/>
      <w:divBdr>
        <w:top w:val="none" w:sz="0" w:space="0" w:color="auto"/>
        <w:left w:val="none" w:sz="0" w:space="0" w:color="auto"/>
        <w:bottom w:val="none" w:sz="0" w:space="0" w:color="auto"/>
        <w:right w:val="none" w:sz="0" w:space="0" w:color="auto"/>
      </w:divBdr>
    </w:div>
    <w:div w:id="1675720327">
      <w:bodyDiv w:val="1"/>
      <w:marLeft w:val="0"/>
      <w:marRight w:val="0"/>
      <w:marTop w:val="0"/>
      <w:marBottom w:val="0"/>
      <w:divBdr>
        <w:top w:val="none" w:sz="0" w:space="0" w:color="auto"/>
        <w:left w:val="none" w:sz="0" w:space="0" w:color="auto"/>
        <w:bottom w:val="none" w:sz="0" w:space="0" w:color="auto"/>
        <w:right w:val="none" w:sz="0" w:space="0" w:color="auto"/>
      </w:divBdr>
    </w:div>
    <w:div w:id="1677608742">
      <w:bodyDiv w:val="1"/>
      <w:marLeft w:val="0"/>
      <w:marRight w:val="0"/>
      <w:marTop w:val="0"/>
      <w:marBottom w:val="0"/>
      <w:divBdr>
        <w:top w:val="none" w:sz="0" w:space="0" w:color="auto"/>
        <w:left w:val="none" w:sz="0" w:space="0" w:color="auto"/>
        <w:bottom w:val="none" w:sz="0" w:space="0" w:color="auto"/>
        <w:right w:val="none" w:sz="0" w:space="0" w:color="auto"/>
      </w:divBdr>
      <w:divsChild>
        <w:div w:id="1138835453">
          <w:marLeft w:val="0"/>
          <w:marRight w:val="0"/>
          <w:marTop w:val="0"/>
          <w:marBottom w:val="0"/>
          <w:divBdr>
            <w:top w:val="none" w:sz="0" w:space="0" w:color="auto"/>
            <w:left w:val="none" w:sz="0" w:space="0" w:color="auto"/>
            <w:bottom w:val="none" w:sz="0" w:space="0" w:color="auto"/>
            <w:right w:val="none" w:sz="0" w:space="0" w:color="auto"/>
          </w:divBdr>
          <w:divsChild>
            <w:div w:id="194579899">
              <w:marLeft w:val="-204"/>
              <w:marRight w:val="-204"/>
              <w:marTop w:val="0"/>
              <w:marBottom w:val="0"/>
              <w:divBdr>
                <w:top w:val="none" w:sz="0" w:space="0" w:color="auto"/>
                <w:left w:val="none" w:sz="0" w:space="0" w:color="auto"/>
                <w:bottom w:val="none" w:sz="0" w:space="0" w:color="auto"/>
                <w:right w:val="none" w:sz="0" w:space="0" w:color="auto"/>
              </w:divBdr>
              <w:divsChild>
                <w:div w:id="1078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44544">
      <w:bodyDiv w:val="1"/>
      <w:marLeft w:val="0"/>
      <w:marRight w:val="0"/>
      <w:marTop w:val="0"/>
      <w:marBottom w:val="0"/>
      <w:divBdr>
        <w:top w:val="none" w:sz="0" w:space="0" w:color="auto"/>
        <w:left w:val="none" w:sz="0" w:space="0" w:color="auto"/>
        <w:bottom w:val="none" w:sz="0" w:space="0" w:color="auto"/>
        <w:right w:val="none" w:sz="0" w:space="0" w:color="auto"/>
      </w:divBdr>
    </w:div>
    <w:div w:id="1714386288">
      <w:bodyDiv w:val="1"/>
      <w:marLeft w:val="0"/>
      <w:marRight w:val="0"/>
      <w:marTop w:val="0"/>
      <w:marBottom w:val="0"/>
      <w:divBdr>
        <w:top w:val="none" w:sz="0" w:space="0" w:color="auto"/>
        <w:left w:val="none" w:sz="0" w:space="0" w:color="auto"/>
        <w:bottom w:val="none" w:sz="0" w:space="0" w:color="auto"/>
        <w:right w:val="none" w:sz="0" w:space="0" w:color="auto"/>
      </w:divBdr>
    </w:div>
    <w:div w:id="1722247432">
      <w:bodyDiv w:val="1"/>
      <w:marLeft w:val="0"/>
      <w:marRight w:val="0"/>
      <w:marTop w:val="0"/>
      <w:marBottom w:val="0"/>
      <w:divBdr>
        <w:top w:val="none" w:sz="0" w:space="0" w:color="auto"/>
        <w:left w:val="none" w:sz="0" w:space="0" w:color="auto"/>
        <w:bottom w:val="none" w:sz="0" w:space="0" w:color="auto"/>
        <w:right w:val="none" w:sz="0" w:space="0" w:color="auto"/>
      </w:divBdr>
    </w:div>
    <w:div w:id="1733239008">
      <w:bodyDiv w:val="1"/>
      <w:marLeft w:val="0"/>
      <w:marRight w:val="0"/>
      <w:marTop w:val="0"/>
      <w:marBottom w:val="0"/>
      <w:divBdr>
        <w:top w:val="none" w:sz="0" w:space="0" w:color="auto"/>
        <w:left w:val="none" w:sz="0" w:space="0" w:color="auto"/>
        <w:bottom w:val="none" w:sz="0" w:space="0" w:color="auto"/>
        <w:right w:val="none" w:sz="0" w:space="0" w:color="auto"/>
      </w:divBdr>
    </w:div>
    <w:div w:id="1754087214">
      <w:bodyDiv w:val="1"/>
      <w:marLeft w:val="0"/>
      <w:marRight w:val="0"/>
      <w:marTop w:val="0"/>
      <w:marBottom w:val="0"/>
      <w:divBdr>
        <w:top w:val="none" w:sz="0" w:space="0" w:color="auto"/>
        <w:left w:val="none" w:sz="0" w:space="0" w:color="auto"/>
        <w:bottom w:val="none" w:sz="0" w:space="0" w:color="auto"/>
        <w:right w:val="none" w:sz="0" w:space="0" w:color="auto"/>
      </w:divBdr>
    </w:div>
    <w:div w:id="1755861710">
      <w:bodyDiv w:val="1"/>
      <w:marLeft w:val="0"/>
      <w:marRight w:val="0"/>
      <w:marTop w:val="0"/>
      <w:marBottom w:val="0"/>
      <w:divBdr>
        <w:top w:val="none" w:sz="0" w:space="0" w:color="auto"/>
        <w:left w:val="none" w:sz="0" w:space="0" w:color="auto"/>
        <w:bottom w:val="none" w:sz="0" w:space="0" w:color="auto"/>
        <w:right w:val="none" w:sz="0" w:space="0" w:color="auto"/>
      </w:divBdr>
    </w:div>
    <w:div w:id="1757021090">
      <w:bodyDiv w:val="1"/>
      <w:marLeft w:val="0"/>
      <w:marRight w:val="0"/>
      <w:marTop w:val="0"/>
      <w:marBottom w:val="0"/>
      <w:divBdr>
        <w:top w:val="none" w:sz="0" w:space="0" w:color="auto"/>
        <w:left w:val="none" w:sz="0" w:space="0" w:color="auto"/>
        <w:bottom w:val="none" w:sz="0" w:space="0" w:color="auto"/>
        <w:right w:val="none" w:sz="0" w:space="0" w:color="auto"/>
      </w:divBdr>
    </w:div>
    <w:div w:id="1769302614">
      <w:bodyDiv w:val="1"/>
      <w:marLeft w:val="0"/>
      <w:marRight w:val="0"/>
      <w:marTop w:val="0"/>
      <w:marBottom w:val="0"/>
      <w:divBdr>
        <w:top w:val="none" w:sz="0" w:space="0" w:color="auto"/>
        <w:left w:val="none" w:sz="0" w:space="0" w:color="auto"/>
        <w:bottom w:val="none" w:sz="0" w:space="0" w:color="auto"/>
        <w:right w:val="none" w:sz="0" w:space="0" w:color="auto"/>
      </w:divBdr>
    </w:div>
    <w:div w:id="1822697752">
      <w:bodyDiv w:val="1"/>
      <w:marLeft w:val="0"/>
      <w:marRight w:val="0"/>
      <w:marTop w:val="0"/>
      <w:marBottom w:val="0"/>
      <w:divBdr>
        <w:top w:val="none" w:sz="0" w:space="0" w:color="auto"/>
        <w:left w:val="none" w:sz="0" w:space="0" w:color="auto"/>
        <w:bottom w:val="none" w:sz="0" w:space="0" w:color="auto"/>
        <w:right w:val="none" w:sz="0" w:space="0" w:color="auto"/>
      </w:divBdr>
    </w:div>
    <w:div w:id="1831939479">
      <w:bodyDiv w:val="1"/>
      <w:marLeft w:val="0"/>
      <w:marRight w:val="0"/>
      <w:marTop w:val="0"/>
      <w:marBottom w:val="0"/>
      <w:divBdr>
        <w:top w:val="none" w:sz="0" w:space="0" w:color="auto"/>
        <w:left w:val="none" w:sz="0" w:space="0" w:color="auto"/>
        <w:bottom w:val="none" w:sz="0" w:space="0" w:color="auto"/>
        <w:right w:val="none" w:sz="0" w:space="0" w:color="auto"/>
      </w:divBdr>
    </w:div>
    <w:div w:id="1832141520">
      <w:bodyDiv w:val="1"/>
      <w:marLeft w:val="0"/>
      <w:marRight w:val="0"/>
      <w:marTop w:val="0"/>
      <w:marBottom w:val="0"/>
      <w:divBdr>
        <w:top w:val="none" w:sz="0" w:space="0" w:color="auto"/>
        <w:left w:val="none" w:sz="0" w:space="0" w:color="auto"/>
        <w:bottom w:val="none" w:sz="0" w:space="0" w:color="auto"/>
        <w:right w:val="none" w:sz="0" w:space="0" w:color="auto"/>
      </w:divBdr>
    </w:div>
    <w:div w:id="1867283748">
      <w:bodyDiv w:val="1"/>
      <w:marLeft w:val="0"/>
      <w:marRight w:val="0"/>
      <w:marTop w:val="0"/>
      <w:marBottom w:val="0"/>
      <w:divBdr>
        <w:top w:val="none" w:sz="0" w:space="0" w:color="auto"/>
        <w:left w:val="none" w:sz="0" w:space="0" w:color="auto"/>
        <w:bottom w:val="none" w:sz="0" w:space="0" w:color="auto"/>
        <w:right w:val="none" w:sz="0" w:space="0" w:color="auto"/>
      </w:divBdr>
    </w:div>
    <w:div w:id="1899516338">
      <w:bodyDiv w:val="1"/>
      <w:marLeft w:val="0"/>
      <w:marRight w:val="0"/>
      <w:marTop w:val="0"/>
      <w:marBottom w:val="0"/>
      <w:divBdr>
        <w:top w:val="none" w:sz="0" w:space="0" w:color="auto"/>
        <w:left w:val="none" w:sz="0" w:space="0" w:color="auto"/>
        <w:bottom w:val="none" w:sz="0" w:space="0" w:color="auto"/>
        <w:right w:val="none" w:sz="0" w:space="0" w:color="auto"/>
      </w:divBdr>
    </w:div>
    <w:div w:id="1930650491">
      <w:bodyDiv w:val="1"/>
      <w:marLeft w:val="0"/>
      <w:marRight w:val="0"/>
      <w:marTop w:val="0"/>
      <w:marBottom w:val="0"/>
      <w:divBdr>
        <w:top w:val="none" w:sz="0" w:space="0" w:color="auto"/>
        <w:left w:val="none" w:sz="0" w:space="0" w:color="auto"/>
        <w:bottom w:val="none" w:sz="0" w:space="0" w:color="auto"/>
        <w:right w:val="none" w:sz="0" w:space="0" w:color="auto"/>
      </w:divBdr>
    </w:div>
    <w:div w:id="2021547619">
      <w:bodyDiv w:val="1"/>
      <w:marLeft w:val="0"/>
      <w:marRight w:val="0"/>
      <w:marTop w:val="0"/>
      <w:marBottom w:val="0"/>
      <w:divBdr>
        <w:top w:val="none" w:sz="0" w:space="0" w:color="auto"/>
        <w:left w:val="none" w:sz="0" w:space="0" w:color="auto"/>
        <w:bottom w:val="none" w:sz="0" w:space="0" w:color="auto"/>
        <w:right w:val="none" w:sz="0" w:space="0" w:color="auto"/>
      </w:divBdr>
    </w:div>
    <w:div w:id="2045056750">
      <w:bodyDiv w:val="1"/>
      <w:marLeft w:val="0"/>
      <w:marRight w:val="0"/>
      <w:marTop w:val="0"/>
      <w:marBottom w:val="0"/>
      <w:divBdr>
        <w:top w:val="none" w:sz="0" w:space="0" w:color="auto"/>
        <w:left w:val="none" w:sz="0" w:space="0" w:color="auto"/>
        <w:bottom w:val="none" w:sz="0" w:space="0" w:color="auto"/>
        <w:right w:val="none" w:sz="0" w:space="0" w:color="auto"/>
      </w:divBdr>
    </w:div>
    <w:div w:id="2095272438">
      <w:bodyDiv w:val="1"/>
      <w:marLeft w:val="0"/>
      <w:marRight w:val="0"/>
      <w:marTop w:val="0"/>
      <w:marBottom w:val="0"/>
      <w:divBdr>
        <w:top w:val="none" w:sz="0" w:space="0" w:color="auto"/>
        <w:left w:val="none" w:sz="0" w:space="0" w:color="auto"/>
        <w:bottom w:val="none" w:sz="0" w:space="0" w:color="auto"/>
        <w:right w:val="none" w:sz="0" w:space="0" w:color="auto"/>
      </w:divBdr>
    </w:div>
    <w:div w:id="2104109193">
      <w:bodyDiv w:val="1"/>
      <w:marLeft w:val="0"/>
      <w:marRight w:val="0"/>
      <w:marTop w:val="0"/>
      <w:marBottom w:val="0"/>
      <w:divBdr>
        <w:top w:val="none" w:sz="0" w:space="0" w:color="auto"/>
        <w:left w:val="none" w:sz="0" w:space="0" w:color="auto"/>
        <w:bottom w:val="none" w:sz="0" w:space="0" w:color="auto"/>
        <w:right w:val="none" w:sz="0" w:space="0" w:color="auto"/>
      </w:divBdr>
    </w:div>
    <w:div w:id="2113167274">
      <w:bodyDiv w:val="1"/>
      <w:marLeft w:val="0"/>
      <w:marRight w:val="0"/>
      <w:marTop w:val="0"/>
      <w:marBottom w:val="0"/>
      <w:divBdr>
        <w:top w:val="none" w:sz="0" w:space="0" w:color="auto"/>
        <w:left w:val="none" w:sz="0" w:space="0" w:color="auto"/>
        <w:bottom w:val="none" w:sz="0" w:space="0" w:color="auto"/>
        <w:right w:val="none" w:sz="0" w:space="0" w:color="auto"/>
      </w:divBdr>
    </w:div>
    <w:div w:id="21287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mailto:victor.lopezalvarez@telefonica.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guo@futurewei.com" TargetMode="External"/><Relationship Id="rId17" Type="http://schemas.openxmlformats.org/officeDocument/2006/relationships/hyperlink" Target="mailto:Italo.Busi@huawei.com" TargetMode="External"/><Relationship Id="rId2" Type="http://schemas.openxmlformats.org/officeDocument/2006/relationships/numbering" Target="numbering.xml"/><Relationship Id="rId16" Type="http://schemas.openxmlformats.org/officeDocument/2006/relationships/hyperlink" Target="mailto:ricard.vilalta@cttc.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hruv.ietf@gmail.com" TargetMode="External"/><Relationship Id="rId5" Type="http://schemas.openxmlformats.org/officeDocument/2006/relationships/webSettings" Target="webSettings.xml"/><Relationship Id="rId15" Type="http://schemas.openxmlformats.org/officeDocument/2006/relationships/hyperlink" Target="mailto:byyun@etri.re.kr" TargetMode="External"/><Relationship Id="rId23" Type="http://schemas.openxmlformats.org/officeDocument/2006/relationships/theme" Target="theme/theme1.xml"/><Relationship Id="rId10" Type="http://schemas.openxmlformats.org/officeDocument/2006/relationships/hyperlink" Target="mailto:younglee.tx@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etf-wson-topology@2019-02-27.yang" TargetMode="External"/><Relationship Id="rId14" Type="http://schemas.openxmlformats.org/officeDocument/2006/relationships/hyperlink" Target="mailto:d.king@lancaster.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DA0A9-CD5B-48F0-8A95-EDF72B1F7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72</Pages>
  <Words>17370</Words>
  <Characters>99010</Characters>
  <Application>Microsoft Office Word</Application>
  <DocSecurity>0</DocSecurity>
  <Lines>825</Lines>
  <Paragraphs>232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116148</CharactersWithSpaces>
  <SharedDoc>false</SharedDoc>
  <HLinks>
    <vt:vector size="306" baseType="variant">
      <vt:variant>
        <vt:i4>1245245</vt:i4>
      </vt:variant>
      <vt:variant>
        <vt:i4>398</vt:i4>
      </vt:variant>
      <vt:variant>
        <vt:i4>0</vt:i4>
      </vt:variant>
      <vt:variant>
        <vt:i4>5</vt:i4>
      </vt:variant>
      <vt:variant>
        <vt:lpwstr/>
      </vt:variant>
      <vt:variant>
        <vt:lpwstr>_Toc303343945</vt:lpwstr>
      </vt:variant>
      <vt:variant>
        <vt:i4>1245245</vt:i4>
      </vt:variant>
      <vt:variant>
        <vt:i4>392</vt:i4>
      </vt:variant>
      <vt:variant>
        <vt:i4>0</vt:i4>
      </vt:variant>
      <vt:variant>
        <vt:i4>5</vt:i4>
      </vt:variant>
      <vt:variant>
        <vt:lpwstr/>
      </vt:variant>
      <vt:variant>
        <vt:lpwstr>_Toc303343944</vt:lpwstr>
      </vt:variant>
      <vt:variant>
        <vt:i4>1245245</vt:i4>
      </vt:variant>
      <vt:variant>
        <vt:i4>386</vt:i4>
      </vt:variant>
      <vt:variant>
        <vt:i4>0</vt:i4>
      </vt:variant>
      <vt:variant>
        <vt:i4>5</vt:i4>
      </vt:variant>
      <vt:variant>
        <vt:lpwstr/>
      </vt:variant>
      <vt:variant>
        <vt:lpwstr>_Toc303343943</vt:lpwstr>
      </vt:variant>
      <vt:variant>
        <vt:i4>1245245</vt:i4>
      </vt:variant>
      <vt:variant>
        <vt:i4>380</vt:i4>
      </vt:variant>
      <vt:variant>
        <vt:i4>0</vt:i4>
      </vt:variant>
      <vt:variant>
        <vt:i4>5</vt:i4>
      </vt:variant>
      <vt:variant>
        <vt:lpwstr/>
      </vt:variant>
      <vt:variant>
        <vt:lpwstr>_Toc303343942</vt:lpwstr>
      </vt:variant>
      <vt:variant>
        <vt:i4>1245245</vt:i4>
      </vt:variant>
      <vt:variant>
        <vt:i4>374</vt:i4>
      </vt:variant>
      <vt:variant>
        <vt:i4>0</vt:i4>
      </vt:variant>
      <vt:variant>
        <vt:i4>5</vt:i4>
      </vt:variant>
      <vt:variant>
        <vt:lpwstr/>
      </vt:variant>
      <vt:variant>
        <vt:lpwstr>_Toc303343941</vt:lpwstr>
      </vt:variant>
      <vt:variant>
        <vt:i4>1245245</vt:i4>
      </vt:variant>
      <vt:variant>
        <vt:i4>368</vt:i4>
      </vt:variant>
      <vt:variant>
        <vt:i4>0</vt:i4>
      </vt:variant>
      <vt:variant>
        <vt:i4>5</vt:i4>
      </vt:variant>
      <vt:variant>
        <vt:lpwstr/>
      </vt:variant>
      <vt:variant>
        <vt:lpwstr>_Toc303343940</vt:lpwstr>
      </vt:variant>
      <vt:variant>
        <vt:i4>1310781</vt:i4>
      </vt:variant>
      <vt:variant>
        <vt:i4>362</vt:i4>
      </vt:variant>
      <vt:variant>
        <vt:i4>0</vt:i4>
      </vt:variant>
      <vt:variant>
        <vt:i4>5</vt:i4>
      </vt:variant>
      <vt:variant>
        <vt:lpwstr/>
      </vt:variant>
      <vt:variant>
        <vt:lpwstr>_Toc303343939</vt:lpwstr>
      </vt:variant>
      <vt:variant>
        <vt:i4>1310781</vt:i4>
      </vt:variant>
      <vt:variant>
        <vt:i4>356</vt:i4>
      </vt:variant>
      <vt:variant>
        <vt:i4>0</vt:i4>
      </vt:variant>
      <vt:variant>
        <vt:i4>5</vt:i4>
      </vt:variant>
      <vt:variant>
        <vt:lpwstr/>
      </vt:variant>
      <vt:variant>
        <vt:lpwstr>_Toc303343938</vt:lpwstr>
      </vt:variant>
      <vt:variant>
        <vt:i4>1310781</vt:i4>
      </vt:variant>
      <vt:variant>
        <vt:i4>350</vt:i4>
      </vt:variant>
      <vt:variant>
        <vt:i4>0</vt:i4>
      </vt:variant>
      <vt:variant>
        <vt:i4>5</vt:i4>
      </vt:variant>
      <vt:variant>
        <vt:lpwstr/>
      </vt:variant>
      <vt:variant>
        <vt:lpwstr>_Toc303343937</vt:lpwstr>
      </vt:variant>
      <vt:variant>
        <vt:i4>1310781</vt:i4>
      </vt:variant>
      <vt:variant>
        <vt:i4>344</vt:i4>
      </vt:variant>
      <vt:variant>
        <vt:i4>0</vt:i4>
      </vt:variant>
      <vt:variant>
        <vt:i4>5</vt:i4>
      </vt:variant>
      <vt:variant>
        <vt:lpwstr/>
      </vt:variant>
      <vt:variant>
        <vt:lpwstr>_Toc303343936</vt:lpwstr>
      </vt:variant>
      <vt:variant>
        <vt:i4>1310781</vt:i4>
      </vt:variant>
      <vt:variant>
        <vt:i4>338</vt:i4>
      </vt:variant>
      <vt:variant>
        <vt:i4>0</vt:i4>
      </vt:variant>
      <vt:variant>
        <vt:i4>5</vt:i4>
      </vt:variant>
      <vt:variant>
        <vt:lpwstr/>
      </vt:variant>
      <vt:variant>
        <vt:lpwstr>_Toc303343935</vt:lpwstr>
      </vt:variant>
      <vt:variant>
        <vt:i4>1310781</vt:i4>
      </vt:variant>
      <vt:variant>
        <vt:i4>332</vt:i4>
      </vt:variant>
      <vt:variant>
        <vt:i4>0</vt:i4>
      </vt:variant>
      <vt:variant>
        <vt:i4>5</vt:i4>
      </vt:variant>
      <vt:variant>
        <vt:lpwstr/>
      </vt:variant>
      <vt:variant>
        <vt:lpwstr>_Toc303343934</vt:lpwstr>
      </vt:variant>
      <vt:variant>
        <vt:i4>1310781</vt:i4>
      </vt:variant>
      <vt:variant>
        <vt:i4>326</vt:i4>
      </vt:variant>
      <vt:variant>
        <vt:i4>0</vt:i4>
      </vt:variant>
      <vt:variant>
        <vt:i4>5</vt:i4>
      </vt:variant>
      <vt:variant>
        <vt:lpwstr/>
      </vt:variant>
      <vt:variant>
        <vt:lpwstr>_Toc303343933</vt:lpwstr>
      </vt:variant>
      <vt:variant>
        <vt:i4>1310781</vt:i4>
      </vt:variant>
      <vt:variant>
        <vt:i4>320</vt:i4>
      </vt:variant>
      <vt:variant>
        <vt:i4>0</vt:i4>
      </vt:variant>
      <vt:variant>
        <vt:i4>5</vt:i4>
      </vt:variant>
      <vt:variant>
        <vt:lpwstr/>
      </vt:variant>
      <vt:variant>
        <vt:lpwstr>_Toc303343932</vt:lpwstr>
      </vt:variant>
      <vt:variant>
        <vt:i4>1310781</vt:i4>
      </vt:variant>
      <vt:variant>
        <vt:i4>314</vt:i4>
      </vt:variant>
      <vt:variant>
        <vt:i4>0</vt:i4>
      </vt:variant>
      <vt:variant>
        <vt:i4>5</vt:i4>
      </vt:variant>
      <vt:variant>
        <vt:lpwstr/>
      </vt:variant>
      <vt:variant>
        <vt:lpwstr>_Toc303343931</vt:lpwstr>
      </vt:variant>
      <vt:variant>
        <vt:i4>1310781</vt:i4>
      </vt:variant>
      <vt:variant>
        <vt:i4>308</vt:i4>
      </vt:variant>
      <vt:variant>
        <vt:i4>0</vt:i4>
      </vt:variant>
      <vt:variant>
        <vt:i4>5</vt:i4>
      </vt:variant>
      <vt:variant>
        <vt:lpwstr/>
      </vt:variant>
      <vt:variant>
        <vt:lpwstr>_Toc303343930</vt:lpwstr>
      </vt:variant>
      <vt:variant>
        <vt:i4>1376317</vt:i4>
      </vt:variant>
      <vt:variant>
        <vt:i4>302</vt:i4>
      </vt:variant>
      <vt:variant>
        <vt:i4>0</vt:i4>
      </vt:variant>
      <vt:variant>
        <vt:i4>5</vt:i4>
      </vt:variant>
      <vt:variant>
        <vt:lpwstr/>
      </vt:variant>
      <vt:variant>
        <vt:lpwstr>_Toc303343929</vt:lpwstr>
      </vt:variant>
      <vt:variant>
        <vt:i4>1376317</vt:i4>
      </vt:variant>
      <vt:variant>
        <vt:i4>296</vt:i4>
      </vt:variant>
      <vt:variant>
        <vt:i4>0</vt:i4>
      </vt:variant>
      <vt:variant>
        <vt:i4>5</vt:i4>
      </vt:variant>
      <vt:variant>
        <vt:lpwstr/>
      </vt:variant>
      <vt:variant>
        <vt:lpwstr>_Toc303343928</vt:lpwstr>
      </vt:variant>
      <vt:variant>
        <vt:i4>1376317</vt:i4>
      </vt:variant>
      <vt:variant>
        <vt:i4>290</vt:i4>
      </vt:variant>
      <vt:variant>
        <vt:i4>0</vt:i4>
      </vt:variant>
      <vt:variant>
        <vt:i4>5</vt:i4>
      </vt:variant>
      <vt:variant>
        <vt:lpwstr/>
      </vt:variant>
      <vt:variant>
        <vt:lpwstr>_Toc303343927</vt:lpwstr>
      </vt:variant>
      <vt:variant>
        <vt:i4>1376317</vt:i4>
      </vt:variant>
      <vt:variant>
        <vt:i4>284</vt:i4>
      </vt:variant>
      <vt:variant>
        <vt:i4>0</vt:i4>
      </vt:variant>
      <vt:variant>
        <vt:i4>5</vt:i4>
      </vt:variant>
      <vt:variant>
        <vt:lpwstr/>
      </vt:variant>
      <vt:variant>
        <vt:lpwstr>_Toc303343926</vt:lpwstr>
      </vt:variant>
      <vt:variant>
        <vt:i4>1376317</vt:i4>
      </vt:variant>
      <vt:variant>
        <vt:i4>278</vt:i4>
      </vt:variant>
      <vt:variant>
        <vt:i4>0</vt:i4>
      </vt:variant>
      <vt:variant>
        <vt:i4>5</vt:i4>
      </vt:variant>
      <vt:variant>
        <vt:lpwstr/>
      </vt:variant>
      <vt:variant>
        <vt:lpwstr>_Toc303343925</vt:lpwstr>
      </vt:variant>
      <vt:variant>
        <vt:i4>1376317</vt:i4>
      </vt:variant>
      <vt:variant>
        <vt:i4>272</vt:i4>
      </vt:variant>
      <vt:variant>
        <vt:i4>0</vt:i4>
      </vt:variant>
      <vt:variant>
        <vt:i4>5</vt:i4>
      </vt:variant>
      <vt:variant>
        <vt:lpwstr/>
      </vt:variant>
      <vt:variant>
        <vt:lpwstr>_Toc303343924</vt:lpwstr>
      </vt:variant>
      <vt:variant>
        <vt:i4>1376317</vt:i4>
      </vt:variant>
      <vt:variant>
        <vt:i4>266</vt:i4>
      </vt:variant>
      <vt:variant>
        <vt:i4>0</vt:i4>
      </vt:variant>
      <vt:variant>
        <vt:i4>5</vt:i4>
      </vt:variant>
      <vt:variant>
        <vt:lpwstr/>
      </vt:variant>
      <vt:variant>
        <vt:lpwstr>_Toc303343923</vt:lpwstr>
      </vt:variant>
      <vt:variant>
        <vt:i4>1376317</vt:i4>
      </vt:variant>
      <vt:variant>
        <vt:i4>260</vt:i4>
      </vt:variant>
      <vt:variant>
        <vt:i4>0</vt:i4>
      </vt:variant>
      <vt:variant>
        <vt:i4>5</vt:i4>
      </vt:variant>
      <vt:variant>
        <vt:lpwstr/>
      </vt:variant>
      <vt:variant>
        <vt:lpwstr>_Toc303343922</vt:lpwstr>
      </vt:variant>
      <vt:variant>
        <vt:i4>1376317</vt:i4>
      </vt:variant>
      <vt:variant>
        <vt:i4>254</vt:i4>
      </vt:variant>
      <vt:variant>
        <vt:i4>0</vt:i4>
      </vt:variant>
      <vt:variant>
        <vt:i4>5</vt:i4>
      </vt:variant>
      <vt:variant>
        <vt:lpwstr/>
      </vt:variant>
      <vt:variant>
        <vt:lpwstr>_Toc303343921</vt:lpwstr>
      </vt:variant>
      <vt:variant>
        <vt:i4>1376317</vt:i4>
      </vt:variant>
      <vt:variant>
        <vt:i4>248</vt:i4>
      </vt:variant>
      <vt:variant>
        <vt:i4>0</vt:i4>
      </vt:variant>
      <vt:variant>
        <vt:i4>5</vt:i4>
      </vt:variant>
      <vt:variant>
        <vt:lpwstr/>
      </vt:variant>
      <vt:variant>
        <vt:lpwstr>_Toc303343920</vt:lpwstr>
      </vt:variant>
      <vt:variant>
        <vt:i4>1441853</vt:i4>
      </vt:variant>
      <vt:variant>
        <vt:i4>242</vt:i4>
      </vt:variant>
      <vt:variant>
        <vt:i4>0</vt:i4>
      </vt:variant>
      <vt:variant>
        <vt:i4>5</vt:i4>
      </vt:variant>
      <vt:variant>
        <vt:lpwstr/>
      </vt:variant>
      <vt:variant>
        <vt:lpwstr>_Toc303343919</vt:lpwstr>
      </vt:variant>
      <vt:variant>
        <vt:i4>1441853</vt:i4>
      </vt:variant>
      <vt:variant>
        <vt:i4>236</vt:i4>
      </vt:variant>
      <vt:variant>
        <vt:i4>0</vt:i4>
      </vt:variant>
      <vt:variant>
        <vt:i4>5</vt:i4>
      </vt:variant>
      <vt:variant>
        <vt:lpwstr/>
      </vt:variant>
      <vt:variant>
        <vt:lpwstr>_Toc303343918</vt:lpwstr>
      </vt:variant>
      <vt:variant>
        <vt:i4>1441853</vt:i4>
      </vt:variant>
      <vt:variant>
        <vt:i4>230</vt:i4>
      </vt:variant>
      <vt:variant>
        <vt:i4>0</vt:i4>
      </vt:variant>
      <vt:variant>
        <vt:i4>5</vt:i4>
      </vt:variant>
      <vt:variant>
        <vt:lpwstr/>
      </vt:variant>
      <vt:variant>
        <vt:lpwstr>_Toc303343917</vt:lpwstr>
      </vt:variant>
      <vt:variant>
        <vt:i4>1441853</vt:i4>
      </vt:variant>
      <vt:variant>
        <vt:i4>224</vt:i4>
      </vt:variant>
      <vt:variant>
        <vt:i4>0</vt:i4>
      </vt:variant>
      <vt:variant>
        <vt:i4>5</vt:i4>
      </vt:variant>
      <vt:variant>
        <vt:lpwstr/>
      </vt:variant>
      <vt:variant>
        <vt:lpwstr>_Toc303343916</vt:lpwstr>
      </vt:variant>
      <vt:variant>
        <vt:i4>1441853</vt:i4>
      </vt:variant>
      <vt:variant>
        <vt:i4>218</vt:i4>
      </vt:variant>
      <vt:variant>
        <vt:i4>0</vt:i4>
      </vt:variant>
      <vt:variant>
        <vt:i4>5</vt:i4>
      </vt:variant>
      <vt:variant>
        <vt:lpwstr/>
      </vt:variant>
      <vt:variant>
        <vt:lpwstr>_Toc303343915</vt:lpwstr>
      </vt:variant>
      <vt:variant>
        <vt:i4>1441853</vt:i4>
      </vt:variant>
      <vt:variant>
        <vt:i4>212</vt:i4>
      </vt:variant>
      <vt:variant>
        <vt:i4>0</vt:i4>
      </vt:variant>
      <vt:variant>
        <vt:i4>5</vt:i4>
      </vt:variant>
      <vt:variant>
        <vt:lpwstr/>
      </vt:variant>
      <vt:variant>
        <vt:lpwstr>_Toc303343914</vt:lpwstr>
      </vt:variant>
      <vt:variant>
        <vt:i4>1441853</vt:i4>
      </vt:variant>
      <vt:variant>
        <vt:i4>206</vt:i4>
      </vt:variant>
      <vt:variant>
        <vt:i4>0</vt:i4>
      </vt:variant>
      <vt:variant>
        <vt:i4>5</vt:i4>
      </vt:variant>
      <vt:variant>
        <vt:lpwstr/>
      </vt:variant>
      <vt:variant>
        <vt:lpwstr>_Toc303343913</vt:lpwstr>
      </vt:variant>
      <vt:variant>
        <vt:i4>1441853</vt:i4>
      </vt:variant>
      <vt:variant>
        <vt:i4>200</vt:i4>
      </vt:variant>
      <vt:variant>
        <vt:i4>0</vt:i4>
      </vt:variant>
      <vt:variant>
        <vt:i4>5</vt:i4>
      </vt:variant>
      <vt:variant>
        <vt:lpwstr/>
      </vt:variant>
      <vt:variant>
        <vt:lpwstr>_Toc303343912</vt:lpwstr>
      </vt:variant>
      <vt:variant>
        <vt:i4>1441853</vt:i4>
      </vt:variant>
      <vt:variant>
        <vt:i4>194</vt:i4>
      </vt:variant>
      <vt:variant>
        <vt:i4>0</vt:i4>
      </vt:variant>
      <vt:variant>
        <vt:i4>5</vt:i4>
      </vt:variant>
      <vt:variant>
        <vt:lpwstr/>
      </vt:variant>
      <vt:variant>
        <vt:lpwstr>_Toc303343911</vt:lpwstr>
      </vt:variant>
      <vt:variant>
        <vt:i4>1441853</vt:i4>
      </vt:variant>
      <vt:variant>
        <vt:i4>188</vt:i4>
      </vt:variant>
      <vt:variant>
        <vt:i4>0</vt:i4>
      </vt:variant>
      <vt:variant>
        <vt:i4>5</vt:i4>
      </vt:variant>
      <vt:variant>
        <vt:lpwstr/>
      </vt:variant>
      <vt:variant>
        <vt:lpwstr>_Toc303343910</vt:lpwstr>
      </vt:variant>
      <vt:variant>
        <vt:i4>1507389</vt:i4>
      </vt:variant>
      <vt:variant>
        <vt:i4>182</vt:i4>
      </vt:variant>
      <vt:variant>
        <vt:i4>0</vt:i4>
      </vt:variant>
      <vt:variant>
        <vt:i4>5</vt:i4>
      </vt:variant>
      <vt:variant>
        <vt:lpwstr/>
      </vt:variant>
      <vt:variant>
        <vt:lpwstr>_Toc303343909</vt:lpwstr>
      </vt:variant>
      <vt:variant>
        <vt:i4>1507389</vt:i4>
      </vt:variant>
      <vt:variant>
        <vt:i4>176</vt:i4>
      </vt:variant>
      <vt:variant>
        <vt:i4>0</vt:i4>
      </vt:variant>
      <vt:variant>
        <vt:i4>5</vt:i4>
      </vt:variant>
      <vt:variant>
        <vt:lpwstr/>
      </vt:variant>
      <vt:variant>
        <vt:lpwstr>_Toc303343908</vt:lpwstr>
      </vt:variant>
      <vt:variant>
        <vt:i4>1507389</vt:i4>
      </vt:variant>
      <vt:variant>
        <vt:i4>170</vt:i4>
      </vt:variant>
      <vt:variant>
        <vt:i4>0</vt:i4>
      </vt:variant>
      <vt:variant>
        <vt:i4>5</vt:i4>
      </vt:variant>
      <vt:variant>
        <vt:lpwstr/>
      </vt:variant>
      <vt:variant>
        <vt:lpwstr>_Toc303343907</vt:lpwstr>
      </vt:variant>
      <vt:variant>
        <vt:i4>1507389</vt:i4>
      </vt:variant>
      <vt:variant>
        <vt:i4>164</vt:i4>
      </vt:variant>
      <vt:variant>
        <vt:i4>0</vt:i4>
      </vt:variant>
      <vt:variant>
        <vt:i4>5</vt:i4>
      </vt:variant>
      <vt:variant>
        <vt:lpwstr/>
      </vt:variant>
      <vt:variant>
        <vt:lpwstr>_Toc303343906</vt:lpwstr>
      </vt:variant>
      <vt:variant>
        <vt:i4>1507389</vt:i4>
      </vt:variant>
      <vt:variant>
        <vt:i4>158</vt:i4>
      </vt:variant>
      <vt:variant>
        <vt:i4>0</vt:i4>
      </vt:variant>
      <vt:variant>
        <vt:i4>5</vt:i4>
      </vt:variant>
      <vt:variant>
        <vt:lpwstr/>
      </vt:variant>
      <vt:variant>
        <vt:lpwstr>_Toc303343905</vt:lpwstr>
      </vt:variant>
      <vt:variant>
        <vt:i4>1507389</vt:i4>
      </vt:variant>
      <vt:variant>
        <vt:i4>152</vt:i4>
      </vt:variant>
      <vt:variant>
        <vt:i4>0</vt:i4>
      </vt:variant>
      <vt:variant>
        <vt:i4>5</vt:i4>
      </vt:variant>
      <vt:variant>
        <vt:lpwstr/>
      </vt:variant>
      <vt:variant>
        <vt:lpwstr>_Toc303343904</vt:lpwstr>
      </vt:variant>
      <vt:variant>
        <vt:i4>1507389</vt:i4>
      </vt:variant>
      <vt:variant>
        <vt:i4>146</vt:i4>
      </vt:variant>
      <vt:variant>
        <vt:i4>0</vt:i4>
      </vt:variant>
      <vt:variant>
        <vt:i4>5</vt:i4>
      </vt:variant>
      <vt:variant>
        <vt:lpwstr/>
      </vt:variant>
      <vt:variant>
        <vt:lpwstr>_Toc303343903</vt:lpwstr>
      </vt:variant>
      <vt:variant>
        <vt:i4>1507389</vt:i4>
      </vt:variant>
      <vt:variant>
        <vt:i4>140</vt:i4>
      </vt:variant>
      <vt:variant>
        <vt:i4>0</vt:i4>
      </vt:variant>
      <vt:variant>
        <vt:i4>5</vt:i4>
      </vt:variant>
      <vt:variant>
        <vt:lpwstr/>
      </vt:variant>
      <vt:variant>
        <vt:lpwstr>_Toc303343902</vt:lpwstr>
      </vt:variant>
      <vt:variant>
        <vt:i4>1507389</vt:i4>
      </vt:variant>
      <vt:variant>
        <vt:i4>134</vt:i4>
      </vt:variant>
      <vt:variant>
        <vt:i4>0</vt:i4>
      </vt:variant>
      <vt:variant>
        <vt:i4>5</vt:i4>
      </vt:variant>
      <vt:variant>
        <vt:lpwstr/>
      </vt:variant>
      <vt:variant>
        <vt:lpwstr>_Toc303343901</vt:lpwstr>
      </vt:variant>
      <vt:variant>
        <vt:i4>1507389</vt:i4>
      </vt:variant>
      <vt:variant>
        <vt:i4>128</vt:i4>
      </vt:variant>
      <vt:variant>
        <vt:i4>0</vt:i4>
      </vt:variant>
      <vt:variant>
        <vt:i4>5</vt:i4>
      </vt:variant>
      <vt:variant>
        <vt:lpwstr/>
      </vt:variant>
      <vt:variant>
        <vt:lpwstr>_Toc303343900</vt:lpwstr>
      </vt:variant>
      <vt:variant>
        <vt:i4>1966140</vt:i4>
      </vt:variant>
      <vt:variant>
        <vt:i4>122</vt:i4>
      </vt:variant>
      <vt:variant>
        <vt:i4>0</vt:i4>
      </vt:variant>
      <vt:variant>
        <vt:i4>5</vt:i4>
      </vt:variant>
      <vt:variant>
        <vt:lpwstr/>
      </vt:variant>
      <vt:variant>
        <vt:lpwstr>_Toc303343899</vt:lpwstr>
      </vt:variant>
      <vt:variant>
        <vt:i4>1966140</vt:i4>
      </vt:variant>
      <vt:variant>
        <vt:i4>116</vt:i4>
      </vt:variant>
      <vt:variant>
        <vt:i4>0</vt:i4>
      </vt:variant>
      <vt:variant>
        <vt:i4>5</vt:i4>
      </vt:variant>
      <vt:variant>
        <vt:lpwstr/>
      </vt:variant>
      <vt:variant>
        <vt:lpwstr>_Toc303343898</vt:lpwstr>
      </vt:variant>
      <vt:variant>
        <vt:i4>1966140</vt:i4>
      </vt:variant>
      <vt:variant>
        <vt:i4>110</vt:i4>
      </vt:variant>
      <vt:variant>
        <vt:i4>0</vt:i4>
      </vt:variant>
      <vt:variant>
        <vt:i4>5</vt:i4>
      </vt:variant>
      <vt:variant>
        <vt:lpwstr/>
      </vt:variant>
      <vt:variant>
        <vt:lpwstr>_Toc303343897</vt:lpwstr>
      </vt:variant>
      <vt:variant>
        <vt:i4>1966140</vt:i4>
      </vt:variant>
      <vt:variant>
        <vt:i4>104</vt:i4>
      </vt:variant>
      <vt:variant>
        <vt:i4>0</vt:i4>
      </vt:variant>
      <vt:variant>
        <vt:i4>5</vt:i4>
      </vt:variant>
      <vt:variant>
        <vt:lpwstr/>
      </vt:variant>
      <vt:variant>
        <vt:lpwstr>_Toc303343896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Joe Touch</dc:creator>
  <cp:lastModifiedBy>Leeyoung</cp:lastModifiedBy>
  <cp:revision>3</cp:revision>
  <cp:lastPrinted>2019-07-05T18:27:00Z</cp:lastPrinted>
  <dcterms:created xsi:type="dcterms:W3CDTF">2019-07-05T18:26:00Z</dcterms:created>
  <dcterms:modified xsi:type="dcterms:W3CDTF">2019-07-05T18:34:00Z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(5)H0kJbu49g/NO7PP5TTXy9DxHInUkw5SPI7W2oz/5CoODBHxxmQ1ACZrV2gcL8TvNE9SX9TW6_x000d_
np0jjoiepstyfZpTBpIO7YsIub4yuNWYC24RZ2x2YGSOL9aALfI+q0JogAgeV16BxNmcUd94_x000d_
tLbFNLcGnWZSXJiY4G4p8MdBfc/C52LjQOK4CbIfYni+RNK3sA+2G5Ohdngte++GmcTRICOf_x000d_
/5xPqCFMaAC0rF46Dg</vt:lpwstr>
  </property>
  <property fmtid="{D5CDD505-2E9C-101B-9397-08002B2CF9AE}" pid="3" name="_ms_pID_7253431">
    <vt:lpwstr>OiNUyDdd2KMJaQOhftE6B0zHitCYizeZV3Q6qRGl+BHrz72Qn2anxn_x000d_
RMPuxYZQMT1DCysvfY/2YGrN8r0/CzkJ6g/Qpqec+vkWXeXTPKZ42j7YtvOH7FhztEPOfvqx_x000d_
lOxeSV99TgPUAyNpIHCtQMhrsRojdLsx48hBHPhOsaOX07CAvFrWOKaHtBx8MFebNq0bPWLh_x000d_
dM2gNSTlaOor1DkBw7O0ldQh+ekpU/qi4n7z</vt:lpwstr>
  </property>
  <property fmtid="{D5CDD505-2E9C-101B-9397-08002B2CF9AE}" pid="4" name="_ms_pID_7253432">
    <vt:lpwstr>6agtdha/sjxaQGxk9Le3vBiWzLAG2vGYHpDi_x000d_
fcMu350NAjY4RoDb8XU7C8UDcs99+Piq7trjjA/c1UWKlGx3u6aWf9j9fxYt6Wbf6Ku/v18R_x000d_
wtqQBf+t142ifRxLWWsRCiBZCyHDNO5ijFTjGaEtx7dYqrolHjb8uBYX5LKGY3ybgrnq4p2X_x000d_
FXEETeM9L8WUKRyZEzEaAFV6fFkAPvf2RfpTRgfjqguqZ8ojk62DyN</vt:lpwstr>
  </property>
  <property fmtid="{D5CDD505-2E9C-101B-9397-08002B2CF9AE}" pid="5" name="_ms_pID_7253433">
    <vt:lpwstr>PkgAGkVlrQlZNqgsut_x000d_
v4QZqLR4/W5D+Ar4bvur4bWvPhbz4BcgGRAkq3mgCLaRb++w6h2dlcXSTWNU8KEI8aB6KTIl_x000d_
UVSry4lutf2Vi6rFaq1NsioKGgM258WPm9jp5sagCztZIfo+Pt205NsisHzMxxNn6+xdG/I2_x000d_
X4LpX45Onm/jCDVmJjYB3ynYmCI1FHYB+kQQnvqbhaNs8jmS/HPPf6I15et3F3h1HtC40Sdm</vt:lpwstr>
  </property>
  <property fmtid="{D5CDD505-2E9C-101B-9397-08002B2CF9AE}" pid="6" name="_ms_pID_7253434">
    <vt:lpwstr>_x000d_
CxT0pU0+K3TPzfdjhQOwwmWsRswHFw0vh0wtY3hqQ6laz0TjWxIdssXEVoQVpYjuf189dvqh_x000d_
Nc6VIVCJa0JaE2Z+e3wIekw/usry9x7cdJ6nFESLcs8DbqUB9WP4uO7zITsztRwVoAX9t2Sq_x000d_
JH5aA7QR0TdoU/4asJBO6c71NfBAo+EUFkjwHQacWloSaw93EVz4Eqlhx7G/VZS+W8eb3JNB_x000d_
</vt:lpwstr>
  </property>
  <property fmtid="{D5CDD505-2E9C-101B-9397-08002B2CF9AE}" pid="7" name="_readonly">
    <vt:lpwstr/>
  </property>
  <property fmtid="{D5CDD505-2E9C-101B-9397-08002B2CF9AE}" pid="8" name="_change">
    <vt:lpwstr/>
  </property>
  <property fmtid="{D5CDD505-2E9C-101B-9397-08002B2CF9AE}" pid="9" name="_full-control">
    <vt:lpwstr/>
  </property>
  <property fmtid="{D5CDD505-2E9C-101B-9397-08002B2CF9AE}" pid="10" name="sflag">
    <vt:lpwstr>1562350419</vt:lpwstr>
  </property>
</Properties>
</file>