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evaluation</w:t>
      </w:r>
    </w:p>
    <w:p>
      <w:pPr>
        <w:pStyle w:val="Subtitle"/>
      </w:pPr>
      <w:r>
        <w:t>Alex Chen · 2026</w:t>
      </w:r>
    </w:p>
    <w:p>
      <w:r>
        <w:rPr>
          <w:i/>
          <w:sz w:val="18"/>
        </w:rPr>
        <w:t>Draft - not yet confirmed by employee</w:t>
      </w:r>
    </w:p>
    <w:p>
      <w:pPr/>
      <w:r>
        <w:rPr>
          <w:b w:val="0"/>
        </w:rPr>
        <w:t>Review the report's facts, contribution and future commitments before confirming it.</w:t>
      </w:r>
    </w:p>
    <w:p>
      <w:pPr>
        <w:pStyle w:val="Heading2"/>
      </w:pPr>
      <w:r>
        <w:rPr>
          <w:b w:val="0"/>
        </w:rPr>
        <w:t>Draft quality</w:t>
      </w:r>
    </w:p>
    <w:p>
      <w:pPr/>
      <w:r>
        <w:rPr>
          <w:b w:val="0"/>
        </w:rPr>
        <w:t>These scores assess the written draft, not the employee's performance rating. Current draft quality score: 74/100. The draft is well-supported by evidence, clearly distinguishes individual contributions, and aligns with relevant leadership principles. It could benefit from more explicit distinctions between targets and achievements, additional relevant principles, and more detailed proposed next-year goals.</w:t>
      </w:r>
    </w:p>
    <w:p>
      <w:pPr>
        <w:pStyle w:val="ListBullet"/>
      </w:pPr>
      <w:r>
        <w:rPr>
          <w:b w:val="0"/>
        </w:rPr>
        <w:t>Strength: Accurate reflection of source evidence</w:t>
      </w:r>
    </w:p>
    <w:p>
      <w:pPr>
        <w:pStyle w:val="ListBullet"/>
      </w:pPr>
      <w:r>
        <w:rPr>
          <w:b w:val="0"/>
        </w:rPr>
        <w:t>Strength: Clear distinction of individual contributions</w:t>
      </w:r>
    </w:p>
    <w:p>
      <w:pPr>
        <w:pStyle w:val="ListBullet"/>
      </w:pPr>
      <w:r>
        <w:rPr>
          <w:b w:val="0"/>
        </w:rPr>
        <w:t>Strength: Concrete, evidenced connections to leadership principles</w:t>
      </w:r>
    </w:p>
    <w:p>
      <w:pPr>
        <w:pStyle w:val="ListBullet"/>
      </w:pPr>
      <w:r>
        <w:rPr>
          <w:b w:val="0"/>
        </w:rPr>
        <w:t>Improvement: More explicitly distinguish between proposed targets and actual achievements</w:t>
      </w:r>
    </w:p>
    <w:p>
      <w:pPr>
        <w:pStyle w:val="ListBullet"/>
      </w:pPr>
      <w:r>
        <w:rPr>
          <w:b w:val="0"/>
        </w:rPr>
        <w:t>Improvement: Consider including additional relevant principles</w:t>
      </w:r>
    </w:p>
    <w:p>
      <w:pPr>
        <w:pStyle w:val="ListBullet"/>
      </w:pPr>
      <w:r>
        <w:rPr>
          <w:b w:val="0"/>
        </w:rPr>
        <w:t>Improvement: Provide more detailed proposed next-year goals</w:t>
      </w:r>
    </w:p>
    <w:p>
      <w:pPr>
        <w:pStyle w:val="Heading3"/>
      </w:pPr>
      <w:r>
        <w:rPr>
          <w:b w:val="0"/>
        </w:rPr>
        <w:t>Factual accuracy</w:t>
      </w:r>
    </w:p>
    <w:p>
      <w:pPr/>
      <w:r>
        <w:rPr>
          <w:b w:val="0"/>
        </w:rPr>
        <w:t>Score: 4/5. The draft accurately reflects the source evidence with clear citations. The claims about the Atlas and Beacon projects are well-supported by the provided evidence.</w:t>
      </w:r>
    </w:p>
    <w:p>
      <w:pPr>
        <w:pStyle w:val="ListBullet"/>
      </w:pPr>
      <w:r>
        <w:rPr>
          <w:b w:val="0"/>
        </w:rPr>
        <w:t>Strength: Accurate reflection of source evidence</w:t>
      </w:r>
    </w:p>
    <w:p>
      <w:pPr>
        <w:pStyle w:val="ListBullet"/>
      </w:pPr>
      <w:r>
        <w:rPr>
          <w:b w:val="0"/>
        </w:rPr>
        <w:t>Strength: Clear citations and evidence references</w:t>
      </w:r>
    </w:p>
    <w:p>
      <w:pPr>
        <w:pStyle w:val="ListBullet"/>
      </w:pPr>
      <w:r>
        <w:rPr>
          <w:b w:val="0"/>
        </w:rPr>
        <w:t>Improvement: Ensure all claims are consistently supported by evidence throughout the draft.</w:t>
      </w:r>
    </w:p>
    <w:p>
      <w:pPr>
        <w:pStyle w:val="Heading3"/>
      </w:pPr>
      <w:r>
        <w:rPr>
          <w:b w:val="0"/>
        </w:rPr>
        <w:t>Individual contribution</w:t>
      </w:r>
    </w:p>
    <w:p>
      <w:pPr/>
      <w:r>
        <w:rPr>
          <w:b w:val="0"/>
        </w:rPr>
        <w:t>Score: 4/5. The draft clearly distinguishes Alex Chen's specific actions and contributions from team outcomes and others' work. The responsibilities and deliverables are well-defined.</w:t>
      </w:r>
    </w:p>
    <w:p>
      <w:pPr>
        <w:pStyle w:val="ListBullet"/>
      </w:pPr>
      <w:r>
        <w:rPr>
          <w:b w:val="0"/>
        </w:rPr>
        <w:t>Strength: Clear distinction of individual contributions</w:t>
      </w:r>
    </w:p>
    <w:p>
      <w:pPr>
        <w:pStyle w:val="ListBullet"/>
      </w:pPr>
      <w:r>
        <w:rPr>
          <w:b w:val="0"/>
        </w:rPr>
        <w:t>Strength: Well-defined responsibilities and deliverables</w:t>
      </w:r>
    </w:p>
    <w:p>
      <w:pPr>
        <w:pStyle w:val="ListBullet"/>
      </w:pPr>
      <w:r>
        <w:rPr>
          <w:b w:val="0"/>
        </w:rPr>
        <w:t>Improvement: Further clarify the impact of Alex's specific contributions on the overall project outcomes.</w:t>
      </w:r>
    </w:p>
    <w:p>
      <w:pPr>
        <w:pStyle w:val="Heading3"/>
      </w:pPr>
      <w:r>
        <w:rPr>
          <w:b w:val="0"/>
        </w:rPr>
        <w:t>Impact and metrics</w:t>
      </w:r>
    </w:p>
    <w:p>
      <w:pPr/>
      <w:r>
        <w:rPr>
          <w:b w:val="0"/>
        </w:rPr>
        <w:t>Score: 3/5. The draft provides clear purpose, audience, observed results, baselines, and limitations for both projects. However, the distinction between targets and achievements could be more explicit.</w:t>
      </w:r>
    </w:p>
    <w:p>
      <w:pPr>
        <w:pStyle w:val="ListBullet"/>
      </w:pPr>
      <w:r>
        <w:rPr>
          <w:b w:val="0"/>
        </w:rPr>
        <w:t>Strength: Clear purpose, audience, observed results, baselines, and limitations</w:t>
      </w:r>
    </w:p>
    <w:p>
      <w:pPr>
        <w:pStyle w:val="ListBullet"/>
      </w:pPr>
      <w:r>
        <w:rPr>
          <w:b w:val="0"/>
        </w:rPr>
        <w:t>Improvement: More explicitly distinguish between proposed targets and actual achievements.</w:t>
      </w:r>
    </w:p>
    <w:p>
      <w:pPr>
        <w:pStyle w:val="Heading3"/>
      </w:pPr>
      <w:r>
        <w:rPr>
          <w:b w:val="0"/>
        </w:rPr>
        <w:t>Leadership alignment</w:t>
      </w:r>
    </w:p>
    <w:p>
      <w:pPr/>
      <w:r>
        <w:rPr>
          <w:b w:val="0"/>
        </w:rPr>
        <w:t>Score: 4/5. The draft naturally aligns Alex Chen's documented behavior with relevant leadership principles, specifically Ownership and Dive Deep. The connections are concrete and evidenced.</w:t>
      </w:r>
    </w:p>
    <w:p>
      <w:pPr>
        <w:pStyle w:val="ListBullet"/>
      </w:pPr>
      <w:r>
        <w:rPr>
          <w:b w:val="0"/>
        </w:rPr>
        <w:t>Strength: Concrete, evidenced connections to leadership principles</w:t>
      </w:r>
    </w:p>
    <w:p>
      <w:pPr>
        <w:pStyle w:val="ListBullet"/>
      </w:pPr>
      <w:r>
        <w:rPr>
          <w:b w:val="0"/>
        </w:rPr>
        <w:t>Strength: Natural alignment with Ownership and Dive Deep</w:t>
      </w:r>
    </w:p>
    <w:p>
      <w:pPr>
        <w:pStyle w:val="ListBullet"/>
      </w:pPr>
      <w:r>
        <w:rPr>
          <w:b w:val="0"/>
        </w:rPr>
        <w:t>Improvement: Consider including additional relevant principles where supported by evidence.</w:t>
      </w:r>
    </w:p>
    <w:p>
      <w:pPr>
        <w:pStyle w:val="Heading3"/>
      </w:pPr>
      <w:r>
        <w:rPr>
          <w:b w:val="0"/>
        </w:rPr>
        <w:t>Structure and clarity</w:t>
      </w:r>
    </w:p>
    <w:p>
      <w:pPr/>
      <w:r>
        <w:rPr>
          <w:b w:val="0"/>
        </w:rPr>
        <w:t>Score: 4/5. The draft uses the four required sections in order and is coherent, specific, readable, and concise. It fits the expected length for a two-to-three-page self-review.</w:t>
      </w:r>
    </w:p>
    <w:p>
      <w:pPr>
        <w:pStyle w:val="ListBullet"/>
      </w:pPr>
      <w:r>
        <w:rPr>
          <w:b w:val="0"/>
        </w:rPr>
        <w:t>Strength: Use of required sections</w:t>
      </w:r>
    </w:p>
    <w:p>
      <w:pPr>
        <w:pStyle w:val="ListBullet"/>
      </w:pPr>
      <w:r>
        <w:rPr>
          <w:b w:val="0"/>
        </w:rPr>
        <w:t>Strength: Coherent, specific, readable, and concise</w:t>
      </w:r>
    </w:p>
    <w:p>
      <w:pPr>
        <w:pStyle w:val="ListBullet"/>
      </w:pPr>
      <w:r>
        <w:rPr>
          <w:b w:val="0"/>
        </w:rPr>
        <w:t>Improvement: Ensure consistent use of headings and subheadings for better readability.</w:t>
      </w:r>
    </w:p>
    <w:p>
      <w:pPr>
        <w:pStyle w:val="Heading3"/>
      </w:pPr>
      <w:r>
        <w:rPr>
          <w:b w:val="0"/>
        </w:rPr>
        <w:t>Reflection and next steps</w:t>
      </w:r>
    </w:p>
    <w:p>
      <w:pPr/>
      <w:r>
        <w:rPr>
          <w:b w:val="0"/>
        </w:rPr>
        <w:t>Score: 3/5. The draft discloses the absence of personal reflection and unagreed personal goals. The proposed next-year goals are clearly separated from agreed commitments.</w:t>
      </w:r>
    </w:p>
    <w:p>
      <w:pPr>
        <w:pStyle w:val="ListBullet"/>
      </w:pPr>
      <w:r>
        <w:rPr>
          <w:b w:val="0"/>
        </w:rPr>
        <w:t>Strength: Disclosure of missing personal reflection and unagreed goals</w:t>
      </w:r>
    </w:p>
    <w:p>
      <w:pPr>
        <w:pStyle w:val="ListBullet"/>
      </w:pPr>
      <w:r>
        <w:rPr>
          <w:b w:val="0"/>
        </w:rPr>
        <w:t>Strength: Clear separation of proposed goals from commitments</w:t>
      </w:r>
    </w:p>
    <w:p>
      <w:pPr>
        <w:pStyle w:val="ListBullet"/>
      </w:pPr>
      <w:r>
        <w:rPr>
          <w:b w:val="0"/>
        </w:rPr>
        <w:t>Improvement: Provide more detailed proposed next-year goals and potential personal reflections if available.</w:t>
      </w:r>
    </w:p>
    <w:p>
      <w:pPr>
        <w:pStyle w:val="Heading3"/>
      </w:pPr>
      <w:r>
        <w:rPr>
          <w:b w:val="0"/>
        </w:rPr>
        <w:t>Leadership principle alignment</w:t>
      </w:r>
    </w:p>
    <w:p>
      <w:pPr>
        <w:pStyle w:val="ListBullet"/>
      </w:pPr>
      <w:r>
        <w:rPr>
          <w:b w:val="0"/>
        </w:rPr>
        <w:t>Ownership: Alex Chen owned a defined set of measurement and evaluation deliverables across Atlas and Beacon, including the event taxonomy, instrumentation, validation checks, and verification notebook for Atlas, and the interactive prototype, evaluation harness, and analysis worksheet for Beacon. This is evidenced by the work log and peer feedback.</w:t>
      </w:r>
    </w:p>
    <w:p>
      <w:pPr>
        <w:pStyle w:val="ListBullet"/>
      </w:pPr>
      <w:r>
        <w:rPr>
          <w:b w:val="0"/>
        </w:rPr>
        <w:t>Dive Deep: Alex Chen's measurement work for Atlas required attention to the definitions behind the result, rather than only its headline percentage. He drafted an event taxonomy that distinguished various checklist stages and implemented telemetry and validated the task-completion data used in the pilot readout. For Beacon, his evaluation harness and analysis worksheet supported the pilot review, with Sam specifically noting that the harness made that review easier to repeat. These observations connect detailed measurement work to a clearer shared task boundary and repeatable pilot review.</w:t>
      </w:r>
    </w:p>
    <w:p>
      <w:pPr>
        <w:pStyle w:val="ListBullet"/>
      </w:pPr>
      <w:r>
        <w:rPr>
          <w:b w:val="0"/>
        </w:rPr>
        <w:t>Improvement: The distinction between proposed targets and actual achievements could be more explicit.</w:t>
      </w:r>
    </w:p>
    <w:p>
      <w:pPr>
        <w:pStyle w:val="Heading2"/>
      </w:pPr>
      <w:r>
        <w:rPr>
          <w:b w:val="0"/>
        </w:rPr>
        <w:t>Employee confirmation needed</w:t>
      </w:r>
    </w:p>
    <w:p>
      <w:pPr>
        <w:pStyle w:val="ListBullet"/>
      </w:pPr>
      <w:r>
        <w:rPr>
          <w:b w:val="0"/>
        </w:rPr>
        <w:t>Describe a significant personal challenge and what you learned. These reflections have not been recorded in the source documents.</w:t>
      </w:r>
    </w:p>
    <w:p>
      <w:pPr>
        <w:pStyle w:val="ListBullet"/>
      </w:pPr>
      <w:r>
        <w:rPr>
          <w:b w:val="0"/>
        </w:rPr>
        <w:t>What individual goals would you propose for 2027, and which have you agreed with your manager?</w:t>
      </w:r>
    </w:p>
    <w:sectPr w:rsidR="00FC693F" w:rsidRPr="0006063C" w:rsidSect="00034616">
      <w:footerReference w:type="default" r:id="rId9"/>
      <w:pgSz w:w="11909" w:h="16834"/>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43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24344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43444"/>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243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4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24344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24344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24344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evaluation</dc:title>
  <dc:subject/>
  <dc:creator>Alex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