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FSDF</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5E256E">
        <w:rPr>
          <w:rFonts w:cstheme="minorHAnsi"/>
          <w:b/>
          <w:bCs/>
          <w:sz w:val="24"/>
          <w:szCs w:val="24"/>
        </w:rPr>
        <w:t xml:space="preserve">Fundación de Salud Trabajadores Banco Estado de Chile</w:t>
      </w:r>
      <w:r>
        <w:rPr>
          <w:rFonts w:cstheme="minorHAnsi"/>
          <w:sz w:val="24"/>
          <w:szCs w:val="24"/>
        </w:rPr>
        <w:t xml:space="preserve"> </w:t>
      </w:r>
      <w:r w:rsidR="0091476D" w:rsidRPr="00834222">
        <w:rPr>
          <w:rFonts w:cstheme="minorHAnsi"/>
          <w:sz w:val="24"/>
          <w:szCs w:val="24"/>
        </w:rPr>
        <w:t xml:space="preserve">, en adelante </w:t>
      </w:r>
      <w:r w:rsidR="0091476D" w:rsidRPr="005E256E">
        <w:rPr>
          <w:rFonts w:cstheme="minorHAnsi"/>
          <w:sz w:val="24"/>
          <w:szCs w:val="24"/>
        </w:rPr>
        <w:t>“</w:t>
      </w:r>
      <w:proofErr w:type="gramStart"/>
      <w:r w:rsidRPr="005E256E">
        <w:rPr>
          <w:rFonts w:cstheme="minorHAnsi"/>
          <w:b/>
          <w:bCs/>
          <w:sz w:val="24"/>
          <w:szCs w:val="24"/>
        </w:rPr>
        <w:t xml:space="preserve">Isapre Fundación Banco Estado</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5E256E">
        <w:rPr>
          <w:b/>
          <w:bCs/>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w:t>
      </w:r>
      <w:r w:rsidR="00DD05E9" w:rsidRPr="005E256E">
        <w:rPr>
          <w:rFonts w:cstheme="minorHAnsi"/>
          <w:sz w:val="24"/>
          <w:szCs w:val="24"/>
        </w:rPr>
        <w:t xml:space="preserve"> “</w:t>
      </w:r>
      <w:proofErr w:type="gramStart"/>
      <w:r w:rsidRPr="005E256E">
        <w:rPr>
          <w:rFonts w:cstheme="minorHAnsi"/>
          <w:b/>
          <w:bCs/>
          <w:sz w:val="24"/>
          <w:szCs w:val="24"/>
        </w:rPr>
        <w:t xml:space="preserve">fsdf</w:t>
      </w:r>
      <w:r w:rsidR="00DD05E9" w:rsidRPr="005E256E">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Fundación de Salud Trabajadores Banco Estado de Chile</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71.235.700-2</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fsdf</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fsdfs</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Pesos Chilenos (CLP)</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Isapre Fundación Banco Estado</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Isapre Fundación Banco Estado</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Fundación de Salud Trabajadores Banco Estado de Chile</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Pesos Chilenos (CLP)</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Santiago,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Fundación de Salud Trabajadores Banco Estado de Chile</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Fundación de Salud Trabajadores Banco Estado de Chile</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30 días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Isapre Fundación Banco Estado</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Isapre Fundación Banco Estado</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Isapre Fundación Banco Estado</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Isapre Fundación Banco Estado</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Isapre Fundación Banco Estado</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71.235.700-2</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4.234</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Isapre Fundación Banco Estado</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71.235.700-2</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3.423.432</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Isapre Fundación Banco Estado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Isapre Fundación Banco Estado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Isapre Fundación Banco Estado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Isapre Fundación Banco Estado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Isapre Fundación Banco Estado</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Isapre Fundación Banco Estado</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Isapre Fundación Banco Estado</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Isapre Fundación Banco Estado</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Isapre Fundación Banco Estado</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Isapre Fundación Banco Estado</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20</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40</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Isapre Fundación Banco Estado</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Isapre Fundación Banco Estado</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Isapre Fundación Banco Estado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Isapre Fundación Banco Estado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29EA"/>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5E256E"/>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B4CB8"/>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7783</Words>
  <Characters>42810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9</cp:revision>
  <cp:lastPrinted>2025-10-23T14:36:00Z</cp:lastPrinted>
  <dcterms:created xsi:type="dcterms:W3CDTF">2025-12-17T13:05:00Z</dcterms:created>
  <dcterms:modified xsi:type="dcterms:W3CDTF">2025-12-17T17:41:00Z</dcterms:modified>
  <dc:identifier/>
  <dc:language/>
</cp:coreProperties>
</file>