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
          <w:r>
            <w:rPr>
              <w:b/>
            </w:rPr>
            <w:t xml:space="preserve">SFSDS</w:t>
          </w:r>
        </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A20CBD">
        <w:rPr>
          <w:rFonts w:cstheme="minorHAnsi"/>
          <w:sz w:val="24"/>
          <w:szCs w:val="24"/>
        </w:rPr>
        <w:t xml:space="preserve">
          <w:r>
            <w:rPr>
              <w:b/>
            </w:rPr>
            <w:t xml:space="preserve">Fundación de Salud Trabajadores Banco Estado de Chile</w:t>
          </w:r>
        </w:t>
      </w:r>
      <w:r>
        <w:rPr>
          <w:rFonts w:cstheme="minorHAnsi"/>
          <w:sz w:val="24"/>
          <w:szCs w:val="24"/>
        </w:rPr>
        <w:t xml:space="preserve"> </w:t>
      </w:r>
      <w:r w:rsidR="0091476D" w:rsidRPr="00834222">
        <w:rPr>
          <w:rFonts w:cstheme="minorHAnsi"/>
          <w:sz w:val="24"/>
          <w:szCs w:val="24"/>
        </w:rPr>
        <w:t>, en adelante “</w:t>
      </w:r>
      <w:proofErr w:type="gramStart"/>
      <w:r w:rsidRPr="00A20CBD">
        <w:rPr>
          <w:rFonts w:cstheme="minorHAnsi"/>
          <w:sz w:val="24"/>
          <w:szCs w:val="24"/>
        </w:rPr>
        <w:t xml:space="preserve">
          <w:r>
            <w:rPr>
              <w:b/>
            </w:rPr>
            <w:t xml:space="preserve">Isapre Fundación Banco Estado</w:t>
          </w:r>
        </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E92716">
        <w:rPr>
          <w:sz w:val="24"/>
          <w:szCs w:val="24"/>
        </w:rPr>
        <w:t xml:space="preserve">
          <w:r>
            <w:rPr>
              <w:b/>
            </w:rPr>
            <w:t xml:space="preserve">Licitación Privada</w:t>
          </w:r>
        </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 </w:t>
      </w:r>
      <w:r w:rsidR="00DD05E9" w:rsidRPr="00A20CBD">
        <w:rPr>
          <w:rFonts w:cstheme="minorHAnsi"/>
          <w:sz w:val="24"/>
          <w:szCs w:val="24"/>
        </w:rPr>
        <w:t xml:space="preserve">“</w:t>
      </w:r>
      <w:proofErr w:type="gramStart"/>
      <w:r w:rsidRPr="00A20CBD">
        <w:rPr>
          <w:rFonts w:cstheme="minorHAnsi"/>
          <w:sz w:val="24"/>
          <w:szCs w:val="24"/>
        </w:rPr>
        <w:t xml:space="preserve">
          <w:r>
            <w:rPr>
              <w:b/>
            </w:rPr>
            <w:t xml:space="preserve">sfsds</w:t>
          </w:r>
        </w:t>
      </w:r>
      <w:r w:rsidR="00DD05E9" w:rsidRPr="00A20CBD">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Default="00A20CBD" w:rsidP="007C713D">
            <w:pPr>
              <w:jc w:val="both"/>
              <w:rPr>
                <w:sz w:val="24"/>
                <w:szCs w:val="24"/>
              </w:rPr>
            </w:pPr>
            <w:proofErr w:type="gramStart"/>
            <w:r w:rsidRPr="00654A9A">
              <w:rPr>
                <w:rFonts w:cstheme="minorHAnsi"/>
                <w:sz w:val="24"/>
                <w:szCs w:val="24"/>
              </w:rPr>
              <w:t xml:space="preserve">
                <w:r>
                  <w:rPr>
                    <w:b/>
                  </w:rPr>
                  <w:t xml:space="preserve">Fundación de Salud Trabajadores Banco Estado de Chile</w:t>
                </w:r>
              </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Default="00A20CBD" w:rsidP="007C713D">
            <w:pPr>
              <w:jc w:val="both"/>
              <w:rPr>
                <w:sz w:val="24"/>
                <w:szCs w:val="24"/>
              </w:rPr>
            </w:pPr>
            <w:proofErr w:type="gramStart"/>
            <w:r w:rsidRPr="00E92716">
              <w:rPr>
                <w:sz w:val="24"/>
                <w:szCs w:val="24"/>
              </w:rPr>
              <w:t xml:space="preserve">
                <w:r>
                  <w:rPr>
                    <w:b/>
                  </w:rPr>
                  <w:t xml:space="preserve">71.235.700-2</w:t>
                </w:r>
              </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Default="00A20CBD" w:rsidP="007C713D">
            <w:pPr>
              <w:jc w:val="both"/>
              <w:rPr>
                <w:sz w:val="24"/>
                <w:szCs w:val="24"/>
              </w:rPr>
            </w:pPr>
            <w:proofErr w:type="gramStart"/>
            <w:r w:rsidRPr="00A20CBD">
              <w:rPr>
                <w:sz w:val="24"/>
                <w:szCs w:val="24"/>
              </w:rPr>
              <w:t xml:space="preserve">
                <w:r>
                  <w:rPr>
                    <w:b/>
                  </w:rPr>
                  <w:t xml:space="preserve">Santiago</w:t>
                </w:r>
              </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Default="00A20CBD" w:rsidP="007C713D">
            <w:pPr>
              <w:jc w:val="both"/>
              <w:rPr>
                <w:sz w:val="24"/>
                <w:szCs w:val="24"/>
              </w:rPr>
            </w:pPr>
            <w:proofErr w:type="gramStart"/>
            <w:r w:rsidRPr="00A20CBD">
              <w:rPr>
                <w:sz w:val="24"/>
                <w:szCs w:val="24"/>
              </w:rPr>
              <w:t xml:space="preserve">
                <w:r>
                  <w:rPr>
                    <w:b/>
                  </w:rPr>
                  <w:t xml:space="preserve">Metropolitana</w:t>
                </w:r>
              </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Default="00A20CBD" w:rsidP="007C713D">
            <w:pPr>
              <w:jc w:val="both"/>
            </w:pPr>
            <w:proofErr w:type="gramStart"/>
            <w:r w:rsidRPr="00E92716">
              <w:rPr>
                <w:rFonts w:cstheme="minorHAnsi"/>
                <w:sz w:val="24"/>
                <w:szCs w:val="24"/>
              </w:rPr>
              <w:t xml:space="preserve">
                <w:r>
                  <w:rPr>
                    <w:b/>
                  </w:rPr>
                  <w:t xml:space="preserve">sfsds</w:t>
                </w:r>
              </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834222" w:rsidRDefault="00A20CBD" w:rsidP="007C713D">
            <w:pPr>
              <w:jc w:val="both"/>
              <w:rPr>
                <w:rFonts w:cstheme="minorHAnsi"/>
                <w:sz w:val="24"/>
                <w:szCs w:val="24"/>
              </w:rPr>
            </w:pPr>
            <w:proofErr w:type="gramStart"/>
            <w:r w:rsidRPr="00A20CBD">
              <w:rPr>
                <w:sz w:val="24"/>
                <w:szCs w:val="24"/>
              </w:rPr>
              <w:t xml:space="preserve">
                <w:r>
                  <w:rPr>
                    <w:b/>
                  </w:rPr>
                  <w:t xml:space="preserve">4234</w:t>
                </w:r>
              </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A20CBD" w:rsidRDefault="00A20CBD" w:rsidP="007C713D">
            <w:pPr>
              <w:jc w:val="both"/>
              <w:rPr>
                <w:sz w:val="24"/>
                <w:szCs w:val="24"/>
              </w:rPr>
            </w:pPr>
            <w:proofErr w:type="gramStart"/>
            <w:r>
              <w:rPr>
                <w:sz w:val="24"/>
                <w:szCs w:val="24"/>
              </w:rPr>
              <w:t xml:space="preserve">
                <w:r>
                  <w:rPr>
                    <w:b/>
                  </w:rPr>
                  <w:t xml:space="preserve">12 meses</w:t>
                </w:r>
              </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Default="00A20CBD" w:rsidP="007C713D">
            <w:pPr>
              <w:jc w:val="both"/>
              <w:rPr>
                <w:sz w:val="24"/>
                <w:szCs w:val="24"/>
              </w:rPr>
            </w:pPr>
            <w:proofErr w:type="gramStart"/>
            <w:r w:rsidRPr="00E92716">
              <w:rPr>
                <w:sz w:val="24"/>
                <w:szCs w:val="24"/>
              </w:rPr>
              <w:t xml:space="preserve">
                <w:r>
                  <w:rPr>
                    <w:b/>
                  </w:rPr>
                  <w:t xml:space="preserve">Licitación Privada</w:t>
                </w:r>
              </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Default="00A20CBD" w:rsidP="007C713D">
            <w:pPr>
              <w:jc w:val="both"/>
              <w:rPr>
                <w:sz w:val="24"/>
                <w:szCs w:val="24"/>
              </w:rPr>
            </w:pPr>
            <w:proofErr w:type="gramStart"/>
            <w:r w:rsidRPr="00E92716">
              <w:rPr>
                <w:sz w:val="24"/>
                <w:szCs w:val="24"/>
              </w:rPr>
              <w:t xml:space="preserve">
                <w:r>
                  <w:rPr>
                    <w:b/>
                  </w:rPr>
                  <w:t xml:space="preserve">Pesos Chilenos (CLP)</w:t>
                </w:r>
              </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A20CBD">
        <w:rPr>
          <w:rFonts w:cstheme="minorHAnsi"/>
          <w:sz w:val="24"/>
          <w:szCs w:val="24"/>
        </w:rPr>
        <w:t xml:space="preserve">
          <w:r>
            <w:rPr>
              <w:b/>
            </w:rPr>
            <w:t xml:space="preserve">Isapre Fundación Banco Estado</w:t>
          </w:r>
        </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A20CBD">
        <w:rPr>
          <w:rFonts w:cstheme="minorHAnsi"/>
          <w:sz w:val="24"/>
          <w:szCs w:val="24"/>
        </w:rPr>
        <w:t xml:space="preserve">
          <w:r>
            <w:rPr>
              <w:b/>
            </w:rPr>
            <w:t xml:space="preserve">Isapre Fundación Banco Estado</w:t>
          </w:r>
        </w:t>
      </w:r>
      <w:r w:rsidRPr="00834222">
        <w:rPr>
          <w:rFonts w:cstheme="minorHAnsi"/>
          <w:sz w:val="24"/>
          <w:szCs w:val="24"/>
        </w:rPr>
        <w:t>,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6DDC58CB"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1D5E69" w:rsidRPr="00654A9A">
        <w:rPr>
          <w:rFonts w:cstheme="minorHAnsi"/>
          <w:sz w:val="24"/>
          <w:szCs w:val="24"/>
        </w:rPr>
        <w:t xml:space="preserve">
          <w:r>
            <w:rPr>
              <w:b/>
            </w:rPr>
            <w:t xml:space="preserve">Fundación de Salud Trabajadores Banco Estado de Chile</w:t>
          </w:r>
        </w:t>
      </w:r>
      <w:r w:rsidR="001D5E69">
        <w:rPr>
          <w:rFonts w:cstheme="minorHAnsi"/>
          <w:sz w:val="24"/>
          <w:szCs w:val="24"/>
        </w:rPr>
        <w:t xml:space="preserv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2699DC17" w14:textId="1114C655" w:rsidR="0091476D" w:rsidRPr="00660306" w:rsidRDefault="0091476D" w:rsidP="00DC28E2">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6A5E6297" w14:textId="60A19DDE" w:rsidR="0091476D" w:rsidRPr="00A83265" w:rsidRDefault="001D5E69" w:rsidP="001D5E69">
      <w:pPr>
        <w:spacing w:after="0"/>
        <w:rPr>
          <w:rFonts w:cstheme="minorHAnsi"/>
          <w:sz w:val="24"/>
          <w:szCs w:val="24"/>
        </w:rPr>
      </w:pPr>
      <w:r>
        <w:rPr>
          <w:rFonts w:cstheme="minorHAnsi"/>
          <w:sz w:val="24"/>
          <w:szCs w:val="24"/>
        </w:rPr>
        <w:t>…</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P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7A5B2BBF" w14:textId="78B2B305"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lastRenderedPageBreak/>
        <w:t>Propuesta Metodológica:</w:t>
      </w:r>
      <w:r w:rsidRPr="00912BA4">
        <w:rPr>
          <w:rFonts w:asciiTheme="minorHAnsi" w:hAnsiTheme="minorHAnsi" w:cstheme="minorHAnsi"/>
        </w:rPr>
        <w:t xml:space="preserve"> </w:t>
      </w:r>
      <w:r>
        <w:rPr>
          <w:rFonts w:asciiTheme="minorHAnsi" w:hAnsiTheme="minorHAnsi" w:cstheme="minorHAnsi"/>
        </w:rPr>
        <w:t>u</w:t>
      </w:r>
      <w:r w:rsidRPr="00912BA4">
        <w:rPr>
          <w:rFonts w:asciiTheme="minorHAnsi" w:hAnsiTheme="minorHAnsi" w:cstheme="minorHAnsi"/>
        </w:rPr>
        <w:t>na descripción detallada de cómo el proponente abordará y cumplirá con cada uno de los puntos y etapas definidos en las Bases Técnicas.</w:t>
      </w:r>
    </w:p>
    <w:p w14:paraId="16AA2A10" w14:textId="160CF11D"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deberá completar y adjuntar el Anexo 4, detallando la experiencia relevante de la empresa</w:t>
      </w:r>
      <w:r>
        <w:rPr>
          <w:rFonts w:asciiTheme="minorHAnsi" w:hAnsiTheme="minorHAnsi" w:cstheme="minorHAnsi"/>
        </w:rPr>
        <w:t>.</w:t>
      </w:r>
    </w:p>
    <w:p w14:paraId="191C5C0A" w14:textId="7DB5DF7C"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71CEF643" w14:textId="360C9D93" w:rsidR="00912BA4" w:rsidRPr="00912BA4" w:rsidRDefault="00912BA4"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Cronograma de Trabajo</w:t>
      </w:r>
      <w:r w:rsidR="00447750">
        <w:rPr>
          <w:rFonts w:asciiTheme="minorHAnsi" w:hAnsiTheme="minorHAnsi" w:cstheme="minorHAnsi"/>
        </w:rPr>
        <w:t xml:space="preserve">: </w:t>
      </w:r>
      <w:r w:rsidR="00447750" w:rsidRPr="00447750">
        <w:rPr>
          <w:rFonts w:asciiTheme="minorHAnsi" w:hAnsiTheme="minorHAnsi" w:cstheme="minorHAnsi"/>
        </w:rPr>
        <w:t>deberá presentar una propuesta de cronograma de trabajo (Carta Gantt) que detalle los plazos para cada una de las etapas del servicio.</w:t>
      </w:r>
    </w:p>
    <w:p w14:paraId="1EEC62BB" w14:textId="3B1953CA" w:rsidR="00A83265" w:rsidRPr="00A83265" w:rsidRDefault="00A83265" w:rsidP="00DC28E2">
      <w:pPr>
        <w:pStyle w:val="NormalWeb"/>
        <w:numPr>
          <w:ilvl w:val="0"/>
          <w:numId w:val="14"/>
        </w:numPr>
        <w:jc w:val="both"/>
        <w:rPr>
          <w:rFonts w:asciiTheme="minorHAnsi" w:hAnsiTheme="minorHAnsi" w:cstheme="minorHAnsi"/>
        </w:rPr>
      </w:pPr>
      <w:r w:rsidRPr="00912BA4">
        <w:rPr>
          <w:rFonts w:asciiTheme="minorHAnsi" w:hAnsiTheme="minorHAnsi" w:cstheme="minorHAnsi"/>
          <w:b/>
          <w:bCs/>
        </w:rPr>
        <w:t>Servicios de Valor Agregado (Opcional)</w:t>
      </w:r>
      <w:r w:rsidR="00912BA4" w:rsidRPr="00912BA4">
        <w:rPr>
          <w:rFonts w:asciiTheme="minorHAnsi" w:hAnsiTheme="minorHAnsi" w:cstheme="minorHAnsi"/>
          <w:b/>
          <w:bCs/>
        </w:rPr>
        <w:t>:</w:t>
      </w:r>
      <w:r w:rsidR="00912BA4">
        <w:rPr>
          <w:rFonts w:asciiTheme="minorHAnsi" w:hAnsiTheme="minorHAnsi" w:cstheme="minorHAnsi"/>
        </w:rPr>
        <w:t xml:space="preserve"> d</w:t>
      </w:r>
      <w:r w:rsidRPr="00A83265">
        <w:rPr>
          <w:rFonts w:asciiTheme="minorHAnsi" w:hAnsiTheme="minorHAnsi" w:cstheme="minorHAnsi"/>
        </w:rPr>
        <w:t>escribir cualquier otro servicio o característica adicional que el proponente ofrezca y que pueda aportar valor al proyecto (</w:t>
      </w:r>
      <w:proofErr w:type="spellStart"/>
      <w:r w:rsidRPr="00A83265">
        <w:rPr>
          <w:rFonts w:asciiTheme="minorHAnsi" w:hAnsiTheme="minorHAnsi" w:cstheme="minorHAnsi"/>
        </w:rPr>
        <w:t>ej</w:t>
      </w:r>
      <w:proofErr w:type="spellEnd"/>
      <w:r w:rsidRPr="00A83265">
        <w:rPr>
          <w:rFonts w:asciiTheme="minorHAnsi" w:hAnsiTheme="minorHAnsi" w:cstheme="minorHAnsi"/>
        </w:rPr>
        <w:t xml:space="preserve">: acceso a </w:t>
      </w:r>
      <w:proofErr w:type="spellStart"/>
      <w:r w:rsidRPr="00A83265">
        <w:rPr>
          <w:rFonts w:asciiTheme="minorHAnsi" w:hAnsiTheme="minorHAnsi" w:cstheme="minorHAnsi"/>
        </w:rPr>
        <w:t>dashboards</w:t>
      </w:r>
      <w:proofErr w:type="spellEnd"/>
      <w:r w:rsidRPr="00A83265">
        <w:rPr>
          <w:rFonts w:asciiTheme="minorHAnsi" w:hAnsiTheme="minorHAnsi" w:cstheme="minorHAnsi"/>
        </w:rPr>
        <w:t xml:space="preserve"> en tiempo real, talleres de trabajo para analizar resultados, etc.).</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El oferente deberá adjuntar una carta formal, dirigida a la Isapre Fundación,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 xml:space="preserve">Declaración de que todos los costos están expresados en </w:t>
      </w:r>
      <w:proofErr w:type="gramStart"/>
      <w:r w:rsidR="001D5E69" w:rsidRPr="001D5E69">
        <w:rPr>
          <w:rFonts w:asciiTheme="minorHAnsi" w:eastAsiaTheme="minorHAnsi" w:hAnsiTheme="minorHAnsi" w:cstheme="minorHAnsi"/>
          <w:lang w:eastAsia="en-US"/>
        </w:rPr>
        <w:t xml:space="preserve">
          <w:r>
            <w:rPr>
              <w:b/>
            </w:rPr>
            <w:t xml:space="preserve">Pesos Chilenos (CLP)</w:t>
          </w:r>
        </w:t>
      </w:r>
      <w:r w:rsidR="001D5E69">
        <w:rPr>
          <w:rFonts w:asciiTheme="minorHAnsi" w:eastAsiaTheme="minorHAnsi" w:hAnsiTheme="minorHAnsi" w:cstheme="minorHAnsi"/>
          <w:lang w:eastAsia="en-US"/>
        </w:rPr>
        <w:t>.</w:t>
      </w:r>
    </w:p>
    <w:p w14:paraId="4C11A561"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42EE257F"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45214CAF" w14:textId="137D7800" w:rsidR="00DC28E2" w:rsidRDefault="00DC28E2" w:rsidP="00DC28E2">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4F714F39" w14:textId="77777777" w:rsidR="00B536C7" w:rsidRDefault="00B536C7" w:rsidP="00B536C7">
      <w:pPr>
        <w:pStyle w:val="NormalWeb"/>
        <w:spacing w:after="0" w:afterAutospacing="0"/>
        <w:ind w:left="709"/>
        <w:jc w:val="both"/>
        <w:rPr>
          <w:rFonts w:asciiTheme="minorHAnsi" w:eastAsiaTheme="minorHAnsi" w:hAnsiTheme="minorHAnsi" w:cstheme="minorHAnsi"/>
          <w:lang w:eastAsia="en-US"/>
        </w:rPr>
      </w:pPr>
    </w:p>
    <w:p w14:paraId="29879D5B" w14:textId="77777777" w:rsidR="00DC28E2" w:rsidRPr="00DC28E2" w:rsidRDefault="00DC28E2" w:rsidP="00B536C7">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Costos por Servicios Adicionales u Opcionales: Proporcionar una lista de posibles servicios adicionales con sus precios unitarios (neto y con IVA). Por ejemplo:</w:t>
      </w:r>
    </w:p>
    <w:p w14:paraId="52AC8659"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lastRenderedPageBreak/>
        <w:t>Valor por cada presentación adicional a las ya solicitadas.</w:t>
      </w:r>
    </w:p>
    <w:p w14:paraId="3FAAD973" w14:textId="77777777" w:rsidR="00DC28E2" w:rsidRPr="00DC28E2" w:rsidRDefault="00DC28E2" w:rsidP="00DC28E2">
      <w:pPr>
        <w:pStyle w:val="NormalWeb"/>
        <w:numPr>
          <w:ilvl w:val="0"/>
          <w:numId w:val="15"/>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por cada encuesta adicional sobre la muestra propuesta.</w:t>
      </w:r>
    </w:p>
    <w:p w14:paraId="1864F7CE" w14:textId="41B15382" w:rsidR="00DC28E2" w:rsidRDefault="00DC28E2" w:rsidP="00DC28E2">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viáticos por reuniones fuera de Santiago, costos de impresión especiales, etc.), deben ser claramente detallados y justificados. Se asumirá que cualquier costo no detallado no será cobrado a la Isapre.</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6FD8F92A" w14:textId="54B5E602" w:rsidR="00DC28E2" w:rsidRPr="00DC28E2" w:rsidRDefault="00DC28E2" w:rsidP="007B3477">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Condiciones de Pago: </w:t>
      </w:r>
      <w:r w:rsidR="00A505F2" w:rsidRPr="00A505F2">
        <w:rPr>
          <w:rFonts w:asciiTheme="minorHAnsi" w:eastAsiaTheme="minorHAnsi" w:hAnsiTheme="minorHAnsi" w:cstheme="minorHAnsi"/>
          <w:lang w:eastAsia="en-US"/>
        </w:rPr>
        <w:t>el oferente deberá indicar en su propuesta su adhesión a la modalidad de pago establecida en estas bases, correspondiente a un 50% de anticipo y un 50% de saldo contra la recepción conforme del servicio.</w:t>
      </w:r>
    </w:p>
    <w:p w14:paraId="2AA2E154" w14:textId="4BA56478"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1B1A8E" w:rsidRPr="00CC322E">
        <w:rPr>
          <w:rFonts w:asciiTheme="minorHAnsi" w:eastAsiaTheme="minorHAnsi" w:hAnsiTheme="minorHAnsi" w:cstheme="minorHAnsi"/>
          <w:lang w:eastAsia="en-US"/>
        </w:rPr>
        <w:t xml:space="preserve">30 </w:t>
      </w:r>
      <w:r w:rsidRPr="00CC322E">
        <w:rPr>
          <w:rFonts w:asciiTheme="minorHAnsi" w:eastAsiaTheme="minorHAnsi" w:hAnsiTheme="minorHAnsi" w:cstheme="minorHAnsi"/>
          <w:lang w:eastAsia="en-US"/>
        </w:rPr>
        <w:t xml:space="preserve">días</w:t>
      </w:r>
      <w:r w:rsidRPr="00DC28E2">
        <w:rPr>
          <w:rFonts w:asciiTheme="minorHAnsi" w:eastAsiaTheme="minorHAnsi" w:hAnsiTheme="minorHAnsi" w:cstheme="minorHAnsi"/>
          <w:lang w:eastAsia="en-US"/>
        </w:rPr>
        <w:t xml:space="preserve"> corridos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4B6FB2" w:rsidRPr="004B6FB2">
        <w:rPr>
          <w:rFonts w:cstheme="minorHAnsi"/>
          <w:sz w:val="24"/>
          <w:szCs w:val="24"/>
        </w:rPr>
        <w:t>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3E0DD7C1"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r w:rsidR="006078D1">
        <w:rPr>
          <w:rFonts w:cstheme="minorHAnsi"/>
          <w:sz w:val="24"/>
          <w:szCs w:val="24"/>
        </w:rPr>
        <w:t xml:space="preserve">tres </w:t>
      </w:r>
      <w:r w:rsidRPr="004B6FB2">
        <w:rPr>
          <w:rFonts w:cstheme="minorHAnsi"/>
          <w:sz w:val="24"/>
          <w:szCs w:val="24"/>
        </w:rPr>
        <w:t>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570BF9A1"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1D5E69" w:rsidRPr="00E92716">
        <w:rPr>
          <w:rFonts w:cstheme="minorHAnsi"/>
          <w:sz w:val="24"/>
          <w:szCs w:val="24"/>
        </w:rPr>
        <w:t xml:space="preserve">
          <w:r>
            <w:rPr>
              <w:b/>
            </w:rPr>
            <w:t xml:space="preserve">Isapre Fundación Banco Estado</w:t>
          </w:r>
        </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Pr="00834222" w:rsidRDefault="002C1D5D"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77777777" w:rsidR="0091476D" w:rsidRPr="00834222" w:rsidRDefault="0091476D" w:rsidP="008B1EC7">
      <w:pPr>
        <w:spacing w:after="0"/>
        <w:jc w:val="both"/>
        <w:rPr>
          <w:rFonts w:cstheme="minorHAnsi"/>
          <w:sz w:val="24"/>
          <w:szCs w:val="24"/>
        </w:rPr>
      </w:pPr>
      <w:r w:rsidRPr="00834222">
        <w:rPr>
          <w:rFonts w:cstheme="minorHAnsi"/>
          <w:sz w:val="24"/>
          <w:szCs w:val="24"/>
        </w:rPr>
        <w:t>Los proponentes podrán formular consultas o solicitar aclaraciones respecto de las presentes Bases, las que deberán ser realizadas únicamente a través del correo electrónico 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0BCE861A"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Las aclaraciones, derivadas de este proceso de consultas, formarán parte integrante de las Bases, teniéndose por conocidas y aceptadas por todos los participantes, aun cuando el </w:t>
      </w:r>
      <w:r w:rsidRPr="00834222">
        <w:rPr>
          <w:rFonts w:cstheme="minorHAnsi"/>
          <w:sz w:val="24"/>
          <w:szCs w:val="24"/>
        </w:rPr>
        <w:lastRenderedPageBreak/>
        <w:t>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7A818A1F" w:rsidR="0091476D" w:rsidRPr="00834222" w:rsidRDefault="001D5E69" w:rsidP="008B1EC7">
      <w:pPr>
        <w:spacing w:after="0"/>
        <w:jc w:val="both"/>
        <w:rPr>
          <w:rFonts w:cstheme="minorHAnsi"/>
          <w:sz w:val="24"/>
          <w:szCs w:val="24"/>
        </w:rPr>
      </w:pPr>
      <w:proofErr w:type="gramStart"/>
      <w:r w:rsidRPr="00E9271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596D06BF"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1D5E69" w:rsidRPr="00E92716">
        <w:rPr>
          <w:rFonts w:cstheme="minorHAnsi"/>
          <w:sz w:val="24"/>
          <w:szCs w:val="24"/>
        </w:rPr>
        <w:t xml:space="preserve">
          <w:r>
            <w:rPr>
              <w:b/>
            </w:rPr>
            <w:t xml:space="preserve">Isapre Fundación Banco Estado</w:t>
          </w:r>
        </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48AEB9B9" w14:textId="77777777" w:rsidR="0091476D" w:rsidRPr="00834222" w:rsidRDefault="0091476D" w:rsidP="008B1EC7">
      <w:pPr>
        <w:spacing w:after="0"/>
        <w:jc w:val="both"/>
        <w:rPr>
          <w:rFonts w:cstheme="minorHAnsi"/>
          <w:sz w:val="24"/>
          <w:szCs w:val="24"/>
        </w:rPr>
      </w:pPr>
      <w:r w:rsidRPr="00834222">
        <w:rPr>
          <w:rFonts w:cstheme="minorHAnsi"/>
          <w:sz w:val="24"/>
          <w:szCs w:val="24"/>
        </w:rPr>
        <w:t>Cada proponente podrá presentar una o más propuestas de acuerdo a lo indicado en el punto 6 letra c.</w:t>
      </w:r>
    </w:p>
    <w:p w14:paraId="7217C5F2" w14:textId="77777777" w:rsidR="0091476D" w:rsidRPr="00834222" w:rsidRDefault="0091476D" w:rsidP="008E7E07">
      <w:pPr>
        <w:spacing w:after="0"/>
        <w:rPr>
          <w:rFonts w:cstheme="minorHAnsi"/>
          <w:sz w:val="24"/>
          <w:szCs w:val="24"/>
        </w:rPr>
      </w:pPr>
    </w:p>
    <w:p w14:paraId="405649A7" w14:textId="4D2AAD06" w:rsidR="008B1EC7" w:rsidRDefault="0091476D" w:rsidP="008B1EC7">
      <w:pPr>
        <w:spacing w:after="0"/>
        <w:jc w:val="both"/>
        <w:rPr>
          <w:rFonts w:cstheme="minorHAnsi"/>
          <w:sz w:val="24"/>
          <w:szCs w:val="24"/>
        </w:rPr>
      </w:pPr>
      <w:r w:rsidRPr="00834222">
        <w:rPr>
          <w:rFonts w:cstheme="minorHAnsi"/>
          <w:sz w:val="24"/>
          <w:szCs w:val="24"/>
        </w:rPr>
        <w:t xml:space="preserve">La entrega de las propuestas, esto es, de la documentación correspondiente a las letras a), b) y c) del punto 6, 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en el </w:t>
      </w:r>
      <w:r w:rsidRPr="00F37CF8">
        <w:rPr>
          <w:rFonts w:cstheme="minorHAnsi"/>
          <w:sz w:val="24"/>
          <w:szCs w:val="24"/>
        </w:rPr>
        <w:t>punto 20,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31233593"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1D5E69">
        <w:rPr>
          <w:rFonts w:cstheme="minorHAnsi"/>
          <w:sz w:val="24"/>
          <w:szCs w:val="24"/>
        </w:rPr>
        <w:t xml:space="preserve"/>
      </w:r>
      <w:r w:rsidRPr="00DA7709">
        <w:rPr>
          <w:rFonts w:cstheme="minorHAnsi"/>
          <w:sz w:val="24"/>
          <w:szCs w:val="24"/>
        </w:rPr>
        <w:t xml:space="preserve">, </w:t>
      </w:r>
      <w:proofErr w:type="gramStart"/>
      <w:r w:rsidR="001D5E69">
        <w:rPr>
          <w:rFonts w:cstheme="minorHAnsi"/>
          <w:sz w:val="24"/>
          <w:szCs w:val="24"/>
        </w:rPr>
        <w:t xml:space="preserve">
          <w:r>
            <w:rPr>
              <w:b/>
            </w:rPr>
            <w:t xml:space="preserve">Santiago</w:t>
          </w:r>
          , 
        </w:t>
      </w:r>
      <w:r w:rsidR="0060108B" w:rsidRPr="00DA7709">
        <w:rPr>
          <w:rFonts w:cstheme="minorHAnsi"/>
          <w:sz w:val="24"/>
          <w:szCs w:val="24"/>
        </w:rPr>
        <w:t>a nombre de la Sra. Beatriz Ortega.</w:t>
      </w:r>
    </w:p>
    <w:p w14:paraId="3167B31B" w14:textId="77777777" w:rsidR="0091476D" w:rsidRPr="00DA7709" w:rsidRDefault="0091476D" w:rsidP="008B1EC7">
      <w:pPr>
        <w:spacing w:after="0"/>
        <w:jc w:val="both"/>
        <w:rPr>
          <w:rFonts w:cstheme="minorHAnsi"/>
          <w:sz w:val="24"/>
          <w:szCs w:val="24"/>
        </w:rPr>
      </w:pPr>
    </w:p>
    <w:p w14:paraId="724ECEE6" w14:textId="1E0EB5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N°</w:t>
      </w:r>
      <w:proofErr w:type="spellEnd"/>
      <w:r w:rsidRPr="00DA7709">
        <w:rPr>
          <w:rFonts w:cstheme="minorHAnsi"/>
          <w:sz w:val="24"/>
          <w:szCs w:val="24"/>
        </w:rPr>
        <w:t xml:space="preserve"> 1, y deberán ser entregadas a las 1</w:t>
      </w:r>
      <w:r w:rsidR="00F37CF8" w:rsidRPr="00DA7709">
        <w:rPr>
          <w:rFonts w:cstheme="minorHAnsi"/>
          <w:sz w:val="24"/>
          <w:szCs w:val="24"/>
        </w:rPr>
        <w:t>6</w:t>
      </w:r>
      <w:r w:rsidRPr="00DA7709">
        <w:rPr>
          <w:rFonts w:cstheme="minorHAnsi"/>
          <w:sz w:val="24"/>
          <w:szCs w:val="24"/>
        </w:rPr>
        <w:t>:00 horas.</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2373C462" w:rsidR="0091476D" w:rsidRDefault="0091476D"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el punto 6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 la</w:t>
      </w:r>
      <w:r w:rsidR="000B3CFB">
        <w:rPr>
          <w:rFonts w:cstheme="minorHAnsi"/>
          <w:sz w:val="24"/>
          <w:szCs w:val="24"/>
        </w:rPr>
        <w:t xml:space="preserve"> </w:t>
      </w:r>
      <w:proofErr w:type="gramStart"/>
      <w:r w:rsidR="007338D6" w:rsidRPr="00654A9A">
        <w:rPr>
          <w:rFonts w:cstheme="minorHAnsi"/>
          <w:sz w:val="24"/>
          <w:szCs w:val="24"/>
        </w:rPr>
        <w:t xml:space="preserve">
          <w:r>
            <w:rPr>
              <w:b/>
            </w:rPr>
            <w:t xml:space="preserve">Fundación de Salud Trabajadores Banco Estado de Chile</w:t>
          </w:r>
        </w:t>
      </w:r>
      <w:r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Pr="00834222" w:rsidRDefault="0091476D"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7B7BF80" w14:textId="037422F7" w:rsidR="0091476D" w:rsidRDefault="0091476D" w:rsidP="007504D3">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196E0811" w14:textId="77777777" w:rsidR="000B3CFB" w:rsidRPr="00834222" w:rsidRDefault="000B3CFB" w:rsidP="008E7E07">
      <w:pPr>
        <w:spacing w:after="0"/>
        <w:rPr>
          <w:rFonts w:cstheme="minorHAnsi"/>
          <w:sz w:val="24"/>
          <w:szCs w:val="24"/>
        </w:rPr>
      </w:pPr>
    </w:p>
    <w:p w14:paraId="2F3A4BF2"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haya sido entregada conforme a lo exigido en el punto 14 de las presentes bases.</w:t>
      </w:r>
    </w:p>
    <w:p w14:paraId="6A805076" w14:textId="77777777" w:rsidR="0091476D" w:rsidRPr="00834222" w:rsidRDefault="0091476D" w:rsidP="007504D3">
      <w:pPr>
        <w:spacing w:after="0"/>
        <w:ind w:left="708"/>
        <w:jc w:val="both"/>
        <w:rPr>
          <w:rFonts w:cstheme="minorHAnsi"/>
          <w:sz w:val="24"/>
          <w:szCs w:val="24"/>
        </w:rPr>
      </w:pPr>
      <w:r w:rsidRPr="00834222">
        <w:rPr>
          <w:rFonts w:cstheme="minorHAnsi"/>
          <w:sz w:val="24"/>
          <w:szCs w:val="24"/>
        </w:rPr>
        <w:t>- Que la propuesta no comprenda toda la documentación exigida en el punto 13 de las presentes bases.</w:t>
      </w:r>
    </w:p>
    <w:p w14:paraId="579BBEFE" w14:textId="77777777" w:rsidR="0091476D" w:rsidRPr="00834222" w:rsidRDefault="0091476D" w:rsidP="008E7E07">
      <w:pPr>
        <w:spacing w:after="0"/>
        <w:rPr>
          <w:rFonts w:cstheme="minorHAnsi"/>
          <w:sz w:val="24"/>
          <w:szCs w:val="24"/>
        </w:rPr>
      </w:pPr>
    </w:p>
    <w:p w14:paraId="0CFB0758" w14:textId="77777777" w:rsidR="0091476D" w:rsidRPr="00834222" w:rsidRDefault="0091476D" w:rsidP="008E7E07">
      <w:pPr>
        <w:spacing w:after="0"/>
        <w:rPr>
          <w:rFonts w:cstheme="minorHAnsi"/>
          <w:sz w:val="24"/>
          <w:szCs w:val="24"/>
        </w:rPr>
      </w:pPr>
      <w:r w:rsidRPr="00834222">
        <w:rPr>
          <w:rFonts w:cstheme="minorHAnsi"/>
          <w:sz w:val="24"/>
          <w:szCs w:val="24"/>
        </w:rPr>
        <w:t>Todo lo anterior, sin perjuicio de lo establecido en el punto 15.</w:t>
      </w:r>
    </w:p>
    <w:p w14:paraId="1555721E" w14:textId="77777777" w:rsidR="0091476D" w:rsidRPr="00834222" w:rsidRDefault="0091476D" w:rsidP="008E7E07">
      <w:pPr>
        <w:spacing w:after="0"/>
        <w:rPr>
          <w:rFonts w:cstheme="minorHAnsi"/>
          <w:sz w:val="24"/>
          <w:szCs w:val="24"/>
        </w:rPr>
      </w:pPr>
    </w:p>
    <w:p w14:paraId="0A07B6C1" w14:textId="1ABD960B" w:rsidR="0091476D" w:rsidRPr="00834222" w:rsidRDefault="007338D6" w:rsidP="000B3CFB">
      <w:pPr>
        <w:spacing w:after="0"/>
        <w:jc w:val="both"/>
        <w:rPr>
          <w:rFonts w:cstheme="minorHAnsi"/>
          <w:sz w:val="24"/>
          <w:szCs w:val="24"/>
        </w:rPr>
      </w:pPr>
      <w:proofErr w:type="gramStart"/>
      <w:r w:rsidRPr="007338D6">
        <w:rPr>
          <w:rFonts w:cstheme="minorHAnsi"/>
          <w:sz w:val="24"/>
          <w:szCs w:val="24"/>
        </w:rPr>
        <w:t xml:space="preserve">
          <w:r>
            <w:rPr>
              <w:b/>
            </w:rPr>
            <w:t xml:space="preserve">Isapre Fundación Banco Estado</w:t>
          </w:r>
        </w:t>
      </w:r>
      <w:r>
        <w:rPr>
          <w:rFonts w:cstheme="minorHAnsi"/>
          <w:sz w:val="24"/>
          <w:szCs w:val="24"/>
        </w:rPr>
        <w:t xml:space="preserve"> </w:t>
      </w:r>
      <w:r w:rsidR="0091476D" w:rsidRPr="00834222">
        <w:rPr>
          <w:rFonts w:cstheme="minorHAnsi"/>
          <w:sz w:val="24"/>
          <w:szCs w:val="24"/>
        </w:rPr>
        <w:t xml:space="preserve">se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EBC5F63" w:rsidR="0091476D" w:rsidRPr="00834222" w:rsidRDefault="0091476D" w:rsidP="000B3CFB">
      <w:pPr>
        <w:spacing w:after="0"/>
        <w:jc w:val="both"/>
        <w:rPr>
          <w:rFonts w:cstheme="minorHAnsi"/>
          <w:sz w:val="24"/>
          <w:szCs w:val="24"/>
        </w:rPr>
      </w:pPr>
      <w:r w:rsidRPr="00834222">
        <w:rPr>
          <w:rFonts w:cstheme="minorHAnsi"/>
          <w:sz w:val="24"/>
          <w:szCs w:val="24"/>
        </w:rPr>
        <w:lastRenderedPageBreak/>
        <w:t xml:space="preserve">Durante el proceso de evaluación, </w:t>
      </w:r>
      <w:proofErr w:type="gramStart"/>
      <w:r w:rsidR="007338D6" w:rsidRPr="00E92716">
        <w:rPr>
          <w:rFonts w:cstheme="minorHAnsi"/>
          <w:sz w:val="24"/>
          <w:szCs w:val="24"/>
        </w:rPr>
        <w:t xml:space="preserve">
          <w:r>
            <w:rPr>
              <w:b/>
            </w:rP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las mismas, las que deberán ser canalizadas e informadas al resto de los oferentes a través de correo electrónico. Del mismo modo, </w:t>
      </w:r>
      <w:proofErr w:type="gramStart"/>
      <w:r w:rsidR="007338D6" w:rsidRPr="00E92716">
        <w:rPr>
          <w:rFonts w:cstheme="minorHAnsi"/>
          <w:sz w:val="24"/>
          <w:szCs w:val="24"/>
        </w:rPr>
        <w:t xml:space="preserve">
          <w:r>
            <w:rPr>
              <w:b/>
            </w:rPr>
            <w:t xml:space="preserve">Isapre Fundación Banco Estado</w:t>
          </w:r>
        </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338D6">
        <w:rPr>
          <w:rFonts w:cstheme="minorHAnsi"/>
          <w:sz w:val="24"/>
          <w:szCs w:val="24"/>
        </w:rPr>
        <w:t xml:space="preserve">
          <w:r>
            <w:rPr>
              <w:b/>
            </w:rPr>
            <w:t xml:space="preserve">Fundación de Salud Trabajadores Banco Estado de Chile</w:t>
          </w:r>
        </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988A28E"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Pr>
          <w:rFonts w:cstheme="minorHAnsi"/>
          <w:sz w:val="24"/>
          <w:szCs w:val="24"/>
        </w:rPr>
        <w:t xml:space="preserve">
          <w:r>
            <w:rPr>
              <w:b/>
            </w:rPr>
            <w:t xml:space="preserve">30 días</w:t>
          </w:r>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7338D6" w:rsidRPr="007338D6">
        <w:rPr>
          <w:rFonts w:cstheme="minorHAnsi"/>
          <w:sz w:val="24"/>
          <w:szCs w:val="24"/>
        </w:rPr>
        <w:t xml:space="preserve">
          <w:r>
            <w:rPr>
              <w:b/>
            </w:rPr>
            <w:t xml:space="preserve">Isapre Fundación Banco Estado</w:t>
          </w:r>
        </w:t>
      </w:r>
      <w:r w:rsidR="007338D6">
        <w:rPr>
          <w:rFonts w:cstheme="minorHAnsi"/>
          <w:sz w:val="24"/>
          <w:szCs w:val="24"/>
        </w:rPr>
        <w:t xml:space="preserve"> </w:t>
      </w:r>
      <w:r w:rsidRPr="00CC322E">
        <w:rPr>
          <w:rFonts w:cstheme="minorHAnsi"/>
          <w:sz w:val="24"/>
          <w:szCs w:val="24"/>
        </w:rPr>
        <w:t xml:space="preserve">podrá solicitar a los proponentes, antes de su expiración, la 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11055960" w:rsidR="0091476D" w:rsidRPr="00BF363F" w:rsidRDefault="0091476D" w:rsidP="00BF363F">
      <w:pPr>
        <w:spacing w:after="0"/>
        <w:jc w:val="both"/>
        <w:rPr>
          <w:rFonts w:cstheme="minorHAnsi"/>
          <w:sz w:val="24"/>
          <w:szCs w:val="24"/>
        </w:rPr>
      </w:pPr>
      <w:r w:rsidRPr="00BF363F">
        <w:rPr>
          <w:rFonts w:cstheme="minorHAnsi"/>
          <w:sz w:val="24"/>
          <w:szCs w:val="24"/>
        </w:rPr>
        <w:t>El análisis y evaluación de las propuestas estará a cargo de una Comisión de Evaluación integrada por la Subgerencia de Administración y Finanzas</w:t>
      </w:r>
      <w:r w:rsidR="00F914C3" w:rsidRPr="00BF363F">
        <w:rPr>
          <w:rFonts w:cstheme="minorHAnsi"/>
          <w:sz w:val="24"/>
          <w:szCs w:val="24"/>
        </w:rPr>
        <w:t>, Subgerencia de Operaciones, Calidad de Servicio</w:t>
      </w:r>
      <w:r w:rsidR="000B3CFB" w:rsidRPr="00BF363F">
        <w:rPr>
          <w:rFonts w:cstheme="minorHAnsi"/>
          <w:sz w:val="24"/>
          <w:szCs w:val="24"/>
        </w:rPr>
        <w:t xml:space="preserve"> </w:t>
      </w:r>
      <w:r w:rsidRPr="00BF363F">
        <w:rPr>
          <w:rFonts w:cstheme="minorHAnsi"/>
          <w:sz w:val="24"/>
          <w:szCs w:val="24"/>
        </w:rPr>
        <w:t xml:space="preserve">y Fiscalía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4B47E816"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Subgerencia de Administración y Finanzas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 xml:space="preserve">. La propuesta será resuelta por el Gerente General de </w:t>
      </w:r>
      <w:proofErr w:type="gramStart"/>
      <w:r w:rsidR="007338D6" w:rsidRPr="00E92716">
        <w:rPr>
          <w:rFonts w:cstheme="minorHAnsi"/>
          <w:sz w:val="24"/>
          <w:szCs w:val="24"/>
        </w:rPr>
        <w:t xml:space="preserve">
          <w:r>
            <w:rPr>
              <w:b/>
            </w:rPr>
            <w:t xml:space="preserve">Isapre Fundación Banco Estado</w:t>
          </w:r>
        </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lastRenderedPageBreak/>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12F7E584" w:rsidR="00FD3425" w:rsidRDefault="007338D6" w:rsidP="00EB390E">
            <w:pPr>
              <w:spacing w:before="72"/>
              <w:jc w:val="both"/>
              <w:rPr>
                <w:spacing w:val="8"/>
                <w:sz w:val="24"/>
                <w:szCs w:val="24"/>
                <w:lang w:val="es-ES"/>
              </w:rPr>
            </w:pPr>
            <w:proofErr w:type="gramStart"/>
            <w:r>
              <w:rPr>
                <w:spacing w:val="8"/>
                <w:sz w:val="24"/>
                <w:szCs w:val="24"/>
                <w:lang w:val="es-ES"/>
              </w:rPr>
              <w:t xml:space="preserve">
                <w:r>
                  <w:rPr>
                    <w:b/>
                  </w:rPr>
                  <w:t xml:space="preserve">Isapre Fundación Banco Estado</w:t>
                </w:r>
              </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Default="007338D6" w:rsidP="00EB390E">
            <w:pPr>
              <w:spacing w:before="72"/>
              <w:jc w:val="both"/>
              <w:rPr>
                <w:spacing w:val="8"/>
                <w:sz w:val="24"/>
                <w:szCs w:val="24"/>
                <w:lang w:val="es-ES"/>
              </w:rPr>
            </w:pPr>
            <w:proofErr w:type="gramStart"/>
            <w:r w:rsidRPr="00E92716">
              <w:rPr>
                <w:sz w:val="24"/>
                <w:szCs w:val="24"/>
              </w:rPr>
              <w:t xml:space="preserve">
                <w:r>
                  <w:rPr>
                    <w:b/>
                  </w:rPr>
                  <w:t xml:space="preserve">71.235.700-2</w:t>
                </w:r>
              </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30 días corridos posteriores a la fecha de presentación de la propuesta.</w:t>
                </w:r>
              </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43.234</w:t>
                </w:r>
              </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1DE4B142" w:rsidR="00FD3425" w:rsidRDefault="007338D6" w:rsidP="00EB390E">
            <w:pPr>
              <w:spacing w:before="72"/>
              <w:jc w:val="both"/>
              <w:rPr>
                <w:spacing w:val="8"/>
                <w:sz w:val="24"/>
                <w:szCs w:val="24"/>
                <w:lang w:val="es-ES"/>
              </w:rPr>
            </w:pPr>
            <w:proofErr w:type="gramStart"/>
            <w:r>
              <w:rPr>
                <w:spacing w:val="8"/>
                <w:sz w:val="24"/>
                <w:szCs w:val="24"/>
                <w:lang w:val="es-ES"/>
              </w:rPr>
              <w:t xml:space="preserve">
                <w:r>
                  <w:rPr>
                    <w:b/>
                  </w:rPr>
                  <w:t xml:space="preserve">Isapre Fundación Banco Estado</w:t>
                </w:r>
              </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Default="007338D6" w:rsidP="00EB390E">
            <w:pPr>
              <w:spacing w:before="72"/>
              <w:jc w:val="both"/>
              <w:rPr>
                <w:sz w:val="24"/>
                <w:szCs w:val="24"/>
                <w:lang w:val="es-ES"/>
              </w:rPr>
            </w:pPr>
            <w:proofErr w:type="gramStart"/>
            <w:r w:rsidRPr="00E92716">
              <w:rPr>
                <w:sz w:val="24"/>
                <w:szCs w:val="24"/>
              </w:rPr>
              <w:t xml:space="preserve">
                <w:r>
                  <w:rPr>
                    <w:b/>
                  </w:rPr>
                  <w:t xml:space="preserve">71.235.700-2</w:t>
                </w:r>
              </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BF363F" w:rsidRDefault="007338D6" w:rsidP="00EB390E">
            <w:pPr>
              <w:spacing w:before="72"/>
              <w:jc w:val="both"/>
              <w:rPr>
                <w:spacing w:val="8"/>
                <w:sz w:val="24"/>
                <w:szCs w:val="24"/>
                <w:lang w:val="es-ES"/>
              </w:rPr>
            </w:pPr>
            <w:proofErr w:type="gramStart"/>
            <w:r w:rsidRPr="008473EF">
              <w:rPr>
                <w:sz w:val="24"/>
                <w:szCs w:val="24"/>
              </w:rPr>
              <w:t xml:space="preserve">
                <w:r>
                  <w:rPr>
                    <w:b/>
                  </w:rPr>
                  <w:t xml:space="preserve">3 meses desde la adjudicación</w:t>
                </w:r>
              </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BF363F" w:rsidRDefault="007338D6" w:rsidP="00EB390E">
            <w:pPr>
              <w:spacing w:before="72"/>
              <w:jc w:val="both"/>
              <w:rPr>
                <w:spacing w:val="8"/>
                <w:sz w:val="24"/>
                <w:szCs w:val="24"/>
                <w:lang w:val="es-ES"/>
              </w:rPr>
            </w:pPr>
            <w:proofErr w:type="gramStart"/>
            <w:r w:rsidRPr="008473EF">
              <w:rPr>
                <w:spacing w:val="8"/>
                <w:sz w:val="24"/>
                <w:szCs w:val="24"/>
              </w:rPr>
              <w:t xml:space="preserve">
                <w:r>
                  <w:rPr>
                    <w:b/>
                  </w:rPr>
                  <w:t xml:space="preserve">432.234</w:t>
                </w:r>
              </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1D8E3F9B" w:rsidR="0091476D" w:rsidRPr="00834222" w:rsidRDefault="007338D6" w:rsidP="00FD3425">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2F35724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w:t>
      </w:r>
      <w:r w:rsidRPr="00834222">
        <w:rPr>
          <w:rFonts w:cstheme="minorHAnsi"/>
          <w:sz w:val="24"/>
          <w:szCs w:val="24"/>
        </w:rPr>
        <w:lastRenderedPageBreak/>
        <w:t xml:space="preserve">seleccionada y a los demás participantes. No obstante, lo anterior,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0B4B550B" w:rsidR="0091476D" w:rsidRDefault="0091476D"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letra a) del punto N°20. En tal evento,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procederá a dejar sin efecto la respectiva adjudicación pudiendo, además, declarar desierta la Propuesta o bien adjudicar la propuesta a otro de los oferentes. En este último caso, el nuevo adjudicatario deberá cumplir con lo exigido en el punto N°20,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5A37DD72" w:rsidR="0091476D" w:rsidRDefault="007338D6" w:rsidP="00FD3425">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73362FA2"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00CE563D" w14:textId="34C824AA" w:rsidR="0091476D" w:rsidRPr="00834222" w:rsidRDefault="0091476D" w:rsidP="00FD3425">
      <w:pPr>
        <w:spacing w:after="0"/>
        <w:ind w:left="708"/>
        <w:jc w:val="both"/>
        <w:rPr>
          <w:rFonts w:cstheme="minorHAnsi"/>
          <w:sz w:val="24"/>
          <w:szCs w:val="24"/>
        </w:rPr>
      </w:pPr>
      <w:r w:rsidRPr="00BF363F">
        <w:rPr>
          <w:rFonts w:cstheme="minorHAnsi"/>
          <w:sz w:val="24"/>
          <w:szCs w:val="24"/>
        </w:rPr>
        <w:t xml:space="preserve">b) </w:t>
      </w:r>
      <w:r w:rsidR="00635339" w:rsidRPr="00BF363F">
        <w:rPr>
          <w:rFonts w:cstheme="minorHAnsi"/>
          <w:sz w:val="24"/>
          <w:szCs w:val="24"/>
        </w:rPr>
        <w:t>Si la calidad en la ejecución del estudio o en sus entregables finales no satisface las exigencias de rigurosidad y profesionalismo definidas en las presentes bases.</w:t>
      </w:r>
      <w:r w:rsidR="00571A30" w:rsidRPr="00BF363F">
        <w:rPr>
          <w:rFonts w:cstheme="minorHAnsi"/>
          <w:sz w:val="24"/>
          <w:szCs w:val="24"/>
        </w:rPr>
        <w:t xml:space="preserve"> En especial si no se cumpl</w:t>
      </w:r>
      <w:r w:rsidR="00A81323" w:rsidRPr="00BF363F">
        <w:rPr>
          <w:rFonts w:cstheme="minorHAnsi"/>
          <w:sz w:val="24"/>
          <w:szCs w:val="24"/>
        </w:rPr>
        <w:t>e estrictamente con las fechas y calidad acordada para la encuesta e informe final.</w:t>
      </w:r>
    </w:p>
    <w:p w14:paraId="06CF035B"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c) La condena del adjudicatario por cuasidelitos o delitos relacionados con responsabilidad.</w:t>
      </w:r>
    </w:p>
    <w:p w14:paraId="4EC07F71"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d) Si así lo exigiera el interés público o la seguridad nacional.</w:t>
      </w:r>
    </w:p>
    <w:p w14:paraId="49E5FF09" w14:textId="77777777" w:rsidR="0091476D" w:rsidRPr="00834222" w:rsidRDefault="0091476D" w:rsidP="00FD3425">
      <w:pPr>
        <w:spacing w:after="0"/>
        <w:ind w:left="708"/>
        <w:jc w:val="both"/>
        <w:rPr>
          <w:rFonts w:cstheme="minorHAnsi"/>
          <w:sz w:val="24"/>
          <w:szCs w:val="24"/>
        </w:rPr>
      </w:pPr>
      <w:r w:rsidRPr="00834222">
        <w:rPr>
          <w:rFonts w:cstheme="minorHAnsi"/>
          <w:sz w:val="24"/>
          <w:szCs w:val="24"/>
        </w:rPr>
        <w:t>e) Si las partes de común acuerdo convienen en dar término anticipado al convenio.</w:t>
      </w:r>
    </w:p>
    <w:p w14:paraId="249FBAB8" w14:textId="14788261" w:rsidR="0091476D" w:rsidRDefault="0091476D" w:rsidP="00FD3425">
      <w:pPr>
        <w:spacing w:after="0"/>
        <w:ind w:left="708"/>
        <w:jc w:val="both"/>
        <w:rPr>
          <w:rFonts w:cstheme="minorHAnsi"/>
          <w:sz w:val="24"/>
          <w:szCs w:val="24"/>
        </w:rPr>
      </w:pPr>
      <w:r w:rsidRPr="00834222">
        <w:rPr>
          <w:rFonts w:cstheme="minorHAnsi"/>
          <w:sz w:val="24"/>
          <w:szCs w:val="24"/>
        </w:rPr>
        <w:t xml:space="preserve">f) </w:t>
      </w:r>
      <w:r w:rsidR="00635339" w:rsidRPr="00635339">
        <w:rPr>
          <w:rFonts w:cstheme="minorHAnsi"/>
          <w:sz w:val="24"/>
          <w:szCs w:val="24"/>
        </w:rPr>
        <w:t>Por incumplimiento grave de las obligaciones que le impone el contrato, considerándose como tal, especialmente, la vulneración del Acuerdo de Confidencialidad</w:t>
      </w:r>
      <w:r w:rsidR="00571A30">
        <w:rPr>
          <w:rFonts w:cstheme="minorHAnsi"/>
          <w:sz w:val="24"/>
          <w:szCs w:val="24"/>
        </w:rPr>
        <w:t xml:space="preserve">.</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lastRenderedPageBreak/>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1949694"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7338D6">
        <w:rPr>
          <w:spacing w:val="8"/>
          <w:sz w:val="24"/>
          <w:szCs w:val="24"/>
          <w:lang w:val="es-ES"/>
        </w:rPr>
        <w:t xml:space="preserve">
          <w:r>
            <w:rPr>
              <w:b/>
            </w:rPr>
            <w:t xml:space="preserve">Isapre Fundación Banco Estado</w:t>
          </w:r>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5B31F421"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1. Lugar de Prestación del Servicio:</w:t>
      </w:r>
    </w:p>
    <w:p w14:paraId="266F7992"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El servicio será prestado en modalidad remota desde las oficinas y dependencias del adjudicatario.</w:t>
      </w:r>
    </w:p>
    <w:p w14:paraId="1D9798E1" w14:textId="033450F1"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No obstante, las reuniones de coordinación y las presentaciones de resultados que requieran la presencia de las partes se realizarán en el domicilio de la </w:t>
      </w:r>
      <w:proofErr w:type="gramStart"/>
      <w:r w:rsidR="007338D6" w:rsidRPr="007338D6">
        <w:rPr>
          <w:rFonts w:asciiTheme="minorHAnsi" w:eastAsiaTheme="minorHAnsi" w:hAnsiTheme="minorHAnsi" w:cstheme="minorHAnsi"/>
          <w:lang w:eastAsia="en-US"/>
        </w:rPr>
        <w:t xml:space="preserve">
          <w:r>
            <w:rPr>
              <w:b/>
            </w:rPr>
            <w:t xml:space="preserve">Isapre Fundación Banco Estado</w:t>
          </w:r>
        </w:t>
      </w:r>
      <w:r w:rsidRPr="00AB45A4">
        <w:rPr>
          <w:rFonts w:asciiTheme="minorHAnsi" w:eastAsiaTheme="minorHAnsi" w:hAnsiTheme="minorHAnsi" w:cstheme="minorHAnsi"/>
          <w:lang w:eastAsia="en-US"/>
        </w:rPr>
        <w:t>, ubicado en la comuna de Santiago, o por vía telemática según se acuerde.</w:t>
      </w:r>
    </w:p>
    <w:p w14:paraId="5BD0A41D"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2. Plazos y Horarios del Servicio:</w:t>
      </w:r>
    </w:p>
    <w:p w14:paraId="6E34C519" w14:textId="5811CA0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duración total del servicio será de</w:t>
      </w:r>
      <w:r w:rsidR="00D1154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tres</w:t>
      </w:r>
      <w:r w:rsidRPr="00AB45A4">
        <w:rPr>
          <w:rFonts w:asciiTheme="minorHAnsi" w:eastAsiaTheme="minorHAnsi" w:hAnsiTheme="minorHAnsi" w:cstheme="minorHAnsi"/>
          <w:lang w:eastAsia="en-US"/>
        </w:rPr>
        <w:t xml:space="preserve"> </w:t>
      </w:r>
      <w:r w:rsidR="006078D1">
        <w:rPr>
          <w:rFonts w:asciiTheme="minorHAnsi" w:eastAsiaTheme="minorHAnsi" w:hAnsiTheme="minorHAnsi" w:cstheme="minorHAnsi"/>
          <w:lang w:eastAsia="en-US"/>
        </w:rPr>
        <w:t xml:space="preserve">meses </w:t>
      </w:r>
      <w:r w:rsidRPr="00AB45A4">
        <w:rPr>
          <w:rFonts w:asciiTheme="minorHAnsi" w:eastAsiaTheme="minorHAnsi" w:hAnsiTheme="minorHAnsi" w:cstheme="minorHAnsi"/>
          <w:lang w:eastAsia="en-US"/>
        </w:rPr>
        <w:t>contados desde la firma del respectivo contrato.</w:t>
      </w:r>
    </w:p>
    <w:p w14:paraId="797A44BE" w14:textId="65E85FCF"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La coordinación y gestión del proyecto entre las partes se realizará en horario hábil, de lunes a viernes entre las 9:00 y las 1</w:t>
      </w:r>
      <w:r w:rsidR="007504D3">
        <w:rPr>
          <w:rFonts w:asciiTheme="minorHAnsi" w:eastAsiaTheme="minorHAnsi" w:hAnsiTheme="minorHAnsi" w:cstheme="minorHAnsi"/>
          <w:lang w:eastAsia="en-US"/>
        </w:rPr>
        <w:t>7</w:t>
      </w:r>
      <w:r w:rsidRPr="00AB45A4">
        <w:rPr>
          <w:rFonts w:asciiTheme="minorHAnsi" w:eastAsiaTheme="minorHAnsi" w:hAnsiTheme="minorHAnsi" w:cstheme="minorHAnsi"/>
          <w:lang w:eastAsia="en-US"/>
        </w:rPr>
        <w:t>:00 horas.</w:t>
      </w:r>
    </w:p>
    <w:p w14:paraId="62AC262E" w14:textId="77777777" w:rsidR="00AB45A4" w:rsidRPr="00AB45A4" w:rsidRDefault="00AB45A4" w:rsidP="00AB45A4">
      <w:pPr>
        <w:pStyle w:val="NormalWeb"/>
        <w:jc w:val="both"/>
        <w:rPr>
          <w:rFonts w:asciiTheme="minorHAnsi" w:eastAsiaTheme="minorHAnsi" w:hAnsiTheme="minorHAnsi" w:cstheme="minorHAnsi"/>
          <w:lang w:eastAsia="en-US"/>
        </w:rPr>
      </w:pPr>
      <w:r w:rsidRPr="00AB45A4">
        <w:rPr>
          <w:rFonts w:asciiTheme="minorHAnsi" w:eastAsiaTheme="minorHAnsi" w:hAnsiTheme="minorHAnsi" w:cstheme="minorHAnsi"/>
          <w:lang w:eastAsia="en-US"/>
        </w:rPr>
        <w:t xml:space="preserve">Los plazos específicos para cada etapa del proyecto se regirán por el cronograma (Carta Gantt) que forme parte de la propuesta adjudicada. Los niveles de servicio, tiempos de respuesta y otros requisitos operativos se detallarán en las Bases Técnicas de la presente licitación.</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37537738" w14:textId="77777777"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lastRenderedPageBreak/>
        <w:t xml:space="preserve">En caso de que el adjudicatario incurra en incumplimiento de las obligaciones contractuales, la Isapre podrá aplicar las siguientes sanciones, sin perjuicio del derecho a poner término anticipado al contrato y de otras acciones legales que pudieren corresponder.</w:t>
      </w:r>
    </w:p>
    <w:p w14:paraId="4B124D07" w14:textId="52E1D601" w:rsidR="00BF3936" w:rsidRPr="00E31284" w:rsidRDefault="00BF3936" w:rsidP="00E31284">
      <w:pPr>
        <w:pStyle w:val="NormalWeb"/>
        <w:jc w:val="both"/>
        <w:rPr>
          <w:rFonts w:asciiTheme="minorHAnsi" w:hAnsiTheme="minorHAnsi" w:cstheme="minorHAnsi"/>
        </w:rPr>
      </w:pPr>
      <w:r w:rsidRPr="00BF3936">
        <w:rPr>
          <w:rFonts w:asciiTheme="minorHAnsi" w:hAnsiTheme="minorHAnsi" w:cstheme="minorHAnsi"/>
        </w:rPr>
        <w:t xml:space="preserve"/>
      </w:r>
    </w:p>
    <w:p w14:paraId="6394E08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 xml:space="preserve">1. Multas por Atraso en la </w:t>
      </w:r>
      <w:r w:rsidRPr="00D70274">
        <w:rPr>
          <w:rFonts w:asciiTheme="minorHAnsi" w:hAnsiTheme="minorHAnsi" w:cstheme="minorHAnsi"/>
          <w:b/>
          <w:bCs/>
        </w:rPr>
        <w:t>Entrega Final del Servicio:</w:t>
      </w:r>
    </w:p>
    <w:p w14:paraId="2155937D" w14:textId="7777777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El cronograma de trabajo (Carta Gantt) establecerá las fechas comprometidas para la finalización de la aplicación de la encuesta y para la entrega final del Informe y las presentaciones.</w:t>
      </w:r>
    </w:p>
    <w:p w14:paraId="6B07E1DF" w14:textId="33769597" w:rsidR="00DA7709" w:rsidRPr="00DA7709" w:rsidRDefault="00DA7709" w:rsidP="00DA7709">
      <w:pPr>
        <w:pStyle w:val="NormalWeb"/>
        <w:jc w:val="both"/>
        <w:rPr>
          <w:rFonts w:asciiTheme="minorHAnsi" w:hAnsiTheme="minorHAnsi" w:cstheme="minorHAnsi"/>
        </w:rPr>
      </w:pPr>
      <w:r w:rsidRPr="00DA7709">
        <w:rPr>
          <w:rFonts w:asciiTheme="minorHAnsi" w:hAnsiTheme="minorHAnsi" w:cstheme="minorHAnsi"/>
        </w:rPr>
        <w:t xml:space="preserve">Por cada día corrido de retraso en el cumplimiento de cualquiera de estas fechas finales, se aplicará una multa de </w:t>
      </w:r>
      <w:r w:rsidRPr="00D70274">
        <w:rPr>
          <w:rFonts w:asciiTheme="minorHAnsi" w:hAnsiTheme="minorHAnsi" w:cstheme="minorHAnsi"/>
          <w:b/>
          <w:bCs/>
        </w:rPr>
        <w:t>3 UF</w:t>
      </w:r>
      <w:r w:rsidRPr="00DA7709">
        <w:rPr>
          <w:rFonts w:asciiTheme="minorHAnsi" w:hAnsiTheme="minorHAnsi" w:cstheme="minorHAnsi"/>
        </w:rPr>
        <w:t xml:space="preserve"> (tres Unidades de Fomento)</w:t>
      </w:r>
      <w:r w:rsidR="00D11544">
        <w:rPr>
          <w:rFonts w:asciiTheme="minorHAnsi" w:hAnsiTheme="minorHAnsi" w:cstheme="minorHAnsi"/>
        </w:rPr>
        <w:t xml:space="preserve"> por cada día de atraso. </w:t>
      </w:r>
    </w:p>
    <w:p w14:paraId="28712272" w14:textId="7352DDA5" w:rsidR="00DA7709" w:rsidRDefault="00DA7709" w:rsidP="00DA7709">
      <w:pPr>
        <w:pStyle w:val="NormalWeb"/>
        <w:jc w:val="both"/>
        <w:rPr>
          <w:rFonts w:asciiTheme="minorHAnsi" w:hAnsiTheme="minorHAnsi" w:cstheme="minorHAnsi"/>
        </w:rPr>
      </w:pPr>
      <w:r w:rsidRPr="00DA7709">
        <w:rPr>
          <w:rFonts w:asciiTheme="minorHAnsi" w:hAnsiTheme="minorHAnsi" w:cstheme="minorHAnsi"/>
        </w:rPr>
        <w:t>Esta multa se acumulará diariamente hasta un tope máximo equivalente al 30% del valor total del contrato.</w:t>
      </w:r>
    </w:p>
    <w:p w14:paraId="4D0E004C" w14:textId="77777777" w:rsidR="00D643C7" w:rsidRPr="00DA7709" w:rsidRDefault="00D643C7" w:rsidP="00DA7709">
      <w:pPr>
        <w:pStyle w:val="NormalWeb"/>
        <w:jc w:val="both"/>
        <w:rPr>
          <w:rFonts w:asciiTheme="minorHAnsi" w:hAnsiTheme="minorHAnsi" w:cstheme="minorHAnsi"/>
        </w:rPr>
      </w:pPr>
    </w:p>
    <w:p w14:paraId="40BE437E"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b/>
          <w:bCs/>
        </w:rPr>
        <w:t>2. Multas por Incumplimiento de Especificaciones Técnicas:</w:t>
      </w:r>
    </w:p>
    <w:p w14:paraId="5E301FCC" w14:textId="77777777" w:rsidR="00CB1E82" w:rsidRPr="00E31284" w:rsidRDefault="00CB1E82" w:rsidP="00CB1E82">
      <w:pPr>
        <w:pStyle w:val="NormalWeb"/>
        <w:jc w:val="both"/>
        <w:rPr>
          <w:rFonts w:asciiTheme="minorHAnsi" w:hAnsiTheme="minorHAnsi" w:cstheme="minorHAnsi"/>
        </w:rPr>
      </w:pPr>
      <w:r w:rsidRPr="00E31284">
        <w:rPr>
          <w:rFonts w:asciiTheme="minorHAnsi" w:hAnsiTheme="minorHAnsi" w:cstheme="minorHAnsi"/>
        </w:rPr>
        <w:t xml:space="preserve">Se aplicará una </w:t>
      </w:r>
      <w:r w:rsidRPr="00797F16">
        <w:rPr>
          <w:rFonts w:asciiTheme="minorHAnsi" w:hAnsiTheme="minorHAnsi" w:cstheme="minorHAnsi"/>
        </w:rPr>
        <w:t xml:space="preserve">multa de </w:t>
      </w:r>
      <w:r w:rsidRPr="00797F16">
        <w:rPr>
          <w:rFonts w:asciiTheme="minorHAnsi" w:hAnsiTheme="minorHAnsi" w:cstheme="minorHAnsi"/>
          <w:b/>
          <w:bCs/>
        </w:rPr>
        <w:t>10 UF</w:t>
      </w:r>
      <w:r w:rsidRPr="00E31284">
        <w:rPr>
          <w:rFonts w:asciiTheme="minorHAnsi" w:hAnsiTheme="minorHAnsi" w:cstheme="minorHAnsi"/>
          <w:b/>
          <w:bCs/>
        </w:rPr>
        <w:t xml:space="preserve"> </w:t>
      </w:r>
      <w:r w:rsidRPr="00D70274">
        <w:rPr>
          <w:rFonts w:asciiTheme="minorHAnsi" w:hAnsiTheme="minorHAnsi" w:cstheme="minorHAnsi"/>
        </w:rPr>
        <w:t>(diez Unidades de Fomento)</w:t>
      </w:r>
      <w:r w:rsidRPr="00E31284">
        <w:rPr>
          <w:rFonts w:asciiTheme="minorHAnsi" w:hAnsiTheme="minorHAnsi" w:cstheme="minorHAnsi"/>
        </w:rPr>
        <w:t xml:space="preserve"> por cada evento de incumplimiento de las especificaciones técnicas o de la calidad del servicio definidas en las Bases Técnicas o en la Oferta Técnica del adjudicatario. Se considerará como incumplimiento, por ejemplo:</w:t>
      </w:r>
    </w:p>
    <w:p w14:paraId="7740CBF1"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alcanzar el tamaño de muestra mínimo requerido.</w:t>
      </w:r>
    </w:p>
    <w:p w14:paraId="0BDCDFE7"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No incluir en el informe final alguna de las secciones o análisis comprometidos.</w:t>
      </w:r>
    </w:p>
    <w:p w14:paraId="3386646E" w14:textId="77777777" w:rsidR="00CB1E82" w:rsidRPr="00E31284" w:rsidRDefault="00CB1E82" w:rsidP="00CB1E82">
      <w:pPr>
        <w:pStyle w:val="NormalWeb"/>
        <w:numPr>
          <w:ilvl w:val="0"/>
          <w:numId w:val="17"/>
        </w:numPr>
        <w:jc w:val="both"/>
        <w:rPr>
          <w:rFonts w:asciiTheme="minorHAnsi" w:hAnsiTheme="minorHAnsi" w:cstheme="minorHAnsi"/>
        </w:rPr>
      </w:pPr>
      <w:r w:rsidRPr="00E31284">
        <w:rPr>
          <w:rFonts w:asciiTheme="minorHAnsi" w:hAnsiTheme="minorHAnsi" w:cstheme="minorHAnsi"/>
        </w:rPr>
        <w:t>Utilizar un método de recolección de datos distinto al aprobado.</w:t>
      </w:r>
    </w:p>
    <w:p w14:paraId="45C79CB0" w14:textId="569E1098" w:rsidR="00CB1E82" w:rsidRDefault="00CB1E82" w:rsidP="00CB1E82">
      <w:pPr>
        <w:pStyle w:val="NormalWeb"/>
        <w:jc w:val="both"/>
        <w:rPr>
          <w:rFonts w:asciiTheme="minorHAnsi" w:hAnsiTheme="minorHAnsi" w:cstheme="minorHAnsi"/>
        </w:rPr>
      </w:pPr>
      <w:r w:rsidRPr="00E31284">
        <w:rPr>
          <w:rFonts w:asciiTheme="minorHAnsi" w:hAnsiTheme="minorHAnsi" w:cstheme="minorHAnsi"/>
        </w:rPr>
        <w:t>La acumulación de dos o más eventos de incumplimiento técnico distintos durante el proyecto, o la no subsanación de una falta notificada, se considerará un incumplimiento grave.</w:t>
      </w:r>
    </w:p>
    <w:p w14:paraId="4AA45296" w14:textId="77777777" w:rsidR="00E31284" w:rsidRPr="00E31284" w:rsidRDefault="00E31284" w:rsidP="00E31284">
      <w:pPr>
        <w:pStyle w:val="NormalWeb"/>
        <w:jc w:val="both"/>
        <w:rPr>
          <w:rFonts w:asciiTheme="minorHAnsi" w:hAnsiTheme="minorHAnsi" w:cstheme="minorHAnsi"/>
        </w:rPr>
      </w:pPr>
      <w:r w:rsidRPr="00E31284">
        <w:rPr>
          <w:rFonts w:asciiTheme="minorHAnsi" w:hAnsiTheme="minorHAnsi" w:cstheme="minorHAnsi"/>
          <w:b/>
          <w:bCs/>
        </w:rPr>
        <w:t>3. Multa por Incumplimiento de Confidencialidad:</w:t>
      </w:r>
    </w:p>
    <w:p w14:paraId="1D0117E4" w14:textId="22787EA3" w:rsidR="00E31284" w:rsidRDefault="00E31284" w:rsidP="00E31284">
      <w:pPr>
        <w:pStyle w:val="NormalWeb"/>
        <w:jc w:val="both"/>
        <w:rPr>
          <w:rFonts w:asciiTheme="minorHAnsi" w:hAnsiTheme="minorHAnsi" w:cstheme="minorHAnsi"/>
        </w:rPr>
      </w:pPr>
      <w:r w:rsidRPr="00E31284">
        <w:rPr>
          <w:rFonts w:asciiTheme="minorHAnsi" w:hAnsiTheme="minorHAnsi" w:cstheme="minorHAnsi"/>
        </w:rPr>
        <w:t xml:space="preserve">La vulneración, en cualquier forma, del Acuerdo de Confidencialidad (Anexo 6) o cualquier filtración o mal uso de los datos de los afiliados, será considerada una falta de máxima gravedad y se sancionará con una multa a todo </w:t>
      </w:r>
      <w:r w:rsidRPr="00D2373D">
        <w:rPr>
          <w:rFonts w:asciiTheme="minorHAnsi" w:hAnsiTheme="minorHAnsi" w:cstheme="minorHAnsi"/>
        </w:rPr>
        <w:t>evento de 50 UF (</w:t>
      </w:r>
      <w:r w:rsidRPr="00E31284">
        <w:rPr>
          <w:rFonts w:asciiTheme="minorHAnsi" w:hAnsiTheme="minorHAnsi" w:cstheme="minorHAnsi"/>
        </w:rPr>
        <w:t>cincuenta Unidades de Fomento), sin perjuicio del término inmediato del contrato y de las acciones legales que la Isapre pueda ejercer.</w:t>
      </w:r>
    </w:p>
    <w:p w14:paraId="4DFE3FAC" w14:textId="77777777" w:rsidR="00E31284" w:rsidRPr="00E31284" w:rsidRDefault="00E31284" w:rsidP="00E31284">
      <w:pPr>
        <w:pStyle w:val="NormalWeb"/>
        <w:rPr>
          <w:rFonts w:asciiTheme="minorHAnsi" w:hAnsiTheme="minorHAnsi" w:cstheme="minorHAnsi"/>
        </w:rPr>
      </w:pPr>
      <w:r w:rsidRPr="00E31284">
        <w:rPr>
          <w:rFonts w:asciiTheme="minorHAnsi" w:hAnsiTheme="minorHAnsi" w:cstheme="minorHAnsi"/>
          <w:b/>
          <w:bCs/>
        </w:rPr>
        <w:t>4. Ejecución de la Garantía de Fiel Cumplimiento:</w:t>
      </w:r>
    </w:p>
    <w:p w14:paraId="2DDD8C04" w14:textId="1567BF87" w:rsidR="00E31284" w:rsidRPr="00E31284" w:rsidRDefault="007338D6" w:rsidP="00E31284">
      <w:pPr>
        <w:pStyle w:val="NormalWeb"/>
        <w:rPr>
          <w:rFonts w:asciiTheme="minorHAnsi" w:hAnsiTheme="minorHAnsi" w:cstheme="minorHAnsi"/>
        </w:rPr>
      </w:pPr>
      <w:proofErr w:type="gramStart"/>
      <w:r w:rsidRPr="007338D6">
        <w:rPr>
          <w:rFonts w:asciiTheme="minorHAnsi" w:hAnsiTheme="minorHAnsi" w:cstheme="minorHAnsi"/>
        </w:rPr>
        <w:lastRenderedPageBreak/>
        <w:t xml:space="preserve">
          <w:r>
            <w:rPr>
              <w:b/>
            </w:rPr>
            <w:t xml:space="preserve">Isapre Fundación Banco Estado</w:t>
          </w:r>
        </w:t>
      </w:r>
      <w:r>
        <w:rPr>
          <w:rFonts w:asciiTheme="minorHAnsi" w:hAnsiTheme="minorHAnsi" w:cstheme="minorHAnsi"/>
        </w:rPr>
        <w:t xml:space="preserve"> </w:t>
      </w:r>
      <w:r w:rsidR="00E31284" w:rsidRPr="00E31284">
        <w:rPr>
          <w:rFonts w:asciiTheme="minorHAnsi" w:hAnsiTheme="minorHAnsi" w:cstheme="minorHAnsi"/>
        </w:rPr>
        <w:t>podrá hacer efectiva la Garantía de Fiel Cumplimiento del Contrato en los siguientes casos:</w:t>
      </w:r>
    </w:p>
    <w:p w14:paraId="275149D3" w14:textId="77777777"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Por incumplimiento grave de cualquiera de las cláusulas del contrato.</w:t>
      </w:r>
    </w:p>
    <w:p w14:paraId="7489EB5B" w14:textId="3BBBEDA4" w:rsidR="00E31284"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 xml:space="preserve">Por acumulación de multas que superen el </w:t>
      </w:r>
      <w:r w:rsidR="00DA7709">
        <w:rPr>
          <w:rFonts w:asciiTheme="minorHAnsi" w:hAnsiTheme="minorHAnsi" w:cstheme="minorHAnsi"/>
        </w:rPr>
        <w:t>30</w:t>
      </w:r>
      <w:r w:rsidRPr="00E31284">
        <w:rPr>
          <w:rFonts w:asciiTheme="minorHAnsi" w:hAnsiTheme="minorHAnsi" w:cstheme="minorHAnsi"/>
        </w:rPr>
        <w:t>% del valor total del contrato.</w:t>
      </w:r>
    </w:p>
    <w:p w14:paraId="752E08EE" w14:textId="5DAF0295" w:rsidR="0091476D" w:rsidRPr="00E31284" w:rsidRDefault="00E31284" w:rsidP="00E31284">
      <w:pPr>
        <w:pStyle w:val="NormalWeb"/>
        <w:numPr>
          <w:ilvl w:val="0"/>
          <w:numId w:val="18"/>
        </w:numPr>
        <w:rPr>
          <w:rFonts w:asciiTheme="minorHAnsi" w:hAnsiTheme="minorHAnsi" w:cstheme="minorHAnsi"/>
        </w:rPr>
      </w:pPr>
      <w:r w:rsidRPr="00E31284">
        <w:rPr>
          <w:rFonts w:asciiTheme="minorHAnsi" w:hAnsiTheme="minorHAnsi" w:cstheme="minorHAnsi"/>
        </w:rPr>
        <w:t>En caso de ponerse término anticipado al contrato por responsabilidad del adjudicatario.</w:t>
      </w: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2A75271E" w14:textId="4E5F8045"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El adjudicatario reconoce que, en virtud de la prestación del servicio, tendrá acceso a información sensible, estratégica y de carácter confidencial, propiedad de la </w:t>
      </w:r>
      <w:proofErr w:type="gramStart"/>
      <w:r w:rsidR="007338D6" w:rsidRPr="007338D6">
        <w:rPr>
          <w:rFonts w:asciiTheme="minorHAnsi" w:hAnsiTheme="minorHAnsi" w:cstheme="minorHAnsi"/>
        </w:rPr>
        <w:t xml:space="preserve">
          <w:r>
            <w:rPr>
              <w:b/>
            </w:rPr>
            <w:t xml:space="preserve">Isapre Fundación Banco Estado</w:t>
          </w:r>
        </w:t>
      </w:r>
      <w:r w:rsidRPr="00E31284">
        <w:rPr>
          <w:rFonts w:asciiTheme="minorHAnsi" w:hAnsiTheme="minorHAnsi" w:cstheme="minorHAnsi"/>
        </w:rPr>
        <w:t>, incluyendo datos personales de sus afiliados.</w:t>
      </w:r>
    </w:p>
    <w:p w14:paraId="6B6A6D68"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Por lo tanto, el adjudicatario, sus socios, directores y todo el personal asignado a este proyecto, se obligan a dar estricto cumplimiento a todas y cada una de las cláusulas establecidas en el "Anexo 6: Declaración y Acuerdo de Confidencialidad", el cual forma parte integrante de las presentes bases.</w:t>
      </w:r>
    </w:p>
    <w:p w14:paraId="6CF421DE" w14:textId="77777777" w:rsidR="00E31284" w:rsidRP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Especialmente, el adjudicatario deberá cumplir con todas las obligaciones de la Ley </w:t>
      </w:r>
      <w:proofErr w:type="spellStart"/>
      <w:r w:rsidRPr="00E31284">
        <w:rPr>
          <w:rFonts w:asciiTheme="minorHAnsi" w:hAnsiTheme="minorHAnsi" w:cstheme="minorHAnsi"/>
        </w:rPr>
        <w:t>N°</w:t>
      </w:r>
      <w:proofErr w:type="spellEnd"/>
      <w:r w:rsidRPr="00E31284">
        <w:rPr>
          <w:rFonts w:asciiTheme="minorHAnsi" w:hAnsiTheme="minorHAnsi" w:cstheme="minorHAnsi"/>
        </w:rPr>
        <w:t xml:space="preserve"> 19.628 sobre Protección de la Vida Privada en el tratamiento de los datos personales de los afiliados de la Isapre.</w:t>
      </w:r>
    </w:p>
    <w:p w14:paraId="6CC441D9" w14:textId="77777777" w:rsidR="00E31284" w:rsidRDefault="00E31284" w:rsidP="007504D3">
      <w:pPr>
        <w:pStyle w:val="NormalWeb"/>
        <w:jc w:val="both"/>
        <w:rPr>
          <w:rFonts w:asciiTheme="minorHAnsi" w:hAnsiTheme="minorHAnsi" w:cstheme="minorHAnsi"/>
        </w:rPr>
      </w:pPr>
      <w:r w:rsidRPr="00E31284">
        <w:rPr>
          <w:rFonts w:asciiTheme="minorHAnsi" w:hAnsiTheme="minorHAnsi" w:cstheme="minorHAnsi"/>
        </w:rPr>
        <w:t xml:space="preserve">Cualquier vulneración a dichas obligaciones será considerada un incumplimiento grave del contrato y dará lugar a las sanciones y acciones legales correspondientes, incluyendo el término anticipado del mismo.</w:t>
      </w:r>
    </w:p>
    <w:p w14:paraId="07777E1B" w14:textId="66322C48" w:rsidR="00BF3936" w:rsidRPr="00E31284" w:rsidRDefault="00BF3936" w:rsidP="007504D3">
      <w:pPr>
        <w:pStyle w:val="NormalWeb"/>
        <w:jc w:val="both"/>
        <w:rPr>
          <w:rFonts w:asciiTheme="minorHAnsi" w:hAnsiTheme="minorHAnsi" w:cstheme="minorHAnsi"/>
        </w:rPr>
      </w:pPr>
      <w:r w:rsidRPr="00BF3936">
        <w:rPr>
          <w:rFonts w:asciiTheme="minorHAnsi" w:hAnsiTheme="minorHAnsi" w:cstheme="minorHAnsi"/>
        </w:rPr>
        <w:t xml:space="preserve"/>
      </w:r>
    </w:p>
    <w:p w14:paraId="0E77F677" w14:textId="32FFEE02" w:rsidR="00D2373D"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36D91177" w14:textId="77777777" w:rsidR="00D643C7" w:rsidRPr="000D0256" w:rsidRDefault="00D643C7" w:rsidP="000D0256">
      <w:pPr>
        <w:pStyle w:val="Ttulo3"/>
        <w:rPr>
          <w:rFonts w:asciiTheme="minorHAnsi" w:hAnsiTheme="minorHAnsi" w:cstheme="minorHAnsi"/>
          <w:sz w:val="24"/>
          <w:szCs w:val="24"/>
        </w:rPr>
      </w:pPr>
    </w:p>
    <w:p w14:paraId="1248033C" w14:textId="77777777" w:rsidR="000D0256" w:rsidRPr="000D0256" w:rsidRDefault="000D0256" w:rsidP="00A505F2">
      <w:pPr>
        <w:pStyle w:val="NormalWeb"/>
        <w:jc w:val="both"/>
        <w:rPr>
          <w:rFonts w:asciiTheme="minorHAnsi" w:hAnsiTheme="minorHAnsi" w:cstheme="minorHAnsi"/>
          <w:b/>
          <w:bCs/>
          <w:u w:val="single"/>
        </w:rPr>
      </w:pPr>
      <w:r w:rsidRPr="000D0256">
        <w:rPr>
          <w:rFonts w:asciiTheme="minorHAnsi" w:hAnsiTheme="minorHAnsi" w:cstheme="minorHAnsi"/>
          <w:b/>
          <w:bCs/>
          <w:u w:val="single"/>
        </w:rPr>
        <w:t>1. Forma y Oportunidad de Pago:</w:t>
      </w:r>
    </w:p>
    <w:p w14:paraId="6FB0C353" w14:textId="77777777" w:rsidR="000D0256" w:rsidRPr="000D0256" w:rsidRDefault="000D0256" w:rsidP="00A505F2">
      <w:pPr>
        <w:pStyle w:val="NormalWeb"/>
        <w:jc w:val="both"/>
        <w:rPr>
          <w:rFonts w:asciiTheme="minorHAnsi" w:hAnsiTheme="minorHAnsi" w:cstheme="minorHAnsi"/>
        </w:rPr>
      </w:pPr>
      <w:r w:rsidRPr="000D0256">
        <w:rPr>
          <w:rFonts w:asciiTheme="minorHAnsi" w:hAnsiTheme="minorHAnsi" w:cstheme="minorHAnsi"/>
        </w:rPr>
        <w:t>El valor total del servicio se pagará en dos cuotas, de acuerdo al siguiente detalle:</w:t>
      </w:r>
    </w:p>
    <w:p w14:paraId="6B423FA2" w14:textId="3B6FAB11" w:rsidR="000D0256" w:rsidRDefault="000D0256" w:rsidP="007504D3">
      <w:pPr>
        <w:pStyle w:val="NormalWeb"/>
        <w:numPr>
          <w:ilvl w:val="0"/>
          <w:numId w:val="19"/>
        </w:numPr>
        <w:spacing w:after="0" w:afterAutospacing="0"/>
        <w:jc w:val="both"/>
        <w:rPr>
          <w:rFonts w:asciiTheme="minorHAnsi" w:hAnsiTheme="minorHAnsi" w:cstheme="minorHAnsi"/>
        </w:rPr>
      </w:pPr>
      <w:r w:rsidRPr="000D0256">
        <w:rPr>
          <w:rFonts w:asciiTheme="minorHAnsi" w:hAnsiTheme="minorHAnsi" w:cstheme="minorHAnsi"/>
        </w:rPr>
        <w:t>Primer Pago (50% de Anticipo): Correspondiente al 50% del valor total del contrato. El adjudicatario tendrá derecho a facturar este monto una vez que el contrato de prestación de servicios se encuentre debidamente firmado por ambas partes.</w:t>
      </w:r>
    </w:p>
    <w:p w14:paraId="46026F10" w14:textId="77777777" w:rsidR="00A505F2" w:rsidRDefault="00A505F2" w:rsidP="00A505F2">
      <w:pPr>
        <w:pStyle w:val="NormalWeb"/>
        <w:spacing w:before="0" w:beforeAutospacing="0" w:after="0" w:afterAutospacing="0"/>
        <w:ind w:left="720"/>
        <w:jc w:val="both"/>
        <w:rPr>
          <w:rFonts w:asciiTheme="minorHAnsi" w:hAnsiTheme="minorHAnsi" w:cstheme="minorHAnsi"/>
        </w:rPr>
      </w:pPr>
    </w:p>
    <w:p w14:paraId="67902D0D" w14:textId="7F366FF6" w:rsidR="000D0256" w:rsidRPr="000D0256" w:rsidRDefault="000D0256" w:rsidP="007504D3">
      <w:pPr>
        <w:pStyle w:val="NormalWeb"/>
        <w:numPr>
          <w:ilvl w:val="0"/>
          <w:numId w:val="19"/>
        </w:numPr>
        <w:jc w:val="both"/>
        <w:rPr>
          <w:rFonts w:asciiTheme="minorHAnsi" w:hAnsiTheme="minorHAnsi" w:cstheme="minorHAnsi"/>
        </w:rPr>
      </w:pPr>
      <w:r w:rsidRPr="000D0256">
        <w:rPr>
          <w:rFonts w:asciiTheme="minorHAnsi" w:hAnsiTheme="minorHAnsi" w:cstheme="minorHAnsi"/>
        </w:rPr>
        <w:lastRenderedPageBreak/>
        <w:t xml:space="preserve">Segundo y Último Pago (50% de Saldo): Correspondiente al 50% restante del valor total. El adjudicatario tendrá derecho a facturar este saldo una vez que el servicio haya sido finalizado y recibido a total conformidad por la </w:t>
      </w:r>
      <w:proofErr w:type="gramStart"/>
      <w:r w:rsidR="007338D6" w:rsidRPr="007338D6">
        <w:rPr>
          <w:rFonts w:asciiTheme="minorHAnsi" w:hAnsiTheme="minorHAnsi" w:cstheme="minorHAnsi"/>
        </w:rPr>
        <w:t xml:space="preserve">
          <w:r>
            <w:rPr>
              <w:b/>
            </w:rPr>
            <w:t xml:space="preserve">Isapre Fundación Banco Estado</w:t>
          </w:r>
        </w:t>
      </w:r>
      <w:r w:rsidRPr="000D0256">
        <w:rPr>
          <w:rFonts w:asciiTheme="minorHAnsi" w:hAnsiTheme="minorHAnsi" w:cstheme="minorHAnsi"/>
        </w:rPr>
        <w:t xml:space="preserve">, lo cual se formalizará mediante la firma del </w:t>
      </w:r>
      <w:r w:rsidRPr="00A505F2">
        <w:rPr>
          <w:rFonts w:asciiTheme="minorHAnsi" w:hAnsiTheme="minorHAnsi" w:cstheme="minorHAnsi"/>
          <w:b/>
          <w:bCs/>
        </w:rPr>
        <w:t>"Acta de Recepción Conforme" (Anexo 8).</w:t>
      </w:r>
    </w:p>
    <w:p w14:paraId="211D27A9" w14:textId="77777777" w:rsidR="000D0256" w:rsidRPr="000D0256" w:rsidRDefault="000D0256" w:rsidP="000D0256">
      <w:pPr>
        <w:pStyle w:val="NormalWeb"/>
        <w:rPr>
          <w:rFonts w:asciiTheme="minorHAnsi" w:hAnsiTheme="minorHAnsi" w:cstheme="minorHAnsi"/>
          <w:b/>
          <w:bCs/>
          <w:u w:val="single"/>
        </w:rPr>
      </w:pPr>
      <w:r w:rsidRPr="000D0256">
        <w:rPr>
          <w:rFonts w:asciiTheme="minorHAnsi" w:hAnsiTheme="minorHAnsi" w:cstheme="minorHAnsi"/>
          <w:b/>
          <w:bCs/>
          <w:u w:val="single"/>
        </w:rPr>
        <w:t>2. Plazo de Pago:</w:t>
      </w:r>
    </w:p>
    <w:p w14:paraId="7687535C" w14:textId="189A4CE6" w:rsidR="000D0256" w:rsidRDefault="000D0256" w:rsidP="000D0256">
      <w:pPr>
        <w:pStyle w:val="NormalWeb"/>
        <w:rPr>
          <w:rFonts w:asciiTheme="minorHAnsi" w:hAnsiTheme="minorHAnsi" w:cstheme="minorHAnsi"/>
        </w:rPr>
      </w:pPr>
      <w:r w:rsidRPr="000D0256">
        <w:rPr>
          <w:rFonts w:asciiTheme="minorHAnsi" w:hAnsiTheme="minorHAnsi" w:cstheme="minorHAnsi"/>
        </w:rPr>
        <w:t xml:space="preserve">El pago de cada factura se realizará dentro de los 30 días corridos siguientes a su correcta recepción por parte de la </w:t>
      </w:r>
      <w:proofErr w:type="gramStart"/>
      <w:r w:rsidR="007338D6" w:rsidRPr="007338D6">
        <w:rPr>
          <w:rFonts w:asciiTheme="minorHAnsi" w:hAnsiTheme="minorHAnsi" w:cstheme="minorHAnsi"/>
        </w:rPr>
        <w:t xml:space="preserve">
          <w:r>
            <w:rPr>
              <w:b/>
            </w:rPr>
            <w:t xml:space="preserve">Isapre Fundación Banco Estado</w:t>
          </w:r>
        </w:t>
      </w:r>
      <w:r w:rsidRPr="000D0256">
        <w:rPr>
          <w:rFonts w:asciiTheme="minorHAnsi" w:hAnsiTheme="minorHAnsi" w:cstheme="minorHAnsi"/>
        </w:rPr>
        <w:t>.</w:t>
      </w:r>
    </w:p>
    <w:p w14:paraId="6DD8F5FB" w14:textId="77777777" w:rsidR="00D2373D" w:rsidRPr="000D0256" w:rsidRDefault="00D2373D" w:rsidP="000D0256">
      <w:pPr>
        <w:pStyle w:val="NormalWeb"/>
        <w:rPr>
          <w:rFonts w:asciiTheme="minorHAnsi" w:hAnsiTheme="minorHAnsi" w:cstheme="minorHAnsi"/>
        </w:rPr>
      </w:pPr>
    </w:p>
    <w:p w14:paraId="4095EFE0" w14:textId="77777777" w:rsidR="000D0256" w:rsidRPr="00A505F2" w:rsidRDefault="000D0256" w:rsidP="000D0256">
      <w:pPr>
        <w:pStyle w:val="NormalWeb"/>
        <w:rPr>
          <w:rFonts w:asciiTheme="minorHAnsi" w:hAnsiTheme="minorHAnsi" w:cstheme="minorHAnsi"/>
          <w:b/>
          <w:bCs/>
          <w:u w:val="single"/>
        </w:rPr>
      </w:pPr>
      <w:r w:rsidRPr="00A505F2">
        <w:rPr>
          <w:rFonts w:asciiTheme="minorHAnsi" w:hAnsiTheme="minorHAnsi" w:cstheme="minorHAnsi"/>
          <w:b/>
          <w:bCs/>
          <w:u w:val="single"/>
        </w:rPr>
        <w:t>3. Consecuencias por Mora en el Pago:</w:t>
      </w:r>
    </w:p>
    <w:p w14:paraId="53203D2A" w14:textId="77777777" w:rsidR="000D0256" w:rsidRPr="000D0256" w:rsidRDefault="000D0256" w:rsidP="007504D3">
      <w:pPr>
        <w:pStyle w:val="NormalWeb"/>
        <w:jc w:val="both"/>
        <w:rPr>
          <w:rFonts w:asciiTheme="minorHAnsi" w:hAnsiTheme="minorHAnsi" w:cstheme="minorHAnsi"/>
        </w:rPr>
      </w:pPr>
      <w:r w:rsidRPr="000D0256">
        <w:rPr>
          <w:rFonts w:asciiTheme="minorHAnsi" w:hAnsiTheme="minorHAnsi" w:cstheme="minorHAnsi"/>
        </w:rPr>
        <w:t>El no pago de una factura dentro del plazo estipulado dará derecho al adjudicatario a cobrar los intereses máximos convencionales permitidos por la ley por cada día de mora.</w:t>
      </w:r>
    </w:p>
    <w:p w14:paraId="16D75777" w14:textId="407FDCAB" w:rsidR="000D0256" w:rsidRDefault="000D0256" w:rsidP="00D2373D">
      <w:pPr>
        <w:pStyle w:val="NormalWeb"/>
        <w:spacing w:after="0" w:afterAutospacing="0"/>
        <w:jc w:val="both"/>
        <w:rPr>
          <w:rFonts w:asciiTheme="minorHAnsi" w:hAnsiTheme="minorHAnsi" w:cstheme="minorHAnsi"/>
        </w:rPr>
      </w:pPr>
      <w:r w:rsidRPr="000D0256">
        <w:rPr>
          <w:rFonts w:asciiTheme="minorHAnsi" w:hAnsiTheme="minorHAnsi" w:cstheme="minorHAnsi"/>
        </w:rPr>
        <w:t>Asimismo, el no pago del anticipo facultará al adjudicatario para no iniciar el servicio, y el no pago del saldo final lo facultará para retener los entregables, sin que esto sea considerado un incumplimiento de su parte</w:t>
      </w:r>
      <w:r w:rsidR="00A505F2">
        <w:rPr>
          <w:rFonts w:asciiTheme="minorHAnsi" w:hAnsiTheme="minorHAnsi" w:cstheme="minorHAnsi"/>
        </w:rPr>
        <w:t xml:space="preserve">.</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E2231ED"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7338D6" w:rsidRPr="007338D6">
        <w:rPr>
          <w:rFonts w:cstheme="minorHAnsi"/>
          <w:sz w:val="24"/>
          <w:szCs w:val="24"/>
        </w:rPr>
        <w:t xml:space="preserve">
          <w:r>
            <w:rPr>
              <w:b/>
            </w:rPr>
            <w:t xml:space="preserve">Isapre Fundación Banco Estado</w:t>
          </w:r>
        </w:t>
      </w:r>
      <w:r w:rsidR="000B665D">
        <w:rPr>
          <w:rFonts w:cstheme="minorHAnsi"/>
          <w:sz w:val="24"/>
          <w:szCs w:val="24"/>
        </w:rPr>
        <w:t>.</w:t>
      </w:r>
    </w:p>
    <w:p w14:paraId="5F47E3A3" w14:textId="21C6D494" w:rsidR="0091476D" w:rsidRPr="00834222" w:rsidRDefault="007338D6" w:rsidP="00D643C7">
      <w:pPr>
        <w:spacing w:after="0"/>
        <w:jc w:val="both"/>
        <w:rPr>
          <w:rFonts w:cstheme="minorHAnsi"/>
          <w:sz w:val="24"/>
          <w:szCs w:val="24"/>
        </w:rPr>
      </w:pPr>
      <w:proofErr w:type="gramStart"/>
      <w:r>
        <w:rPr>
          <w:spacing w:val="8"/>
          <w:sz w:val="24"/>
          <w:szCs w:val="24"/>
          <w:lang w:val="es-ES"/>
        </w:rPr>
        <w:t xml:space="preserve">
          <w:r>
            <w:rPr>
              <w:b/>
            </w:rPr>
            <w:t xml:space="preserve">Isapre Fundación Banco Estado</w:t>
          </w:r>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de acuerdo a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63922">
        <w:rPr>
          <w:rFonts w:cstheme="minorHAnsi"/>
          <w:sz w:val="24"/>
          <w:szCs w:val="24"/>
        </w:rPr>
        <w:t xml:space="preserve">
          <w:r>
            <w:rPr>
              <w:b/>
            </w:rP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lastRenderedPageBreak/>
        <w:t xml:space="preserve">- Oferta Técnica: </w:t>
      </w:r>
      <w:proofErr w:type="gramStart"/>
      <w:r w:rsidR="007338D6" w:rsidRPr="00D63922">
        <w:rPr>
          <w:rFonts w:cstheme="minorHAnsi"/>
          <w:sz w:val="24"/>
          <w:szCs w:val="24"/>
        </w:rPr>
        <w:t xml:space="preserve">
          <w:r>
            <w:rPr>
              <w:b/>
            </w:rPr>
            <w:t xml:space="preserve">40</w:t>
          </w:r>
        </w:t>
      </w:r>
      <w:r w:rsidR="007338D6">
        <w:rPr>
          <w:rFonts w:cstheme="minorHAnsi"/>
          <w:sz w:val="24"/>
          <w:szCs w:val="24"/>
        </w:rPr>
        <w:t>%</w:t>
      </w:r>
      <w:proofErr w:type="gramEnd"/>
      <w:r w:rsidR="007338D6" w:rsidRPr="00D2373D">
        <w:rPr>
          <w:rFonts w:cstheme="minorHAnsi"/>
          <w:sz w:val="24"/>
          <w:szCs w:val="24"/>
        </w:rPr>
        <w:t xml:space="preserve">.</w:t>
      </w:r>
    </w:p>
    <w:p w14:paraId="0A10C656" w14:textId="58DC7593" w:rsidR="0091476D" w:rsidRDefault="0091476D" w:rsidP="008E7E07">
      <w:pPr>
        <w:spacing w:after="0"/>
        <w:rPr>
          <w:rFonts w:cstheme="minorHAnsi"/>
          <w:sz w:val="24"/>
          <w:szCs w:val="24"/>
        </w:rPr>
      </w:pPr>
      <w:r w:rsidRPr="00D2373D">
        <w:rPr>
          <w:rFonts w:cstheme="minorHAnsi"/>
          <w:sz w:val="24"/>
          <w:szCs w:val="24"/>
        </w:rPr>
        <w:t xml:space="preserve">- Antecedentes y Experiencia: </w:t>
      </w:r>
      <w:proofErr w:type="gramStart"/>
      <w:r w:rsidR="007338D6" w:rsidRPr="00D63922">
        <w:rPr>
          <w:rFonts w:cstheme="minorHAnsi"/>
          <w:sz w:val="24"/>
          <w:szCs w:val="24"/>
        </w:rPr>
        <w:t xml:space="preserve">
          <w:r>
            <w:rPr>
              <w:b/>
            </w:rPr>
            <w:t xml:space="preserve">20</w:t>
          </w:r>
        </w:t>
      </w:r>
      <w:r w:rsidR="007338D6" w:rsidRPr="00D2373D">
        <w:rPr>
          <w:rFonts w:cstheme="minorHAnsi"/>
          <w:sz w:val="24"/>
          <w:szCs w:val="24"/>
        </w:rPr>
        <w:t>%</w:t>
      </w:r>
      <w:proofErr w:type="gramEnd"/>
      <w:r w:rsidR="007338D6" w:rsidRPr="00D2373D">
        <w:rPr>
          <w:rFonts w:cstheme="minorHAnsi"/>
          <w:sz w:val="24"/>
          <w:szCs w:val="24"/>
        </w:rPr>
        <w:t xml:space="preserve">.</w:t>
      </w:r>
    </w:p>
    <w:p w14:paraId="339C4AEB" w14:textId="77777777" w:rsidR="007338D6" w:rsidRPr="00834222" w:rsidRDefault="007338D6" w:rsidP="007338D6">
      <w:pPr>
        <w:spacing w:after="0"/>
        <w:rPr>
          <w:rFonts w:cstheme="minorHAnsi"/>
          <w:sz w:val="24"/>
          <w:szCs w:val="24"/>
        </w:rPr>
      </w:pPr>
      <w:proofErr w:type="gramStart"/>
      <w:r w:rsidRPr="00582785">
        <w:rPr>
          <w:rFonts w:cstheme="minorHAnsi"/>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7700A0CA"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 xml:space="preserve"> que:</w:t>
      </w:r>
    </w:p>
    <w:p w14:paraId="2D21BF33" w14:textId="2897E131"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proofErr w:type="gramStart"/>
      <w:r w:rsidR="00E07EA6" w:rsidRPr="00E07EA6">
        <w:rPr>
          <w:b/>
          <w:bCs/>
          <w:spacing w:val="8"/>
          <w:sz w:val="24"/>
          <w:szCs w:val="24"/>
          <w:lang w:val="es-ES"/>
        </w:rPr>
        <w:t xml:space="preserve">
          <w:r>
            <w:rPr>
              <w:b/>
            </w:rPr>
            <w:t xml:space="preserve">Isapre Fundación Banco Estado</w:t>
          </w:r>
        </w:t>
      </w:r>
      <w:r w:rsidR="00E07EA6">
        <w:rPr>
          <w:spacing w:val="8"/>
          <w:sz w:val="24"/>
          <w:szCs w:val="24"/>
          <w:lang w:val="es-ES"/>
        </w:rPr>
        <w:t xml:space="preserve"> </w:t>
      </w:r>
      <w:r w:rsidRPr="004D65FD">
        <w:rPr>
          <w:rFonts w:eastAsia="Times New Roman" w:cstheme="minorHAnsi"/>
          <w:sz w:val="24"/>
          <w:szCs w:val="24"/>
          <w:lang w:eastAsia="es-CL"/>
        </w:rPr>
        <w:t>ha implementado en virtud de esta ley.</w:t>
      </w:r>
    </w:p>
    <w:p w14:paraId="02B0C1E7" w14:textId="505198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5969A874"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proofErr w:type="gramStart"/>
      <w:r w:rsidR="00E07EA6">
        <w:rPr>
          <w:spacing w:val="8"/>
          <w:sz w:val="24"/>
          <w:szCs w:val="24"/>
          <w:lang w:val="es-ES"/>
        </w:rPr>
        <w:t xml:space="preserve">
          <w:r>
            <w:rPr>
              <w:b/>
            </w:rPr>
            <w:t xml:space="preserve">Isapre Fundación Banco Estado</w:t>
          </w:r>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la Isapre 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2A6B0574" w14:textId="77777777" w:rsidR="00BF3936" w:rsidRDefault="00BF3936" w:rsidP="008E7E07">
      <w:pPr>
        <w:spacing w:after="0"/>
        <w:rPr>
          <w:rFonts w:cstheme="minorHAnsi"/>
          <w:sz w:val="24"/>
          <w:szCs w:val="24"/>
        </w:rPr>
      </w:pPr>
    </w:p>
    <w:p w14:paraId="7C5A59DB" w14:textId="77777777" w:rsidR="00BF3936" w:rsidRDefault="00BF3936" w:rsidP="008E7E07">
      <w:pPr>
        <w:spacing w:after="0"/>
        <w:rPr>
          <w:rFonts w:cstheme="minorHAnsi"/>
          <w:sz w:val="24"/>
          <w:szCs w:val="24"/>
        </w:rPr>
      </w:pPr>
    </w:p>
    <w:p w14:paraId="024F3D10" w14:textId="77777777" w:rsidR="00BF3936" w:rsidRDefault="00BF3936" w:rsidP="008E7E07">
      <w:pPr>
        <w:spacing w:after="0"/>
        <w:rPr>
          <w:rFonts w:cstheme="minorHAnsi"/>
          <w:sz w:val="24"/>
          <w:szCs w:val="24"/>
        </w:rPr>
      </w:pPr>
    </w:p>
    <w:p w14:paraId="5A698056" w14:textId="69D33FFA" w:rsidR="0091476D" w:rsidRDefault="0091476D" w:rsidP="00666D21">
      <w:pPr>
        <w:spacing w:after="0" w:line="240" w:lineRule="auto"/>
        <w:jc w:val="center"/>
        <w:rPr>
          <w:rFonts w:eastAsia="Times New Roman" w:cstheme="minorHAnsi"/>
          <w:b/>
          <w:bCs/>
          <w:color w:val="1B1C1D"/>
          <w:sz w:val="24"/>
          <w:szCs w:val="24"/>
          <w:bdr w:val="none" w:sz="0" w:space="0" w:color="auto" w:frame="1"/>
          <w:lang w:eastAsia="es-CL"/>
        </w:rPr>
      </w:pPr>
      <w:r w:rsidRPr="0091476D">
        <w:rPr>
          <w:rFonts w:eastAsia="Times New Roman" w:cstheme="minorHAnsi"/>
          <w:b/>
          <w:bCs/>
          <w:color w:val="1B1C1D"/>
          <w:sz w:val="24"/>
          <w:szCs w:val="24"/>
          <w:bdr w:val="none" w:sz="0" w:space="0" w:color="auto" w:frame="1"/>
          <w:lang w:eastAsia="es-CL"/>
        </w:rPr>
        <w:lastRenderedPageBreak/>
        <w:t>BASES TÉCNICAS</w:t>
      </w:r>
    </w:p>
    <w:p w14:paraId="684A5C1E" w14:textId="07BCE63C" w:rsidR="00666D21" w:rsidRDefault="00666D21" w:rsidP="00666D21">
      <w:pPr>
        <w:spacing w:after="0" w:line="240" w:lineRule="auto"/>
        <w:jc w:val="center"/>
        <w:rPr>
          <w:rFonts w:eastAsia="Times New Roman" w:cstheme="minorHAnsi"/>
          <w:b/>
          <w:bCs/>
          <w:color w:val="1B1C1D"/>
          <w:sz w:val="24"/>
          <w:szCs w:val="24"/>
          <w:bdr w:val="none" w:sz="0" w:space="0" w:color="auto" w:frame="1"/>
          <w:lang w:eastAsia="es-CL"/>
        </w:rPr>
      </w:pPr>
    </w:p>
    <w:p w14:paraId="74D93E85" w14:textId="77777777" w:rsidR="00666D21" w:rsidRPr="0091476D" w:rsidRDefault="00666D21" w:rsidP="00666D21">
      <w:pPr>
        <w:spacing w:after="0" w:line="240" w:lineRule="auto"/>
        <w:jc w:val="center"/>
        <w:rPr>
          <w:rFonts w:eastAsia="Times New Roman" w:cstheme="minorHAnsi"/>
          <w:color w:val="1B1C1D"/>
          <w:sz w:val="24"/>
          <w:szCs w:val="24"/>
          <w:lang w:eastAsia="es-CL"/>
        </w:rPr>
      </w:pPr>
    </w:p>
    <w:p w14:paraId="6826FBFB"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1. ANTECEDENTES GENERALES</w:t>
      </w:r>
    </w:p>
    <w:p w14:paraId="3A9DB7A2" w14:textId="24ABAD1C" w:rsidR="00821CF3"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Isapre Fundación busca realizar un estudio cuantitativo para medir el nivel de satisfacción de sus afiliados</w:t>
      </w:r>
      <w:r w:rsidR="00226BAB">
        <w:rPr>
          <w:rFonts w:eastAsia="Times New Roman" w:cstheme="minorHAnsi"/>
          <w:sz w:val="24"/>
          <w:szCs w:val="24"/>
          <w:lang w:eastAsia="es-CL"/>
        </w:rPr>
        <w:t xml:space="preserve">  </w:t>
      </w:r>
      <w:r w:rsidRPr="00821CF3">
        <w:rPr>
          <w:rFonts w:eastAsia="Times New Roman" w:cstheme="minorHAnsi"/>
          <w:sz w:val="24"/>
          <w:szCs w:val="24"/>
          <w:lang w:eastAsia="es-CL"/>
        </w:rPr>
        <w:t xml:space="preserve"> con respecto a los diferentes puntos de contacto y la entrega de servicios. Históricamente, estas mediciones se han centrado en los segmentos de afiliados activos del Banco Estado y pasivos (jubilados). Un objetivo central de este nuevo estudio es ampliar la medición para lograr una representación íntegra de todos los segmentos que componen la cartera de la Isapre, incluyendo a los afiliados "Otros Activos".</w:t>
      </w:r>
    </w:p>
    <w:p w14:paraId="4F9A8776"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2. OBJETIVO DEL SERVICIO</w:t>
      </w:r>
    </w:p>
    <w:p w14:paraId="764B89E3" w14:textId="77777777" w:rsid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Contratar un servicio de investigación de mercado experto para optimizar el instrumento de medición actual, aplicar la encuesta a una muestra representativa de todos los afiliados y entregar un análisis profundo de los resultados que incluya conclusiones y recomendaciones estratégicas para la mejora continua de la Isapre.</w:t>
      </w:r>
    </w:p>
    <w:p w14:paraId="19695701" w14:textId="1C053146" w:rsidR="00D26538" w:rsidRDefault="00D26538" w:rsidP="00821CF3">
      <w:pPr>
        <w:spacing w:before="100" w:beforeAutospacing="1" w:after="100" w:afterAutospacing="1" w:line="240" w:lineRule="auto"/>
        <w:jc w:val="both"/>
        <w:rPr>
          <w:rFonts w:eastAsia="Times New Roman" w:cstheme="minorHAnsi"/>
          <w:b/>
          <w:bCs/>
          <w:sz w:val="24"/>
          <w:szCs w:val="24"/>
          <w:lang w:eastAsia="es-CL"/>
        </w:rPr>
      </w:pPr>
      <w:r w:rsidRPr="00D26538">
        <w:rPr>
          <w:rFonts w:eastAsia="Times New Roman" w:cstheme="minorHAnsi"/>
          <w:b/>
          <w:bCs/>
          <w:sz w:val="24"/>
          <w:szCs w:val="24"/>
          <w:lang w:eastAsia="es-CL"/>
        </w:rPr>
        <w:t>2.1</w:t>
      </w:r>
      <w:r w:rsidRPr="00D26538">
        <w:rPr>
          <w:rFonts w:eastAsia="Times New Roman" w:cstheme="minorHAnsi"/>
          <w:b/>
          <w:bCs/>
          <w:sz w:val="24"/>
          <w:szCs w:val="24"/>
          <w:lang w:eastAsia="es-CL"/>
        </w:rPr>
        <w:tab/>
        <w:t>OBJETIVOS ESPECIFICOS DEL SERVICIO</w:t>
      </w:r>
    </w:p>
    <w:p w14:paraId="40A81AAB" w14:textId="7901BE08" w:rsidR="00D26538" w:rsidRPr="004B0D0D" w:rsidRDefault="00D26538" w:rsidP="004B0D0D">
      <w:pPr>
        <w:pStyle w:val="Prrafodelista"/>
        <w:numPr>
          <w:ilvl w:val="0"/>
          <w:numId w:val="30"/>
        </w:numPr>
        <w:spacing w:line="276"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Medir el índice de satisfacción usuaria del servicio de atención y prestaciones entregada por los canales de contacto de Isapre Fundación: </w:t>
      </w:r>
    </w:p>
    <w:p w14:paraId="1384B5F9" w14:textId="223D4D9E" w:rsidR="00F31DE7" w:rsidRPr="00F31DE7" w:rsidRDefault="00D26538" w:rsidP="00F31DE7">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-Sucursal</w:t>
      </w:r>
      <w:r w:rsidR="00F31DE7">
        <w:rPr>
          <w:rFonts w:eastAsia="Times New Roman" w:cstheme="minorHAnsi"/>
          <w:sz w:val="24"/>
          <w:szCs w:val="24"/>
          <w:lang w:eastAsia="es-CL"/>
        </w:rPr>
        <w:t xml:space="preserve"> Presencial.</w:t>
      </w:r>
    </w:p>
    <w:p w14:paraId="72337AD7" w14:textId="36A7DA05"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-Centro de Contacto</w:t>
      </w:r>
      <w:r w:rsidR="00F31DE7">
        <w:rPr>
          <w:rFonts w:eastAsia="Times New Roman" w:cstheme="minorHAnsi"/>
          <w:sz w:val="24"/>
          <w:szCs w:val="24"/>
          <w:lang w:eastAsia="es-CL"/>
        </w:rPr>
        <w:t xml:space="preserve"> Telefónico y Chat</w:t>
      </w:r>
    </w:p>
    <w:p w14:paraId="3BFC7BD9" w14:textId="3F4B77C4"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-Página Web</w:t>
      </w:r>
    </w:p>
    <w:p w14:paraId="6028037B" w14:textId="4D3E8307" w:rsidR="00D26538" w:rsidRPr="004B0D0D" w:rsidRDefault="00D26538" w:rsidP="004B0D0D">
      <w:pPr>
        <w:pStyle w:val="Prrafodelista"/>
        <w:numPr>
          <w:ilvl w:val="1"/>
          <w:numId w:val="30"/>
        </w:numPr>
        <w:jc w:val="both"/>
        <w:rPr>
          <w:rFonts w:eastAsia="Times New Roman" w:cstheme="minorHAnsi"/>
          <w:sz w:val="24"/>
          <w:szCs w:val="24"/>
          <w:lang w:eastAsia="es-CL"/>
        </w:rPr>
      </w:pPr>
      <w:r w:rsidRPr="004B0D0D">
        <w:rPr>
          <w:rFonts w:eastAsia="Times New Roman" w:cstheme="minorHAnsi"/>
          <w:sz w:val="24"/>
          <w:szCs w:val="24"/>
          <w:lang w:eastAsia="es-CL"/>
        </w:rPr>
        <w:t>-App</w:t>
      </w:r>
    </w:p>
    <w:p w14:paraId="26304A3B" w14:textId="6063D2D9" w:rsidR="00D26538" w:rsidRPr="00D26538" w:rsidRDefault="00D26538" w:rsidP="00D26538">
      <w:pPr>
        <w:numPr>
          <w:ilvl w:val="0"/>
          <w:numId w:val="27"/>
        </w:numPr>
        <w:spacing w:line="278" w:lineRule="auto"/>
        <w:contextualSpacing/>
        <w:jc w:val="both"/>
        <w:rPr>
          <w:rFonts w:eastAsia="Times New Roman" w:cstheme="minorHAnsi"/>
          <w:sz w:val="24"/>
          <w:szCs w:val="24"/>
          <w:lang w:eastAsia="es-CL"/>
        </w:rPr>
      </w:pPr>
      <w:r w:rsidRPr="00D26538">
        <w:rPr>
          <w:rFonts w:eastAsia="Times New Roman" w:cstheme="minorHAnsi"/>
          <w:sz w:val="24"/>
          <w:szCs w:val="24"/>
          <w:lang w:eastAsia="es-CL"/>
        </w:rPr>
        <w:t>Determinar y cuantificar los factores más relevantes de los diferentes tipos de usuarios asociado al canal de contacto y servicio entregado.</w:t>
      </w:r>
    </w:p>
    <w:p w14:paraId="522C8CB0" w14:textId="77777777" w:rsidR="00D26538" w:rsidRPr="004B0D0D" w:rsidRDefault="00D26538" w:rsidP="00D26538">
      <w:pPr>
        <w:pStyle w:val="Prrafodelista"/>
        <w:numPr>
          <w:ilvl w:val="0"/>
          <w:numId w:val="27"/>
        </w:num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Identificar las necesidades reales de los usuarios que permitan realizar propuestas de mejora.</w:t>
      </w:r>
    </w:p>
    <w:p w14:paraId="4BE7B1D1" w14:textId="38040C4B" w:rsidR="00D26538" w:rsidRPr="004B0D0D" w:rsidRDefault="00D26538" w:rsidP="00D26538">
      <w:pPr>
        <w:pStyle w:val="Prrafodelista"/>
        <w:numPr>
          <w:ilvl w:val="0"/>
          <w:numId w:val="27"/>
        </w:numPr>
        <w:spacing w:line="278" w:lineRule="auto"/>
        <w:rPr>
          <w:rFonts w:eastAsia="Times New Roman" w:cstheme="minorHAnsi"/>
          <w:sz w:val="24"/>
          <w:szCs w:val="24"/>
          <w:lang w:eastAsia="es-CL"/>
        </w:rPr>
      </w:pPr>
      <w:r w:rsidRPr="004B0D0D">
        <w:rPr>
          <w:rFonts w:eastAsia="Times New Roman" w:cstheme="minorHAnsi"/>
          <w:sz w:val="24"/>
          <w:szCs w:val="24"/>
          <w:lang w:eastAsia="es-CL"/>
        </w:rPr>
        <w:t>Elaborar propuestas de mejora a los canales y al modelo de atención que incida en los niveles de satisfacción de los usuarios.</w:t>
      </w:r>
    </w:p>
    <w:p w14:paraId="18F2B9C8" w14:textId="77777777" w:rsidR="00D47EAC" w:rsidRDefault="00D47EAC" w:rsidP="00821CF3">
      <w:pPr>
        <w:spacing w:before="100" w:beforeAutospacing="1" w:after="100" w:afterAutospacing="1" w:line="240" w:lineRule="auto"/>
        <w:rPr>
          <w:rFonts w:eastAsia="Times New Roman" w:cstheme="minorHAnsi"/>
          <w:b/>
          <w:bCs/>
          <w:sz w:val="24"/>
          <w:szCs w:val="24"/>
          <w:lang w:eastAsia="es-CL"/>
        </w:rPr>
      </w:pPr>
    </w:p>
    <w:p w14:paraId="1FA74280" w14:textId="6EAEE4BD" w:rsidR="00D47EAC" w:rsidRPr="00D47EAC" w:rsidRDefault="00821CF3" w:rsidP="00821CF3">
      <w:pPr>
        <w:spacing w:before="100" w:beforeAutospacing="1" w:after="100" w:afterAutospacing="1" w:line="240" w:lineRule="auto"/>
        <w:rPr>
          <w:rFonts w:eastAsia="Times New Roman" w:cstheme="minorHAnsi"/>
          <w:b/>
          <w:bCs/>
          <w:sz w:val="24"/>
          <w:szCs w:val="24"/>
          <w:lang w:eastAsia="es-CL"/>
        </w:rPr>
      </w:pPr>
      <w:r w:rsidRPr="00821CF3">
        <w:rPr>
          <w:rFonts w:eastAsia="Times New Roman" w:cstheme="minorHAnsi"/>
          <w:b/>
          <w:bCs/>
          <w:sz w:val="24"/>
          <w:szCs w:val="24"/>
          <w:lang w:eastAsia="es-CL"/>
        </w:rPr>
        <w:t>3. ALCANCE DEL SERVICIO Y ETAPAS</w:t>
      </w:r>
    </w:p>
    <w:p w14:paraId="523AF762"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3.1. Etapa 1: Revisión y Optimización del Cuestionario</w:t>
      </w:r>
    </w:p>
    <w:p w14:paraId="3D3B3B72" w14:textId="24645F14" w:rsidR="00D47EAC" w:rsidRPr="00821CF3" w:rsidRDefault="00821CF3" w:rsidP="00821CF3">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lastRenderedPageBreak/>
        <w:t>El adjudicatario deberá tomar como punto de partida el "Cuestionario Base" (Anexo 5). Se espera que realice un análisis experto y proponga mejoras metodológicas, de redacción y de escala para asegurar que el instrumento final mida de forma precisa y objetiva la satisfacción de los usuarios. La versión final del cuestionario deberá ser aprobada por la Isapre antes de iniciar el trabajo de campo.</w:t>
      </w:r>
    </w:p>
    <w:p w14:paraId="6F8DED04"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3.2. Etapa 2: Diseño Metodológico y Muestral</w:t>
      </w:r>
    </w:p>
    <w:p w14:paraId="32CAB308" w14:textId="1A4F66FD"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Universo a Estudiar</w:t>
      </w:r>
      <w:r w:rsidRPr="00821CF3">
        <w:rPr>
          <w:rFonts w:eastAsia="Times New Roman" w:cstheme="minorHAnsi"/>
          <w:sz w:val="24"/>
          <w:szCs w:val="24"/>
          <w:lang w:eastAsia="es-CL"/>
        </w:rPr>
        <w:t>: El universo general corresponde a 1</w:t>
      </w:r>
      <w:r w:rsidR="00BD41DA">
        <w:rPr>
          <w:rFonts w:eastAsia="Times New Roman" w:cstheme="minorHAnsi"/>
          <w:sz w:val="24"/>
          <w:szCs w:val="24"/>
          <w:lang w:eastAsia="es-CL"/>
        </w:rPr>
        <w:t>6</w:t>
      </w:r>
      <w:r w:rsidRPr="00821CF3">
        <w:rPr>
          <w:rFonts w:eastAsia="Times New Roman" w:cstheme="minorHAnsi"/>
          <w:sz w:val="24"/>
          <w:szCs w:val="24"/>
          <w:lang w:eastAsia="es-CL"/>
        </w:rPr>
        <w:t>.0</w:t>
      </w:r>
      <w:r w:rsidR="00BD41DA">
        <w:rPr>
          <w:rFonts w:eastAsia="Times New Roman" w:cstheme="minorHAnsi"/>
          <w:sz w:val="24"/>
          <w:szCs w:val="24"/>
          <w:lang w:eastAsia="es-CL"/>
        </w:rPr>
        <w:t>76</w:t>
      </w:r>
      <w:r w:rsidRPr="00821CF3">
        <w:rPr>
          <w:rFonts w:eastAsia="Times New Roman" w:cstheme="minorHAnsi"/>
          <w:sz w:val="24"/>
          <w:szCs w:val="24"/>
          <w:lang w:eastAsia="es-CL"/>
        </w:rPr>
        <w:t xml:space="preserve"> afiliados cotizantes titulares de la Isapre, con edades entre 28 y 75 años. La composición de este universo es:</w:t>
      </w:r>
    </w:p>
    <w:p w14:paraId="2543080F" w14:textId="0C1E6073"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 xml:space="preserve">Activos Banco Estado: </w:t>
      </w:r>
      <w:r w:rsidR="00BD41DA">
        <w:rPr>
          <w:rFonts w:eastAsia="Times New Roman" w:cstheme="minorHAnsi"/>
          <w:sz w:val="24"/>
          <w:szCs w:val="24"/>
          <w:lang w:eastAsia="es-CL"/>
        </w:rPr>
        <w:t>6.934</w:t>
      </w:r>
      <w:r w:rsidRPr="00821CF3">
        <w:rPr>
          <w:rFonts w:eastAsia="Times New Roman" w:cstheme="minorHAnsi"/>
          <w:sz w:val="24"/>
          <w:szCs w:val="24"/>
          <w:lang w:eastAsia="es-CL"/>
        </w:rPr>
        <w:t xml:space="preserve"> personas</w:t>
      </w:r>
      <w:r w:rsidR="00BD41DA">
        <w:rPr>
          <w:rFonts w:eastAsia="Times New Roman" w:cstheme="minorHAnsi"/>
          <w:sz w:val="24"/>
          <w:szCs w:val="24"/>
          <w:lang w:eastAsia="es-CL"/>
        </w:rPr>
        <w:t xml:space="preserve"> 43% del universo</w:t>
      </w:r>
    </w:p>
    <w:p w14:paraId="1798EC3C" w14:textId="1A16FB22" w:rsidR="00821CF3" w:rsidRPr="00821CF3" w:rsidRDefault="00821CF3" w:rsidP="00821CF3">
      <w:pPr>
        <w:numPr>
          <w:ilvl w:val="1"/>
          <w:numId w:val="20"/>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Otros Activos: 3.</w:t>
      </w:r>
      <w:r w:rsidR="00BD41DA">
        <w:rPr>
          <w:rFonts w:eastAsia="Times New Roman" w:cstheme="minorHAnsi"/>
          <w:sz w:val="24"/>
          <w:szCs w:val="24"/>
          <w:lang w:eastAsia="es-CL"/>
        </w:rPr>
        <w:t>854</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corresponde al 24% del universo.</w:t>
      </w:r>
    </w:p>
    <w:p w14:paraId="005DBAF6" w14:textId="42FE9724" w:rsidR="00D2373D" w:rsidRDefault="00821CF3" w:rsidP="00D2373D">
      <w:pPr>
        <w:numPr>
          <w:ilvl w:val="1"/>
          <w:numId w:val="20"/>
        </w:numPr>
        <w:spacing w:before="100" w:beforeAutospacing="1" w:after="0" w:line="240" w:lineRule="auto"/>
        <w:rPr>
          <w:rFonts w:eastAsia="Times New Roman" w:cstheme="minorHAnsi"/>
          <w:sz w:val="24"/>
          <w:szCs w:val="24"/>
          <w:lang w:eastAsia="es-CL"/>
        </w:rPr>
      </w:pPr>
      <w:r w:rsidRPr="00821CF3">
        <w:rPr>
          <w:rFonts w:eastAsia="Times New Roman" w:cstheme="minorHAnsi"/>
          <w:sz w:val="24"/>
          <w:szCs w:val="24"/>
          <w:lang w:eastAsia="es-CL"/>
        </w:rPr>
        <w:t>Pasivos (Jubilados): 5</w:t>
      </w:r>
      <w:r w:rsidR="00BD41DA">
        <w:rPr>
          <w:rFonts w:eastAsia="Times New Roman" w:cstheme="minorHAnsi"/>
          <w:sz w:val="24"/>
          <w:szCs w:val="24"/>
          <w:lang w:eastAsia="es-CL"/>
        </w:rPr>
        <w:t>.288</w:t>
      </w:r>
      <w:r w:rsidR="00B47BF0">
        <w:rPr>
          <w:rFonts w:eastAsia="Times New Roman" w:cstheme="minorHAnsi"/>
          <w:sz w:val="24"/>
          <w:szCs w:val="24"/>
          <w:lang w:eastAsia="es-CL"/>
        </w:rPr>
        <w:t xml:space="preserve"> </w:t>
      </w:r>
      <w:r w:rsidRPr="00821CF3">
        <w:rPr>
          <w:rFonts w:eastAsia="Times New Roman" w:cstheme="minorHAnsi"/>
          <w:sz w:val="24"/>
          <w:szCs w:val="24"/>
          <w:lang w:eastAsia="es-CL"/>
        </w:rPr>
        <w:t>personas</w:t>
      </w:r>
      <w:r w:rsidR="00BD41DA">
        <w:rPr>
          <w:rFonts w:eastAsia="Times New Roman" w:cstheme="minorHAnsi"/>
          <w:sz w:val="24"/>
          <w:szCs w:val="24"/>
          <w:lang w:eastAsia="es-CL"/>
        </w:rPr>
        <w:t xml:space="preserve"> 33% del universo.</w:t>
      </w:r>
    </w:p>
    <w:p w14:paraId="3BF9199E" w14:textId="53DE4E4B" w:rsidR="00D2373D" w:rsidRDefault="00D2373D" w:rsidP="00D2373D">
      <w:pPr>
        <w:spacing w:after="0" w:line="240" w:lineRule="auto"/>
        <w:ind w:left="1440"/>
        <w:rPr>
          <w:rFonts w:eastAsia="Times New Roman" w:cstheme="minorHAnsi"/>
          <w:sz w:val="24"/>
          <w:szCs w:val="24"/>
          <w:lang w:eastAsia="es-CL"/>
        </w:rPr>
      </w:pPr>
    </w:p>
    <w:p w14:paraId="126E7CF9" w14:textId="77777777" w:rsidR="00D47EAC" w:rsidRPr="00D2373D" w:rsidRDefault="00D47EAC" w:rsidP="00D2373D">
      <w:pPr>
        <w:spacing w:after="0" w:line="240" w:lineRule="auto"/>
        <w:ind w:left="1440"/>
        <w:rPr>
          <w:rFonts w:eastAsia="Times New Roman" w:cstheme="minorHAnsi"/>
          <w:sz w:val="24"/>
          <w:szCs w:val="24"/>
          <w:lang w:eastAsia="es-CL"/>
        </w:rPr>
      </w:pPr>
    </w:p>
    <w:p w14:paraId="442D5C03" w14:textId="3A1F53DF" w:rsidR="00BD41DA" w:rsidRDefault="00A81323" w:rsidP="00D2373D">
      <w:pPr>
        <w:pStyle w:val="Prrafodelista"/>
        <w:numPr>
          <w:ilvl w:val="0"/>
          <w:numId w:val="20"/>
        </w:numPr>
        <w:spacing w:after="100" w:afterAutospacing="1" w:line="240" w:lineRule="auto"/>
        <w:jc w:val="both"/>
        <w:rPr>
          <w:rFonts w:eastAsia="Times New Roman" w:cstheme="minorHAnsi"/>
          <w:sz w:val="24"/>
          <w:szCs w:val="24"/>
          <w:lang w:eastAsia="es-CL"/>
        </w:rPr>
      </w:pPr>
      <w:r w:rsidRPr="00D2373D">
        <w:rPr>
          <w:rFonts w:eastAsia="Times New Roman" w:cstheme="minorHAnsi"/>
          <w:b/>
          <w:bCs/>
          <w:sz w:val="24"/>
          <w:szCs w:val="24"/>
          <w:lang w:eastAsia="es-CL"/>
        </w:rPr>
        <w:t>La Isapre entregará l</w:t>
      </w:r>
      <w:r w:rsidRPr="00D2373D">
        <w:rPr>
          <w:b/>
          <w:bCs/>
          <w:kern w:val="2"/>
          <w:sz w:val="24"/>
          <w:szCs w:val="24"/>
          <w:lang w:val="es-ES"/>
          <w14:ligatures w14:val="standardContextual"/>
        </w:rPr>
        <w:t xml:space="preserve">a base de datos, </w:t>
      </w:r>
      <w:r w:rsidRPr="00D2373D">
        <w:rPr>
          <w:kern w:val="2"/>
          <w:sz w:val="24"/>
          <w:szCs w:val="24"/>
          <w:lang w:val="es-ES"/>
          <w14:ligatures w14:val="standardContextual"/>
        </w:rPr>
        <w:t>la</w:t>
      </w:r>
      <w:r w:rsidRPr="00A81323">
        <w:rPr>
          <w:kern w:val="2"/>
          <w:sz w:val="24"/>
          <w:szCs w:val="24"/>
          <w:lang w:val="es-ES"/>
          <w14:ligatures w14:val="standardContextual"/>
        </w:rPr>
        <w:t xml:space="preserve"> que</w:t>
      </w:r>
      <w:r w:rsidRPr="00A81323">
        <w:rPr>
          <w:b/>
          <w:bCs/>
          <w:kern w:val="2"/>
          <w:sz w:val="24"/>
          <w:szCs w:val="24"/>
          <w:lang w:val="es-ES"/>
          <w14:ligatures w14:val="standardContextual"/>
        </w:rPr>
        <w:t xml:space="preserve"> </w:t>
      </w:r>
      <w:r w:rsidRPr="00A81323">
        <w:rPr>
          <w:rFonts w:eastAsia="Times New Roman" w:cstheme="minorHAnsi"/>
          <w:sz w:val="24"/>
          <w:szCs w:val="24"/>
          <w:lang w:eastAsia="es-CL"/>
        </w:rPr>
        <w:t>contendrá los usuarios que hayan recurrido a un servicio u otorgamiento de una prestación</w:t>
      </w:r>
      <w:r w:rsidR="008C0F41">
        <w:rPr>
          <w:rFonts w:eastAsia="Times New Roman" w:cstheme="minorHAnsi"/>
          <w:sz w:val="24"/>
          <w:szCs w:val="24"/>
          <w:lang w:eastAsia="es-CL"/>
        </w:rPr>
        <w:t xml:space="preserve"> </w:t>
      </w:r>
      <w:r w:rsidRPr="00A81323">
        <w:rPr>
          <w:rFonts w:eastAsia="Times New Roman" w:cstheme="minorHAnsi"/>
          <w:sz w:val="24"/>
          <w:szCs w:val="24"/>
          <w:lang w:eastAsia="es-CL"/>
        </w:rPr>
        <w:t>en un período comprendido entre los meses de junio, julio, agosto y septiembre año 2025 a través de los diferentes canales de atención que se desea encuestar.</w:t>
      </w:r>
    </w:p>
    <w:p w14:paraId="5EE17451" w14:textId="33BD1B3F" w:rsidR="00D2373D" w:rsidRDefault="00D2373D" w:rsidP="00D2373D">
      <w:pPr>
        <w:pStyle w:val="Prrafodelista"/>
        <w:spacing w:line="240" w:lineRule="auto"/>
        <w:jc w:val="both"/>
        <w:rPr>
          <w:rFonts w:eastAsia="Times New Roman" w:cstheme="minorHAnsi"/>
          <w:sz w:val="24"/>
          <w:szCs w:val="24"/>
          <w:lang w:eastAsia="es-CL"/>
        </w:rPr>
      </w:pPr>
    </w:p>
    <w:p w14:paraId="78CB21F7" w14:textId="77777777" w:rsidR="00D47EAC" w:rsidRDefault="00D47EAC" w:rsidP="00D2373D">
      <w:pPr>
        <w:pStyle w:val="Prrafodelista"/>
        <w:spacing w:line="240" w:lineRule="auto"/>
        <w:jc w:val="both"/>
        <w:rPr>
          <w:rFonts w:eastAsia="Times New Roman" w:cstheme="minorHAnsi"/>
          <w:sz w:val="24"/>
          <w:szCs w:val="24"/>
          <w:lang w:eastAsia="es-CL"/>
        </w:rPr>
      </w:pPr>
    </w:p>
    <w:p w14:paraId="7CFBB687" w14:textId="39A053DD" w:rsidR="00D2373D" w:rsidRDefault="00821CF3" w:rsidP="00D2373D">
      <w:pPr>
        <w:numPr>
          <w:ilvl w:val="0"/>
          <w:numId w:val="20"/>
        </w:numPr>
        <w:spacing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Requisitos Estadísticos:</w:t>
      </w:r>
      <w:r w:rsidRPr="00821CF3">
        <w:rPr>
          <w:rFonts w:eastAsia="Times New Roman" w:cstheme="minorHAnsi"/>
          <w:sz w:val="24"/>
          <w:szCs w:val="24"/>
          <w:lang w:eastAsia="es-CL"/>
        </w:rPr>
        <w:t xml:space="preserve"> El estudio deberá ten</w:t>
      </w:r>
      <w:r w:rsidRPr="00453C9D">
        <w:rPr>
          <w:rFonts w:eastAsia="Times New Roman" w:cstheme="minorHAnsi"/>
          <w:sz w:val="24"/>
          <w:szCs w:val="24"/>
          <w:lang w:eastAsia="es-CL"/>
        </w:rPr>
        <w:t xml:space="preserve">er un nivel de confianza </w:t>
      </w:r>
      <w:r w:rsidR="0037062C" w:rsidRPr="00453C9D">
        <w:rPr>
          <w:rFonts w:eastAsia="Times New Roman" w:cstheme="minorHAnsi"/>
          <w:sz w:val="24"/>
          <w:szCs w:val="24"/>
          <w:lang w:eastAsia="es-CL"/>
        </w:rPr>
        <w:t>mínimo d</w:t>
      </w:r>
      <w:r w:rsidRPr="00453C9D">
        <w:rPr>
          <w:rFonts w:eastAsia="Times New Roman" w:cstheme="minorHAnsi"/>
          <w:sz w:val="24"/>
          <w:szCs w:val="24"/>
          <w:lang w:eastAsia="es-CL"/>
        </w:rPr>
        <w:t>el 95% y un error muestral máximo de</w:t>
      </w:r>
      <w:r w:rsidR="0037062C" w:rsidRPr="00453C9D">
        <w:rPr>
          <w:rFonts w:eastAsia="Times New Roman" w:cstheme="minorHAnsi"/>
          <w:sz w:val="24"/>
          <w:szCs w:val="24"/>
          <w:lang w:eastAsia="es-CL"/>
        </w:rPr>
        <w:t xml:space="preserve"> </w:t>
      </w:r>
      <w:r w:rsidRPr="00453C9D">
        <w:rPr>
          <w:rFonts w:eastAsia="Times New Roman" w:cstheme="minorHAnsi"/>
          <w:sz w:val="24"/>
          <w:szCs w:val="24"/>
          <w:lang w:eastAsia="es-CL"/>
        </w:rPr>
        <w:t>5% para el total</w:t>
      </w:r>
      <w:r w:rsidRPr="0037062C">
        <w:rPr>
          <w:rFonts w:eastAsia="Times New Roman" w:cstheme="minorHAnsi"/>
          <w:sz w:val="24"/>
          <w:szCs w:val="24"/>
          <w:lang w:eastAsia="es-CL"/>
        </w:rPr>
        <w:t xml:space="preserve"> de la muestra.</w:t>
      </w:r>
    </w:p>
    <w:p w14:paraId="55A04D19" w14:textId="77777777" w:rsidR="00D47EAC" w:rsidRDefault="00D47EAC" w:rsidP="00D47EAC">
      <w:pPr>
        <w:pStyle w:val="Prrafodelista"/>
        <w:rPr>
          <w:rFonts w:eastAsia="Times New Roman" w:cstheme="minorHAnsi"/>
          <w:sz w:val="24"/>
          <w:szCs w:val="24"/>
          <w:lang w:eastAsia="es-CL"/>
        </w:rPr>
      </w:pPr>
    </w:p>
    <w:p w14:paraId="56BE17B5" w14:textId="01BAA9D4" w:rsidR="00D47EAC" w:rsidRDefault="00D47EAC" w:rsidP="00D47EAC">
      <w:pPr>
        <w:spacing w:line="240" w:lineRule="auto"/>
        <w:jc w:val="both"/>
        <w:rPr>
          <w:rFonts w:eastAsia="Times New Roman" w:cstheme="minorHAnsi"/>
          <w:sz w:val="24"/>
          <w:szCs w:val="24"/>
          <w:lang w:eastAsia="es-CL"/>
        </w:rPr>
      </w:pPr>
    </w:p>
    <w:p w14:paraId="7111D326" w14:textId="77777777" w:rsidR="00D47EAC" w:rsidRPr="00D2373D" w:rsidRDefault="00D47EAC" w:rsidP="00D47EAC">
      <w:pPr>
        <w:spacing w:line="240" w:lineRule="auto"/>
        <w:jc w:val="both"/>
        <w:rPr>
          <w:rFonts w:eastAsia="Times New Roman" w:cstheme="minorHAnsi"/>
          <w:sz w:val="24"/>
          <w:szCs w:val="24"/>
          <w:lang w:eastAsia="es-CL"/>
        </w:rPr>
      </w:pPr>
    </w:p>
    <w:p w14:paraId="3E660912" w14:textId="00C411C4" w:rsidR="00821CF3" w:rsidRPr="00821CF3" w:rsidRDefault="00821CF3" w:rsidP="000016D7">
      <w:pPr>
        <w:numPr>
          <w:ilvl w:val="0"/>
          <w:numId w:val="20"/>
        </w:num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Segmentos Obligatorios de Análisis:</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diseño de la muestra deberá ser estadísticamente representativo para permitir un análisis desagregado y comparativo de los resultados por los siguientes segmentos:</w:t>
      </w:r>
    </w:p>
    <w:p w14:paraId="6B76BB6C"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Tipo de Afiliado (Activos Banco Estado / Otros Activos / Pasivos).</w:t>
      </w:r>
    </w:p>
    <w:p w14:paraId="45010DCD"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Regiones.</w:t>
      </w:r>
    </w:p>
    <w:p w14:paraId="547B5D25" w14:textId="77777777"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Canal de Atención.</w:t>
      </w:r>
    </w:p>
    <w:p w14:paraId="1BB12EF5" w14:textId="5C1C1C0D" w:rsidR="00821CF3" w:rsidRPr="00821CF3" w:rsidRDefault="00821CF3" w:rsidP="00821CF3">
      <w:pPr>
        <w:numPr>
          <w:ilvl w:val="1"/>
          <w:numId w:val="21"/>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Por Sucursal</w:t>
      </w:r>
      <w:r w:rsidR="00D62FAE">
        <w:rPr>
          <w:rFonts w:eastAsia="Times New Roman" w:cstheme="minorHAnsi"/>
          <w:sz w:val="24"/>
          <w:szCs w:val="24"/>
          <w:lang w:eastAsia="es-CL"/>
        </w:rPr>
        <w:t>.</w:t>
      </w:r>
    </w:p>
    <w:p w14:paraId="0BA81A5F" w14:textId="614378D3" w:rsidR="00D2373D" w:rsidRDefault="00821CF3" w:rsidP="00D2373D">
      <w:pPr>
        <w:numPr>
          <w:ilvl w:val="0"/>
          <w:numId w:val="20"/>
        </w:numPr>
        <w:spacing w:after="0" w:line="240" w:lineRule="auto"/>
        <w:jc w:val="both"/>
        <w:rPr>
          <w:rFonts w:eastAsia="Times New Roman" w:cstheme="minorHAnsi"/>
          <w:sz w:val="24"/>
          <w:szCs w:val="24"/>
          <w:lang w:eastAsia="es-CL"/>
        </w:rPr>
      </w:pPr>
      <w:r w:rsidRPr="00821CF3">
        <w:rPr>
          <w:rFonts w:eastAsia="Times New Roman" w:cstheme="minorHAnsi"/>
          <w:b/>
          <w:bCs/>
          <w:sz w:val="24"/>
          <w:szCs w:val="24"/>
          <w:lang w:eastAsia="es-CL"/>
        </w:rPr>
        <w:t>Ponderación de la Muestra:</w:t>
      </w:r>
      <w:r w:rsidRPr="00821CF3">
        <w:rPr>
          <w:rFonts w:eastAsia="Times New Roman" w:cstheme="minorHAnsi"/>
          <w:sz w:val="24"/>
          <w:szCs w:val="24"/>
          <w:lang w:eastAsia="es-CL"/>
        </w:rPr>
        <w:t xml:space="preserve"> </w:t>
      </w:r>
      <w:r w:rsidR="004D3828">
        <w:rPr>
          <w:rFonts w:eastAsia="Times New Roman" w:cstheme="minorHAnsi"/>
          <w:sz w:val="24"/>
          <w:szCs w:val="24"/>
          <w:lang w:eastAsia="es-CL"/>
        </w:rPr>
        <w:t>e</w:t>
      </w:r>
      <w:r w:rsidRPr="00821CF3">
        <w:rPr>
          <w:rFonts w:eastAsia="Times New Roman" w:cstheme="minorHAnsi"/>
          <w:sz w:val="24"/>
          <w:szCs w:val="24"/>
          <w:lang w:eastAsia="es-CL"/>
        </w:rPr>
        <w:t>l adjudicatario deberá proponer una metodología de muestreo (ej. estratificado) y un sistema de ponderación de los datos para asegurar que los resultados totales reflejen fielmente la proporción real de cada segmento en el universo de 1</w:t>
      </w:r>
      <w:r w:rsidR="001B0A55">
        <w:rPr>
          <w:rFonts w:eastAsia="Times New Roman" w:cstheme="minorHAnsi"/>
          <w:sz w:val="24"/>
          <w:szCs w:val="24"/>
          <w:lang w:eastAsia="es-CL"/>
        </w:rPr>
        <w:t xml:space="preserve">6.076 </w:t>
      </w:r>
      <w:r w:rsidRPr="00821CF3">
        <w:rPr>
          <w:rFonts w:eastAsia="Times New Roman" w:cstheme="minorHAnsi"/>
          <w:sz w:val="24"/>
          <w:szCs w:val="24"/>
          <w:lang w:eastAsia="es-CL"/>
        </w:rPr>
        <w:t>afiliados.</w:t>
      </w:r>
    </w:p>
    <w:p w14:paraId="747F1E33" w14:textId="77777777" w:rsidR="00D2373D" w:rsidRDefault="00D2373D" w:rsidP="00D2373D">
      <w:pPr>
        <w:spacing w:after="0" w:line="240" w:lineRule="auto"/>
        <w:ind w:left="720"/>
        <w:jc w:val="both"/>
        <w:rPr>
          <w:rFonts w:eastAsia="Times New Roman" w:cstheme="minorHAnsi"/>
          <w:sz w:val="24"/>
          <w:szCs w:val="24"/>
          <w:lang w:eastAsia="es-CL"/>
        </w:rPr>
      </w:pPr>
    </w:p>
    <w:p w14:paraId="38C4ADD1" w14:textId="1E9B62E4" w:rsidR="00226BAB" w:rsidRPr="00D2373D" w:rsidRDefault="00226BAB" w:rsidP="00D2373D">
      <w:pPr>
        <w:spacing w:after="100" w:afterAutospacing="1" w:line="240" w:lineRule="auto"/>
        <w:ind w:left="720"/>
        <w:jc w:val="both"/>
        <w:rPr>
          <w:rFonts w:eastAsia="Times New Roman" w:cstheme="minorHAnsi"/>
          <w:sz w:val="24"/>
          <w:szCs w:val="24"/>
          <w:lang w:eastAsia="es-CL"/>
        </w:rPr>
      </w:pPr>
      <w:r w:rsidRPr="00D2373D">
        <w:rPr>
          <w:rFonts w:eastAsia="Times New Roman" w:cstheme="minorHAnsi"/>
          <w:sz w:val="24"/>
          <w:szCs w:val="24"/>
          <w:lang w:eastAsia="es-CL"/>
        </w:rPr>
        <w:lastRenderedPageBreak/>
        <w:t>La muestra debe asegurar representatividad regional a nivel de cada región y</w:t>
      </w:r>
      <w:r w:rsidR="004924F6" w:rsidRPr="00D2373D">
        <w:rPr>
          <w:rFonts w:eastAsia="Times New Roman" w:cstheme="minorHAnsi"/>
          <w:sz w:val="24"/>
          <w:szCs w:val="24"/>
          <w:lang w:eastAsia="es-CL"/>
        </w:rPr>
        <w:t xml:space="preserve"> </w:t>
      </w:r>
      <w:r w:rsidRPr="00D2373D">
        <w:rPr>
          <w:rFonts w:eastAsia="Times New Roman" w:cstheme="minorHAnsi"/>
          <w:sz w:val="24"/>
          <w:szCs w:val="24"/>
          <w:lang w:eastAsia="es-CL"/>
        </w:rPr>
        <w:t xml:space="preserve">por zonas (norte, centro, sur, y RM); con un nivel de confianza mínimo de 95% y un error muestral que no supere el </w:t>
      </w:r>
      <w:r w:rsidR="004B0D0D" w:rsidRPr="00D2373D">
        <w:rPr>
          <w:rFonts w:eastAsia="Times New Roman" w:cstheme="minorHAnsi"/>
          <w:sz w:val="24"/>
          <w:szCs w:val="24"/>
          <w:lang w:eastAsia="es-CL"/>
        </w:rPr>
        <w:t>5</w:t>
      </w:r>
      <w:r w:rsidRPr="00D2373D">
        <w:rPr>
          <w:rFonts w:eastAsia="Times New Roman" w:cstheme="minorHAnsi"/>
          <w:sz w:val="24"/>
          <w:szCs w:val="24"/>
          <w:lang w:eastAsia="es-CL"/>
        </w:rPr>
        <w:t>% para macrozona.</w:t>
      </w:r>
      <w:r w:rsidR="00B04962" w:rsidRPr="00D2373D">
        <w:rPr>
          <w:rFonts w:eastAsia="Times New Roman" w:cstheme="minorHAnsi"/>
          <w:sz w:val="24"/>
          <w:szCs w:val="24"/>
          <w:lang w:eastAsia="es-CL"/>
        </w:rPr>
        <w:t xml:space="preserve"> Anexo </w:t>
      </w:r>
      <w:r w:rsidR="00AD1A63">
        <w:rPr>
          <w:rFonts w:eastAsia="Times New Roman" w:cstheme="minorHAnsi"/>
          <w:sz w:val="24"/>
          <w:szCs w:val="24"/>
          <w:lang w:eastAsia="es-CL"/>
        </w:rPr>
        <w:t>9</w:t>
      </w:r>
      <w:r w:rsidR="00B04962" w:rsidRPr="00D2373D">
        <w:rPr>
          <w:rFonts w:eastAsia="Times New Roman" w:cstheme="minorHAnsi"/>
          <w:sz w:val="24"/>
          <w:szCs w:val="24"/>
          <w:lang w:eastAsia="es-CL"/>
        </w:rPr>
        <w:t>, Clasificar por zona.</w:t>
      </w:r>
    </w:p>
    <w:p w14:paraId="0009EED6" w14:textId="10405F7A" w:rsidR="001E57EA" w:rsidRPr="001E57EA" w:rsidRDefault="00A406F2" w:rsidP="00563151">
      <w:pPr>
        <w:pStyle w:val="Prrafodelista"/>
        <w:numPr>
          <w:ilvl w:val="0"/>
          <w:numId w:val="20"/>
        </w:numPr>
        <w:rPr>
          <w:b/>
          <w:bCs/>
          <w:kern w:val="2"/>
          <w:sz w:val="24"/>
          <w:szCs w:val="24"/>
          <w:lang w:val="es-ES"/>
          <w14:ligatures w14:val="standardContextual"/>
        </w:rPr>
      </w:pPr>
      <w:r w:rsidRPr="001E57EA">
        <w:rPr>
          <w:b/>
          <w:bCs/>
          <w:kern w:val="2"/>
          <w:sz w:val="24"/>
          <w:szCs w:val="24"/>
          <w:lang w:val="es-ES"/>
          <w14:ligatures w14:val="standardContextual"/>
        </w:rPr>
        <w:t xml:space="preserve">El instrumento de medición, </w:t>
      </w:r>
      <w:r w:rsidRPr="001E57EA">
        <w:rPr>
          <w:rFonts w:eastAsia="Times New Roman" w:cstheme="minorHAnsi"/>
          <w:sz w:val="24"/>
          <w:szCs w:val="24"/>
          <w:lang w:eastAsia="es-CL"/>
        </w:rPr>
        <w:t xml:space="preserve">debe consistir en encuestas telefónicas a los usuarios; se </w:t>
      </w:r>
      <w:r w:rsidR="0023458D" w:rsidRPr="001E57EA">
        <w:rPr>
          <w:rFonts w:eastAsia="Times New Roman" w:cstheme="minorHAnsi"/>
          <w:sz w:val="24"/>
          <w:szCs w:val="24"/>
          <w:lang w:eastAsia="es-CL"/>
        </w:rPr>
        <w:t>podrá adicionar</w:t>
      </w:r>
      <w:r w:rsidR="001E57EA" w:rsidRPr="001E57EA">
        <w:rPr>
          <w:rFonts w:eastAsia="Times New Roman" w:cstheme="minorHAnsi"/>
          <w:sz w:val="24"/>
          <w:szCs w:val="24"/>
          <w:lang w:eastAsia="es-CL"/>
        </w:rPr>
        <w:t xml:space="preserve"> </w:t>
      </w:r>
      <w:r w:rsidRPr="001E57EA">
        <w:rPr>
          <w:rFonts w:eastAsia="Times New Roman" w:cstheme="minorHAnsi"/>
          <w:sz w:val="24"/>
          <w:szCs w:val="24"/>
          <w:lang w:eastAsia="es-CL"/>
        </w:rPr>
        <w:t xml:space="preserve">una </w:t>
      </w:r>
      <w:r w:rsidR="001E57EA" w:rsidRPr="001E57EA">
        <w:rPr>
          <w:rFonts w:eastAsia="Times New Roman" w:cstheme="minorHAnsi"/>
          <w:sz w:val="24"/>
          <w:szCs w:val="24"/>
          <w:lang w:eastAsia="es-CL"/>
        </w:rPr>
        <w:t>alternativa</w:t>
      </w:r>
      <w:r w:rsidRPr="001E57EA">
        <w:rPr>
          <w:rFonts w:eastAsia="Times New Roman" w:cstheme="minorHAnsi"/>
          <w:sz w:val="24"/>
          <w:szCs w:val="24"/>
          <w:lang w:eastAsia="es-CL"/>
        </w:rPr>
        <w:t xml:space="preserve"> vía online en caso de que la encuesta</w:t>
      </w:r>
      <w:r w:rsidR="0023458D">
        <w:rPr>
          <w:rFonts w:eastAsia="Times New Roman" w:cstheme="minorHAnsi"/>
          <w:sz w:val="24"/>
          <w:szCs w:val="24"/>
          <w:lang w:eastAsia="es-CL"/>
        </w:rPr>
        <w:t>.</w:t>
      </w:r>
    </w:p>
    <w:p w14:paraId="445CD265" w14:textId="77777777" w:rsidR="00A406F2" w:rsidRPr="00A406F2" w:rsidRDefault="00A406F2" w:rsidP="00A406F2">
      <w:pPr>
        <w:ind w:left="360"/>
        <w:rPr>
          <w:b/>
          <w:bCs/>
          <w:kern w:val="2"/>
          <w:sz w:val="24"/>
          <w:szCs w:val="24"/>
          <w:lang w:val="es-ES"/>
          <w14:ligatures w14:val="standardContextual"/>
        </w:rPr>
      </w:pPr>
    </w:p>
    <w:p w14:paraId="334EC46C"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3.3. Etapa 3: Trabajo de Campo (Aplicación de la Encuesta)</w:t>
      </w:r>
    </w:p>
    <w:p w14:paraId="6FD234FB" w14:textId="7777777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La </w:t>
      </w:r>
      <w:r w:rsidRPr="0037062C">
        <w:rPr>
          <w:rFonts w:eastAsia="Times New Roman" w:cstheme="minorHAnsi"/>
          <w:sz w:val="24"/>
          <w:szCs w:val="24"/>
          <w:lang w:eastAsia="es-CL"/>
        </w:rPr>
        <w:t>Isapre entregará la base de datos del universo de afiliados</w:t>
      </w:r>
      <w:r w:rsidRPr="00821CF3">
        <w:rPr>
          <w:rFonts w:eastAsia="Times New Roman" w:cstheme="minorHAnsi"/>
          <w:sz w:val="24"/>
          <w:szCs w:val="24"/>
          <w:lang w:eastAsia="es-CL"/>
        </w:rPr>
        <w:t xml:space="preserve"> con los campos necesarios para el contacto (Nombre, RUT, Teléfonos, Correo, Género, Edad, Ciudad, Región, etc.). El adjudicatario será responsable de la ejecución completa del trabajo de campo, asegurando la calidad y la correcta aplicación del cuestionario.</w:t>
      </w:r>
    </w:p>
    <w:p w14:paraId="36AC9535" w14:textId="555191E3" w:rsidR="0008021C" w:rsidRDefault="00226BAB" w:rsidP="00D47EAC">
      <w:pPr>
        <w:spacing w:line="278" w:lineRule="auto"/>
        <w:jc w:val="both"/>
        <w:rPr>
          <w:rFonts w:eastAsia="Times New Roman" w:cstheme="minorHAnsi"/>
          <w:sz w:val="24"/>
          <w:szCs w:val="24"/>
          <w:lang w:eastAsia="es-CL"/>
        </w:rPr>
      </w:pPr>
      <w:r w:rsidRPr="004B0D0D">
        <w:rPr>
          <w:rFonts w:eastAsia="Times New Roman" w:cstheme="minorHAnsi"/>
          <w:sz w:val="24"/>
          <w:szCs w:val="24"/>
          <w:lang w:eastAsia="es-CL"/>
        </w:rPr>
        <w:t xml:space="preserve">El adjudicatario deberá proponer métodos de reclutamiento, selección y capacitación de los encuestadores, a fin de asegurar la correcta aplicación del instrumento y nivel de confiabilidad de los resultados. Podrá subcontratar los servicios de </w:t>
      </w:r>
      <w:proofErr w:type="spellStart"/>
      <w:r w:rsidRPr="004B0D0D">
        <w:rPr>
          <w:rFonts w:eastAsia="Times New Roman" w:cstheme="minorHAnsi"/>
          <w:sz w:val="24"/>
          <w:szCs w:val="24"/>
          <w:lang w:eastAsia="es-CL"/>
        </w:rPr>
        <w:t>call</w:t>
      </w:r>
      <w:proofErr w:type="spellEnd"/>
      <w:r w:rsidRPr="004B0D0D">
        <w:rPr>
          <w:rFonts w:eastAsia="Times New Roman" w:cstheme="minorHAnsi"/>
          <w:sz w:val="24"/>
          <w:szCs w:val="24"/>
          <w:lang w:eastAsia="es-CL"/>
        </w:rPr>
        <w:t>-center, pero restringiendo éstos mismos sólo a la aplicación de las encuestas.  Además, deberá especificar las formas de supervisión que permitan detectar y corregir errores que tenga frente al proceso de terreno del estudio.</w:t>
      </w:r>
    </w:p>
    <w:p w14:paraId="6E47618A"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3.4. Etapa 4: Análisis de Datos y Generación de Informe</w:t>
      </w:r>
    </w:p>
    <w:p w14:paraId="18FFBBD9" w14:textId="767D4A0B" w:rsidR="00226BAB" w:rsidRPr="004B0D0D" w:rsidRDefault="00821CF3" w:rsidP="007B0639">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 xml:space="preserve">El adjudicatario </w:t>
      </w:r>
      <w:r w:rsidR="00226BAB" w:rsidRPr="004B0D0D">
        <w:rPr>
          <w:rFonts w:eastAsia="Times New Roman" w:cstheme="minorHAnsi"/>
          <w:sz w:val="24"/>
          <w:szCs w:val="24"/>
          <w:lang w:eastAsia="es-CL"/>
        </w:rPr>
        <w:t>debe proponer y asegurar un modelo de análisis capaz de identificar de manera significativa cuáles son los elementos principales que explican en mayor medida la satisfacción y de la insatisfacción de los usuarios, para conocer los focos de acción.  Identificar aspectos relacionados con las características del usuario y del tipo de canal de contacto para el otorgamiento del servicio o prestación.</w:t>
      </w:r>
    </w:p>
    <w:p w14:paraId="4375DBC0" w14:textId="0B6BD958" w:rsidR="00821CF3" w:rsidRPr="00821CF3" w:rsidRDefault="00226BAB" w:rsidP="007B0639">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sz w:val="24"/>
          <w:szCs w:val="24"/>
          <w:lang w:eastAsia="es-CL"/>
        </w:rPr>
        <w:t>D</w:t>
      </w:r>
      <w:r w:rsidR="00821CF3" w:rsidRPr="00821CF3">
        <w:rPr>
          <w:rFonts w:eastAsia="Times New Roman" w:cstheme="minorHAnsi"/>
          <w:sz w:val="24"/>
          <w:szCs w:val="24"/>
          <w:lang w:eastAsia="es-CL"/>
        </w:rPr>
        <w:t>eberá procesar y analizar la información recopilada. El análisis debe incluir como mínimo:</w:t>
      </w:r>
    </w:p>
    <w:p w14:paraId="1B7C2EE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Cálculo de los indicadores de satisfacción globales y por segmento.</w:t>
      </w:r>
    </w:p>
    <w:p w14:paraId="061FA804"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Gráficos descriptivos de todos los resultados.</w:t>
      </w:r>
    </w:p>
    <w:p w14:paraId="077D4400"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Análisis comparativo de los resultados actuales con los de mediciones de años anteriores.</w:t>
      </w:r>
    </w:p>
    <w:p w14:paraId="6BA65D5C" w14:textId="77777777" w:rsidR="00821CF3" w:rsidRPr="00821CF3" w:rsidRDefault="00821CF3" w:rsidP="00821CF3">
      <w:pPr>
        <w:numPr>
          <w:ilvl w:val="0"/>
          <w:numId w:val="22"/>
        </w:num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Identificación de brechas, fortalezas y debilidades.</w:t>
      </w:r>
    </w:p>
    <w:p w14:paraId="08277201" w14:textId="45765C87" w:rsidR="0008021C" w:rsidRPr="004B0D0D" w:rsidRDefault="00821CF3"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sidRPr="004B0D0D">
        <w:rPr>
          <w:rFonts w:eastAsia="Times New Roman" w:cstheme="minorHAnsi"/>
          <w:sz w:val="24"/>
          <w:szCs w:val="24"/>
          <w:lang w:eastAsia="es-CL"/>
        </w:rPr>
        <w:t>Generación de conclusiones y recomendaciones accionables para la Isapre.</w:t>
      </w:r>
      <w:r w:rsidR="00A406F2" w:rsidRPr="004B0D0D">
        <w:rPr>
          <w:rFonts w:eastAsia="Times New Roman" w:cstheme="minorHAnsi"/>
          <w:sz w:val="24"/>
          <w:szCs w:val="24"/>
          <w:lang w:eastAsia="es-CL"/>
        </w:rPr>
        <w:t xml:space="preserve"> Considerar en resultados de la medición, aspecto de Impacto de cada dimensión en la satisfacción global; Fortalezas y Debilidades por cada canal de conta</w:t>
      </w:r>
      <w:r w:rsidR="004B0D0D">
        <w:rPr>
          <w:rFonts w:eastAsia="Times New Roman" w:cstheme="minorHAnsi"/>
          <w:sz w:val="24"/>
          <w:szCs w:val="24"/>
          <w:lang w:eastAsia="es-CL"/>
        </w:rPr>
        <w:t>c</w:t>
      </w:r>
      <w:r w:rsidR="00A406F2" w:rsidRPr="004B0D0D">
        <w:rPr>
          <w:rFonts w:eastAsia="Times New Roman" w:cstheme="minorHAnsi"/>
          <w:sz w:val="24"/>
          <w:szCs w:val="24"/>
          <w:lang w:eastAsia="es-CL"/>
        </w:rPr>
        <w:t>to, y tipo del servicio o prestación otorgada</w:t>
      </w:r>
      <w:r w:rsidR="004B0D0D">
        <w:rPr>
          <w:rFonts w:eastAsia="Times New Roman" w:cstheme="minorHAnsi"/>
          <w:sz w:val="24"/>
          <w:szCs w:val="24"/>
          <w:lang w:eastAsia="es-CL"/>
        </w:rPr>
        <w:t>, propuestas de mejora.</w:t>
      </w:r>
    </w:p>
    <w:p w14:paraId="67C43034" w14:textId="5DDFBCDA" w:rsidR="004B0D0D" w:rsidRPr="004B0D0D" w:rsidRDefault="004B0D0D" w:rsidP="00C46F40">
      <w:pPr>
        <w:numPr>
          <w:ilvl w:val="0"/>
          <w:numId w:val="22"/>
        </w:numPr>
        <w:spacing w:before="100" w:beforeAutospacing="1" w:after="100" w:afterAutospacing="1" w:line="240" w:lineRule="auto"/>
        <w:jc w:val="both"/>
        <w:rPr>
          <w:rFonts w:eastAsia="Times New Roman" w:cstheme="minorHAnsi"/>
          <w:b/>
          <w:bCs/>
          <w:sz w:val="24"/>
          <w:szCs w:val="24"/>
          <w:lang w:eastAsia="es-CL"/>
        </w:rPr>
      </w:pPr>
      <w:r>
        <w:rPr>
          <w:rFonts w:eastAsia="Times New Roman" w:cstheme="minorHAnsi"/>
          <w:sz w:val="24"/>
          <w:szCs w:val="24"/>
          <w:lang w:eastAsia="es-CL"/>
        </w:rPr>
        <w:t>Incluir Benchmarking.</w:t>
      </w:r>
    </w:p>
    <w:p w14:paraId="24C50680"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lastRenderedPageBreak/>
        <w:t>4. ENTREGABLES</w:t>
      </w:r>
    </w:p>
    <w:p w14:paraId="3597257B" w14:textId="77777777" w:rsid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sz w:val="24"/>
          <w:szCs w:val="24"/>
          <w:lang w:eastAsia="es-CL"/>
        </w:rPr>
        <w:t>El servicio culminará con la entrega de los siguientes productos finales:</w:t>
      </w:r>
    </w:p>
    <w:p w14:paraId="706C8E72" w14:textId="3A59EA46" w:rsidR="004B0D0D" w:rsidRPr="00821CF3" w:rsidRDefault="00A406F2" w:rsidP="004B0D0D">
      <w:pPr>
        <w:spacing w:line="278" w:lineRule="auto"/>
        <w:jc w:val="both"/>
        <w:rPr>
          <w:rFonts w:eastAsia="Times New Roman" w:cstheme="minorHAnsi"/>
          <w:sz w:val="24"/>
          <w:szCs w:val="24"/>
          <w:lang w:eastAsia="es-CL"/>
        </w:rPr>
      </w:pPr>
      <w:r>
        <w:rPr>
          <w:b/>
          <w:bCs/>
          <w:kern w:val="2"/>
          <w:sz w:val="24"/>
          <w:szCs w:val="24"/>
          <w:lang w:val="es-ES"/>
          <w14:ligatures w14:val="standardContextual"/>
        </w:rPr>
        <w:t>1.</w:t>
      </w:r>
      <w:r w:rsidR="00C43896">
        <w:rPr>
          <w:b/>
          <w:bCs/>
          <w:kern w:val="2"/>
          <w:sz w:val="24"/>
          <w:szCs w:val="24"/>
          <w:lang w:val="es-ES"/>
          <w14:ligatures w14:val="standardContextual"/>
        </w:rPr>
        <w:t xml:space="preserve"> </w:t>
      </w:r>
      <w:r w:rsidRPr="00C43896">
        <w:rPr>
          <w:b/>
          <w:bCs/>
          <w:kern w:val="2"/>
          <w:sz w:val="24"/>
          <w:szCs w:val="24"/>
          <w:lang w:val="es-ES"/>
          <w14:ligatures w14:val="standardContextual"/>
        </w:rPr>
        <w:t xml:space="preserve">Informe Preliminar de Avance del estudio </w:t>
      </w:r>
      <w:r w:rsidR="00C43896" w:rsidRPr="00C43896">
        <w:rPr>
          <w:rFonts w:eastAsia="Times New Roman" w:cstheme="minorHAnsi"/>
          <w:sz w:val="24"/>
          <w:szCs w:val="24"/>
          <w:lang w:eastAsia="es-CL"/>
        </w:rPr>
        <w:t>En la fecha que se establezca en el cronograma (Anexo 1), el adjudicatario deberá entregar un borrador avanzado del informe final para revisión por parte de Isapre Fundación. Este entregable preliminar deberá incluir una muestra representativa de las grabaciones de las encuestas realizadas, para efectos de auditoría y control de calidad. La Isapre entregará sus observaciones y/o solicitudes de ajuste a este informe preliminar, las cuales deberán ser incorporadas obligatoriamente por el adjudicatario en la versión definitiva del Informe Final.</w:t>
      </w:r>
    </w:p>
    <w:p w14:paraId="0285B661" w14:textId="68563E83" w:rsidR="00821CF3" w:rsidRPr="00821CF3" w:rsidRDefault="004B0D0D" w:rsidP="00A406F2">
      <w:pPr>
        <w:spacing w:line="278" w:lineRule="auto"/>
        <w:rPr>
          <w:rFonts w:eastAsia="Times New Roman" w:cstheme="minorHAnsi"/>
          <w:sz w:val="24"/>
          <w:szCs w:val="24"/>
          <w:lang w:eastAsia="es-CL"/>
        </w:rPr>
      </w:pPr>
      <w:r w:rsidRPr="004B0D0D">
        <w:rPr>
          <w:rFonts w:eastAsia="Times New Roman" w:cstheme="minorHAnsi"/>
          <w:b/>
          <w:bCs/>
          <w:sz w:val="24"/>
          <w:szCs w:val="24"/>
          <w:lang w:eastAsia="es-CL"/>
        </w:rPr>
        <w:t>2.</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Informe Final de Resultados:</w:t>
      </w:r>
      <w:r w:rsidR="00821CF3" w:rsidRPr="00821CF3">
        <w:rPr>
          <w:rFonts w:eastAsia="Times New Roman" w:cstheme="minorHAnsi"/>
          <w:sz w:val="24"/>
          <w:szCs w:val="24"/>
          <w:lang w:eastAsia="es-CL"/>
        </w:rPr>
        <w:t xml:space="preserve"> Un documento en formato digital (PDF) que contenga de manera íntegra todo el análisis descrito en la Etapa 4.</w:t>
      </w:r>
      <w:r>
        <w:rPr>
          <w:rFonts w:eastAsia="Times New Roman" w:cstheme="minorHAnsi"/>
          <w:sz w:val="24"/>
          <w:szCs w:val="24"/>
          <w:lang w:eastAsia="es-CL"/>
        </w:rPr>
        <w:t xml:space="preserve"> </w:t>
      </w:r>
    </w:p>
    <w:p w14:paraId="5EB260C8" w14:textId="32C23322" w:rsidR="00821CF3" w:rsidRPr="00821CF3" w:rsidRDefault="00A406F2" w:rsidP="00A406F2">
      <w:pPr>
        <w:spacing w:before="100" w:beforeAutospacing="1" w:after="100" w:afterAutospacing="1" w:line="240" w:lineRule="auto"/>
        <w:rPr>
          <w:rFonts w:eastAsia="Times New Roman" w:cstheme="minorHAnsi"/>
          <w:sz w:val="24"/>
          <w:szCs w:val="24"/>
          <w:lang w:eastAsia="es-CL"/>
        </w:rPr>
      </w:pPr>
      <w:r>
        <w:rPr>
          <w:rFonts w:eastAsia="Times New Roman" w:cstheme="minorHAnsi"/>
          <w:b/>
          <w:bCs/>
          <w:sz w:val="24"/>
          <w:szCs w:val="24"/>
          <w:lang w:eastAsia="es-CL"/>
        </w:rPr>
        <w:t>3.</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 xml:space="preserve">Presentación Ejecutiva </w:t>
      </w:r>
      <w:r>
        <w:rPr>
          <w:rFonts w:eastAsia="Times New Roman" w:cstheme="minorHAnsi"/>
          <w:b/>
          <w:bCs/>
          <w:sz w:val="24"/>
          <w:szCs w:val="24"/>
          <w:lang w:eastAsia="es-CL"/>
        </w:rPr>
        <w:t>al Comité de Coordinación Isapre Fundación.</w:t>
      </w:r>
    </w:p>
    <w:p w14:paraId="7C37C5AD" w14:textId="4C1F228D" w:rsidR="00821CF3" w:rsidRDefault="00A406F2" w:rsidP="00A406F2">
      <w:pPr>
        <w:spacing w:before="100" w:beforeAutospacing="1" w:after="100" w:afterAutospacing="1" w:line="240" w:lineRule="auto"/>
        <w:rPr>
          <w:rFonts w:eastAsia="Times New Roman" w:cstheme="minorHAnsi"/>
          <w:b/>
          <w:bCs/>
          <w:sz w:val="24"/>
          <w:szCs w:val="24"/>
          <w:lang w:eastAsia="es-CL"/>
        </w:rPr>
      </w:pPr>
      <w:r>
        <w:rPr>
          <w:rFonts w:eastAsia="Times New Roman" w:cstheme="minorHAnsi"/>
          <w:b/>
          <w:bCs/>
          <w:sz w:val="24"/>
          <w:szCs w:val="24"/>
          <w:lang w:eastAsia="es-CL"/>
        </w:rPr>
        <w:t>4.</w:t>
      </w:r>
      <w:r w:rsidR="00C43896">
        <w:rPr>
          <w:rFonts w:eastAsia="Times New Roman" w:cstheme="minorHAnsi"/>
          <w:b/>
          <w:bCs/>
          <w:sz w:val="24"/>
          <w:szCs w:val="24"/>
          <w:lang w:eastAsia="es-CL"/>
        </w:rPr>
        <w:t xml:space="preserve"> </w:t>
      </w:r>
      <w:r w:rsidR="00821CF3" w:rsidRPr="00821CF3">
        <w:rPr>
          <w:rFonts w:eastAsia="Times New Roman" w:cstheme="minorHAnsi"/>
          <w:b/>
          <w:bCs/>
          <w:sz w:val="24"/>
          <w:szCs w:val="24"/>
          <w:lang w:eastAsia="es-CL"/>
        </w:rPr>
        <w:t>Presentación Ejecutiva al Consejo.</w:t>
      </w:r>
    </w:p>
    <w:p w14:paraId="617D664B" w14:textId="20FA0C43" w:rsidR="00C43896" w:rsidRPr="00821CF3" w:rsidRDefault="00EC7B08" w:rsidP="00EC7B08">
      <w:pPr>
        <w:spacing w:before="100" w:beforeAutospacing="1" w:after="100" w:afterAutospacing="1" w:line="240" w:lineRule="auto"/>
        <w:jc w:val="both"/>
        <w:rPr>
          <w:rFonts w:eastAsia="Times New Roman" w:cstheme="minorHAnsi"/>
          <w:sz w:val="24"/>
          <w:szCs w:val="24"/>
          <w:lang w:eastAsia="es-CL"/>
        </w:rPr>
      </w:pPr>
      <w:r w:rsidRPr="00DC4A91">
        <w:rPr>
          <w:rFonts w:eastAsia="Times New Roman" w:cstheme="minorHAnsi"/>
          <w:b/>
          <w:bCs/>
          <w:sz w:val="24"/>
          <w:szCs w:val="24"/>
          <w:lang w:eastAsia="es-CL"/>
        </w:rPr>
        <w:t xml:space="preserve">5. </w:t>
      </w:r>
      <w:r w:rsidR="00C43896" w:rsidRPr="00EC7B08">
        <w:rPr>
          <w:rFonts w:eastAsia="Times New Roman" w:cstheme="minorHAnsi"/>
          <w:b/>
          <w:bCs/>
          <w:sz w:val="24"/>
          <w:szCs w:val="24"/>
          <w:lang w:eastAsia="es-CL"/>
        </w:rPr>
        <w:t>Presentación Ejecutiva a Equipo Isapre Fundación:</w:t>
      </w:r>
      <w:r w:rsidR="00C43896" w:rsidRPr="00EC7B08">
        <w:rPr>
          <w:rFonts w:eastAsia="Times New Roman" w:cstheme="minorHAnsi"/>
          <w:sz w:val="24"/>
          <w:szCs w:val="24"/>
          <w:lang w:eastAsia="es-CL"/>
        </w:rPr>
        <w:t xml:space="preserve"> A requerimiento explícito de Isapre Fundación, el adjudicatario deberá realizar una presentación ejecutiva adicional de los resultados al equipo o instancia que la Isapre defina. Esta eventual presentación se considera parte del alcance del servicio y su costo debe estar incluido en el valor total ofertado.</w:t>
      </w:r>
    </w:p>
    <w:p w14:paraId="02A779B5" w14:textId="797AC5CD" w:rsidR="00821CF3" w:rsidRDefault="00B91D4B" w:rsidP="00A406F2">
      <w:pPr>
        <w:spacing w:before="100" w:beforeAutospacing="1" w:after="100" w:afterAutospacing="1" w:line="240" w:lineRule="auto"/>
        <w:jc w:val="both"/>
        <w:rPr>
          <w:rFonts w:eastAsia="Times New Roman" w:cstheme="minorHAnsi"/>
          <w:sz w:val="24"/>
          <w:szCs w:val="24"/>
          <w:lang w:eastAsia="es-CL"/>
        </w:rPr>
      </w:pPr>
      <w:r>
        <w:rPr>
          <w:rFonts w:eastAsia="Times New Roman" w:cstheme="minorHAnsi"/>
          <w:b/>
          <w:bCs/>
          <w:sz w:val="24"/>
          <w:szCs w:val="24"/>
          <w:lang w:eastAsia="es-CL"/>
        </w:rPr>
        <w:t>6</w:t>
      </w:r>
      <w:r w:rsidR="00A406F2">
        <w:rPr>
          <w:rFonts w:eastAsia="Times New Roman" w:cstheme="minorHAnsi"/>
          <w:b/>
          <w:bCs/>
          <w:sz w:val="24"/>
          <w:szCs w:val="24"/>
          <w:lang w:eastAsia="es-CL"/>
        </w:rPr>
        <w:t>.</w:t>
      </w:r>
      <w:r>
        <w:rPr>
          <w:rFonts w:eastAsia="Times New Roman" w:cstheme="minorHAnsi"/>
          <w:b/>
          <w:bCs/>
          <w:sz w:val="24"/>
          <w:szCs w:val="24"/>
          <w:lang w:eastAsia="es-CL"/>
        </w:rPr>
        <w:t xml:space="preserve"> </w:t>
      </w:r>
      <w:r w:rsidR="00821CF3" w:rsidRPr="00A406F2">
        <w:rPr>
          <w:rFonts w:eastAsia="Times New Roman" w:cstheme="minorHAnsi"/>
          <w:b/>
          <w:bCs/>
          <w:sz w:val="24"/>
          <w:szCs w:val="24"/>
          <w:lang w:eastAsia="es-CL"/>
        </w:rPr>
        <w:t>Base de Datos Final:</w:t>
      </w:r>
      <w:r w:rsidR="00821CF3" w:rsidRPr="00A406F2">
        <w:rPr>
          <w:rFonts w:eastAsia="Times New Roman" w:cstheme="minorHAnsi"/>
          <w:sz w:val="24"/>
          <w:szCs w:val="24"/>
          <w:lang w:eastAsia="es-CL"/>
        </w:rPr>
        <w:t xml:space="preserve"> Entrega de la base de datos con las respuestas de la encuesta en formato Excel o SPSS, debidamente anonimizada (sin datos personales de los afiliados).</w:t>
      </w:r>
    </w:p>
    <w:p w14:paraId="76033391" w14:textId="77777777" w:rsidR="00B91D4B" w:rsidRPr="00A406F2" w:rsidRDefault="00B91D4B" w:rsidP="00A406F2">
      <w:pPr>
        <w:spacing w:before="100" w:beforeAutospacing="1" w:after="100" w:afterAutospacing="1" w:line="240" w:lineRule="auto"/>
        <w:jc w:val="both"/>
        <w:rPr>
          <w:rFonts w:eastAsia="Times New Roman" w:cstheme="minorHAnsi"/>
          <w:sz w:val="24"/>
          <w:szCs w:val="24"/>
          <w:lang w:eastAsia="es-CL"/>
        </w:rPr>
      </w:pPr>
    </w:p>
    <w:p w14:paraId="6DF4D1F8" w14:textId="77777777" w:rsidR="00821CF3" w:rsidRPr="00821CF3" w:rsidRDefault="00821CF3" w:rsidP="00821CF3">
      <w:pPr>
        <w:spacing w:before="100" w:beforeAutospacing="1" w:after="100" w:afterAutospacing="1" w:line="240" w:lineRule="auto"/>
        <w:rPr>
          <w:rFonts w:eastAsia="Times New Roman" w:cstheme="minorHAnsi"/>
          <w:sz w:val="24"/>
          <w:szCs w:val="24"/>
          <w:lang w:eastAsia="es-CL"/>
        </w:rPr>
      </w:pPr>
      <w:r w:rsidRPr="00821CF3">
        <w:rPr>
          <w:rFonts w:eastAsia="Times New Roman" w:cstheme="minorHAnsi"/>
          <w:b/>
          <w:bCs/>
          <w:sz w:val="24"/>
          <w:szCs w:val="24"/>
          <w:lang w:eastAsia="es-CL"/>
        </w:rPr>
        <w:t>5. PROPIEDAD DE LA INFORMACIÓN</w:t>
      </w:r>
    </w:p>
    <w:p w14:paraId="6428004B" w14:textId="33B53457" w:rsidR="00821CF3" w:rsidRDefault="00821CF3" w:rsidP="004D3828">
      <w:pPr>
        <w:spacing w:before="100" w:beforeAutospacing="1" w:after="100" w:afterAutospacing="1" w:line="240" w:lineRule="auto"/>
        <w:jc w:val="both"/>
        <w:rPr>
          <w:rFonts w:eastAsia="Times New Roman" w:cstheme="minorHAnsi"/>
          <w:sz w:val="24"/>
          <w:szCs w:val="24"/>
          <w:lang w:eastAsia="es-CL"/>
        </w:rPr>
      </w:pPr>
      <w:r w:rsidRPr="00821CF3">
        <w:rPr>
          <w:rFonts w:eastAsia="Times New Roman" w:cstheme="minorHAnsi"/>
          <w:sz w:val="24"/>
          <w:szCs w:val="24"/>
          <w:lang w:eastAsia="es-CL"/>
        </w:rPr>
        <w:t>Toda la información entregada por la Isapre al adjudicatario, así como los informes, bases de datos y cualquier otro producto generado como resultado del servicio, será de propiedad exclusiva e indefinida de Isapre Fundación.</w:t>
      </w:r>
    </w:p>
    <w:p w14:paraId="49A5CAD1" w14:textId="78628C4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7ABEC75" w14:textId="199B4A1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75769C30" w14:textId="6252C7F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1CCEF3C7" w14:textId="4A6ADBF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85F8FD" w14:textId="2EADBC5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A1FBC9C" w14:textId="0E9391F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E527D80" w14:textId="4DA5851F"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61F0C622" w14:textId="6CEDF851"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05C1FD5" w14:textId="693DF123"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858C5DA" w14:textId="50AB00E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4B4E8D69" w14:textId="1F93D9C7"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616589A" w14:textId="2251ACFE"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26643B9" w14:textId="1840D392"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0A0146D5" w14:textId="73DE49AB"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31BD1909" w14:textId="3E76481C"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CD946EE" w14:textId="2682D2FB"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03E4BBB5" w14:textId="77777777" w:rsidR="00B91D4B" w:rsidRDefault="00B91D4B" w:rsidP="004D3828">
      <w:pPr>
        <w:spacing w:before="100" w:beforeAutospacing="1" w:after="100" w:afterAutospacing="1" w:line="240" w:lineRule="auto"/>
        <w:jc w:val="both"/>
        <w:rPr>
          <w:rFonts w:eastAsia="Times New Roman" w:cstheme="minorHAnsi"/>
          <w:sz w:val="24"/>
          <w:szCs w:val="24"/>
          <w:lang w:eastAsia="es-CL"/>
        </w:rPr>
      </w:pPr>
    </w:p>
    <w:p w14:paraId="20C13102" w14:textId="2E81D3CC" w:rsidR="00EC7B08" w:rsidRDefault="00EC7B08" w:rsidP="004D3828">
      <w:pPr>
        <w:spacing w:before="100" w:beforeAutospacing="1" w:after="100" w:afterAutospacing="1" w:line="240" w:lineRule="auto"/>
        <w:jc w:val="both"/>
        <w:rPr>
          <w:rFonts w:eastAsia="Times New Roman" w:cstheme="minorHAnsi"/>
          <w:sz w:val="24"/>
          <w:szCs w:val="24"/>
          <w:lang w:eastAsia="es-CL"/>
        </w:rPr>
      </w:pPr>
    </w:p>
    <w:p w14:paraId="5B1E6F75" w14:textId="77777777" w:rsidR="00EC7B08" w:rsidRPr="00821CF3" w:rsidRDefault="00EC7B08" w:rsidP="004D3828">
      <w:pPr>
        <w:spacing w:before="100" w:beforeAutospacing="1" w:after="100" w:afterAutospacing="1" w:line="240" w:lineRule="auto"/>
        <w:jc w:val="both"/>
        <w:rPr>
          <w:rFonts w:eastAsia="Times New Roman" w:cstheme="minorHAnsi"/>
          <w:sz w:val="24"/>
          <w:szCs w:val="24"/>
          <w:lang w:eastAsia="es-CL"/>
        </w:rPr>
      </w:pPr>
    </w:p>
    <w:p w14:paraId="6DA02F0F" w14:textId="46337925" w:rsidR="00821CF3" w:rsidRPr="00821CF3" w:rsidRDefault="00821CF3" w:rsidP="00821CF3">
      <w:pPr>
        <w:spacing w:after="0" w:line="240" w:lineRule="auto"/>
        <w:rPr>
          <w:rFonts w:ascii="Times New Roman" w:eastAsia="Times New Roman" w:hAnsi="Times New Roman" w:cs="Times New Roman"/>
          <w:sz w:val="24"/>
          <w:szCs w:val="24"/>
          <w:lang w:eastAsia="es-CL"/>
        </w:rPr>
      </w:pPr>
    </w:p>
    <w:p w14:paraId="2873F5D4" w14:textId="499BCD01" w:rsidR="009C35F0" w:rsidRPr="00066D6E" w:rsidRDefault="009C35F0" w:rsidP="009C35F0">
      <w:pPr>
        <w:spacing w:after="0"/>
        <w:jc w:val="center"/>
        <w:rPr>
          <w:rFonts w:cstheme="minorHAnsi"/>
          <w:b/>
          <w:bCs/>
          <w:sz w:val="24"/>
          <w:szCs w:val="24"/>
        </w:rPr>
      </w:pPr>
      <w:r w:rsidRPr="00066D6E">
        <w:rPr>
          <w:rFonts w:cstheme="minorHAnsi"/>
          <w:b/>
          <w:bCs/>
          <w:sz w:val="24"/>
          <w:szCs w:val="24"/>
        </w:rPr>
        <w:t xml:space="preserve">ANEXO </w:t>
      </w:r>
      <w:r w:rsidR="00566067">
        <w:rPr>
          <w:rFonts w:cstheme="minorHAnsi"/>
          <w:b/>
          <w:bCs/>
          <w:sz w:val="24"/>
          <w:szCs w:val="24"/>
        </w:rPr>
        <w:t>N°</w:t>
      </w:r>
      <w:r>
        <w:rPr>
          <w:rFonts w:cstheme="minorHAnsi"/>
          <w:b/>
          <w:bCs/>
          <w:sz w:val="24"/>
          <w:szCs w:val="24"/>
        </w:rPr>
        <w:t>1</w:t>
      </w:r>
      <w:r w:rsidRPr="00066D6E">
        <w:rPr>
          <w:rFonts w:cstheme="minorHAnsi"/>
          <w:b/>
          <w:bCs/>
          <w:sz w:val="24"/>
          <w:szCs w:val="24"/>
        </w:rPr>
        <w:t xml:space="preserve">: </w:t>
      </w:r>
      <w:r>
        <w:rPr>
          <w:rFonts w:cstheme="minorHAnsi"/>
          <w:b/>
          <w:bCs/>
          <w:sz w:val="24"/>
          <w:szCs w:val="24"/>
        </w:rPr>
        <w:t xml:space="preserve">CALENDARIO DE LA PROPUESTA </w:t>
      </w:r>
    </w:p>
    <w:p w14:paraId="28784175" w14:textId="77777777" w:rsidR="009C35F0" w:rsidRDefault="009C35F0" w:rsidP="008E7E07">
      <w:pPr>
        <w:spacing w:after="0"/>
        <w:rPr>
          <w:rFonts w:cstheme="minorHAnsi"/>
          <w:sz w:val="24"/>
          <w:szCs w:val="24"/>
        </w:rPr>
      </w:pPr>
    </w:p>
    <w:p w14:paraId="333BD082" w14:textId="18BAD748" w:rsidR="007F32CE" w:rsidRDefault="007F32CE" w:rsidP="008E7E07">
      <w:pPr>
        <w:spacing w:after="0"/>
        <w:rPr>
          <w:rFonts w:cstheme="minorHAnsi"/>
          <w:sz w:val="24"/>
          <w:szCs w:val="24"/>
        </w:rPr>
      </w:pPr>
    </w:p>
    <w:p w14:paraId="52E1A6A5" w14:textId="35C2D857" w:rsidR="007F32CE" w:rsidRDefault="007F32CE" w:rsidP="008E7E07">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B47BF0" w:rsidRPr="007F32CE" w14:paraId="2F769C90" w14:textId="77777777" w:rsidTr="00E25C2D">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9013E7"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1E58790F"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4328FCC1"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16755CD2" w14:textId="77777777" w:rsidR="00B47BF0" w:rsidRPr="007F32CE" w:rsidRDefault="00B47BF0" w:rsidP="00E25C2D">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B47BF0" w:rsidRPr="007F32CE" w14:paraId="58A9895C"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461039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48D3E2C4" w14:textId="77DC5CDD"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03AF5F7C" w14:textId="7468E9C0"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9EEC9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B47BF0" w:rsidRPr="007F32CE" w14:paraId="19CA2EB2"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7B07748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680F0ECD" w14:textId="4133C6F4"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4B7B6B3" w14:textId="5BE37C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36E8BDE8" w14:textId="66C37CB3" w:rsidR="00B47BF0" w:rsidRPr="00B47BF0" w:rsidRDefault="00B47BF0" w:rsidP="00E25C2D">
            <w:pPr>
              <w:spacing w:after="0" w:line="240" w:lineRule="auto"/>
              <w:jc w:val="both"/>
              <w:rPr>
                <w:rFonts w:ascii="Calibri" w:eastAsia="Times New Roman" w:hAnsi="Calibri" w:cs="Calibri"/>
                <w:color w:val="000000"/>
                <w:sz w:val="20"/>
                <w:szCs w:val="20"/>
                <w:lang w:eastAsia="es-CL"/>
              </w:rPr>
            </w:pPr>
            <w:hyperlink r:id="rId5" w:history="1">
              <w:r w:rsidRPr="00B47BF0">
                <w:rPr>
                  <w:color w:val="000000"/>
                  <w:sz w:val="20"/>
                  <w:szCs w:val="20"/>
                  <w:lang w:eastAsia="es-CL"/>
                </w:rPr>
                <w:t>Deben ser dirigidas a : roxana.venegas@isaprefundacion.cl</w:t>
              </w:r>
            </w:hyperlink>
            <w:r w:rsidRPr="00B47BF0">
              <w:rPr>
                <w:color w:val="000000"/>
                <w:sz w:val="20"/>
                <w:szCs w:val="20"/>
                <w:lang w:eastAsia="es-CL"/>
              </w:rPr>
              <w:t xml:space="preserve"> con copia a Daniela.perez@isaprefundacion.cl</w:t>
            </w:r>
          </w:p>
        </w:tc>
      </w:tr>
      <w:tr w:rsidR="00B47BF0" w:rsidRPr="007F32CE" w14:paraId="3BF9C718" w14:textId="77777777" w:rsidTr="00714A80">
        <w:trPr>
          <w:trHeight w:val="510"/>
        </w:trPr>
        <w:tc>
          <w:tcPr>
            <w:tcW w:w="2220" w:type="dxa"/>
            <w:tcBorders>
              <w:top w:val="nil"/>
              <w:left w:val="single" w:sz="4" w:space="0" w:color="auto"/>
              <w:bottom w:val="single" w:sz="4" w:space="0" w:color="auto"/>
              <w:right w:val="single" w:sz="4" w:space="0" w:color="auto"/>
            </w:tcBorders>
            <w:vAlign w:val="center"/>
            <w:hideMark/>
          </w:tcPr>
          <w:p w14:paraId="7C6E2C17"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299E6EDC" w14:textId="76445C9F"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E0FB52E" w14:textId="7A64560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BA67595"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Serán enviadas por correo electrónico</w:t>
            </w:r>
          </w:p>
        </w:tc>
      </w:tr>
      <w:tr w:rsidR="00B47BF0" w:rsidRPr="007F32CE" w14:paraId="3BD20FFE" w14:textId="77777777" w:rsidTr="00714A80">
        <w:trPr>
          <w:trHeight w:val="300"/>
        </w:trPr>
        <w:tc>
          <w:tcPr>
            <w:tcW w:w="2220" w:type="dxa"/>
            <w:tcBorders>
              <w:top w:val="nil"/>
              <w:left w:val="single" w:sz="4" w:space="0" w:color="auto"/>
              <w:bottom w:val="single" w:sz="4" w:space="0" w:color="auto"/>
              <w:right w:val="single" w:sz="4" w:space="0" w:color="auto"/>
            </w:tcBorders>
            <w:vAlign w:val="center"/>
            <w:hideMark/>
          </w:tcPr>
          <w:p w14:paraId="7857C832"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5AA81641" w14:textId="63D09741"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D6AB19F" w14:textId="37A22E22"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12D2431" w14:textId="25CFEA68" w:rsidR="00B47BF0" w:rsidRPr="007F32CE" w:rsidRDefault="00AD3663"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00B47BF0" w:rsidRPr="007F32CE">
              <w:rPr>
                <w:rFonts w:ascii="Calibri" w:eastAsia="Times New Roman" w:hAnsi="Calibri" w:cs="Calibri"/>
                <w:color w:val="000000"/>
                <w:sz w:val="20"/>
                <w:szCs w:val="20"/>
                <w:lang w:eastAsia="es-CL"/>
              </w:rPr>
              <w:t xml:space="preserve">las </w:t>
            </w:r>
            <w:r w:rsidR="00B47BF0">
              <w:rPr>
                <w:rFonts w:ascii="Calibri" w:eastAsia="Times New Roman" w:hAnsi="Calibri" w:cs="Calibri"/>
                <w:color w:val="000000"/>
                <w:sz w:val="20"/>
                <w:szCs w:val="20"/>
                <w:lang w:eastAsia="es-CL"/>
              </w:rPr>
              <w:t>16</w:t>
            </w:r>
            <w:r w:rsidR="00B47BF0" w:rsidRPr="007F32CE">
              <w:rPr>
                <w:rFonts w:ascii="Calibri" w:eastAsia="Times New Roman" w:hAnsi="Calibri" w:cs="Calibri"/>
                <w:color w:val="000000"/>
                <w:sz w:val="20"/>
                <w:szCs w:val="20"/>
                <w:lang w:eastAsia="es-CL"/>
              </w:rPr>
              <w:t xml:space="preserve">:00 </w:t>
            </w:r>
            <w:proofErr w:type="spellStart"/>
            <w:r w:rsidR="00B47BF0" w:rsidRPr="007F32CE">
              <w:rPr>
                <w:rFonts w:ascii="Calibri" w:eastAsia="Times New Roman" w:hAnsi="Calibri" w:cs="Calibri"/>
                <w:color w:val="000000"/>
                <w:sz w:val="20"/>
                <w:szCs w:val="20"/>
                <w:lang w:eastAsia="es-CL"/>
              </w:rPr>
              <w:t>hrs</w:t>
            </w:r>
            <w:proofErr w:type="spellEnd"/>
            <w:r w:rsidR="002E68CF">
              <w:rPr>
                <w:rFonts w:ascii="Calibri" w:eastAsia="Times New Roman" w:hAnsi="Calibri" w:cs="Calibri"/>
                <w:color w:val="000000"/>
                <w:sz w:val="20"/>
                <w:szCs w:val="20"/>
                <w:lang w:eastAsia="es-CL"/>
              </w:rPr>
              <w:t>.</w:t>
            </w:r>
          </w:p>
        </w:tc>
      </w:tr>
      <w:tr w:rsidR="00B47BF0" w:rsidRPr="007F32CE" w14:paraId="1E3BABD9" w14:textId="77777777" w:rsidTr="00714A80">
        <w:trPr>
          <w:trHeight w:val="765"/>
        </w:trPr>
        <w:tc>
          <w:tcPr>
            <w:tcW w:w="2220" w:type="dxa"/>
            <w:tcBorders>
              <w:top w:val="nil"/>
              <w:left w:val="single" w:sz="4" w:space="0" w:color="auto"/>
              <w:bottom w:val="single" w:sz="4" w:space="0" w:color="auto"/>
              <w:right w:val="single" w:sz="4" w:space="0" w:color="auto"/>
            </w:tcBorders>
            <w:vAlign w:val="center"/>
            <w:hideMark/>
          </w:tcPr>
          <w:p w14:paraId="04BC52DA"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lastRenderedPageBreak/>
              <w:t>apertura de propuestas (interno) Evaluación de propuestas</w:t>
            </w:r>
          </w:p>
        </w:tc>
        <w:tc>
          <w:tcPr>
            <w:tcW w:w="1200" w:type="dxa"/>
            <w:tcBorders>
              <w:top w:val="nil"/>
              <w:left w:val="nil"/>
              <w:bottom w:val="single" w:sz="4" w:space="0" w:color="auto"/>
              <w:right w:val="single" w:sz="4" w:space="0" w:color="auto"/>
            </w:tcBorders>
            <w:vAlign w:val="center"/>
          </w:tcPr>
          <w:p w14:paraId="47C33063" w14:textId="583A4D0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62432D6" w14:textId="54478EB3"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5BF12A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B47BF0" w:rsidRPr="007F32CE" w14:paraId="6D8B57A9" w14:textId="77777777" w:rsidTr="00714A80">
        <w:trPr>
          <w:trHeight w:val="547"/>
        </w:trPr>
        <w:tc>
          <w:tcPr>
            <w:tcW w:w="2220" w:type="dxa"/>
            <w:tcBorders>
              <w:top w:val="nil"/>
              <w:left w:val="single" w:sz="4" w:space="0" w:color="auto"/>
              <w:bottom w:val="single" w:sz="4" w:space="0" w:color="auto"/>
              <w:right w:val="single" w:sz="4" w:space="0" w:color="auto"/>
            </w:tcBorders>
            <w:vAlign w:val="center"/>
            <w:hideMark/>
          </w:tcPr>
          <w:p w14:paraId="723C5E20"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10F3D79B" w14:textId="6DFB344E"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75A31106" w14:textId="4FAAFEBB"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BD10A7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B47BF0" w:rsidRPr="007F32CE" w14:paraId="2CE09A95"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15AEE5D5"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71B3E488" w14:textId="38FEA220"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D53328A" w14:textId="59129583" w:rsid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1BC698C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r w:rsidR="00B47BF0" w:rsidRPr="007F32CE" w14:paraId="29F585AB" w14:textId="77777777" w:rsidTr="00E25C2D">
        <w:trPr>
          <w:trHeight w:val="765"/>
        </w:trPr>
        <w:tc>
          <w:tcPr>
            <w:tcW w:w="2220" w:type="dxa"/>
            <w:tcBorders>
              <w:top w:val="nil"/>
              <w:left w:val="single" w:sz="4" w:space="0" w:color="auto"/>
              <w:bottom w:val="single" w:sz="4" w:space="0" w:color="auto"/>
              <w:right w:val="single" w:sz="4" w:space="0" w:color="auto"/>
            </w:tcBorders>
            <w:vAlign w:val="center"/>
          </w:tcPr>
          <w:p w14:paraId="3F97231E"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Recepción de base de datos /Programación cuestionarios </w:t>
            </w:r>
          </w:p>
        </w:tc>
        <w:tc>
          <w:tcPr>
            <w:tcW w:w="1200" w:type="dxa"/>
            <w:tcBorders>
              <w:top w:val="nil"/>
              <w:left w:val="nil"/>
              <w:bottom w:val="single" w:sz="4" w:space="0" w:color="auto"/>
              <w:right w:val="single" w:sz="4" w:space="0" w:color="auto"/>
            </w:tcBorders>
            <w:vAlign w:val="center"/>
          </w:tcPr>
          <w:p w14:paraId="242AF956" w14:textId="283404EF"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FAC1E01" w14:textId="1B9E6F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2907C3F6"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Preparación para el levantamiento, aprobación </w:t>
            </w:r>
            <w:proofErr w:type="gramStart"/>
            <w:r>
              <w:rPr>
                <w:rFonts w:ascii="Calibri" w:eastAsia="Times New Roman" w:hAnsi="Calibri" w:cs="Calibri"/>
                <w:color w:val="000000"/>
                <w:sz w:val="20"/>
                <w:szCs w:val="20"/>
                <w:lang w:eastAsia="es-CL"/>
              </w:rPr>
              <w:t>cuestionario ,</w:t>
            </w:r>
            <w:proofErr w:type="gramEnd"/>
            <w:r>
              <w:rPr>
                <w:rFonts w:ascii="Calibri" w:eastAsia="Times New Roman" w:hAnsi="Calibri" w:cs="Calibri"/>
                <w:color w:val="000000"/>
                <w:sz w:val="20"/>
                <w:szCs w:val="20"/>
                <w:lang w:eastAsia="es-CL"/>
              </w:rPr>
              <w:t xml:space="preserve"> capacitación de encuestadores </w:t>
            </w:r>
          </w:p>
        </w:tc>
      </w:tr>
      <w:tr w:rsidR="00B47BF0" w:rsidRPr="007F32CE" w14:paraId="699BBCBC"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B15A7AB"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Realización de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18CE2DF4" w14:textId="25A2368C"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8C5B385" w14:textId="6EAE0928"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384D2E8"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Levantamiento de encuestas, supervisión y codificación de encuestas </w:t>
            </w:r>
          </w:p>
        </w:tc>
      </w:tr>
      <w:tr w:rsidR="00B47BF0" w:rsidRPr="007F32CE" w14:paraId="05F14AE1"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6A469D1"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Análisis de datos /elaboración de informes </w:t>
            </w:r>
          </w:p>
        </w:tc>
        <w:tc>
          <w:tcPr>
            <w:tcW w:w="1200" w:type="dxa"/>
            <w:tcBorders>
              <w:top w:val="single" w:sz="4" w:space="0" w:color="000000"/>
              <w:left w:val="single" w:sz="4" w:space="0" w:color="000000"/>
              <w:bottom w:val="single" w:sz="4" w:space="0" w:color="000000"/>
              <w:right w:val="single" w:sz="4" w:space="0" w:color="000000"/>
            </w:tcBorders>
            <w:vAlign w:val="center"/>
          </w:tcPr>
          <w:p w14:paraId="3C7C3185" w14:textId="131B9A9A"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038496CF" w14:textId="5B136BCE"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09A2E5C" w14:textId="77777777"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964639" w:rsidRPr="007F32CE" w14:paraId="445A4AD7"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69EC6792" w14:textId="011AAFC3" w:rsidR="00964639" w:rsidRDefault="00964639"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informe preliminar y </w:t>
            </w:r>
            <w:r w:rsidR="004E3E7F">
              <w:rPr>
                <w:rFonts w:ascii="Calibri" w:eastAsia="Times New Roman" w:hAnsi="Calibri" w:cs="Calibri"/>
                <w:color w:val="000000"/>
                <w:sz w:val="20"/>
                <w:szCs w:val="20"/>
                <w:lang w:eastAsia="es-CL"/>
              </w:rPr>
              <w:t>modificaciones solicitadas</w:t>
            </w:r>
          </w:p>
        </w:tc>
        <w:tc>
          <w:tcPr>
            <w:tcW w:w="1200" w:type="dxa"/>
            <w:tcBorders>
              <w:top w:val="single" w:sz="4" w:space="0" w:color="000000"/>
              <w:left w:val="single" w:sz="4" w:space="0" w:color="000000"/>
              <w:bottom w:val="single" w:sz="4" w:space="0" w:color="000000"/>
              <w:right w:val="single" w:sz="4" w:space="0" w:color="000000"/>
            </w:tcBorders>
            <w:vAlign w:val="center"/>
          </w:tcPr>
          <w:p w14:paraId="2D4E4CFE" w14:textId="0D467E72"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FEC76E7" w14:textId="2506B47A" w:rsidR="00964639" w:rsidRPr="00B47BF0" w:rsidRDefault="00964639"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1D9A5276" w14:textId="3FA3A374" w:rsidR="00964639" w:rsidRPr="007F32CE" w:rsidRDefault="004E3E7F"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preliminares </w:t>
            </w:r>
          </w:p>
        </w:tc>
      </w:tr>
      <w:tr w:rsidR="00B47BF0" w:rsidRPr="007F32CE" w14:paraId="7D309DFE"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14D249D8" w14:textId="77777777" w:rsidR="00B47BF0" w:rsidRDefault="00B47BF0"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resultados de la encuesta </w:t>
            </w:r>
          </w:p>
        </w:tc>
        <w:tc>
          <w:tcPr>
            <w:tcW w:w="1200" w:type="dxa"/>
            <w:tcBorders>
              <w:top w:val="single" w:sz="4" w:space="0" w:color="000000"/>
              <w:left w:val="single" w:sz="4" w:space="0" w:color="000000"/>
              <w:bottom w:val="single" w:sz="4" w:space="0" w:color="000000"/>
              <w:right w:val="single" w:sz="4" w:space="0" w:color="000000"/>
            </w:tcBorders>
            <w:vAlign w:val="center"/>
          </w:tcPr>
          <w:p w14:paraId="6267AE78" w14:textId="5A828D5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3E9D2AFA" w14:textId="646D91E3" w:rsidR="00B47BF0" w:rsidRPr="00B47BF0" w:rsidRDefault="00B47BF0"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2E869C8D" w14:textId="30F70029" w:rsidR="00B47BF0" w:rsidRPr="007F32CE" w:rsidRDefault="00B47BF0" w:rsidP="00E25C2D">
            <w:pPr>
              <w:spacing w:after="0" w:line="240" w:lineRule="auto"/>
              <w:jc w:val="both"/>
              <w:rPr>
                <w:rFonts w:ascii="Calibri" w:eastAsia="Times New Roman" w:hAnsi="Calibri" w:cs="Calibri"/>
                <w:color w:val="000000"/>
                <w:sz w:val="20"/>
                <w:szCs w:val="20"/>
                <w:lang w:eastAsia="es-CL"/>
              </w:rPr>
            </w:pPr>
          </w:p>
        </w:tc>
      </w:tr>
      <w:tr w:rsidR="00F26BB6" w:rsidRPr="007F32CE" w14:paraId="0BC65C64" w14:textId="77777777" w:rsidTr="00E25C2D">
        <w:trPr>
          <w:trHeight w:val="765"/>
        </w:trPr>
        <w:tc>
          <w:tcPr>
            <w:tcW w:w="2220" w:type="dxa"/>
            <w:tcBorders>
              <w:top w:val="single" w:sz="4" w:space="0" w:color="000000"/>
              <w:left w:val="single" w:sz="4" w:space="0" w:color="000000"/>
              <w:bottom w:val="single" w:sz="4" w:space="0" w:color="000000"/>
              <w:right w:val="single" w:sz="4" w:space="0" w:color="000000"/>
            </w:tcBorders>
            <w:vAlign w:val="center"/>
          </w:tcPr>
          <w:p w14:paraId="49CA77FA" w14:textId="2FD34C46" w:rsidR="00F26BB6" w:rsidRDefault="00F26BB6" w:rsidP="00E25C2D">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Presentar en comités </w:t>
            </w:r>
          </w:p>
        </w:tc>
        <w:tc>
          <w:tcPr>
            <w:tcW w:w="1200" w:type="dxa"/>
            <w:tcBorders>
              <w:top w:val="single" w:sz="4" w:space="0" w:color="000000"/>
              <w:left w:val="single" w:sz="4" w:space="0" w:color="000000"/>
              <w:bottom w:val="single" w:sz="4" w:space="0" w:color="000000"/>
              <w:right w:val="single" w:sz="4" w:space="0" w:color="000000"/>
            </w:tcBorders>
            <w:vAlign w:val="center"/>
          </w:tcPr>
          <w:p w14:paraId="77697F5E" w14:textId="5DCBAE2A"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1200" w:type="dxa"/>
            <w:tcBorders>
              <w:top w:val="single" w:sz="4" w:space="0" w:color="000000"/>
              <w:left w:val="single" w:sz="4" w:space="0" w:color="000000"/>
              <w:bottom w:val="single" w:sz="4" w:space="0" w:color="000000"/>
              <w:right w:val="single" w:sz="4" w:space="0" w:color="000000"/>
            </w:tcBorders>
            <w:vAlign w:val="center"/>
          </w:tcPr>
          <w:p w14:paraId="25483947" w14:textId="5D749D84" w:rsidR="00F26BB6" w:rsidRDefault="00F26BB6" w:rsidP="00E25C2D">
            <w:pPr>
              <w:spacing w:after="0" w:line="240" w:lineRule="auto"/>
              <w:jc w:val="both"/>
              <w:rPr>
                <w:rFonts w:ascii="Calibri" w:eastAsia="Times New Roman" w:hAnsi="Calibri" w:cs="Calibri"/>
                <w:color w:val="000000"/>
                <w:sz w:val="20"/>
                <w:szCs w:val="20"/>
                <w:lang w:eastAsia="es-CL"/>
              </w:rPr>
            </w:pPr>
          </w:p>
        </w:tc>
        <w:tc>
          <w:tcPr>
            <w:tcW w:w="4306" w:type="dxa"/>
            <w:tcBorders>
              <w:top w:val="single" w:sz="4" w:space="0" w:color="000000"/>
              <w:left w:val="single" w:sz="4" w:space="0" w:color="000000"/>
              <w:bottom w:val="single" w:sz="4" w:space="0" w:color="000000"/>
              <w:right w:val="single" w:sz="4" w:space="0" w:color="000000"/>
            </w:tcBorders>
            <w:vAlign w:val="center"/>
          </w:tcPr>
          <w:p w14:paraId="5ECA23A5" w14:textId="77777777" w:rsidR="00F26BB6" w:rsidRDefault="00F26BB6" w:rsidP="00E25C2D">
            <w:pPr>
              <w:spacing w:after="0" w:line="240" w:lineRule="auto"/>
              <w:jc w:val="both"/>
              <w:rPr>
                <w:rFonts w:ascii="Calibri" w:eastAsia="Times New Roman" w:hAnsi="Calibri" w:cs="Calibri"/>
                <w:color w:val="000000"/>
                <w:sz w:val="20"/>
                <w:szCs w:val="20"/>
                <w:lang w:eastAsia="es-CL"/>
              </w:rPr>
            </w:pPr>
          </w:p>
        </w:tc>
      </w:tr>
    </w:tbl>
    <w:p w14:paraId="0EF257A0" w14:textId="02185CB0" w:rsidR="007F32CE" w:rsidRDefault="007F32CE" w:rsidP="008E7E07">
      <w:pPr>
        <w:spacing w:after="0"/>
        <w:rPr>
          <w:rFonts w:cstheme="minorHAnsi"/>
          <w:sz w:val="24"/>
          <w:szCs w:val="24"/>
        </w:rPr>
      </w:pPr>
    </w:p>
    <w:p w14:paraId="7BA86AF4" w14:textId="071C1A7E" w:rsidR="007F32CE" w:rsidRDefault="007F32CE" w:rsidP="008E7E07">
      <w:pPr>
        <w:spacing w:after="0"/>
        <w:rPr>
          <w:rFonts w:cstheme="minorHAnsi"/>
          <w:sz w:val="24"/>
          <w:szCs w:val="24"/>
        </w:rPr>
      </w:pPr>
    </w:p>
    <w:p w14:paraId="5C3103F3" w14:textId="5F71799C" w:rsidR="007F32CE" w:rsidRDefault="007F32CE" w:rsidP="008E7E07">
      <w:pPr>
        <w:spacing w:after="0"/>
        <w:rPr>
          <w:rFonts w:cstheme="minorHAnsi"/>
          <w:sz w:val="24"/>
          <w:szCs w:val="24"/>
        </w:rPr>
      </w:pPr>
    </w:p>
    <w:p w14:paraId="1F534AF0" w14:textId="19D739A3" w:rsidR="007F32CE" w:rsidRDefault="007F32CE" w:rsidP="008E7E07">
      <w:pPr>
        <w:spacing w:after="0"/>
        <w:rPr>
          <w:rFonts w:cstheme="minorHAnsi"/>
          <w:sz w:val="24"/>
          <w:szCs w:val="24"/>
        </w:rPr>
      </w:pPr>
    </w:p>
    <w:p w14:paraId="70CAF409" w14:textId="3500E499" w:rsidR="007F32CE" w:rsidRDefault="007F32CE" w:rsidP="008E7E07">
      <w:pPr>
        <w:spacing w:after="0"/>
        <w:rPr>
          <w:rFonts w:cstheme="minorHAnsi"/>
          <w:sz w:val="24"/>
          <w:szCs w:val="24"/>
        </w:rPr>
      </w:pPr>
    </w:p>
    <w:p w14:paraId="7E4E87A3" w14:textId="25B6720D" w:rsidR="007F32CE" w:rsidRDefault="007F32CE" w:rsidP="008E7E07">
      <w:pPr>
        <w:spacing w:after="0"/>
        <w:rPr>
          <w:rFonts w:cstheme="minorHAnsi"/>
          <w:sz w:val="24"/>
          <w:szCs w:val="24"/>
        </w:rPr>
      </w:pPr>
    </w:p>
    <w:p w14:paraId="5AEA353B" w14:textId="77777777" w:rsidR="00566067" w:rsidRPr="005734F2" w:rsidRDefault="00566067" w:rsidP="00566067">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66090F91" w14:textId="77777777" w:rsidR="00566067" w:rsidRPr="00140ADA"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566067" w14:paraId="1B7E2F16" w14:textId="77777777" w:rsidTr="00EB390E">
        <w:tc>
          <w:tcPr>
            <w:tcW w:w="8828" w:type="dxa"/>
            <w:gridSpan w:val="2"/>
            <w:shd w:val="clear" w:color="auto" w:fill="2F5496" w:themeFill="accent1" w:themeFillShade="BF"/>
          </w:tcPr>
          <w:p w14:paraId="04A7268A"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566067" w14:paraId="6B53D83A" w14:textId="77777777" w:rsidTr="00EB390E">
        <w:tc>
          <w:tcPr>
            <w:tcW w:w="4414" w:type="dxa"/>
          </w:tcPr>
          <w:p w14:paraId="52E1264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2285352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104F2D67" w14:textId="77777777" w:rsidTr="00EB390E">
        <w:tc>
          <w:tcPr>
            <w:tcW w:w="4414" w:type="dxa"/>
          </w:tcPr>
          <w:p w14:paraId="0A9B0D7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7960C41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53E704D" w14:textId="77777777" w:rsidTr="00EB390E">
        <w:tc>
          <w:tcPr>
            <w:tcW w:w="4414" w:type="dxa"/>
          </w:tcPr>
          <w:p w14:paraId="488D7EE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7749CCB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83AB229" w14:textId="77777777" w:rsidTr="00EB390E">
        <w:tc>
          <w:tcPr>
            <w:tcW w:w="4414" w:type="dxa"/>
          </w:tcPr>
          <w:p w14:paraId="2767174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38F41E4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4161243" w14:textId="77777777" w:rsidTr="00EB390E">
        <w:tc>
          <w:tcPr>
            <w:tcW w:w="4414" w:type="dxa"/>
          </w:tcPr>
          <w:p w14:paraId="4ED187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575ADE7C"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2970517" w14:textId="77777777" w:rsidTr="00EB390E">
        <w:tc>
          <w:tcPr>
            <w:tcW w:w="4414" w:type="dxa"/>
          </w:tcPr>
          <w:p w14:paraId="6DC77EA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19530FE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3A4DD6A" w14:textId="77777777" w:rsidTr="00EB390E">
        <w:tc>
          <w:tcPr>
            <w:tcW w:w="4414" w:type="dxa"/>
          </w:tcPr>
          <w:p w14:paraId="16AAFED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8FFAD37"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036ADB30" w14:textId="77777777" w:rsidTr="00EB390E">
        <w:tc>
          <w:tcPr>
            <w:tcW w:w="4414" w:type="dxa"/>
          </w:tcPr>
          <w:p w14:paraId="26CEFB75"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lastRenderedPageBreak/>
              <w:t>Página Web (si aplica)</w:t>
            </w:r>
          </w:p>
        </w:tc>
        <w:tc>
          <w:tcPr>
            <w:tcW w:w="4414" w:type="dxa"/>
          </w:tcPr>
          <w:p w14:paraId="6D918A13"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F324E85" w14:textId="77777777" w:rsidTr="00EB390E">
        <w:tc>
          <w:tcPr>
            <w:tcW w:w="8828" w:type="dxa"/>
            <w:gridSpan w:val="2"/>
            <w:shd w:val="clear" w:color="auto" w:fill="2F5496" w:themeFill="accent1" w:themeFillShade="BF"/>
          </w:tcPr>
          <w:p w14:paraId="356783A6" w14:textId="77777777" w:rsidR="00566067" w:rsidRPr="00566067" w:rsidRDefault="00566067" w:rsidP="00EB390E">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566067" w14:paraId="2B9DC23A" w14:textId="77777777" w:rsidTr="00EB390E">
        <w:tc>
          <w:tcPr>
            <w:tcW w:w="4414" w:type="dxa"/>
          </w:tcPr>
          <w:p w14:paraId="27FB2EA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6A3919C0"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A0DBF74" w14:textId="77777777" w:rsidTr="00EB390E">
        <w:tc>
          <w:tcPr>
            <w:tcW w:w="4414" w:type="dxa"/>
          </w:tcPr>
          <w:p w14:paraId="5E30FEFD"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18B31A8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3827F71B" w14:textId="77777777" w:rsidTr="00EB390E">
        <w:tc>
          <w:tcPr>
            <w:tcW w:w="4414" w:type="dxa"/>
          </w:tcPr>
          <w:p w14:paraId="6C769C2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1D5099C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E598901" w14:textId="77777777" w:rsidTr="00EB390E">
        <w:tc>
          <w:tcPr>
            <w:tcW w:w="4414" w:type="dxa"/>
          </w:tcPr>
          <w:p w14:paraId="703F86CB"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50231E98"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4A8DBC3D" w14:textId="77777777" w:rsidTr="00EB390E">
        <w:tc>
          <w:tcPr>
            <w:tcW w:w="4414" w:type="dxa"/>
          </w:tcPr>
          <w:p w14:paraId="7BE9D8C1"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552D6BCF"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2948375A" w14:textId="77777777" w:rsidTr="00EB390E">
        <w:tc>
          <w:tcPr>
            <w:tcW w:w="8828" w:type="dxa"/>
            <w:gridSpan w:val="2"/>
            <w:shd w:val="clear" w:color="auto" w:fill="2F5496" w:themeFill="accent1" w:themeFillShade="BF"/>
          </w:tcPr>
          <w:p w14:paraId="3A7B5A69"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566067" w14:paraId="6559F682" w14:textId="77777777" w:rsidTr="00EB390E">
        <w:tc>
          <w:tcPr>
            <w:tcW w:w="4414" w:type="dxa"/>
          </w:tcPr>
          <w:p w14:paraId="52803CEE"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CAE4A0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684C2D90" w14:textId="77777777" w:rsidTr="00EB390E">
        <w:tc>
          <w:tcPr>
            <w:tcW w:w="4414" w:type="dxa"/>
          </w:tcPr>
          <w:p w14:paraId="4752B384"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4ABDA412"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r w:rsidR="00566067" w14:paraId="595FC92E" w14:textId="77777777" w:rsidTr="00EB390E">
        <w:tc>
          <w:tcPr>
            <w:tcW w:w="4414" w:type="dxa"/>
          </w:tcPr>
          <w:p w14:paraId="4D7CE426"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4B4962CA" w14:textId="77777777" w:rsidR="00566067" w:rsidRPr="00566067" w:rsidRDefault="00566067" w:rsidP="00EB390E">
            <w:pPr>
              <w:spacing w:before="100" w:beforeAutospacing="1" w:after="100" w:afterAutospacing="1"/>
              <w:outlineLvl w:val="3"/>
              <w:rPr>
                <w:rFonts w:eastAsia="Times New Roman" w:cstheme="minorHAnsi"/>
                <w:b/>
                <w:bCs/>
                <w:sz w:val="20"/>
                <w:szCs w:val="20"/>
                <w:lang w:eastAsia="es-CL"/>
              </w:rPr>
            </w:pPr>
          </w:p>
        </w:tc>
      </w:tr>
    </w:tbl>
    <w:p w14:paraId="4AB5D5D5"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CD92A57" w14:textId="77777777" w:rsidR="00566067" w:rsidRPr="005734F2" w:rsidRDefault="00566067" w:rsidP="00566067">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723A1CE6" w14:textId="77777777" w:rsidR="00566067" w:rsidRPr="00140ADA" w:rsidRDefault="00566067" w:rsidP="00566067">
      <w:pPr>
        <w:spacing w:before="100" w:beforeAutospacing="1" w:after="100" w:afterAutospacing="1" w:line="240" w:lineRule="auto"/>
        <w:rPr>
          <w:rFonts w:eastAsia="Times New Roman" w:cstheme="minorHAnsi"/>
          <w:b/>
          <w:bCs/>
          <w:sz w:val="20"/>
          <w:szCs w:val="20"/>
          <w:lang w:eastAsia="es-CL"/>
        </w:rPr>
      </w:pPr>
    </w:p>
    <w:p w14:paraId="3A73A6D4"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01D3F5DA" w14:textId="77777777" w:rsidR="00566067" w:rsidRPr="005734F2" w:rsidRDefault="00566067" w:rsidP="00566067">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3B8B4FB6" w14:textId="77777777" w:rsidR="00566067" w:rsidRDefault="00566067" w:rsidP="00566067"/>
    <w:bookmarkEnd w:id="0"/>
    <w:p w14:paraId="4008594B" w14:textId="3BB866D9" w:rsidR="00140ADA" w:rsidRDefault="00140ADA" w:rsidP="008E7E07">
      <w:pPr>
        <w:spacing w:after="0"/>
        <w:rPr>
          <w:rFonts w:cstheme="minorHAnsi"/>
          <w:sz w:val="24"/>
          <w:szCs w:val="24"/>
        </w:rPr>
      </w:pPr>
    </w:p>
    <w:p w14:paraId="2C4E77C3" w14:textId="2EA21EE4" w:rsidR="00B47BF0" w:rsidRDefault="00B47BF0" w:rsidP="008E7E07">
      <w:pPr>
        <w:spacing w:after="0"/>
        <w:rPr>
          <w:rFonts w:cstheme="minorHAnsi"/>
          <w:sz w:val="24"/>
          <w:szCs w:val="24"/>
        </w:rPr>
      </w:pPr>
    </w:p>
    <w:p w14:paraId="1C87E859" w14:textId="2439703C" w:rsidR="007138E0" w:rsidRDefault="007138E0" w:rsidP="008E7E07">
      <w:pPr>
        <w:spacing w:after="0"/>
        <w:rPr>
          <w:rFonts w:cstheme="minorHAnsi"/>
          <w:sz w:val="24"/>
          <w:szCs w:val="24"/>
        </w:rPr>
      </w:pPr>
    </w:p>
    <w:p w14:paraId="4A9371C2" w14:textId="157FEFA7" w:rsidR="00445935" w:rsidRDefault="00445935" w:rsidP="008E7E07">
      <w:pPr>
        <w:spacing w:after="0"/>
        <w:rPr>
          <w:rFonts w:cstheme="minorHAnsi"/>
          <w:sz w:val="24"/>
          <w:szCs w:val="24"/>
        </w:rPr>
      </w:pPr>
    </w:p>
    <w:p w14:paraId="68199AC7" w14:textId="77777777" w:rsidR="00445935" w:rsidRDefault="00445935" w:rsidP="008E7E07">
      <w:pPr>
        <w:spacing w:after="0"/>
        <w:rPr>
          <w:rFonts w:cstheme="minorHAnsi"/>
          <w:sz w:val="24"/>
          <w:szCs w:val="24"/>
        </w:rPr>
      </w:pPr>
    </w:p>
    <w:p w14:paraId="36AC13BD" w14:textId="027E18F9" w:rsidR="00B47BF0" w:rsidRDefault="00B47BF0" w:rsidP="008E7E07">
      <w:pPr>
        <w:spacing w:after="0"/>
        <w:rPr>
          <w:rFonts w:cstheme="minorHAnsi"/>
          <w:sz w:val="24"/>
          <w:szCs w:val="24"/>
        </w:rPr>
      </w:pPr>
    </w:p>
    <w:p w14:paraId="3A90BDBB" w14:textId="77777777" w:rsidR="00B47BF0" w:rsidRDefault="00B47BF0" w:rsidP="008E7E07">
      <w:pPr>
        <w:spacing w:after="0"/>
        <w:rPr>
          <w:rFonts w:cstheme="minorHAnsi"/>
          <w:sz w:val="24"/>
          <w:szCs w:val="24"/>
        </w:rPr>
      </w:pPr>
    </w:p>
    <w:p w14:paraId="0EEA8679" w14:textId="6B724BE2" w:rsidR="00D85E98" w:rsidRPr="00066D6E" w:rsidRDefault="00D85E98" w:rsidP="00066D6E">
      <w:pPr>
        <w:spacing w:after="0"/>
        <w:jc w:val="center"/>
        <w:rPr>
          <w:rFonts w:cstheme="minorHAnsi"/>
          <w:b/>
          <w:bCs/>
          <w:sz w:val="24"/>
          <w:szCs w:val="24"/>
        </w:rPr>
      </w:pPr>
      <w:bookmarkStart w:id="1" w:name="_Hlk211876929"/>
      <w:r w:rsidRPr="00066D6E">
        <w:rPr>
          <w:rFonts w:cstheme="minorHAnsi"/>
          <w:b/>
          <w:bCs/>
          <w:sz w:val="24"/>
          <w:szCs w:val="24"/>
        </w:rPr>
        <w:t>ANEXO 3</w:t>
      </w:r>
      <w:r w:rsidR="00066D6E" w:rsidRPr="00066D6E">
        <w:rPr>
          <w:rFonts w:cstheme="minorHAnsi"/>
          <w:b/>
          <w:bCs/>
          <w:sz w:val="24"/>
          <w:szCs w:val="24"/>
        </w:rPr>
        <w:t>:</w:t>
      </w:r>
      <w:r w:rsidRPr="00066D6E">
        <w:rPr>
          <w:rFonts w:cstheme="minorHAnsi"/>
          <w:b/>
          <w:bCs/>
          <w:sz w:val="24"/>
          <w:szCs w:val="24"/>
        </w:rPr>
        <w:t xml:space="preserve"> </w:t>
      </w:r>
      <w:r w:rsidR="00066D6E" w:rsidRPr="00066D6E">
        <w:rPr>
          <w:rFonts w:cstheme="minorHAnsi"/>
          <w:b/>
          <w:bCs/>
          <w:sz w:val="24"/>
          <w:szCs w:val="24"/>
        </w:rPr>
        <w:t>FORMULARIO DE OFERTA ECONÓMICA</w:t>
      </w:r>
    </w:p>
    <w:p w14:paraId="7E60997D" w14:textId="5AED5F4C" w:rsidR="00D85E98" w:rsidRDefault="00D85E98" w:rsidP="008E7E07">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066D6E" w:rsidRPr="004B3B3A" w14:paraId="4C7C61CD" w14:textId="77777777" w:rsidTr="00066D6E">
        <w:tc>
          <w:tcPr>
            <w:tcW w:w="4414" w:type="dxa"/>
          </w:tcPr>
          <w:p w14:paraId="7A6955E5" w14:textId="457A0196" w:rsidR="00066D6E" w:rsidRPr="004B3B3A" w:rsidRDefault="00066D6E" w:rsidP="008E7E07">
            <w:pPr>
              <w:rPr>
                <w:rFonts w:cstheme="minorHAnsi"/>
                <w:sz w:val="20"/>
                <w:szCs w:val="20"/>
              </w:rPr>
            </w:pPr>
            <w:r w:rsidRPr="004B3B3A">
              <w:rPr>
                <w:rFonts w:cstheme="minorHAnsi"/>
                <w:sz w:val="20"/>
                <w:szCs w:val="20"/>
              </w:rPr>
              <w:t>Nombre de la Empresa Oferente</w:t>
            </w:r>
          </w:p>
        </w:tc>
        <w:tc>
          <w:tcPr>
            <w:tcW w:w="4414" w:type="dxa"/>
          </w:tcPr>
          <w:p w14:paraId="36113072" w14:textId="77777777" w:rsidR="00066D6E" w:rsidRPr="004B3B3A" w:rsidRDefault="00066D6E" w:rsidP="008E7E07">
            <w:pPr>
              <w:rPr>
                <w:rFonts w:cstheme="minorHAnsi"/>
                <w:sz w:val="20"/>
                <w:szCs w:val="20"/>
              </w:rPr>
            </w:pPr>
          </w:p>
        </w:tc>
      </w:tr>
      <w:tr w:rsidR="00066D6E" w:rsidRPr="004B3B3A" w14:paraId="7DBB86C3" w14:textId="77777777" w:rsidTr="00066D6E">
        <w:tc>
          <w:tcPr>
            <w:tcW w:w="4414" w:type="dxa"/>
          </w:tcPr>
          <w:p w14:paraId="5AC0CDE3" w14:textId="7EE7A111" w:rsidR="00066D6E" w:rsidRPr="004B3B3A" w:rsidRDefault="00066D6E" w:rsidP="008E7E07">
            <w:pPr>
              <w:rPr>
                <w:rFonts w:cstheme="minorHAnsi"/>
                <w:sz w:val="20"/>
                <w:szCs w:val="20"/>
              </w:rPr>
            </w:pPr>
            <w:r w:rsidRPr="004B3B3A">
              <w:rPr>
                <w:rFonts w:cstheme="minorHAnsi"/>
                <w:sz w:val="20"/>
                <w:szCs w:val="20"/>
              </w:rPr>
              <w:t>RUT de la Empresa</w:t>
            </w:r>
          </w:p>
        </w:tc>
        <w:tc>
          <w:tcPr>
            <w:tcW w:w="4414" w:type="dxa"/>
          </w:tcPr>
          <w:p w14:paraId="31A76431" w14:textId="77777777" w:rsidR="00066D6E" w:rsidRPr="004B3B3A" w:rsidRDefault="00066D6E" w:rsidP="008E7E07">
            <w:pPr>
              <w:rPr>
                <w:rFonts w:cstheme="minorHAnsi"/>
                <w:sz w:val="20"/>
                <w:szCs w:val="20"/>
              </w:rPr>
            </w:pPr>
          </w:p>
        </w:tc>
      </w:tr>
      <w:tr w:rsidR="00B8793E" w:rsidRPr="004B3B3A" w14:paraId="1F089905" w14:textId="77777777" w:rsidTr="00066D6E">
        <w:tc>
          <w:tcPr>
            <w:tcW w:w="4414" w:type="dxa"/>
          </w:tcPr>
          <w:p w14:paraId="0A80BC38" w14:textId="3107C26F" w:rsidR="00B8793E" w:rsidRPr="004B3B3A" w:rsidRDefault="00B8793E" w:rsidP="008E7E07">
            <w:pPr>
              <w:rPr>
                <w:rFonts w:cstheme="minorHAnsi"/>
                <w:sz w:val="20"/>
                <w:szCs w:val="20"/>
              </w:rPr>
            </w:pPr>
            <w:r>
              <w:rPr>
                <w:rFonts w:cstheme="minorHAnsi"/>
                <w:sz w:val="20"/>
                <w:szCs w:val="20"/>
              </w:rPr>
              <w:t>Fecha de la Oferta</w:t>
            </w:r>
          </w:p>
        </w:tc>
        <w:tc>
          <w:tcPr>
            <w:tcW w:w="4414" w:type="dxa"/>
          </w:tcPr>
          <w:p w14:paraId="07C155E3" w14:textId="77777777" w:rsidR="00B8793E" w:rsidRPr="004B3B3A" w:rsidRDefault="00B8793E" w:rsidP="008E7E07">
            <w:pPr>
              <w:rPr>
                <w:rFonts w:cstheme="minorHAnsi"/>
                <w:sz w:val="20"/>
                <w:szCs w:val="20"/>
              </w:rPr>
            </w:pPr>
          </w:p>
        </w:tc>
      </w:tr>
      <w:tr w:rsidR="00066D6E" w:rsidRPr="004B3B3A" w14:paraId="52E68AB7" w14:textId="77777777" w:rsidTr="00066D6E">
        <w:tc>
          <w:tcPr>
            <w:tcW w:w="4414" w:type="dxa"/>
          </w:tcPr>
          <w:p w14:paraId="1E2DD450" w14:textId="333155F1" w:rsidR="00066D6E" w:rsidRPr="004B3B3A" w:rsidRDefault="00066D6E" w:rsidP="008E7E07">
            <w:pPr>
              <w:rPr>
                <w:rFonts w:cstheme="minorHAnsi"/>
                <w:sz w:val="20"/>
                <w:szCs w:val="20"/>
              </w:rPr>
            </w:pPr>
            <w:r w:rsidRPr="004B3B3A">
              <w:rPr>
                <w:rFonts w:cstheme="minorHAnsi"/>
                <w:sz w:val="20"/>
                <w:szCs w:val="20"/>
              </w:rPr>
              <w:t>Nombre del Representante Legal</w:t>
            </w:r>
          </w:p>
        </w:tc>
        <w:tc>
          <w:tcPr>
            <w:tcW w:w="4414" w:type="dxa"/>
          </w:tcPr>
          <w:p w14:paraId="5F36C313" w14:textId="77777777" w:rsidR="00066D6E" w:rsidRPr="004B3B3A" w:rsidRDefault="00066D6E" w:rsidP="008E7E07">
            <w:pPr>
              <w:rPr>
                <w:rFonts w:cstheme="minorHAnsi"/>
                <w:sz w:val="20"/>
                <w:szCs w:val="20"/>
              </w:rPr>
            </w:pPr>
          </w:p>
        </w:tc>
      </w:tr>
      <w:tr w:rsidR="00066D6E" w:rsidRPr="004B3B3A" w14:paraId="2AC46F19" w14:textId="77777777" w:rsidTr="00066D6E">
        <w:tc>
          <w:tcPr>
            <w:tcW w:w="4414" w:type="dxa"/>
          </w:tcPr>
          <w:p w14:paraId="71646E03" w14:textId="55A1FF32" w:rsidR="00066D6E" w:rsidRPr="004B3B3A" w:rsidRDefault="00066D6E" w:rsidP="008E7E07">
            <w:pPr>
              <w:rPr>
                <w:rFonts w:cstheme="minorHAnsi"/>
                <w:sz w:val="20"/>
                <w:szCs w:val="20"/>
              </w:rPr>
            </w:pPr>
            <w:r w:rsidRPr="004B3B3A">
              <w:rPr>
                <w:rFonts w:cstheme="minorHAnsi"/>
                <w:sz w:val="20"/>
                <w:szCs w:val="20"/>
              </w:rPr>
              <w:t>Teléfono de Contacto</w:t>
            </w:r>
          </w:p>
        </w:tc>
        <w:tc>
          <w:tcPr>
            <w:tcW w:w="4414" w:type="dxa"/>
          </w:tcPr>
          <w:p w14:paraId="34DD59A2" w14:textId="77777777" w:rsidR="00066D6E" w:rsidRPr="004B3B3A" w:rsidRDefault="00066D6E" w:rsidP="008E7E07">
            <w:pPr>
              <w:rPr>
                <w:rFonts w:cstheme="minorHAnsi"/>
                <w:sz w:val="20"/>
                <w:szCs w:val="20"/>
              </w:rPr>
            </w:pPr>
          </w:p>
        </w:tc>
      </w:tr>
      <w:tr w:rsidR="00066D6E" w:rsidRPr="004B3B3A" w14:paraId="529D3E37" w14:textId="77777777" w:rsidTr="00066D6E">
        <w:tc>
          <w:tcPr>
            <w:tcW w:w="4414" w:type="dxa"/>
          </w:tcPr>
          <w:p w14:paraId="4CE6E45A" w14:textId="1D69461B" w:rsidR="00066D6E" w:rsidRPr="004B3B3A" w:rsidRDefault="00066D6E" w:rsidP="008E7E07">
            <w:pPr>
              <w:rPr>
                <w:rFonts w:cstheme="minorHAnsi"/>
                <w:sz w:val="20"/>
                <w:szCs w:val="20"/>
              </w:rPr>
            </w:pPr>
            <w:r w:rsidRPr="004B3B3A">
              <w:rPr>
                <w:rFonts w:cstheme="minorHAnsi"/>
                <w:sz w:val="20"/>
                <w:szCs w:val="20"/>
              </w:rPr>
              <w:t>Correo Electrónico</w:t>
            </w:r>
          </w:p>
        </w:tc>
        <w:tc>
          <w:tcPr>
            <w:tcW w:w="4414" w:type="dxa"/>
          </w:tcPr>
          <w:p w14:paraId="50D33B78" w14:textId="77777777" w:rsidR="00066D6E" w:rsidRPr="004B3B3A" w:rsidRDefault="00066D6E" w:rsidP="008E7E07">
            <w:pPr>
              <w:rPr>
                <w:rFonts w:cstheme="minorHAnsi"/>
                <w:sz w:val="20"/>
                <w:szCs w:val="20"/>
              </w:rPr>
            </w:pPr>
          </w:p>
        </w:tc>
      </w:tr>
    </w:tbl>
    <w:p w14:paraId="22CE0FC7" w14:textId="15EFB1DA" w:rsidR="00066D6E" w:rsidRPr="004B3B3A" w:rsidRDefault="00066D6E" w:rsidP="004B3B3A">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sidR="00B8793E">
        <w:rPr>
          <w:rFonts w:asciiTheme="minorHAnsi" w:hAnsiTheme="minorHAnsi" w:cstheme="minorHAnsi"/>
          <w:sz w:val="20"/>
          <w:szCs w:val="20"/>
        </w:rPr>
        <w:t>Valor total fijo por el servicio</w:t>
      </w:r>
    </w:p>
    <w:p w14:paraId="08C1E320" w14:textId="0E2EA5A3" w:rsidR="00B8793E" w:rsidRPr="000D07B7" w:rsidRDefault="00B8793E" w:rsidP="00B8793E">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1729BB" w:rsidRPr="00066D6E" w14:paraId="4136D2F2" w14:textId="77777777" w:rsidTr="00B06BAE">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39BE9C85" w14:textId="3B15C02B" w:rsidR="001729BB" w:rsidRPr="001729BB" w:rsidRDefault="001729BB" w:rsidP="001729BB">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60875D73" w14:textId="013256B4"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4418FB64" w14:textId="0334DC2F" w:rsidR="001729BB" w:rsidRPr="001729BB" w:rsidRDefault="001729BB" w:rsidP="001729BB">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1729BB" w:rsidRPr="00066D6E" w14:paraId="3F76FEBB" w14:textId="77777777" w:rsidTr="00B06BAE">
        <w:tc>
          <w:tcPr>
            <w:tcW w:w="2972" w:type="dxa"/>
            <w:tcBorders>
              <w:top w:val="nil"/>
              <w:left w:val="single" w:sz="4" w:space="0" w:color="auto"/>
              <w:bottom w:val="single" w:sz="4" w:space="0" w:color="auto"/>
              <w:right w:val="single" w:sz="4" w:space="0" w:color="auto"/>
            </w:tcBorders>
            <w:vAlign w:val="bottom"/>
          </w:tcPr>
          <w:p w14:paraId="6F47528C" w14:textId="13F17FAB" w:rsidR="001729BB" w:rsidRPr="001729BB" w:rsidRDefault="001729BB" w:rsidP="001729BB">
            <w:pPr>
              <w:spacing w:after="0" w:line="240" w:lineRule="auto"/>
              <w:rPr>
                <w:rFonts w:eastAsia="Times New Roman" w:cstheme="minorHAnsi"/>
                <w:color w:val="000000"/>
                <w:sz w:val="20"/>
                <w:szCs w:val="20"/>
                <w:lang w:eastAsia="es-CL"/>
              </w:rPr>
            </w:pPr>
            <w:r w:rsidRPr="001729BB">
              <w:rPr>
                <w:rFonts w:cstheme="minorHAnsi"/>
                <w:sz w:val="20"/>
                <w:szCs w:val="20"/>
              </w:rPr>
              <w:lastRenderedPageBreak/>
              <w:t>Servicio "Programa de Medición de Satisfacción"</w:t>
            </w:r>
          </w:p>
        </w:tc>
        <w:tc>
          <w:tcPr>
            <w:tcW w:w="2835" w:type="dxa"/>
            <w:tcBorders>
              <w:top w:val="nil"/>
              <w:left w:val="nil"/>
              <w:bottom w:val="single" w:sz="4" w:space="0" w:color="auto"/>
              <w:right w:val="single" w:sz="4" w:space="0" w:color="auto"/>
            </w:tcBorders>
            <w:vAlign w:val="bottom"/>
          </w:tcPr>
          <w:p w14:paraId="1E36AD63" w14:textId="0283943B" w:rsidR="001729BB" w:rsidRPr="001729BB" w:rsidRDefault="001729BB" w:rsidP="001729BB">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32A6716D" w14:textId="3DB92314" w:rsidR="001729BB" w:rsidRPr="001729BB" w:rsidRDefault="001729BB" w:rsidP="001729BB">
            <w:pPr>
              <w:spacing w:after="0" w:line="240" w:lineRule="auto"/>
              <w:rPr>
                <w:rFonts w:eastAsia="Times New Roman" w:cstheme="minorHAnsi"/>
                <w:color w:val="000000"/>
                <w:sz w:val="20"/>
                <w:szCs w:val="20"/>
                <w:lang w:eastAsia="es-CL"/>
              </w:rPr>
            </w:pPr>
          </w:p>
        </w:tc>
      </w:tr>
    </w:tbl>
    <w:p w14:paraId="45E5484D" w14:textId="1A0FEA6D" w:rsidR="00D85E98" w:rsidRPr="004B3B3A" w:rsidRDefault="00D85E98" w:rsidP="008E7E07">
      <w:pPr>
        <w:spacing w:after="0"/>
        <w:rPr>
          <w:rFonts w:cstheme="minorHAnsi"/>
          <w:sz w:val="20"/>
          <w:szCs w:val="20"/>
        </w:rPr>
      </w:pPr>
    </w:p>
    <w:p w14:paraId="48494A73" w14:textId="20E1B5AC" w:rsidR="00066D6E" w:rsidRPr="004B3B3A" w:rsidRDefault="00066D6E" w:rsidP="004B3B3A">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sidR="001729BB">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sidR="001729BB">
        <w:rPr>
          <w:rFonts w:asciiTheme="minorHAnsi" w:hAnsiTheme="minorHAnsi" w:cstheme="minorHAnsi"/>
          <w:sz w:val="20"/>
          <w:szCs w:val="20"/>
        </w:rPr>
        <w:t>a</w:t>
      </w:r>
      <w:r w:rsidRPr="004B3B3A">
        <w:rPr>
          <w:rFonts w:asciiTheme="minorHAnsi" w:hAnsiTheme="minorHAnsi" w:cstheme="minorHAnsi"/>
          <w:sz w:val="20"/>
          <w:szCs w:val="20"/>
        </w:rPr>
        <w:t>dicionales</w:t>
      </w:r>
      <w:r w:rsidR="001729BB">
        <w:rPr>
          <w:rFonts w:asciiTheme="minorHAnsi" w:hAnsiTheme="minorHAnsi" w:cstheme="minorHAnsi"/>
          <w:sz w:val="20"/>
          <w:szCs w:val="20"/>
        </w:rPr>
        <w:t xml:space="preserve"> (opcional)</w:t>
      </w:r>
    </w:p>
    <w:p w14:paraId="021D7A64" w14:textId="03CA3B34" w:rsidR="00066D6E" w:rsidRPr="001729BB" w:rsidRDefault="001729BB" w:rsidP="001729BB">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1729BB" w:rsidRPr="00066D6E" w14:paraId="4A3CF9D4" w14:textId="77777777" w:rsidTr="001729BB">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3141F529" w14:textId="52905D53" w:rsidR="001729BB" w:rsidRPr="00066D6E" w:rsidRDefault="001729BB" w:rsidP="00066D6E">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6AA1B5A9"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58C2F4FA" w14:textId="77777777" w:rsidR="001729BB" w:rsidRPr="00066D6E" w:rsidRDefault="001729BB" w:rsidP="00066D6E">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1729BB" w:rsidRPr="00066D6E" w14:paraId="12E49A02" w14:textId="77777777" w:rsidTr="001729BB">
        <w:tc>
          <w:tcPr>
            <w:tcW w:w="4390" w:type="dxa"/>
            <w:tcBorders>
              <w:top w:val="nil"/>
              <w:left w:val="single" w:sz="4" w:space="0" w:color="auto"/>
              <w:bottom w:val="single" w:sz="4" w:space="0" w:color="auto"/>
              <w:right w:val="single" w:sz="4" w:space="0" w:color="auto"/>
            </w:tcBorders>
            <w:vAlign w:val="bottom"/>
            <w:hideMark/>
          </w:tcPr>
          <w:p w14:paraId="20492025" w14:textId="2542EED6"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5F5EA8E4"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D821821"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500F0C93" w14:textId="77777777" w:rsidTr="001729BB">
        <w:tc>
          <w:tcPr>
            <w:tcW w:w="4390" w:type="dxa"/>
            <w:tcBorders>
              <w:top w:val="nil"/>
              <w:left w:val="single" w:sz="4" w:space="0" w:color="auto"/>
              <w:bottom w:val="single" w:sz="4" w:space="0" w:color="auto"/>
              <w:right w:val="single" w:sz="4" w:space="0" w:color="auto"/>
            </w:tcBorders>
            <w:vAlign w:val="bottom"/>
            <w:hideMark/>
          </w:tcPr>
          <w:p w14:paraId="66F50768" w14:textId="0F8C8F64"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239A2AC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6C673FFF"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1729BB" w:rsidRPr="00066D6E" w14:paraId="27DC1053" w14:textId="77777777" w:rsidTr="001729BB">
        <w:tc>
          <w:tcPr>
            <w:tcW w:w="4390" w:type="dxa"/>
            <w:tcBorders>
              <w:top w:val="nil"/>
              <w:left w:val="single" w:sz="4" w:space="0" w:color="auto"/>
              <w:bottom w:val="single" w:sz="4" w:space="0" w:color="auto"/>
              <w:right w:val="single" w:sz="4" w:space="0" w:color="auto"/>
            </w:tcBorders>
            <w:vAlign w:val="bottom"/>
            <w:hideMark/>
          </w:tcPr>
          <w:p w14:paraId="499E0707"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32311B43"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20EFBAC0" w14:textId="77777777" w:rsidR="001729BB" w:rsidRPr="00066D6E" w:rsidRDefault="001729BB" w:rsidP="00066D6E">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4262D079" w14:textId="6EA7FE1F" w:rsidR="004B3B3A" w:rsidRDefault="004B3B3A" w:rsidP="007C7D18">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3DCCE266" w14:textId="268F634D" w:rsidR="001729BB" w:rsidRPr="001729BB" w:rsidRDefault="001729BB" w:rsidP="007C7D18">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una validez de </w:t>
      </w:r>
      <w:r w:rsidR="006078D1">
        <w:rPr>
          <w:rFonts w:asciiTheme="minorHAnsi" w:hAnsiTheme="minorHAnsi" w:cstheme="minorHAnsi"/>
          <w:b w:val="0"/>
          <w:bCs w:val="0"/>
          <w:sz w:val="20"/>
          <w:szCs w:val="20"/>
        </w:rPr>
        <w:t xml:space="preserve">30 </w:t>
      </w:r>
      <w:proofErr w:type="gramStart"/>
      <w:r w:rsidR="006078D1">
        <w:rPr>
          <w:rFonts w:asciiTheme="minorHAnsi" w:hAnsiTheme="minorHAnsi" w:cstheme="minorHAnsi"/>
          <w:b w:val="0"/>
          <w:bCs w:val="0"/>
          <w:sz w:val="20"/>
          <w:szCs w:val="20"/>
        </w:rPr>
        <w:t xml:space="preserve">días,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716FB48" w14:textId="77777777" w:rsidR="001729BB" w:rsidRDefault="001729BB" w:rsidP="007C7D18">
      <w:pPr>
        <w:pStyle w:val="Ttulo3"/>
        <w:spacing w:after="0" w:afterAutospacing="0"/>
        <w:rPr>
          <w:rFonts w:asciiTheme="minorHAnsi" w:hAnsiTheme="minorHAnsi" w:cstheme="minorHAnsi"/>
          <w:sz w:val="20"/>
          <w:szCs w:val="20"/>
        </w:rPr>
      </w:pPr>
    </w:p>
    <w:p w14:paraId="05446BDF" w14:textId="1D6F1F7F" w:rsidR="004B3B3A" w:rsidRDefault="004B3B3A" w:rsidP="008E7E07">
      <w:pPr>
        <w:spacing w:after="0"/>
        <w:rPr>
          <w:rFonts w:cstheme="minorHAnsi"/>
          <w:sz w:val="20"/>
          <w:szCs w:val="20"/>
        </w:rPr>
      </w:pPr>
    </w:p>
    <w:p w14:paraId="4B18182A" w14:textId="7663D29B" w:rsidR="001729BB" w:rsidRDefault="001729BB" w:rsidP="008E7E07">
      <w:pPr>
        <w:spacing w:after="0"/>
        <w:rPr>
          <w:rFonts w:cstheme="minorHAnsi"/>
          <w:sz w:val="20"/>
          <w:szCs w:val="20"/>
        </w:rPr>
      </w:pPr>
    </w:p>
    <w:p w14:paraId="6E936BDB" w14:textId="77777777" w:rsidR="001729BB" w:rsidRDefault="001729BB" w:rsidP="008E7E07">
      <w:pPr>
        <w:spacing w:after="0"/>
        <w:rPr>
          <w:rFonts w:cstheme="minorHAnsi"/>
          <w:sz w:val="20"/>
          <w:szCs w:val="20"/>
        </w:rPr>
      </w:pPr>
    </w:p>
    <w:p w14:paraId="2E089A3A" w14:textId="1B11623D" w:rsidR="007C7D18" w:rsidRDefault="007C7D18" w:rsidP="008E7E07">
      <w:pPr>
        <w:spacing w:after="0"/>
        <w:rPr>
          <w:rFonts w:cstheme="minorHAnsi"/>
          <w:sz w:val="20"/>
          <w:szCs w:val="20"/>
        </w:rPr>
      </w:pPr>
    </w:p>
    <w:p w14:paraId="04F2765C" w14:textId="654E9D8C" w:rsidR="007C7D18" w:rsidRDefault="007C7D18" w:rsidP="008E7E07">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13FEEF16" wp14:editId="772FE735">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61363F"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51062BF7" w14:textId="004DE6C7" w:rsidR="007C7D18" w:rsidRDefault="007C7D18" w:rsidP="007C7D18">
      <w:pPr>
        <w:spacing w:after="0"/>
        <w:jc w:val="center"/>
        <w:rPr>
          <w:rFonts w:cstheme="minorHAnsi"/>
          <w:sz w:val="20"/>
          <w:szCs w:val="20"/>
        </w:rPr>
      </w:pPr>
      <w:r>
        <w:rPr>
          <w:rFonts w:cstheme="minorHAnsi"/>
          <w:sz w:val="20"/>
          <w:szCs w:val="20"/>
        </w:rPr>
        <w:t>Firma Representante Legal</w:t>
      </w:r>
    </w:p>
    <w:p w14:paraId="479B2332" w14:textId="25A2079E" w:rsidR="001729BB" w:rsidRDefault="001729BB" w:rsidP="007C7D18">
      <w:pPr>
        <w:spacing w:after="0"/>
        <w:jc w:val="center"/>
        <w:rPr>
          <w:rFonts w:cstheme="minorHAnsi"/>
          <w:sz w:val="20"/>
          <w:szCs w:val="20"/>
        </w:rPr>
      </w:pPr>
    </w:p>
    <w:p w14:paraId="540AFA2F" w14:textId="442CC958" w:rsidR="001729BB" w:rsidRDefault="001729BB" w:rsidP="007C7D18">
      <w:pPr>
        <w:spacing w:after="0"/>
        <w:jc w:val="center"/>
        <w:rPr>
          <w:rFonts w:cstheme="minorHAnsi"/>
          <w:sz w:val="20"/>
          <w:szCs w:val="20"/>
        </w:rPr>
      </w:pPr>
    </w:p>
    <w:p w14:paraId="053520DF" w14:textId="623AADB4" w:rsidR="001729BB" w:rsidRDefault="001729BB" w:rsidP="007C7D18">
      <w:pPr>
        <w:spacing w:after="0"/>
        <w:jc w:val="center"/>
        <w:rPr>
          <w:rFonts w:cstheme="minorHAnsi"/>
          <w:sz w:val="20"/>
          <w:szCs w:val="20"/>
        </w:rPr>
      </w:pPr>
    </w:p>
    <w:bookmarkEnd w:id="1"/>
    <w:p w14:paraId="0026B00E" w14:textId="673CBE82" w:rsidR="001729BB" w:rsidRDefault="001729BB" w:rsidP="007C7D18">
      <w:pPr>
        <w:spacing w:after="0"/>
        <w:jc w:val="center"/>
        <w:rPr>
          <w:rFonts w:cstheme="minorHAnsi"/>
          <w:sz w:val="20"/>
          <w:szCs w:val="20"/>
        </w:rPr>
      </w:pPr>
    </w:p>
    <w:p w14:paraId="20656EA0" w14:textId="1B9D9A45" w:rsidR="001729BB" w:rsidRDefault="001729BB" w:rsidP="007C7D18">
      <w:pPr>
        <w:spacing w:after="0"/>
        <w:jc w:val="center"/>
        <w:rPr>
          <w:rFonts w:cstheme="minorHAnsi"/>
          <w:sz w:val="20"/>
          <w:szCs w:val="20"/>
        </w:rPr>
      </w:pPr>
    </w:p>
    <w:p w14:paraId="0834016B" w14:textId="6E769943" w:rsidR="001729BB" w:rsidRDefault="001729BB" w:rsidP="007C7D18">
      <w:pPr>
        <w:spacing w:after="0"/>
        <w:jc w:val="center"/>
        <w:rPr>
          <w:rFonts w:cstheme="minorHAnsi"/>
          <w:sz w:val="20"/>
          <w:szCs w:val="20"/>
        </w:rPr>
      </w:pPr>
    </w:p>
    <w:p w14:paraId="56E29919" w14:textId="77777777" w:rsidR="00B06BAE" w:rsidRDefault="00B06BAE" w:rsidP="007C7D18">
      <w:pPr>
        <w:spacing w:after="0"/>
        <w:jc w:val="center"/>
        <w:rPr>
          <w:rFonts w:cstheme="minorHAnsi"/>
          <w:sz w:val="20"/>
          <w:szCs w:val="20"/>
        </w:rPr>
      </w:pPr>
    </w:p>
    <w:p w14:paraId="4AAE57E7" w14:textId="77777777" w:rsidR="001729BB" w:rsidRDefault="001729BB" w:rsidP="007C7D18">
      <w:pPr>
        <w:spacing w:after="0"/>
        <w:jc w:val="center"/>
        <w:rPr>
          <w:rFonts w:cstheme="minorHAnsi"/>
          <w:sz w:val="20"/>
          <w:szCs w:val="20"/>
        </w:rPr>
      </w:pPr>
    </w:p>
    <w:p w14:paraId="504576DA" w14:textId="13ED7B04" w:rsidR="001729BB" w:rsidRDefault="001729BB" w:rsidP="007C7D18">
      <w:pPr>
        <w:spacing w:after="0"/>
        <w:jc w:val="center"/>
        <w:rPr>
          <w:rFonts w:cstheme="minorHAnsi"/>
          <w:sz w:val="20"/>
          <w:szCs w:val="20"/>
        </w:rPr>
      </w:pPr>
    </w:p>
    <w:p w14:paraId="46E65D04" w14:textId="77777777" w:rsidR="006078D1" w:rsidRDefault="006078D1" w:rsidP="007C7D18">
      <w:pPr>
        <w:spacing w:after="0"/>
        <w:jc w:val="center"/>
        <w:rPr>
          <w:rFonts w:cstheme="minorHAnsi"/>
          <w:sz w:val="20"/>
          <w:szCs w:val="20"/>
        </w:rPr>
      </w:pPr>
    </w:p>
    <w:p w14:paraId="74058EE3" w14:textId="77777777" w:rsidR="00803E1F" w:rsidRDefault="00803E1F" w:rsidP="00B47BF0">
      <w:pPr>
        <w:spacing w:after="0"/>
        <w:rPr>
          <w:rFonts w:cstheme="minorHAnsi"/>
          <w:sz w:val="20"/>
          <w:szCs w:val="20"/>
        </w:rPr>
      </w:pPr>
    </w:p>
    <w:p w14:paraId="05986EEE" w14:textId="4BC06A5F" w:rsidR="00140ADA" w:rsidRPr="00066D6E" w:rsidRDefault="00140ADA" w:rsidP="00140ADA">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6302AC27" w14:textId="789336EC" w:rsidR="00140ADA" w:rsidRDefault="00140ADA" w:rsidP="007C7D18">
      <w:pPr>
        <w:spacing w:after="0"/>
        <w:jc w:val="center"/>
        <w:rPr>
          <w:rFonts w:cstheme="minorHAnsi"/>
          <w:sz w:val="20"/>
          <w:szCs w:val="20"/>
        </w:rPr>
      </w:pPr>
    </w:p>
    <w:p w14:paraId="1CEB54B6" w14:textId="2181026A" w:rsidR="00902BEF" w:rsidRPr="00902BEF" w:rsidRDefault="00902BEF" w:rsidP="00902BEF">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035A3F42" w14:textId="6D4668C8" w:rsidR="00140ADA" w:rsidRPr="00902BEF" w:rsidRDefault="00902BEF" w:rsidP="00902BEF">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43686DED" w14:textId="77777777" w:rsidR="00140ADA" w:rsidRPr="00140ADA" w:rsidRDefault="00140ADA" w:rsidP="00140ADA">
      <w:pPr>
        <w:spacing w:after="0"/>
        <w:jc w:val="both"/>
        <w:rPr>
          <w:rFonts w:cstheme="minorHAnsi"/>
          <w:sz w:val="20"/>
          <w:szCs w:val="20"/>
        </w:rPr>
      </w:pPr>
      <w:r w:rsidRPr="00140ADA">
        <w:rPr>
          <w:sz w:val="20"/>
          <w:szCs w:val="20"/>
        </w:rPr>
        <w:t>La información proporcionada debe ser verídica, ya que la Isapre Fundación se reserva el derecho de contactar a las referencias para verificarla.</w:t>
      </w:r>
    </w:p>
    <w:p w14:paraId="63EE2E05" w14:textId="77777777" w:rsidR="00140ADA" w:rsidRDefault="00140ADA" w:rsidP="00140ADA">
      <w:pPr>
        <w:spacing w:after="0"/>
        <w:jc w:val="both"/>
        <w:rPr>
          <w:sz w:val="24"/>
          <w:szCs w:val="24"/>
        </w:rPr>
      </w:pPr>
    </w:p>
    <w:p w14:paraId="5B31D739" w14:textId="221A894A" w:rsidR="00140ADA" w:rsidRDefault="00140ADA" w:rsidP="00140ADA">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140ADA" w:rsidRPr="00140ADA" w14:paraId="663296D0" w14:textId="77777777" w:rsidTr="00140ADA">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EB8E186"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lastRenderedPageBreak/>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5B0B5B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737CD67"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2CFAA94"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3CFD885"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7B2173E" w14:textId="77777777" w:rsidR="00140ADA" w:rsidRPr="00140ADA" w:rsidRDefault="00140ADA" w:rsidP="00140ADA">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140ADA" w:rsidRPr="00140ADA" w14:paraId="2B0CBFF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3DD09BF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6FCADA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69F6FE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D94071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E1F7D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1ECF8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6B08F87"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232D4CB6"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E49DC3"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850BC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224F4E"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A490DAC"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F9E4B0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249F468B"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5E7EF50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89DB5D"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B15A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F7FFEB"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21AB3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BB25CD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0A7CE3D8"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0D621811"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2084A"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44B6A2"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61F1DB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2C416E0"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AE72F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140ADA" w:rsidRPr="00140ADA" w14:paraId="585B08AC" w14:textId="77777777" w:rsidTr="00140ADA">
        <w:tc>
          <w:tcPr>
            <w:tcW w:w="1440" w:type="dxa"/>
            <w:tcBorders>
              <w:top w:val="nil"/>
              <w:left w:val="single" w:sz="4" w:space="0" w:color="auto"/>
              <w:bottom w:val="single" w:sz="4" w:space="0" w:color="auto"/>
              <w:right w:val="single" w:sz="4" w:space="0" w:color="auto"/>
            </w:tcBorders>
            <w:noWrap/>
            <w:vAlign w:val="bottom"/>
            <w:hideMark/>
          </w:tcPr>
          <w:p w14:paraId="743D89D7"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DDFC08"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A1AB3B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D6D7A94"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04465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B0BA239" w14:textId="77777777" w:rsidR="00140ADA" w:rsidRPr="00140ADA" w:rsidRDefault="00140ADA" w:rsidP="00140ADA">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6F119EB7" w14:textId="64FD1768" w:rsidR="00140ADA" w:rsidRDefault="00140ADA" w:rsidP="00140ADA">
      <w:pPr>
        <w:spacing w:after="0"/>
        <w:jc w:val="both"/>
        <w:rPr>
          <w:rFonts w:cstheme="minorHAnsi"/>
          <w:sz w:val="24"/>
          <w:szCs w:val="24"/>
        </w:rPr>
      </w:pPr>
    </w:p>
    <w:bookmarkEnd w:id="2"/>
    <w:p w14:paraId="0A851BD0" w14:textId="2F88A50C" w:rsidR="00140ADA" w:rsidRDefault="00140ADA" w:rsidP="00140ADA">
      <w:pPr>
        <w:spacing w:after="0"/>
        <w:jc w:val="both"/>
        <w:rPr>
          <w:sz w:val="20"/>
          <w:szCs w:val="20"/>
        </w:rPr>
      </w:pPr>
    </w:p>
    <w:p w14:paraId="283096D3" w14:textId="6B16F1D8" w:rsidR="00140ADA" w:rsidRDefault="00140ADA" w:rsidP="00140ADA">
      <w:pPr>
        <w:spacing w:after="0"/>
        <w:jc w:val="both"/>
        <w:rPr>
          <w:sz w:val="20"/>
          <w:szCs w:val="20"/>
        </w:rPr>
      </w:pPr>
    </w:p>
    <w:p w14:paraId="6A48D976" w14:textId="2BDB778D" w:rsidR="00140ADA" w:rsidRDefault="00140ADA" w:rsidP="00140ADA">
      <w:pPr>
        <w:spacing w:after="0"/>
        <w:jc w:val="both"/>
        <w:rPr>
          <w:sz w:val="20"/>
          <w:szCs w:val="20"/>
        </w:rPr>
      </w:pPr>
    </w:p>
    <w:p w14:paraId="1D861D43" w14:textId="3D1D604B" w:rsidR="001A15BC" w:rsidRDefault="001A15BC" w:rsidP="00140ADA">
      <w:pPr>
        <w:spacing w:after="0"/>
        <w:jc w:val="both"/>
        <w:rPr>
          <w:sz w:val="20"/>
          <w:szCs w:val="20"/>
        </w:rPr>
      </w:pPr>
    </w:p>
    <w:p w14:paraId="2B03E5A1" w14:textId="4F8D16CC" w:rsidR="001A15BC" w:rsidRDefault="001A15BC" w:rsidP="00140ADA">
      <w:pPr>
        <w:spacing w:after="0"/>
        <w:jc w:val="both"/>
        <w:rPr>
          <w:sz w:val="20"/>
          <w:szCs w:val="20"/>
        </w:rPr>
      </w:pPr>
    </w:p>
    <w:p w14:paraId="72B06A9F" w14:textId="74F73FC8" w:rsidR="001A15BC" w:rsidRDefault="001A15BC" w:rsidP="00140ADA">
      <w:pPr>
        <w:spacing w:after="0"/>
        <w:jc w:val="both"/>
        <w:rPr>
          <w:sz w:val="20"/>
          <w:szCs w:val="20"/>
        </w:rPr>
      </w:pPr>
    </w:p>
    <w:p w14:paraId="4C56DCC2" w14:textId="3B5FD71E" w:rsidR="001A15BC" w:rsidRDefault="001A15BC" w:rsidP="00140ADA">
      <w:pPr>
        <w:spacing w:after="0"/>
        <w:jc w:val="both"/>
        <w:rPr>
          <w:sz w:val="20"/>
          <w:szCs w:val="20"/>
        </w:rPr>
      </w:pPr>
    </w:p>
    <w:p w14:paraId="66CC6F2A" w14:textId="5DCB8E65" w:rsidR="001A15BC" w:rsidRDefault="001A15BC" w:rsidP="00140ADA">
      <w:pPr>
        <w:spacing w:after="0"/>
        <w:jc w:val="both"/>
        <w:rPr>
          <w:sz w:val="20"/>
          <w:szCs w:val="20"/>
        </w:rPr>
      </w:pPr>
    </w:p>
    <w:p w14:paraId="652292E7" w14:textId="77777777" w:rsidR="00B47BF0" w:rsidRDefault="00B47BF0" w:rsidP="00140ADA">
      <w:pPr>
        <w:spacing w:after="0"/>
        <w:jc w:val="both"/>
        <w:rPr>
          <w:sz w:val="20"/>
          <w:szCs w:val="20"/>
        </w:rPr>
      </w:pPr>
    </w:p>
    <w:p w14:paraId="4209B9F0" w14:textId="0A2F09ED" w:rsidR="001A15BC" w:rsidRDefault="001A15BC" w:rsidP="00140ADA">
      <w:pPr>
        <w:spacing w:after="0"/>
        <w:jc w:val="both"/>
        <w:rPr>
          <w:sz w:val="20"/>
          <w:szCs w:val="20"/>
        </w:rPr>
      </w:pPr>
    </w:p>
    <w:p w14:paraId="499C857D" w14:textId="14B9F5B0" w:rsidR="001A15BC" w:rsidRDefault="001A15BC" w:rsidP="00140ADA">
      <w:pPr>
        <w:spacing w:after="0"/>
        <w:jc w:val="both"/>
        <w:rPr>
          <w:sz w:val="20"/>
          <w:szCs w:val="20"/>
        </w:rPr>
      </w:pPr>
    </w:p>
    <w:p w14:paraId="3D131C48" w14:textId="2130CA9A" w:rsidR="001A15BC" w:rsidRDefault="001A15BC" w:rsidP="00140ADA">
      <w:pPr>
        <w:spacing w:after="0"/>
        <w:jc w:val="both"/>
        <w:rPr>
          <w:sz w:val="20"/>
          <w:szCs w:val="20"/>
        </w:rPr>
      </w:pPr>
    </w:p>
    <w:p w14:paraId="67D9449E" w14:textId="152A56F7" w:rsidR="001A15BC" w:rsidRDefault="001A15BC" w:rsidP="00140ADA">
      <w:pPr>
        <w:spacing w:after="0"/>
        <w:jc w:val="both"/>
        <w:rPr>
          <w:sz w:val="20"/>
          <w:szCs w:val="20"/>
        </w:rPr>
      </w:pPr>
    </w:p>
    <w:p w14:paraId="1456F4FC" w14:textId="67012450" w:rsidR="001A15BC" w:rsidRDefault="001A15BC" w:rsidP="00140ADA">
      <w:pPr>
        <w:spacing w:after="0"/>
        <w:jc w:val="both"/>
        <w:rPr>
          <w:sz w:val="20"/>
          <w:szCs w:val="20"/>
        </w:rPr>
      </w:pPr>
    </w:p>
    <w:p w14:paraId="31DAF6D1" w14:textId="383B7D07" w:rsidR="001A15BC" w:rsidRDefault="001A15BC" w:rsidP="00140ADA">
      <w:pPr>
        <w:spacing w:after="0"/>
        <w:jc w:val="both"/>
        <w:rPr>
          <w:sz w:val="20"/>
          <w:szCs w:val="20"/>
        </w:rPr>
      </w:pPr>
    </w:p>
    <w:p w14:paraId="5D384BDC" w14:textId="53C31A5A" w:rsidR="001A15BC" w:rsidRDefault="001A15BC" w:rsidP="00140ADA">
      <w:pPr>
        <w:spacing w:after="0"/>
        <w:jc w:val="both"/>
        <w:rPr>
          <w:sz w:val="20"/>
          <w:szCs w:val="20"/>
        </w:rPr>
      </w:pPr>
    </w:p>
    <w:p w14:paraId="7ED6C9F4" w14:textId="110E9EFD" w:rsidR="001A15BC" w:rsidRDefault="001A15BC" w:rsidP="00140ADA">
      <w:pPr>
        <w:spacing w:after="0"/>
        <w:jc w:val="both"/>
        <w:rPr>
          <w:sz w:val="20"/>
          <w:szCs w:val="20"/>
        </w:rPr>
      </w:pPr>
    </w:p>
    <w:p w14:paraId="78F6016F" w14:textId="10A20201" w:rsidR="001A15BC" w:rsidRDefault="001A15BC" w:rsidP="00140ADA">
      <w:pPr>
        <w:spacing w:after="0"/>
        <w:jc w:val="both"/>
        <w:rPr>
          <w:sz w:val="20"/>
          <w:szCs w:val="20"/>
        </w:rPr>
      </w:pPr>
    </w:p>
    <w:p w14:paraId="32338B73" w14:textId="7E797F42" w:rsidR="001A15BC" w:rsidRDefault="001A15BC" w:rsidP="00140ADA">
      <w:pPr>
        <w:spacing w:after="0"/>
        <w:jc w:val="both"/>
        <w:rPr>
          <w:sz w:val="20"/>
          <w:szCs w:val="20"/>
        </w:rPr>
      </w:pPr>
    </w:p>
    <w:bookmarkEnd w:id="3"/>
    <w:p w14:paraId="161407EE" w14:textId="1981002B" w:rsidR="001A15BC" w:rsidRDefault="001A15BC" w:rsidP="00140ADA">
      <w:pPr>
        <w:spacing w:after="0"/>
        <w:jc w:val="both"/>
        <w:rPr>
          <w:sz w:val="20"/>
          <w:szCs w:val="20"/>
        </w:rPr>
      </w:pPr>
    </w:p>
    <w:p w14:paraId="04F028C6" w14:textId="0C58DB6C" w:rsidR="001A15BC" w:rsidRDefault="001A15BC" w:rsidP="00140ADA">
      <w:pPr>
        <w:spacing w:after="0"/>
        <w:jc w:val="both"/>
        <w:rPr>
          <w:sz w:val="20"/>
          <w:szCs w:val="20"/>
        </w:rPr>
      </w:pPr>
    </w:p>
    <w:p w14:paraId="47E66725" w14:textId="6D0FD706" w:rsidR="001A15BC" w:rsidRDefault="001A15BC" w:rsidP="00140ADA">
      <w:pPr>
        <w:spacing w:after="0"/>
        <w:jc w:val="both"/>
        <w:rPr>
          <w:sz w:val="20"/>
          <w:szCs w:val="20"/>
        </w:rPr>
      </w:pPr>
    </w:p>
    <w:p w14:paraId="13B8E031" w14:textId="367D7791" w:rsidR="001A15BC" w:rsidRDefault="001A15BC" w:rsidP="00140ADA">
      <w:pPr>
        <w:spacing w:after="0"/>
        <w:jc w:val="both"/>
        <w:rPr>
          <w:sz w:val="20"/>
          <w:szCs w:val="20"/>
        </w:rPr>
      </w:pPr>
    </w:p>
    <w:p w14:paraId="0660BF42" w14:textId="489608B0" w:rsidR="001A15BC" w:rsidRDefault="001A15BC" w:rsidP="00140ADA">
      <w:pPr>
        <w:spacing w:after="0"/>
        <w:jc w:val="both"/>
        <w:rPr>
          <w:sz w:val="20"/>
          <w:szCs w:val="20"/>
        </w:rPr>
      </w:pPr>
    </w:p>
    <w:p w14:paraId="1EDFAA9F" w14:textId="05A15AED" w:rsidR="001A15BC" w:rsidRDefault="001A15BC" w:rsidP="00140ADA">
      <w:pPr>
        <w:spacing w:after="0"/>
        <w:jc w:val="both"/>
        <w:rPr>
          <w:sz w:val="20"/>
          <w:szCs w:val="20"/>
        </w:rPr>
      </w:pPr>
    </w:p>
    <w:p w14:paraId="1A29DC50" w14:textId="52F5B4F7" w:rsidR="001A15BC" w:rsidRDefault="001A15BC" w:rsidP="00140ADA">
      <w:pPr>
        <w:spacing w:after="0"/>
        <w:jc w:val="both"/>
        <w:rPr>
          <w:sz w:val="20"/>
          <w:szCs w:val="20"/>
        </w:rPr>
      </w:pPr>
    </w:p>
    <w:p w14:paraId="37DF2F95" w14:textId="657CE04C" w:rsidR="001A15BC" w:rsidRPr="00066D6E" w:rsidRDefault="001A15BC" w:rsidP="001A15BC">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5</w:t>
      </w:r>
      <w:r w:rsidRPr="00066D6E">
        <w:rPr>
          <w:rFonts w:cstheme="minorHAnsi"/>
          <w:b/>
          <w:bCs/>
          <w:sz w:val="24"/>
          <w:szCs w:val="24"/>
        </w:rPr>
        <w:t xml:space="preserve">: </w:t>
      </w:r>
      <w:r w:rsidR="00902BEF">
        <w:rPr>
          <w:rFonts w:cstheme="minorHAnsi"/>
          <w:b/>
          <w:bCs/>
          <w:sz w:val="24"/>
          <w:szCs w:val="24"/>
        </w:rPr>
        <w:t>CUESTIONARIO BASE</w:t>
      </w:r>
      <w:r>
        <w:rPr>
          <w:rFonts w:cstheme="minorHAnsi"/>
          <w:b/>
          <w:bCs/>
          <w:sz w:val="24"/>
          <w:szCs w:val="24"/>
        </w:rPr>
        <w:t xml:space="preserve">  </w:t>
      </w:r>
    </w:p>
    <w:p w14:paraId="372C41A5" w14:textId="6DEC096F" w:rsidR="001A15BC" w:rsidRDefault="001A15BC" w:rsidP="00140ADA">
      <w:pPr>
        <w:spacing w:after="0"/>
        <w:jc w:val="both"/>
        <w:rPr>
          <w:sz w:val="20"/>
          <w:szCs w:val="20"/>
        </w:rPr>
      </w:pPr>
    </w:p>
    <w:p w14:paraId="15F9C680" w14:textId="0F34B61F" w:rsidR="00803E1F" w:rsidRDefault="00803E1F" w:rsidP="00140ADA">
      <w:pPr>
        <w:spacing w:after="0"/>
        <w:jc w:val="both"/>
        <w:rPr>
          <w:sz w:val="20"/>
          <w:szCs w:val="20"/>
        </w:rPr>
      </w:pPr>
    </w:p>
    <w:p w14:paraId="3D77A3D3" w14:textId="564C7D8A" w:rsidR="00803E1F" w:rsidRDefault="00902BEF" w:rsidP="00140ADA">
      <w:pPr>
        <w:spacing w:after="0"/>
        <w:jc w:val="both"/>
        <w:rPr>
          <w:sz w:val="20"/>
          <w:szCs w:val="20"/>
        </w:rPr>
      </w:pPr>
      <w:r>
        <w:rPr>
          <w:noProof/>
        </w:rPr>
        <w:lastRenderedPageBreak/>
        <w:drawing>
          <wp:inline distT="0" distB="0" distL="0" distR="0" wp14:anchorId="4F790A5F" wp14:editId="2F991192">
            <wp:extent cx="5612130" cy="7100515"/>
            <wp:effectExtent l="19050" t="19050" r="26670" b="24765"/>
            <wp:docPr id="100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3311" cy="7102009"/>
                    </a:xfrm>
                    <a:prstGeom prst="rect">
                      <a:avLst/>
                    </a:prstGeom>
                    <a:ln>
                      <a:solidFill>
                        <a:schemeClr val="tx1"/>
                      </a:solidFill>
                    </a:ln>
                  </pic:spPr>
                </pic:pic>
              </a:graphicData>
            </a:graphic>
          </wp:inline>
        </w:drawing>
      </w:r>
    </w:p>
    <w:p w14:paraId="469F8EFB" w14:textId="723D1004" w:rsidR="00803E1F" w:rsidRDefault="00803E1F" w:rsidP="00140ADA">
      <w:pPr>
        <w:spacing w:after="0"/>
        <w:jc w:val="both"/>
        <w:rPr>
          <w:sz w:val="20"/>
          <w:szCs w:val="20"/>
        </w:rPr>
      </w:pPr>
    </w:p>
    <w:p w14:paraId="2B9C6BAE" w14:textId="2ADBC05D" w:rsidR="00803E1F" w:rsidRDefault="00803E1F" w:rsidP="00140ADA">
      <w:pPr>
        <w:spacing w:after="0"/>
        <w:jc w:val="both"/>
        <w:rPr>
          <w:sz w:val="20"/>
          <w:szCs w:val="20"/>
        </w:rPr>
      </w:pPr>
    </w:p>
    <w:p w14:paraId="4B6F7492" w14:textId="0DD7D524" w:rsidR="00803E1F" w:rsidRDefault="00803E1F" w:rsidP="00140ADA">
      <w:pPr>
        <w:spacing w:after="0"/>
        <w:jc w:val="both"/>
        <w:rPr>
          <w:sz w:val="20"/>
          <w:szCs w:val="20"/>
        </w:rPr>
      </w:pPr>
    </w:p>
    <w:p w14:paraId="2C188039" w14:textId="3FD2E588" w:rsidR="00803E1F" w:rsidRDefault="00902BEF" w:rsidP="00140ADA">
      <w:pPr>
        <w:spacing w:after="0"/>
        <w:jc w:val="both"/>
        <w:rPr>
          <w:sz w:val="20"/>
          <w:szCs w:val="20"/>
        </w:rPr>
      </w:pPr>
      <w:r>
        <w:rPr>
          <w:noProof/>
        </w:rPr>
        <w:lastRenderedPageBreak/>
        <w:drawing>
          <wp:inline distT="0" distB="0" distL="0" distR="0" wp14:anchorId="18BC69B3" wp14:editId="3E9FB8EE">
            <wp:extent cx="5612130" cy="7374890"/>
            <wp:effectExtent l="19050" t="19050" r="26670" b="16510"/>
            <wp:docPr id="10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7374890"/>
                    </a:xfrm>
                    <a:prstGeom prst="rect">
                      <a:avLst/>
                    </a:prstGeom>
                    <a:ln>
                      <a:solidFill>
                        <a:schemeClr val="tx1"/>
                      </a:solidFill>
                    </a:ln>
                  </pic:spPr>
                </pic:pic>
              </a:graphicData>
            </a:graphic>
          </wp:inline>
        </w:drawing>
      </w:r>
    </w:p>
    <w:p w14:paraId="5436A3A2" w14:textId="4F306D6B" w:rsidR="00803E1F" w:rsidRDefault="00803E1F" w:rsidP="00140ADA">
      <w:pPr>
        <w:spacing w:after="0"/>
        <w:jc w:val="both"/>
        <w:rPr>
          <w:sz w:val="20"/>
          <w:szCs w:val="20"/>
        </w:rPr>
      </w:pPr>
    </w:p>
    <w:p w14:paraId="0FE28D79" w14:textId="290A908B" w:rsidR="00803E1F" w:rsidRDefault="00803E1F" w:rsidP="00140ADA">
      <w:pPr>
        <w:spacing w:after="0"/>
        <w:jc w:val="both"/>
        <w:rPr>
          <w:sz w:val="20"/>
          <w:szCs w:val="20"/>
        </w:rPr>
      </w:pPr>
    </w:p>
    <w:p w14:paraId="1557E935" w14:textId="066A0A1B" w:rsidR="00902BEF" w:rsidRDefault="00902BEF" w:rsidP="00140ADA">
      <w:pPr>
        <w:spacing w:after="0"/>
        <w:jc w:val="both"/>
        <w:rPr>
          <w:sz w:val="20"/>
          <w:szCs w:val="20"/>
        </w:rPr>
      </w:pPr>
    </w:p>
    <w:p w14:paraId="2D124EDA" w14:textId="3267DF02" w:rsidR="00902BEF" w:rsidRDefault="00902BEF" w:rsidP="00140ADA">
      <w:pPr>
        <w:spacing w:after="0"/>
        <w:jc w:val="both"/>
        <w:rPr>
          <w:sz w:val="20"/>
          <w:szCs w:val="20"/>
        </w:rPr>
      </w:pPr>
    </w:p>
    <w:p w14:paraId="55E31316" w14:textId="03601826" w:rsidR="00902BEF" w:rsidRDefault="00902BEF" w:rsidP="00140ADA">
      <w:pPr>
        <w:spacing w:after="0"/>
        <w:jc w:val="both"/>
        <w:rPr>
          <w:sz w:val="20"/>
          <w:szCs w:val="20"/>
        </w:rPr>
      </w:pPr>
    </w:p>
    <w:p w14:paraId="188B2586" w14:textId="2FFFAEA3" w:rsidR="00902BEF" w:rsidRDefault="00902BEF" w:rsidP="00140ADA">
      <w:pPr>
        <w:spacing w:after="0"/>
        <w:jc w:val="both"/>
        <w:rPr>
          <w:sz w:val="20"/>
          <w:szCs w:val="20"/>
        </w:rPr>
      </w:pPr>
      <w:r>
        <w:rPr>
          <w:noProof/>
        </w:rPr>
        <w:lastRenderedPageBreak/>
        <w:drawing>
          <wp:inline distT="0" distB="0" distL="0" distR="0" wp14:anchorId="7EDB6346" wp14:editId="54FE7FC1">
            <wp:extent cx="5612130" cy="7066280"/>
            <wp:effectExtent l="19050" t="19050" r="26670" b="20320"/>
            <wp:docPr id="100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7066280"/>
                    </a:xfrm>
                    <a:prstGeom prst="rect">
                      <a:avLst/>
                    </a:prstGeom>
                    <a:ln>
                      <a:solidFill>
                        <a:schemeClr val="tx1"/>
                      </a:solidFill>
                    </a:ln>
                  </pic:spPr>
                </pic:pic>
              </a:graphicData>
            </a:graphic>
          </wp:inline>
        </w:drawing>
      </w:r>
    </w:p>
    <w:p w14:paraId="72A63260" w14:textId="6CE7844F" w:rsidR="00902BEF" w:rsidRDefault="00902BEF" w:rsidP="00140ADA">
      <w:pPr>
        <w:spacing w:after="0"/>
        <w:jc w:val="both"/>
        <w:rPr>
          <w:sz w:val="20"/>
          <w:szCs w:val="20"/>
        </w:rPr>
      </w:pPr>
    </w:p>
    <w:p w14:paraId="08CBB939" w14:textId="0A8D7030" w:rsidR="00902BEF" w:rsidRDefault="00902BEF" w:rsidP="00140ADA">
      <w:pPr>
        <w:spacing w:after="0"/>
        <w:jc w:val="both"/>
        <w:rPr>
          <w:sz w:val="20"/>
          <w:szCs w:val="20"/>
        </w:rPr>
      </w:pPr>
    </w:p>
    <w:p w14:paraId="6F15A8EB" w14:textId="2CFE2427" w:rsidR="00902BEF" w:rsidRDefault="00902BEF" w:rsidP="00140ADA">
      <w:pPr>
        <w:spacing w:after="0"/>
        <w:jc w:val="both"/>
        <w:rPr>
          <w:sz w:val="20"/>
          <w:szCs w:val="20"/>
        </w:rPr>
      </w:pPr>
    </w:p>
    <w:p w14:paraId="2CBDAB7C" w14:textId="03687A2F" w:rsidR="00902BEF" w:rsidRDefault="00902BEF" w:rsidP="00140ADA">
      <w:pPr>
        <w:spacing w:after="0"/>
        <w:jc w:val="both"/>
        <w:rPr>
          <w:sz w:val="20"/>
          <w:szCs w:val="20"/>
        </w:rPr>
      </w:pPr>
    </w:p>
    <w:p w14:paraId="5A241126" w14:textId="34B2C1DC" w:rsidR="00902BEF" w:rsidRDefault="00902BEF" w:rsidP="00140ADA">
      <w:pPr>
        <w:spacing w:after="0"/>
        <w:jc w:val="both"/>
        <w:rPr>
          <w:sz w:val="20"/>
          <w:szCs w:val="20"/>
        </w:rPr>
      </w:pPr>
    </w:p>
    <w:p w14:paraId="48C3F3B5" w14:textId="206937FA" w:rsidR="00902BEF" w:rsidRDefault="00902BEF" w:rsidP="00140ADA">
      <w:pPr>
        <w:spacing w:after="0"/>
        <w:jc w:val="both"/>
        <w:rPr>
          <w:sz w:val="20"/>
          <w:szCs w:val="20"/>
        </w:rPr>
      </w:pPr>
    </w:p>
    <w:p w14:paraId="7F9547C2" w14:textId="1CEEEACB" w:rsidR="00902BEF" w:rsidRDefault="00902BEF" w:rsidP="00140ADA">
      <w:pPr>
        <w:spacing w:after="0"/>
        <w:jc w:val="both"/>
        <w:rPr>
          <w:sz w:val="20"/>
          <w:szCs w:val="20"/>
        </w:rPr>
      </w:pPr>
    </w:p>
    <w:p w14:paraId="14B23767" w14:textId="1404331A" w:rsidR="00902BEF" w:rsidRDefault="00902BEF" w:rsidP="00140ADA">
      <w:pPr>
        <w:spacing w:after="0"/>
        <w:jc w:val="both"/>
        <w:rPr>
          <w:sz w:val="20"/>
          <w:szCs w:val="20"/>
        </w:rPr>
      </w:pPr>
    </w:p>
    <w:p w14:paraId="00292745" w14:textId="6A629BB3" w:rsidR="00902BEF" w:rsidRDefault="00902BEF" w:rsidP="00140ADA">
      <w:pPr>
        <w:spacing w:after="0"/>
        <w:jc w:val="both"/>
        <w:rPr>
          <w:sz w:val="20"/>
          <w:szCs w:val="20"/>
        </w:rPr>
      </w:pPr>
      <w:r>
        <w:rPr>
          <w:noProof/>
        </w:rPr>
        <w:drawing>
          <wp:inline distT="0" distB="0" distL="0" distR="0" wp14:anchorId="63FC1989" wp14:editId="2616B073">
            <wp:extent cx="5612130" cy="6647180"/>
            <wp:effectExtent l="19050" t="19050" r="26670" b="20320"/>
            <wp:docPr id="100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6647180"/>
                    </a:xfrm>
                    <a:prstGeom prst="rect">
                      <a:avLst/>
                    </a:prstGeom>
                    <a:ln>
                      <a:solidFill>
                        <a:schemeClr val="tx1"/>
                      </a:solidFill>
                    </a:ln>
                  </pic:spPr>
                </pic:pic>
              </a:graphicData>
            </a:graphic>
          </wp:inline>
        </w:drawing>
      </w:r>
    </w:p>
    <w:p w14:paraId="76B86274" w14:textId="1AA5FD78" w:rsidR="00902BEF" w:rsidRDefault="00902BEF" w:rsidP="00140ADA">
      <w:pPr>
        <w:spacing w:after="0"/>
        <w:jc w:val="both"/>
        <w:rPr>
          <w:sz w:val="20"/>
          <w:szCs w:val="20"/>
        </w:rPr>
      </w:pPr>
    </w:p>
    <w:p w14:paraId="6CF9ABD9" w14:textId="77777777" w:rsidR="00902BEF" w:rsidRDefault="00902BEF" w:rsidP="00140ADA">
      <w:pPr>
        <w:spacing w:after="0"/>
        <w:jc w:val="both"/>
        <w:rPr>
          <w:sz w:val="20"/>
          <w:szCs w:val="20"/>
        </w:rPr>
      </w:pPr>
    </w:p>
    <w:p w14:paraId="75F714DB" w14:textId="4F7BEC84" w:rsidR="00803E1F" w:rsidRDefault="00803E1F" w:rsidP="00140ADA">
      <w:pPr>
        <w:spacing w:after="0"/>
        <w:jc w:val="both"/>
        <w:rPr>
          <w:sz w:val="20"/>
          <w:szCs w:val="20"/>
        </w:rPr>
      </w:pPr>
    </w:p>
    <w:p w14:paraId="602D5B65" w14:textId="47180A8E" w:rsidR="00902BEF" w:rsidRDefault="00902BEF" w:rsidP="00140ADA">
      <w:pPr>
        <w:spacing w:after="0"/>
        <w:jc w:val="both"/>
        <w:rPr>
          <w:sz w:val="20"/>
          <w:szCs w:val="20"/>
        </w:rPr>
      </w:pPr>
    </w:p>
    <w:p w14:paraId="0059D3C3" w14:textId="111DA214" w:rsidR="00902BEF" w:rsidRDefault="00902BEF" w:rsidP="00140ADA">
      <w:pPr>
        <w:spacing w:after="0"/>
        <w:jc w:val="both"/>
        <w:rPr>
          <w:sz w:val="20"/>
          <w:szCs w:val="20"/>
        </w:rPr>
      </w:pPr>
    </w:p>
    <w:p w14:paraId="38DFA29F" w14:textId="5E5BF0E8" w:rsidR="00902BEF" w:rsidRDefault="00902BEF" w:rsidP="00140ADA">
      <w:pPr>
        <w:spacing w:after="0"/>
        <w:jc w:val="both"/>
        <w:rPr>
          <w:sz w:val="20"/>
          <w:szCs w:val="20"/>
        </w:rPr>
      </w:pPr>
      <w:r>
        <w:rPr>
          <w:noProof/>
        </w:rPr>
        <w:lastRenderedPageBreak/>
        <w:drawing>
          <wp:inline distT="0" distB="0" distL="0" distR="0" wp14:anchorId="546C9FC1" wp14:editId="7FE063A7">
            <wp:extent cx="5612130" cy="7068820"/>
            <wp:effectExtent l="19050" t="19050" r="26670" b="17780"/>
            <wp:docPr id="100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7068820"/>
                    </a:xfrm>
                    <a:prstGeom prst="rect">
                      <a:avLst/>
                    </a:prstGeom>
                    <a:ln>
                      <a:solidFill>
                        <a:schemeClr val="tx1"/>
                      </a:solidFill>
                    </a:ln>
                  </pic:spPr>
                </pic:pic>
              </a:graphicData>
            </a:graphic>
          </wp:inline>
        </w:drawing>
      </w:r>
    </w:p>
    <w:p w14:paraId="0835DC36" w14:textId="154DB4A0" w:rsidR="00902BEF" w:rsidRDefault="00902BEF" w:rsidP="00140ADA">
      <w:pPr>
        <w:spacing w:after="0"/>
        <w:jc w:val="both"/>
        <w:rPr>
          <w:sz w:val="20"/>
          <w:szCs w:val="20"/>
        </w:rPr>
      </w:pPr>
    </w:p>
    <w:p w14:paraId="611709A8" w14:textId="4BDA6053" w:rsidR="00902BEF" w:rsidRDefault="00902BEF" w:rsidP="00140ADA">
      <w:pPr>
        <w:spacing w:after="0"/>
        <w:jc w:val="both"/>
        <w:rPr>
          <w:sz w:val="20"/>
          <w:szCs w:val="20"/>
        </w:rPr>
      </w:pPr>
    </w:p>
    <w:p w14:paraId="13AE3861" w14:textId="1DB5AE1E" w:rsidR="00902BEF" w:rsidRDefault="00902BEF" w:rsidP="00140ADA">
      <w:pPr>
        <w:spacing w:after="0"/>
        <w:jc w:val="both"/>
        <w:rPr>
          <w:sz w:val="20"/>
          <w:szCs w:val="20"/>
        </w:rPr>
      </w:pPr>
    </w:p>
    <w:p w14:paraId="5DE5764F" w14:textId="46F8A47E" w:rsidR="00902BEF" w:rsidRDefault="00902BEF" w:rsidP="00140ADA">
      <w:pPr>
        <w:spacing w:after="0"/>
        <w:jc w:val="both"/>
        <w:rPr>
          <w:sz w:val="20"/>
          <w:szCs w:val="20"/>
        </w:rPr>
      </w:pPr>
    </w:p>
    <w:p w14:paraId="4BCB4FE9" w14:textId="51C58B30" w:rsidR="00902BEF" w:rsidRDefault="00902BEF" w:rsidP="00140ADA">
      <w:pPr>
        <w:spacing w:after="0"/>
        <w:jc w:val="both"/>
        <w:rPr>
          <w:sz w:val="20"/>
          <w:szCs w:val="20"/>
        </w:rPr>
      </w:pPr>
    </w:p>
    <w:p w14:paraId="22799FB5" w14:textId="2EF0B27B" w:rsidR="00902BEF" w:rsidRDefault="00902BEF" w:rsidP="00140ADA">
      <w:pPr>
        <w:spacing w:after="0"/>
        <w:jc w:val="both"/>
        <w:rPr>
          <w:sz w:val="20"/>
          <w:szCs w:val="20"/>
        </w:rPr>
      </w:pPr>
    </w:p>
    <w:p w14:paraId="62FBD659" w14:textId="725B00FA" w:rsidR="00902BEF" w:rsidRDefault="00902BEF" w:rsidP="00140ADA">
      <w:pPr>
        <w:spacing w:after="0"/>
        <w:jc w:val="both"/>
        <w:rPr>
          <w:sz w:val="20"/>
          <w:szCs w:val="20"/>
        </w:rPr>
      </w:pPr>
    </w:p>
    <w:p w14:paraId="28415F32" w14:textId="645BCA52" w:rsidR="00902BEF" w:rsidRDefault="00902BEF" w:rsidP="00140ADA">
      <w:pPr>
        <w:spacing w:after="0"/>
        <w:jc w:val="both"/>
        <w:rPr>
          <w:sz w:val="20"/>
          <w:szCs w:val="20"/>
        </w:rPr>
      </w:pPr>
      <w:r>
        <w:rPr>
          <w:noProof/>
        </w:rPr>
        <w:drawing>
          <wp:inline distT="0" distB="0" distL="0" distR="0" wp14:anchorId="306D9DFB" wp14:editId="6DA325ED">
            <wp:extent cx="5612130" cy="2456180"/>
            <wp:effectExtent l="19050" t="19050" r="26670" b="20320"/>
            <wp:docPr id="100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456180"/>
                    </a:xfrm>
                    <a:prstGeom prst="rect">
                      <a:avLst/>
                    </a:prstGeom>
                    <a:ln>
                      <a:solidFill>
                        <a:schemeClr val="tx1"/>
                      </a:solidFill>
                    </a:ln>
                  </pic:spPr>
                </pic:pic>
              </a:graphicData>
            </a:graphic>
          </wp:inline>
        </w:drawing>
      </w:r>
    </w:p>
    <w:p w14:paraId="3CA8F65A" w14:textId="38FFA147" w:rsidR="00803E1F" w:rsidRDefault="00803E1F" w:rsidP="00140ADA">
      <w:pPr>
        <w:spacing w:after="0"/>
        <w:jc w:val="both"/>
        <w:rPr>
          <w:sz w:val="20"/>
          <w:szCs w:val="20"/>
        </w:rPr>
      </w:pPr>
    </w:p>
    <w:p w14:paraId="41DAFEAE" w14:textId="0969238B" w:rsidR="00803E1F" w:rsidRDefault="00803E1F" w:rsidP="00140ADA">
      <w:pPr>
        <w:spacing w:after="0"/>
        <w:jc w:val="both"/>
        <w:rPr>
          <w:sz w:val="20"/>
          <w:szCs w:val="20"/>
        </w:rPr>
      </w:pPr>
    </w:p>
    <w:p w14:paraId="2185462B" w14:textId="26F2DE39" w:rsidR="00803E1F" w:rsidRDefault="00803E1F" w:rsidP="00140ADA">
      <w:pPr>
        <w:spacing w:after="0"/>
        <w:jc w:val="both"/>
        <w:rPr>
          <w:sz w:val="20"/>
          <w:szCs w:val="20"/>
        </w:rPr>
      </w:pPr>
    </w:p>
    <w:p w14:paraId="4E44048D" w14:textId="226F78E1" w:rsidR="00902BEF" w:rsidRDefault="00902BEF" w:rsidP="00140ADA">
      <w:pPr>
        <w:spacing w:after="0"/>
        <w:jc w:val="both"/>
        <w:rPr>
          <w:sz w:val="20"/>
          <w:szCs w:val="20"/>
        </w:rPr>
      </w:pPr>
    </w:p>
    <w:p w14:paraId="297D198B" w14:textId="3F49C01D" w:rsidR="00902BEF" w:rsidRDefault="00902BEF" w:rsidP="00140ADA">
      <w:pPr>
        <w:spacing w:after="0"/>
        <w:jc w:val="both"/>
        <w:rPr>
          <w:sz w:val="20"/>
          <w:szCs w:val="20"/>
        </w:rPr>
      </w:pPr>
    </w:p>
    <w:p w14:paraId="0B5BF17B" w14:textId="614BA019" w:rsidR="00902BEF" w:rsidRDefault="00902BEF" w:rsidP="00140ADA">
      <w:pPr>
        <w:spacing w:after="0"/>
        <w:jc w:val="both"/>
        <w:rPr>
          <w:sz w:val="20"/>
          <w:szCs w:val="20"/>
        </w:rPr>
      </w:pPr>
    </w:p>
    <w:p w14:paraId="2D49C390" w14:textId="01E0350C" w:rsidR="00902BEF" w:rsidRDefault="00902BEF" w:rsidP="00140ADA">
      <w:pPr>
        <w:spacing w:after="0"/>
        <w:jc w:val="both"/>
        <w:rPr>
          <w:sz w:val="20"/>
          <w:szCs w:val="20"/>
        </w:rPr>
      </w:pPr>
    </w:p>
    <w:p w14:paraId="115FB6A6" w14:textId="1FEEB502" w:rsidR="00902BEF" w:rsidRDefault="00902BEF" w:rsidP="00140ADA">
      <w:pPr>
        <w:spacing w:after="0"/>
        <w:jc w:val="both"/>
        <w:rPr>
          <w:sz w:val="20"/>
          <w:szCs w:val="20"/>
        </w:rPr>
      </w:pPr>
    </w:p>
    <w:p w14:paraId="23A2C8C6" w14:textId="36FD0C80" w:rsidR="00902BEF" w:rsidRDefault="00902BEF" w:rsidP="00140ADA">
      <w:pPr>
        <w:spacing w:after="0"/>
        <w:jc w:val="both"/>
        <w:rPr>
          <w:sz w:val="20"/>
          <w:szCs w:val="20"/>
        </w:rPr>
      </w:pPr>
    </w:p>
    <w:p w14:paraId="24D569A9" w14:textId="2A434619" w:rsidR="00902BEF" w:rsidRDefault="00902BEF" w:rsidP="00140ADA">
      <w:pPr>
        <w:spacing w:after="0"/>
        <w:jc w:val="both"/>
        <w:rPr>
          <w:sz w:val="20"/>
          <w:szCs w:val="20"/>
        </w:rPr>
      </w:pPr>
    </w:p>
    <w:p w14:paraId="71E4EE6B" w14:textId="769B67B1" w:rsidR="00902BEF" w:rsidRDefault="00902BEF" w:rsidP="00140ADA">
      <w:pPr>
        <w:spacing w:after="0"/>
        <w:jc w:val="both"/>
        <w:rPr>
          <w:sz w:val="20"/>
          <w:szCs w:val="20"/>
        </w:rPr>
      </w:pPr>
    </w:p>
    <w:p w14:paraId="42E5F600" w14:textId="0B1B2BDB" w:rsidR="00902BEF" w:rsidRDefault="00902BEF" w:rsidP="00140ADA">
      <w:pPr>
        <w:spacing w:after="0"/>
        <w:jc w:val="both"/>
        <w:rPr>
          <w:sz w:val="20"/>
          <w:szCs w:val="20"/>
        </w:rPr>
      </w:pPr>
    </w:p>
    <w:p w14:paraId="2C6E1979" w14:textId="16D3F12E" w:rsidR="00902BEF" w:rsidRDefault="00902BEF" w:rsidP="00140ADA">
      <w:pPr>
        <w:spacing w:after="0"/>
        <w:jc w:val="both"/>
        <w:rPr>
          <w:sz w:val="20"/>
          <w:szCs w:val="20"/>
        </w:rPr>
      </w:pPr>
    </w:p>
    <w:p w14:paraId="5BD82A5B" w14:textId="0EDDCB30" w:rsidR="00902BEF" w:rsidRDefault="00902BEF" w:rsidP="00140ADA">
      <w:pPr>
        <w:spacing w:after="0"/>
        <w:jc w:val="both"/>
        <w:rPr>
          <w:sz w:val="20"/>
          <w:szCs w:val="20"/>
        </w:rPr>
      </w:pPr>
    </w:p>
    <w:p w14:paraId="6DC8BA04" w14:textId="48951387" w:rsidR="00902BEF" w:rsidRDefault="00902BEF" w:rsidP="00140ADA">
      <w:pPr>
        <w:spacing w:after="0"/>
        <w:jc w:val="both"/>
        <w:rPr>
          <w:sz w:val="20"/>
          <w:szCs w:val="20"/>
        </w:rPr>
      </w:pPr>
    </w:p>
    <w:p w14:paraId="1A1B076C" w14:textId="19F88ADC" w:rsidR="00902BEF" w:rsidRDefault="00902BEF" w:rsidP="00140ADA">
      <w:pPr>
        <w:spacing w:after="0"/>
        <w:jc w:val="both"/>
        <w:rPr>
          <w:sz w:val="20"/>
          <w:szCs w:val="20"/>
        </w:rPr>
      </w:pPr>
    </w:p>
    <w:p w14:paraId="6EF3DE7B" w14:textId="1CAAF63E" w:rsidR="00902BEF" w:rsidRDefault="00902BEF" w:rsidP="00140ADA">
      <w:pPr>
        <w:spacing w:after="0"/>
        <w:jc w:val="both"/>
        <w:rPr>
          <w:sz w:val="20"/>
          <w:szCs w:val="20"/>
        </w:rPr>
      </w:pPr>
    </w:p>
    <w:p w14:paraId="65B56F2E" w14:textId="7C771C90" w:rsidR="00902BEF" w:rsidRDefault="00902BEF" w:rsidP="00140ADA">
      <w:pPr>
        <w:spacing w:after="0"/>
        <w:jc w:val="both"/>
        <w:rPr>
          <w:sz w:val="20"/>
          <w:szCs w:val="20"/>
        </w:rPr>
      </w:pPr>
    </w:p>
    <w:p w14:paraId="008FACE3" w14:textId="22E83B96" w:rsidR="00902BEF" w:rsidRDefault="00902BEF" w:rsidP="00140ADA">
      <w:pPr>
        <w:spacing w:after="0"/>
        <w:jc w:val="both"/>
        <w:rPr>
          <w:sz w:val="20"/>
          <w:szCs w:val="20"/>
        </w:rPr>
      </w:pPr>
    </w:p>
    <w:p w14:paraId="4242A908" w14:textId="125B7E73" w:rsidR="00902BEF" w:rsidRDefault="00902BEF" w:rsidP="00140ADA">
      <w:pPr>
        <w:spacing w:after="0"/>
        <w:jc w:val="both"/>
        <w:rPr>
          <w:sz w:val="20"/>
          <w:szCs w:val="20"/>
        </w:rPr>
      </w:pPr>
    </w:p>
    <w:p w14:paraId="5B0EB82D" w14:textId="5EBC6B3D" w:rsidR="00902BEF" w:rsidRDefault="00902BEF" w:rsidP="00140ADA">
      <w:pPr>
        <w:spacing w:after="0"/>
        <w:jc w:val="both"/>
        <w:rPr>
          <w:sz w:val="20"/>
          <w:szCs w:val="20"/>
        </w:rPr>
      </w:pPr>
    </w:p>
    <w:p w14:paraId="7D6AFBA4" w14:textId="0C44C5C8" w:rsidR="00902BEF" w:rsidRDefault="00902BEF" w:rsidP="00140ADA">
      <w:pPr>
        <w:spacing w:after="0"/>
        <w:jc w:val="both"/>
        <w:rPr>
          <w:sz w:val="20"/>
          <w:szCs w:val="20"/>
        </w:rPr>
      </w:pPr>
    </w:p>
    <w:p w14:paraId="45643F3B" w14:textId="31DA8F67" w:rsidR="00902BEF" w:rsidRDefault="00902BEF" w:rsidP="00140ADA">
      <w:pPr>
        <w:spacing w:after="0"/>
        <w:jc w:val="both"/>
        <w:rPr>
          <w:sz w:val="20"/>
          <w:szCs w:val="20"/>
        </w:rPr>
      </w:pPr>
    </w:p>
    <w:p w14:paraId="28BC3B82" w14:textId="5843C2F1" w:rsidR="00902BEF" w:rsidRDefault="00902BEF" w:rsidP="00140ADA">
      <w:pPr>
        <w:spacing w:after="0"/>
        <w:jc w:val="both"/>
        <w:rPr>
          <w:sz w:val="20"/>
          <w:szCs w:val="20"/>
        </w:rPr>
      </w:pPr>
    </w:p>
    <w:p w14:paraId="3A9A73CA" w14:textId="5258D6DC" w:rsidR="00902BEF" w:rsidRDefault="00902BEF" w:rsidP="00140ADA">
      <w:pPr>
        <w:spacing w:after="0"/>
        <w:jc w:val="both"/>
        <w:rPr>
          <w:sz w:val="20"/>
          <w:szCs w:val="20"/>
        </w:rPr>
      </w:pPr>
    </w:p>
    <w:p w14:paraId="3537A4E4" w14:textId="32BD990B" w:rsidR="00902BEF" w:rsidRDefault="00902BEF" w:rsidP="00140ADA">
      <w:pPr>
        <w:spacing w:after="0"/>
        <w:jc w:val="both"/>
        <w:rPr>
          <w:sz w:val="20"/>
          <w:szCs w:val="20"/>
        </w:rPr>
      </w:pPr>
    </w:p>
    <w:p w14:paraId="2EA50926" w14:textId="0C5CBB98" w:rsidR="00902BEF" w:rsidRDefault="00902BEF" w:rsidP="00140ADA">
      <w:pPr>
        <w:spacing w:after="0"/>
        <w:jc w:val="both"/>
        <w:rPr>
          <w:sz w:val="20"/>
          <w:szCs w:val="20"/>
        </w:rPr>
      </w:pPr>
    </w:p>
    <w:p w14:paraId="5C955FF4" w14:textId="698EF425" w:rsidR="00902BEF" w:rsidRDefault="00902BEF" w:rsidP="00140ADA">
      <w:pPr>
        <w:spacing w:after="0"/>
        <w:jc w:val="both"/>
        <w:rPr>
          <w:sz w:val="20"/>
          <w:szCs w:val="20"/>
        </w:rPr>
      </w:pPr>
    </w:p>
    <w:p w14:paraId="2C392DD9" w14:textId="28A0A1B8" w:rsidR="00902BEF" w:rsidRDefault="00902BEF" w:rsidP="00140ADA">
      <w:pPr>
        <w:spacing w:after="0"/>
        <w:jc w:val="both"/>
        <w:rPr>
          <w:sz w:val="20"/>
          <w:szCs w:val="20"/>
        </w:rPr>
      </w:pPr>
    </w:p>
    <w:p w14:paraId="3568D90D" w14:textId="125B8CF6" w:rsidR="00902BEF" w:rsidRDefault="00902BEF" w:rsidP="00140ADA">
      <w:pPr>
        <w:spacing w:after="0"/>
        <w:jc w:val="both"/>
        <w:rPr>
          <w:sz w:val="20"/>
          <w:szCs w:val="20"/>
        </w:rPr>
      </w:pPr>
    </w:p>
    <w:p w14:paraId="5D3B668C" w14:textId="4AD9F701" w:rsidR="00902BEF" w:rsidRDefault="00902BEF" w:rsidP="00140ADA">
      <w:pPr>
        <w:spacing w:after="0"/>
        <w:jc w:val="both"/>
        <w:rPr>
          <w:sz w:val="20"/>
          <w:szCs w:val="20"/>
        </w:rPr>
      </w:pPr>
    </w:p>
    <w:p w14:paraId="26E5BBA7" w14:textId="565CCAC9" w:rsidR="00902BEF" w:rsidRDefault="00902BEF" w:rsidP="00140ADA">
      <w:pPr>
        <w:spacing w:after="0"/>
        <w:jc w:val="both"/>
        <w:rPr>
          <w:sz w:val="20"/>
          <w:szCs w:val="20"/>
        </w:rPr>
      </w:pPr>
    </w:p>
    <w:p w14:paraId="40DC680C" w14:textId="77777777" w:rsidR="00902BEF" w:rsidRDefault="00902BEF" w:rsidP="00140ADA">
      <w:pPr>
        <w:spacing w:after="0"/>
        <w:jc w:val="both"/>
        <w:rPr>
          <w:sz w:val="20"/>
          <w:szCs w:val="20"/>
        </w:rPr>
      </w:pPr>
    </w:p>
    <w:p w14:paraId="482CA1F6" w14:textId="28FA4D12" w:rsidR="00611EB7" w:rsidRDefault="00611EB7" w:rsidP="00611EB7">
      <w:pPr>
        <w:spacing w:after="0"/>
        <w:jc w:val="center"/>
        <w:rPr>
          <w:rFonts w:cstheme="minorHAnsi"/>
          <w:b/>
          <w:bCs/>
          <w:sz w:val="24"/>
          <w:szCs w:val="24"/>
        </w:rPr>
      </w:pPr>
      <w:bookmarkStart w:id="4" w:name="_Hlk211877017"/>
      <w:r w:rsidRPr="00B47BF0">
        <w:rPr>
          <w:rFonts w:cstheme="minorHAnsi"/>
          <w:b/>
          <w:bCs/>
          <w:sz w:val="24"/>
          <w:szCs w:val="24"/>
        </w:rPr>
        <w:lastRenderedPageBreak/>
        <w:t xml:space="preserve">ANEXO 6: </w:t>
      </w:r>
      <w:r w:rsidR="00902BEF" w:rsidRPr="00B47BF0">
        <w:rPr>
          <w:rFonts w:cstheme="minorHAnsi"/>
          <w:b/>
          <w:bCs/>
          <w:sz w:val="24"/>
          <w:szCs w:val="24"/>
        </w:rPr>
        <w:t>DECLARACIÓN Y ACUERDO DE CONFIDENCIALIDAD</w:t>
      </w:r>
      <w:r>
        <w:rPr>
          <w:rFonts w:cstheme="minorHAnsi"/>
          <w:b/>
          <w:bCs/>
          <w:sz w:val="24"/>
          <w:szCs w:val="24"/>
        </w:rPr>
        <w:t xml:space="preserve">  </w:t>
      </w:r>
    </w:p>
    <w:p w14:paraId="06C9C0C8"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04F56C70"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ENTRE:</w:t>
      </w:r>
    </w:p>
    <w:p w14:paraId="564DA581" w14:textId="4F95F25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ISAPRE FUNDACIÓN DE SALUD TRABAJADORES BANCO ESTADO DE CHILE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71.235.700-2, representada legalmente por </w:t>
      </w:r>
      <w:r w:rsidR="00B47BF0">
        <w:rPr>
          <w:rFonts w:eastAsia="Times New Roman" w:cstheme="minorHAnsi"/>
          <w:sz w:val="20"/>
          <w:szCs w:val="20"/>
          <w:lang w:eastAsia="es-CL"/>
        </w:rPr>
        <w:t xml:space="preserve">Patricio Pérez Miranda, </w:t>
      </w:r>
      <w:r w:rsidRPr="00EB02F6">
        <w:rPr>
          <w:rFonts w:eastAsia="Times New Roman" w:cstheme="minorHAnsi"/>
          <w:sz w:val="20"/>
          <w:szCs w:val="20"/>
          <w:lang w:eastAsia="es-CL"/>
        </w:rPr>
        <w:t xml:space="preserve">cédula de identidad </w:t>
      </w:r>
      <w:proofErr w:type="spellStart"/>
      <w:r w:rsidRPr="00EB02F6">
        <w:rPr>
          <w:rFonts w:eastAsia="Times New Roman" w:cstheme="minorHAnsi"/>
          <w:sz w:val="20"/>
          <w:szCs w:val="20"/>
          <w:lang w:eastAsia="es-CL"/>
        </w:rPr>
        <w:t>N°</w:t>
      </w:r>
      <w:proofErr w:type="spellEnd"/>
      <w:r w:rsidR="00B47BF0">
        <w:rPr>
          <w:rFonts w:eastAsia="Times New Roman" w:cstheme="minorHAnsi"/>
          <w:sz w:val="20"/>
          <w:szCs w:val="20"/>
          <w:lang w:eastAsia="es-CL"/>
        </w:rPr>
        <w:t xml:space="preserve"> 10.456.193-4</w:t>
      </w:r>
      <w:r w:rsidRPr="00EB02F6">
        <w:rPr>
          <w:rFonts w:eastAsia="Times New Roman" w:cstheme="minorHAnsi"/>
          <w:sz w:val="20"/>
          <w:szCs w:val="20"/>
          <w:lang w:eastAsia="es-CL"/>
        </w:rPr>
        <w:t xml:space="preserve">, ambos domiciliados para estos efectos en [Dirección de la Isapre], comuna de Santiago, en adelante la </w:t>
      </w:r>
      <w:r w:rsidRPr="00EB02F6">
        <w:rPr>
          <w:rFonts w:eastAsia="Times New Roman" w:cstheme="minorHAnsi"/>
          <w:b/>
          <w:bCs/>
          <w:sz w:val="20"/>
          <w:szCs w:val="20"/>
          <w:lang w:eastAsia="es-CL"/>
        </w:rPr>
        <w:t>“Parte Divulgadora”</w:t>
      </w:r>
      <w:r w:rsidRPr="00EB02F6">
        <w:rPr>
          <w:rFonts w:eastAsia="Times New Roman" w:cstheme="minorHAnsi"/>
          <w:sz w:val="20"/>
          <w:szCs w:val="20"/>
          <w:lang w:eastAsia="es-CL"/>
        </w:rPr>
        <w:t xml:space="preserve"> o la </w:t>
      </w:r>
      <w:r w:rsidRPr="00EB02F6">
        <w:rPr>
          <w:rFonts w:eastAsia="Times New Roman" w:cstheme="minorHAnsi"/>
          <w:b/>
          <w:bCs/>
          <w:sz w:val="20"/>
          <w:szCs w:val="20"/>
          <w:lang w:eastAsia="es-CL"/>
        </w:rPr>
        <w:t>“Isapre”</w:t>
      </w:r>
      <w:r w:rsidRPr="00EB02F6">
        <w:rPr>
          <w:rFonts w:eastAsia="Times New Roman" w:cstheme="minorHAnsi"/>
          <w:sz w:val="20"/>
          <w:szCs w:val="20"/>
          <w:lang w:eastAsia="es-CL"/>
        </w:rPr>
        <w:t>;</w:t>
      </w:r>
    </w:p>
    <w:p w14:paraId="7BD335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70AA2913"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4AF6A1E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72AF142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41A6180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1BF5A7EE" w14:textId="2A716532"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3A381CF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15BB2E5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48ED321E"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4EA88E6D"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336CCA29" w14:textId="5B43F90B" w:rsid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59B5F89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EB02F6" w:rsidRPr="00EB02F6" w14:paraId="1CA45390" w14:textId="77777777" w:rsidTr="00EB02F6">
        <w:trPr>
          <w:tblHeader/>
          <w:tblCellSpacing w:w="15" w:type="dxa"/>
        </w:trPr>
        <w:tc>
          <w:tcPr>
            <w:tcW w:w="4491" w:type="dxa"/>
            <w:vAlign w:val="center"/>
            <w:hideMark/>
          </w:tcPr>
          <w:p w14:paraId="6F944336" w14:textId="7D7F6BFE"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25E350E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EB02F6" w:rsidRPr="00EB02F6" w14:paraId="2F2899EA" w14:textId="77777777" w:rsidTr="00EB02F6">
        <w:trPr>
          <w:tblCellSpacing w:w="15" w:type="dxa"/>
        </w:trPr>
        <w:tc>
          <w:tcPr>
            <w:tcW w:w="4491" w:type="dxa"/>
            <w:vAlign w:val="center"/>
            <w:hideMark/>
          </w:tcPr>
          <w:p w14:paraId="67268F61" w14:textId="77777777" w:rsidR="00EB02F6" w:rsidRPr="00EB02F6" w:rsidRDefault="00EB02F6" w:rsidP="00EB02F6">
            <w:pPr>
              <w:spacing w:after="0" w:line="240" w:lineRule="auto"/>
              <w:jc w:val="both"/>
              <w:rPr>
                <w:rFonts w:eastAsia="Times New Roman" w:cstheme="minorHAnsi"/>
                <w:sz w:val="20"/>
                <w:szCs w:val="20"/>
                <w:lang w:eastAsia="es-CL"/>
              </w:rPr>
            </w:pPr>
          </w:p>
        </w:tc>
        <w:tc>
          <w:tcPr>
            <w:tcW w:w="3216" w:type="dxa"/>
            <w:vAlign w:val="center"/>
            <w:hideMark/>
          </w:tcPr>
          <w:p w14:paraId="4D5774CC" w14:textId="77777777" w:rsidR="00EB02F6" w:rsidRPr="00EB02F6" w:rsidRDefault="00EB02F6" w:rsidP="00EB02F6">
            <w:pPr>
              <w:spacing w:after="0" w:line="240" w:lineRule="auto"/>
              <w:jc w:val="both"/>
              <w:rPr>
                <w:rFonts w:eastAsia="Times New Roman" w:cstheme="minorHAnsi"/>
                <w:sz w:val="20"/>
                <w:szCs w:val="20"/>
                <w:lang w:eastAsia="es-CL"/>
              </w:rPr>
            </w:pPr>
          </w:p>
        </w:tc>
      </w:tr>
      <w:tr w:rsidR="00EB02F6" w:rsidRPr="00EB02F6" w14:paraId="79FD4087" w14:textId="77777777" w:rsidTr="00EB02F6">
        <w:trPr>
          <w:tblCellSpacing w:w="15" w:type="dxa"/>
        </w:trPr>
        <w:tc>
          <w:tcPr>
            <w:tcW w:w="4491" w:type="dxa"/>
            <w:vAlign w:val="center"/>
          </w:tcPr>
          <w:p w14:paraId="1EF9DE0A" w14:textId="77777777" w:rsidR="00EB02F6" w:rsidRPr="00EB02F6" w:rsidRDefault="00EB02F6" w:rsidP="00EB02F6">
            <w:pPr>
              <w:spacing w:after="0" w:line="240" w:lineRule="auto"/>
              <w:jc w:val="both"/>
              <w:rPr>
                <w:rFonts w:eastAsia="Times New Roman" w:cstheme="minorHAnsi"/>
                <w:b/>
                <w:bCs/>
                <w:sz w:val="20"/>
                <w:szCs w:val="20"/>
                <w:lang w:eastAsia="es-CL"/>
              </w:rPr>
            </w:pPr>
          </w:p>
        </w:tc>
        <w:tc>
          <w:tcPr>
            <w:tcW w:w="3216" w:type="dxa"/>
            <w:vAlign w:val="center"/>
          </w:tcPr>
          <w:p w14:paraId="72C7E731" w14:textId="77777777" w:rsidR="00EB02F6" w:rsidRPr="00EB02F6" w:rsidRDefault="00EB02F6" w:rsidP="00EB02F6">
            <w:pPr>
              <w:spacing w:after="0" w:line="240" w:lineRule="auto"/>
              <w:jc w:val="both"/>
              <w:rPr>
                <w:rFonts w:eastAsia="Times New Roman" w:cstheme="minorHAnsi"/>
                <w:b/>
                <w:bCs/>
                <w:sz w:val="20"/>
                <w:szCs w:val="20"/>
                <w:lang w:eastAsia="es-CL"/>
              </w:rPr>
            </w:pPr>
          </w:p>
        </w:tc>
      </w:tr>
      <w:tr w:rsidR="00EB02F6" w:rsidRPr="00EB02F6" w14:paraId="325C8E51" w14:textId="77777777" w:rsidTr="00EB02F6">
        <w:trPr>
          <w:tblCellSpacing w:w="15" w:type="dxa"/>
        </w:trPr>
        <w:tc>
          <w:tcPr>
            <w:tcW w:w="4491" w:type="dxa"/>
            <w:vAlign w:val="center"/>
            <w:hideMark/>
          </w:tcPr>
          <w:p w14:paraId="43A57DC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3ED5FD20"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EB02F6" w:rsidRPr="00EB02F6" w14:paraId="1AC55B85" w14:textId="77777777" w:rsidTr="00EB02F6">
        <w:trPr>
          <w:tblCellSpacing w:w="15" w:type="dxa"/>
        </w:trPr>
        <w:tc>
          <w:tcPr>
            <w:tcW w:w="4491" w:type="dxa"/>
            <w:vAlign w:val="center"/>
            <w:hideMark/>
          </w:tcPr>
          <w:p w14:paraId="23CC7D2A"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76EA6F8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EB02F6" w:rsidRPr="00EB02F6" w14:paraId="08D3F558" w14:textId="77777777" w:rsidTr="00EB02F6">
        <w:trPr>
          <w:tblCellSpacing w:w="15" w:type="dxa"/>
        </w:trPr>
        <w:tc>
          <w:tcPr>
            <w:tcW w:w="4491" w:type="dxa"/>
            <w:vAlign w:val="center"/>
            <w:hideMark/>
          </w:tcPr>
          <w:p w14:paraId="2054D044" w14:textId="77777777" w:rsidR="00EB02F6" w:rsidRPr="00571A30" w:rsidRDefault="00EB02F6" w:rsidP="00EB02F6">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70C67719"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RUT:</w:t>
            </w:r>
            <w:r w:rsidRPr="00EB02F6">
              <w:rPr>
                <w:rFonts w:eastAsia="Times New Roman" w:cstheme="minorHAnsi"/>
                <w:sz w:val="20"/>
                <w:szCs w:val="20"/>
                <w:lang w:eastAsia="es-CL"/>
              </w:rPr>
              <w:t xml:space="preserve"> [RUT Rep. Legal Proponente]</w:t>
            </w:r>
          </w:p>
        </w:tc>
      </w:tr>
      <w:tr w:rsidR="00EB02F6" w:rsidRPr="00EB02F6" w14:paraId="689EE388" w14:textId="77777777" w:rsidTr="00EB02F6">
        <w:trPr>
          <w:tblCellSpacing w:w="15" w:type="dxa"/>
        </w:trPr>
        <w:tc>
          <w:tcPr>
            <w:tcW w:w="4491" w:type="dxa"/>
            <w:vAlign w:val="center"/>
            <w:hideMark/>
          </w:tcPr>
          <w:p w14:paraId="4677DCCD"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7F5E8846" w14:textId="77777777" w:rsidR="00EB02F6" w:rsidRPr="00EB02F6" w:rsidRDefault="00EB02F6" w:rsidP="00EB02F6">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328BCD38" w14:textId="77777777" w:rsidR="00EB02F6" w:rsidRDefault="00EB02F6" w:rsidP="00EB02F6">
      <w:pPr>
        <w:jc w:val="both"/>
      </w:pPr>
    </w:p>
    <w:p w14:paraId="1BDC3F47" w14:textId="146D3227" w:rsidR="00A35F65" w:rsidRDefault="00A35F65" w:rsidP="00EB02F6">
      <w:pPr>
        <w:spacing w:after="0"/>
        <w:jc w:val="both"/>
        <w:rPr>
          <w:rFonts w:cstheme="minorHAnsi"/>
          <w:b/>
          <w:bCs/>
          <w:sz w:val="24"/>
          <w:szCs w:val="24"/>
        </w:rPr>
      </w:pPr>
    </w:p>
    <w:p w14:paraId="72CCDE2F" w14:textId="743B7BD5" w:rsidR="00E250F0" w:rsidRPr="00066D6E" w:rsidRDefault="00E250F0" w:rsidP="00EB02F6">
      <w:pPr>
        <w:spacing w:after="0"/>
        <w:jc w:val="both"/>
        <w:rPr>
          <w:rFonts w:cstheme="minorHAnsi"/>
          <w:b/>
          <w:bCs/>
          <w:sz w:val="24"/>
          <w:szCs w:val="24"/>
        </w:rPr>
      </w:pPr>
    </w:p>
    <w:p w14:paraId="4A63AA68" w14:textId="6C8D348A" w:rsidR="00803E1F" w:rsidRDefault="00803E1F" w:rsidP="00EB02F6">
      <w:pPr>
        <w:spacing w:after="0"/>
        <w:jc w:val="both"/>
        <w:rPr>
          <w:sz w:val="20"/>
          <w:szCs w:val="20"/>
        </w:rPr>
      </w:pPr>
    </w:p>
    <w:p w14:paraId="00258D65" w14:textId="3BAE0786" w:rsidR="00803E1F" w:rsidRDefault="00803E1F" w:rsidP="00EB02F6">
      <w:pPr>
        <w:spacing w:after="0"/>
        <w:jc w:val="both"/>
        <w:rPr>
          <w:sz w:val="20"/>
          <w:szCs w:val="20"/>
        </w:rPr>
      </w:pPr>
    </w:p>
    <w:p w14:paraId="1E63837D" w14:textId="6AB8122C" w:rsidR="00803E1F" w:rsidRDefault="00803E1F" w:rsidP="00EB02F6">
      <w:pPr>
        <w:spacing w:after="0"/>
        <w:jc w:val="both"/>
        <w:rPr>
          <w:sz w:val="20"/>
          <w:szCs w:val="20"/>
        </w:rPr>
      </w:pPr>
    </w:p>
    <w:p w14:paraId="329E11EE" w14:textId="7522992C" w:rsidR="00803E1F" w:rsidRDefault="00803E1F" w:rsidP="00EB02F6">
      <w:pPr>
        <w:spacing w:after="0"/>
        <w:jc w:val="both"/>
        <w:rPr>
          <w:sz w:val="20"/>
          <w:szCs w:val="20"/>
        </w:rPr>
      </w:pPr>
    </w:p>
    <w:p w14:paraId="4B5B1249" w14:textId="7FD96A89" w:rsidR="00803E1F" w:rsidRDefault="00803E1F" w:rsidP="00EB02F6">
      <w:pPr>
        <w:spacing w:after="0"/>
        <w:jc w:val="both"/>
        <w:rPr>
          <w:sz w:val="20"/>
          <w:szCs w:val="20"/>
        </w:rPr>
      </w:pPr>
    </w:p>
    <w:p w14:paraId="17DA0CA3" w14:textId="23237B6B" w:rsidR="00EB02F6" w:rsidRDefault="00EB02F6" w:rsidP="00EB02F6">
      <w:pPr>
        <w:spacing w:after="0"/>
        <w:jc w:val="both"/>
        <w:rPr>
          <w:sz w:val="20"/>
          <w:szCs w:val="20"/>
        </w:rPr>
      </w:pPr>
    </w:p>
    <w:p w14:paraId="2342862C" w14:textId="4A2218B4" w:rsidR="00EB02F6" w:rsidRDefault="00EB02F6" w:rsidP="00EB02F6">
      <w:pPr>
        <w:spacing w:after="0"/>
        <w:jc w:val="both"/>
        <w:rPr>
          <w:sz w:val="20"/>
          <w:szCs w:val="20"/>
        </w:rPr>
      </w:pPr>
    </w:p>
    <w:p w14:paraId="191A9F9D" w14:textId="2D6A04EE" w:rsidR="00EB02F6" w:rsidRDefault="00EB02F6" w:rsidP="00EB02F6">
      <w:pPr>
        <w:spacing w:after="0"/>
        <w:jc w:val="both"/>
        <w:rPr>
          <w:sz w:val="20"/>
          <w:szCs w:val="20"/>
        </w:rPr>
      </w:pPr>
    </w:p>
    <w:p w14:paraId="574BEF75" w14:textId="172E42E8" w:rsidR="00EB02F6" w:rsidRDefault="00EB02F6" w:rsidP="00EB02F6">
      <w:pPr>
        <w:spacing w:after="0"/>
        <w:jc w:val="both"/>
        <w:rPr>
          <w:sz w:val="20"/>
          <w:szCs w:val="20"/>
        </w:rPr>
      </w:pPr>
    </w:p>
    <w:p w14:paraId="64C98B3B" w14:textId="22EF452E" w:rsidR="00EB02F6" w:rsidRDefault="00EB02F6" w:rsidP="00EB02F6">
      <w:pPr>
        <w:spacing w:after="0"/>
        <w:jc w:val="both"/>
        <w:rPr>
          <w:sz w:val="20"/>
          <w:szCs w:val="20"/>
        </w:rPr>
      </w:pPr>
    </w:p>
    <w:p w14:paraId="503DBB05" w14:textId="6B3C8954" w:rsidR="00EB02F6" w:rsidRDefault="00EB02F6" w:rsidP="00EB02F6">
      <w:pPr>
        <w:spacing w:after="0"/>
        <w:jc w:val="both"/>
        <w:rPr>
          <w:sz w:val="20"/>
          <w:szCs w:val="20"/>
        </w:rPr>
      </w:pPr>
    </w:p>
    <w:p w14:paraId="0C6D458B" w14:textId="571199DF" w:rsidR="00EB02F6" w:rsidRDefault="00EB02F6" w:rsidP="00EB02F6">
      <w:pPr>
        <w:spacing w:after="0"/>
        <w:jc w:val="both"/>
        <w:rPr>
          <w:sz w:val="20"/>
          <w:szCs w:val="20"/>
        </w:rPr>
      </w:pPr>
    </w:p>
    <w:p w14:paraId="5948D893" w14:textId="5AA97410" w:rsidR="00EB02F6" w:rsidRDefault="00EB02F6" w:rsidP="00EB02F6">
      <w:pPr>
        <w:spacing w:after="0"/>
        <w:jc w:val="both"/>
        <w:rPr>
          <w:sz w:val="20"/>
          <w:szCs w:val="20"/>
        </w:rPr>
      </w:pPr>
    </w:p>
    <w:p w14:paraId="31D682E6" w14:textId="467ECE7E" w:rsidR="00EB02F6" w:rsidRDefault="00EB02F6" w:rsidP="00EB02F6">
      <w:pPr>
        <w:spacing w:after="0"/>
        <w:jc w:val="both"/>
        <w:rPr>
          <w:sz w:val="20"/>
          <w:szCs w:val="20"/>
        </w:rPr>
      </w:pPr>
    </w:p>
    <w:p w14:paraId="09C49E47" w14:textId="77777777" w:rsidR="00B47BF0" w:rsidRDefault="00B47BF0" w:rsidP="00EB02F6">
      <w:pPr>
        <w:spacing w:after="0"/>
        <w:jc w:val="both"/>
        <w:rPr>
          <w:sz w:val="20"/>
          <w:szCs w:val="20"/>
        </w:rPr>
      </w:pPr>
    </w:p>
    <w:p w14:paraId="7C069266" w14:textId="232B4A6B" w:rsidR="00EB02F6" w:rsidRDefault="00EB02F6" w:rsidP="00EB02F6">
      <w:pPr>
        <w:spacing w:after="0"/>
        <w:jc w:val="both"/>
        <w:rPr>
          <w:sz w:val="20"/>
          <w:szCs w:val="20"/>
        </w:rPr>
      </w:pPr>
    </w:p>
    <w:p w14:paraId="4ED2ABFC" w14:textId="031CB678" w:rsidR="00EB02F6" w:rsidRDefault="00EB02F6" w:rsidP="00EB02F6">
      <w:pPr>
        <w:spacing w:after="0"/>
        <w:jc w:val="both"/>
        <w:rPr>
          <w:sz w:val="20"/>
          <w:szCs w:val="20"/>
        </w:rPr>
      </w:pPr>
    </w:p>
    <w:p w14:paraId="7F90DDDA" w14:textId="739BE03E" w:rsidR="00EB02F6" w:rsidRDefault="00EB02F6" w:rsidP="00EB02F6">
      <w:pPr>
        <w:spacing w:after="0"/>
        <w:jc w:val="both"/>
        <w:rPr>
          <w:sz w:val="20"/>
          <w:szCs w:val="20"/>
        </w:rPr>
      </w:pPr>
    </w:p>
    <w:p w14:paraId="3DF69898" w14:textId="3848D29D" w:rsidR="00EB02F6" w:rsidRDefault="00EB02F6" w:rsidP="00EB02F6">
      <w:pPr>
        <w:spacing w:after="0"/>
        <w:jc w:val="both"/>
        <w:rPr>
          <w:sz w:val="20"/>
          <w:szCs w:val="20"/>
        </w:rPr>
      </w:pPr>
    </w:p>
    <w:p w14:paraId="5CC4B13E" w14:textId="00D07A0F" w:rsidR="00EB02F6" w:rsidRDefault="00EB02F6" w:rsidP="00EB02F6">
      <w:pPr>
        <w:spacing w:after="0"/>
        <w:jc w:val="both"/>
        <w:rPr>
          <w:sz w:val="20"/>
          <w:szCs w:val="20"/>
        </w:rPr>
      </w:pPr>
    </w:p>
    <w:p w14:paraId="1236CE86" w14:textId="5B9DAB44" w:rsidR="00EB02F6" w:rsidRDefault="00EB02F6" w:rsidP="00EB02F6">
      <w:pPr>
        <w:spacing w:after="0"/>
        <w:jc w:val="both"/>
        <w:rPr>
          <w:sz w:val="20"/>
          <w:szCs w:val="20"/>
        </w:rPr>
      </w:pPr>
    </w:p>
    <w:p w14:paraId="7797BEED" w14:textId="5841659B" w:rsidR="00EB02F6" w:rsidRDefault="00EB02F6" w:rsidP="00EB02F6">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ANEXO 7: EQUIPO DE TRABAJO PROPUESTO Y CURRÍCULUMS VITAE</w:t>
      </w:r>
    </w:p>
    <w:p w14:paraId="71007265"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3931812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3B33B35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798B0CD0" w14:textId="5E78AC3E" w:rsidR="00EB02F6" w:rsidRDefault="00EB02F6" w:rsidP="00EB02F6">
      <w:pPr>
        <w:spacing w:after="0"/>
        <w:jc w:val="both"/>
        <w:rPr>
          <w:sz w:val="20"/>
          <w:szCs w:val="20"/>
        </w:rPr>
      </w:pPr>
    </w:p>
    <w:p w14:paraId="4DC833F4"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EB02F6" w:rsidRPr="00140ADA" w14:paraId="17FE09DB" w14:textId="77777777" w:rsidTr="00E415ED">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7EA01CF" w14:textId="4D94466A"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375409E9" w14:textId="22C6780D"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E0D13D3" w14:textId="602E3342"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6BE59DF" w14:textId="6827BDC3"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F8AA026" w14:textId="093E4B57"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42E8701" w14:textId="3062D4F6" w:rsidR="00EB02F6" w:rsidRPr="00140ADA" w:rsidRDefault="00EB02F6" w:rsidP="00E415ED">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EB02F6" w:rsidRPr="00140ADA" w14:paraId="5E21FC0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07CCDD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694A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626FF8"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66E3B8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EDCFD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74ADD8C"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77EB6F7C"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58CF87C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984C8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BFD0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BE7D62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0F8EB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7E35973"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512079AE"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1E20D8AB"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24CBE5"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AEFDB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4904B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F46BE2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7F946DE"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381A9AD5"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5E8E98A"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354517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4C5FF2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ADA222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D5C3737"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5BEE9C1"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EB02F6" w:rsidRPr="00140ADA" w14:paraId="08A81056" w14:textId="77777777" w:rsidTr="00E415ED">
        <w:tc>
          <w:tcPr>
            <w:tcW w:w="1440" w:type="dxa"/>
            <w:tcBorders>
              <w:top w:val="nil"/>
              <w:left w:val="single" w:sz="4" w:space="0" w:color="auto"/>
              <w:bottom w:val="single" w:sz="4" w:space="0" w:color="auto"/>
              <w:right w:val="single" w:sz="4" w:space="0" w:color="auto"/>
            </w:tcBorders>
            <w:noWrap/>
            <w:vAlign w:val="bottom"/>
            <w:hideMark/>
          </w:tcPr>
          <w:p w14:paraId="6FB2B1D2"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5CBA54"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4F7D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985C0D6"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B43ACA0"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E4282FD" w14:textId="77777777" w:rsidR="00EB02F6" w:rsidRPr="00140ADA" w:rsidRDefault="00EB02F6" w:rsidP="00E415ED">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5674A276" w14:textId="2F0A3AFC" w:rsidR="00EB02F6" w:rsidRDefault="00EB02F6" w:rsidP="00EB02F6">
      <w:pPr>
        <w:spacing w:after="0"/>
        <w:jc w:val="both"/>
        <w:rPr>
          <w:sz w:val="20"/>
          <w:szCs w:val="20"/>
        </w:rPr>
      </w:pPr>
    </w:p>
    <w:p w14:paraId="3685A8A5" w14:textId="40A38647" w:rsidR="00EB02F6" w:rsidRDefault="00EB02F6" w:rsidP="00EB02F6">
      <w:pPr>
        <w:spacing w:after="0"/>
        <w:jc w:val="both"/>
        <w:rPr>
          <w:sz w:val="20"/>
          <w:szCs w:val="20"/>
        </w:rPr>
      </w:pPr>
    </w:p>
    <w:p w14:paraId="5C631E71" w14:textId="6193CE48" w:rsidR="00EB02F6" w:rsidRDefault="00EB02F6" w:rsidP="00EB02F6">
      <w:pPr>
        <w:spacing w:after="0"/>
        <w:jc w:val="both"/>
        <w:rPr>
          <w:sz w:val="20"/>
          <w:szCs w:val="20"/>
        </w:rPr>
      </w:pPr>
    </w:p>
    <w:p w14:paraId="5A850B03" w14:textId="77777777" w:rsidR="00EB02F6" w:rsidRPr="00EB02F6" w:rsidRDefault="00EB02F6" w:rsidP="00EB02F6">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3D045273" w14:textId="77777777" w:rsidR="00EB02F6" w:rsidRPr="00B47BF0" w:rsidRDefault="00EB02F6" w:rsidP="00EB02F6">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69DBCFE1" w14:textId="77777777" w:rsidR="00EB02F6" w:rsidRPr="00EB02F6" w:rsidRDefault="00EB02F6" w:rsidP="00EB02F6">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a la Isapre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30C2DD3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3EADE8E4" w14:textId="77777777" w:rsidR="00EB02F6" w:rsidRPr="00EB02F6" w:rsidRDefault="00000000" w:rsidP="00EB02F6">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68428213">
          <v:rect id="_x0000_i1025" style="width:0;height:1.5pt" o:hralign="center" o:hrstd="t" o:hr="t" fillcolor="#a0a0a0" stroked="f"/>
        </w:pict>
      </w:r>
    </w:p>
    <w:p w14:paraId="30CC3F1B"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269DC534" w14:textId="77777777" w:rsidR="00EB02F6" w:rsidRP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0DA31FEE" w14:textId="4DA190A5" w:rsidR="00EB02F6" w:rsidRDefault="00EB02F6" w:rsidP="00EB02F6">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p>
    <w:p w14:paraId="4A36F430" w14:textId="5A164537" w:rsidR="00ED211B" w:rsidRDefault="00ED211B" w:rsidP="00ED211B">
      <w:pPr>
        <w:spacing w:after="0"/>
        <w:jc w:val="center"/>
        <w:rPr>
          <w:rFonts w:cstheme="minorHAnsi"/>
          <w:b/>
          <w:bCs/>
          <w:sz w:val="24"/>
          <w:szCs w:val="24"/>
        </w:rPr>
      </w:pPr>
      <w:bookmarkStart w:id="6" w:name="_Hlk211877109"/>
      <w:bookmarkEnd w:id="5"/>
      <w:r w:rsidRPr="00B47BF0">
        <w:rPr>
          <w:rFonts w:cstheme="minorHAnsi"/>
          <w:b/>
          <w:bCs/>
          <w:sz w:val="24"/>
          <w:szCs w:val="24"/>
        </w:rPr>
        <w:lastRenderedPageBreak/>
        <w:t>ANEXO 8: ACTA DE RECEPCIÓN CONFORME</w:t>
      </w:r>
      <w:r>
        <w:rPr>
          <w:rFonts w:cstheme="minorHAnsi"/>
          <w:b/>
          <w:bCs/>
          <w:sz w:val="24"/>
          <w:szCs w:val="24"/>
        </w:rPr>
        <w:t xml:space="preserve"> </w:t>
      </w:r>
    </w:p>
    <w:p w14:paraId="07074662" w14:textId="0F5EAFB3" w:rsid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1. ANTECEDENTES GENERALES</w:t>
      </w:r>
      <w:r w:rsidRPr="00ED211B">
        <w:rPr>
          <w:rFonts w:eastAsia="Times New Roman" w:cstheme="minorHAnsi"/>
          <w:sz w:val="20"/>
          <w:szCs w:val="20"/>
          <w:lang w:eastAsia="es-CL"/>
        </w:rPr>
        <w:t xml:space="preserve"> </w:t>
      </w:r>
    </w:p>
    <w:tbl>
      <w:tblPr>
        <w:tblStyle w:val="Tablaconcuadrcula"/>
        <w:tblW w:w="0" w:type="auto"/>
        <w:tblLook w:val="04A0" w:firstRow="1" w:lastRow="0" w:firstColumn="1" w:lastColumn="0" w:noHBand="0" w:noVBand="1"/>
      </w:tblPr>
      <w:tblGrid>
        <w:gridCol w:w="4414"/>
        <w:gridCol w:w="4414"/>
      </w:tblGrid>
      <w:tr w:rsidR="00ED211B" w:rsidRPr="004B3B3A" w14:paraId="762D1183" w14:textId="77777777" w:rsidTr="00E415ED">
        <w:tc>
          <w:tcPr>
            <w:tcW w:w="4414" w:type="dxa"/>
          </w:tcPr>
          <w:p w14:paraId="40E22427" w14:textId="51ADB5E3" w:rsidR="00ED211B" w:rsidRPr="004B3B3A" w:rsidRDefault="00ED211B" w:rsidP="00E415ED">
            <w:pPr>
              <w:rPr>
                <w:rFonts w:cstheme="minorHAnsi"/>
                <w:sz w:val="20"/>
                <w:szCs w:val="20"/>
              </w:rPr>
            </w:pPr>
            <w:r w:rsidRPr="004B3B3A">
              <w:rPr>
                <w:rFonts w:cstheme="minorHAnsi"/>
                <w:sz w:val="20"/>
                <w:szCs w:val="20"/>
              </w:rPr>
              <w:t>Nombre d</w:t>
            </w:r>
            <w:r>
              <w:rPr>
                <w:rFonts w:cstheme="minorHAnsi"/>
                <w:sz w:val="20"/>
                <w:szCs w:val="20"/>
              </w:rPr>
              <w:t>el Proyecto</w:t>
            </w:r>
          </w:p>
        </w:tc>
        <w:tc>
          <w:tcPr>
            <w:tcW w:w="4414" w:type="dxa"/>
          </w:tcPr>
          <w:p w14:paraId="3E91B081" w14:textId="5AAFC9AA" w:rsidR="00ED211B" w:rsidRPr="004B3B3A" w:rsidRDefault="00ED211B" w:rsidP="00E415ED">
            <w:pPr>
              <w:rPr>
                <w:rFonts w:cstheme="minorHAnsi"/>
                <w:sz w:val="20"/>
                <w:szCs w:val="20"/>
              </w:rPr>
            </w:pPr>
            <w:r w:rsidRPr="00ED211B">
              <w:rPr>
                <w:rFonts w:eastAsia="Times New Roman" w:cstheme="minorHAnsi"/>
                <w:sz w:val="20"/>
                <w:szCs w:val="20"/>
                <w:lang w:eastAsia="es-CL"/>
              </w:rPr>
              <w:t>Programa de Medición de Satisfacción de Usuarios</w:t>
            </w:r>
          </w:p>
        </w:tc>
      </w:tr>
      <w:tr w:rsidR="00ED211B" w:rsidRPr="004B3B3A" w14:paraId="5EF6112B" w14:textId="77777777" w:rsidTr="00E415ED">
        <w:tc>
          <w:tcPr>
            <w:tcW w:w="4414" w:type="dxa"/>
          </w:tcPr>
          <w:p w14:paraId="3A05C7D3" w14:textId="52518A09" w:rsidR="00ED211B" w:rsidRPr="004B3B3A" w:rsidRDefault="00ED211B" w:rsidP="00E415ED">
            <w:pPr>
              <w:rPr>
                <w:rFonts w:cstheme="minorHAnsi"/>
                <w:sz w:val="20"/>
                <w:szCs w:val="20"/>
              </w:rPr>
            </w:pPr>
            <w:r w:rsidRPr="00ED211B">
              <w:rPr>
                <w:rFonts w:cstheme="minorHAnsi"/>
                <w:sz w:val="20"/>
                <w:szCs w:val="20"/>
              </w:rPr>
              <w:t>Proveedor (Adjudicatario)</w:t>
            </w:r>
          </w:p>
        </w:tc>
        <w:tc>
          <w:tcPr>
            <w:tcW w:w="4414" w:type="dxa"/>
          </w:tcPr>
          <w:p w14:paraId="0ACFBF99" w14:textId="77777777" w:rsidR="00ED211B" w:rsidRPr="004B3B3A" w:rsidRDefault="00ED211B" w:rsidP="00E415ED">
            <w:pPr>
              <w:rPr>
                <w:rFonts w:cstheme="minorHAnsi"/>
                <w:sz w:val="20"/>
                <w:szCs w:val="20"/>
              </w:rPr>
            </w:pPr>
          </w:p>
        </w:tc>
      </w:tr>
      <w:tr w:rsidR="00ED211B" w:rsidRPr="004B3B3A" w14:paraId="31AEDB61" w14:textId="77777777" w:rsidTr="00E415ED">
        <w:tc>
          <w:tcPr>
            <w:tcW w:w="4414" w:type="dxa"/>
          </w:tcPr>
          <w:p w14:paraId="20FD8E7E" w14:textId="34BE9B75" w:rsidR="00ED211B" w:rsidRPr="004B3B3A" w:rsidRDefault="00ED211B" w:rsidP="00E415ED">
            <w:pPr>
              <w:rPr>
                <w:rFonts w:cstheme="minorHAnsi"/>
                <w:sz w:val="20"/>
                <w:szCs w:val="20"/>
              </w:rPr>
            </w:pPr>
            <w:r>
              <w:rPr>
                <w:rFonts w:cstheme="minorHAnsi"/>
                <w:sz w:val="20"/>
                <w:szCs w:val="20"/>
              </w:rPr>
              <w:t>Fecha de emisión del Acta</w:t>
            </w:r>
          </w:p>
        </w:tc>
        <w:tc>
          <w:tcPr>
            <w:tcW w:w="4414" w:type="dxa"/>
          </w:tcPr>
          <w:p w14:paraId="3A503285" w14:textId="77777777" w:rsidR="00ED211B" w:rsidRPr="004B3B3A" w:rsidRDefault="00ED211B" w:rsidP="00E415ED">
            <w:pPr>
              <w:rPr>
                <w:rFonts w:cstheme="minorHAnsi"/>
                <w:sz w:val="20"/>
                <w:szCs w:val="20"/>
              </w:rPr>
            </w:pPr>
          </w:p>
        </w:tc>
      </w:tr>
    </w:tbl>
    <w:p w14:paraId="22215D8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2. VERIFICACIÓN DE ENTREGABLES FINALES</w:t>
      </w:r>
    </w:p>
    <w:p w14:paraId="750EB73F" w14:textId="77777777" w:rsidR="00ED211B" w:rsidRPr="00ED211B" w:rsidRDefault="00ED211B" w:rsidP="007B0639">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Se deja constancia de que Isapre Fundación ha recibido y revisado los siguientes entregables finales, correspondientes a la totalidad del servicio contratado:</w:t>
      </w:r>
    </w:p>
    <w:p w14:paraId="5098E199" w14:textId="4C8F67F8" w:rsidR="00ED211B" w:rsidRPr="00ED211B" w:rsidRDefault="00ED211B" w:rsidP="00ED211B">
      <w:pPr>
        <w:numPr>
          <w:ilvl w:val="0"/>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Presentación realizada al Comité de </w:t>
      </w:r>
      <w:proofErr w:type="gramStart"/>
      <w:r w:rsidR="007B0639">
        <w:rPr>
          <w:rFonts w:eastAsia="Times New Roman" w:cstheme="minorHAnsi"/>
          <w:b/>
          <w:bCs/>
          <w:sz w:val="20"/>
          <w:szCs w:val="20"/>
          <w:lang w:eastAsia="es-CL"/>
        </w:rPr>
        <w:t xml:space="preserve">Coordinación </w:t>
      </w:r>
      <w:r w:rsidRPr="00ED211B">
        <w:rPr>
          <w:rFonts w:eastAsia="Times New Roman" w:cstheme="minorHAnsi"/>
          <w:b/>
          <w:bCs/>
          <w:sz w:val="20"/>
          <w:szCs w:val="20"/>
          <w:lang w:eastAsia="es-CL"/>
        </w:rPr>
        <w:t>.</w:t>
      </w:r>
      <w:proofErr w:type="gramEnd"/>
    </w:p>
    <w:p w14:paraId="14139236" w14:textId="0F1A618B" w:rsidR="00ED211B" w:rsidRDefault="00ED211B" w:rsidP="00854040">
      <w:pPr>
        <w:numPr>
          <w:ilvl w:val="1"/>
          <w:numId w:val="24"/>
        </w:numPr>
        <w:spacing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021CD53C" w14:textId="77777777" w:rsidR="00ED211B" w:rsidRDefault="00ED211B" w:rsidP="00854040">
      <w:pPr>
        <w:spacing w:after="0" w:line="240" w:lineRule="auto"/>
        <w:ind w:left="1440"/>
        <w:rPr>
          <w:rFonts w:eastAsia="Times New Roman" w:cstheme="minorHAnsi"/>
          <w:sz w:val="20"/>
          <w:szCs w:val="20"/>
          <w:lang w:eastAsia="es-CL"/>
        </w:rPr>
      </w:pPr>
    </w:p>
    <w:p w14:paraId="4DDCDD1C" w14:textId="5597C7E2" w:rsidR="00ED211B" w:rsidRPr="00ED211B" w:rsidRDefault="00ED211B" w:rsidP="0085404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 xml:space="preserve"> Presentación realizada al </w:t>
      </w:r>
      <w:r w:rsidR="007B0639">
        <w:rPr>
          <w:rFonts w:eastAsia="Times New Roman" w:cstheme="minorHAnsi"/>
          <w:b/>
          <w:bCs/>
          <w:sz w:val="20"/>
          <w:szCs w:val="20"/>
          <w:lang w:eastAsia="es-CL"/>
        </w:rPr>
        <w:t>Consejo BancoEstado</w:t>
      </w:r>
    </w:p>
    <w:p w14:paraId="2D1B5D8E" w14:textId="1F7E4188" w:rsidR="00ED211B" w:rsidRDefault="00ED211B" w:rsidP="00ED211B">
      <w:pPr>
        <w:numPr>
          <w:ilvl w:val="1"/>
          <w:numId w:val="24"/>
        </w:numPr>
        <w:spacing w:before="100" w:beforeAutospacing="1" w:after="0" w:line="240" w:lineRule="auto"/>
        <w:rPr>
          <w:rFonts w:eastAsia="Times New Roman" w:cstheme="minorHAnsi"/>
          <w:sz w:val="20"/>
          <w:szCs w:val="20"/>
          <w:lang w:eastAsia="es-CL"/>
        </w:rPr>
      </w:pPr>
      <w:r w:rsidRPr="00ED211B">
        <w:rPr>
          <w:rFonts w:eastAsia="Times New Roman" w:cstheme="minorHAnsi"/>
          <w:sz w:val="20"/>
          <w:szCs w:val="20"/>
          <w:lang w:eastAsia="es-CL"/>
        </w:rPr>
        <w:t xml:space="preserve">Fecha de realización: </w:t>
      </w:r>
    </w:p>
    <w:p w14:paraId="49A4BF4B" w14:textId="77777777" w:rsidR="00ED211B" w:rsidRPr="00ED211B" w:rsidRDefault="00ED211B" w:rsidP="00B47BF0">
      <w:pPr>
        <w:spacing w:after="0" w:line="240" w:lineRule="auto"/>
        <w:ind w:left="1440"/>
        <w:rPr>
          <w:rFonts w:eastAsia="Times New Roman" w:cstheme="minorHAnsi"/>
          <w:sz w:val="20"/>
          <w:szCs w:val="20"/>
          <w:lang w:eastAsia="es-CL"/>
        </w:rPr>
      </w:pPr>
    </w:p>
    <w:p w14:paraId="0DE0D706" w14:textId="53421C04" w:rsidR="00ED211B" w:rsidRPr="00ED211B" w:rsidRDefault="00ED211B" w:rsidP="00B47BF0">
      <w:pPr>
        <w:numPr>
          <w:ilvl w:val="0"/>
          <w:numId w:val="24"/>
        </w:numPr>
        <w:spacing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Informe Final en formato digital.</w:t>
      </w:r>
    </w:p>
    <w:p w14:paraId="05A5AAC5" w14:textId="77777777" w:rsidR="00ED211B" w:rsidRPr="00ED211B" w:rsidRDefault="00ED211B" w:rsidP="00ED211B">
      <w:pPr>
        <w:numPr>
          <w:ilvl w:val="1"/>
          <w:numId w:val="24"/>
        </w:num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sz w:val="20"/>
          <w:szCs w:val="20"/>
          <w:lang w:eastAsia="es-CL"/>
        </w:rPr>
        <w:t>Contenido verificado: Resultados, gráficos, conclusiones y recomendaciones.</w:t>
      </w:r>
    </w:p>
    <w:p w14:paraId="5058D336" w14:textId="1395A0E2" w:rsidR="00ED211B" w:rsidRPr="00ED211B" w:rsidRDefault="00ED211B" w:rsidP="007B0639">
      <w:pPr>
        <w:numPr>
          <w:ilvl w:val="1"/>
          <w:numId w:val="24"/>
        </w:numPr>
        <w:spacing w:before="100" w:beforeAutospacing="1" w:after="0" w:line="240" w:lineRule="auto"/>
        <w:jc w:val="both"/>
        <w:rPr>
          <w:rFonts w:eastAsia="Times New Roman" w:cstheme="minorHAnsi"/>
          <w:sz w:val="20"/>
          <w:szCs w:val="20"/>
          <w:lang w:eastAsia="es-CL"/>
        </w:rPr>
      </w:pPr>
      <w:r w:rsidRPr="00ED211B">
        <w:rPr>
          <w:rFonts w:eastAsia="Times New Roman" w:cstheme="minorHAnsi"/>
          <w:sz w:val="20"/>
          <w:szCs w:val="20"/>
          <w:lang w:eastAsia="es-CL"/>
        </w:rPr>
        <w:t xml:space="preserve">Fecha de recepción: </w:t>
      </w:r>
    </w:p>
    <w:p w14:paraId="7AABA81D"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3. ESTADO DE APROBACIÓN DEL SERVICIO</w:t>
      </w:r>
    </w:p>
    <w:p w14:paraId="265D5726" w14:textId="77777777"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sz w:val="20"/>
          <w:szCs w:val="20"/>
          <w:lang w:eastAsia="es-CL"/>
        </w:rPr>
        <w:t>Habiendo verificado la correcta entrega de todos los componentes listados en el punto 2, el servicio se declara:</w:t>
      </w:r>
    </w:p>
    <w:p w14:paraId="65E514F5" w14:textId="230EC7CB"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CONFORME Y ACEPTADO</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El servicio y todos sus entregables finales cumplen con los requisitos y la calidad esperada. Se declara el proyecto como finalizado y se autoriza la tramitación del pago final según las condiciones pactadas.</w:t>
      </w:r>
    </w:p>
    <w:p w14:paraId="2061F823" w14:textId="2C283311" w:rsidR="00ED211B" w:rsidRPr="00ED211B" w:rsidRDefault="00ED211B" w:rsidP="00ED211B">
      <w:pPr>
        <w:spacing w:before="100" w:beforeAutospacing="1" w:after="100" w:afterAutospacing="1" w:line="240" w:lineRule="auto"/>
        <w:jc w:val="both"/>
        <w:rPr>
          <w:rFonts w:eastAsia="Times New Roman" w:cstheme="minorHAnsi"/>
          <w:sz w:val="20"/>
          <w:szCs w:val="20"/>
          <w:lang w:eastAsia="es-CL"/>
        </w:rPr>
      </w:pPr>
      <w:r w:rsidRPr="00ED211B">
        <w:rPr>
          <w:rFonts w:eastAsia="Times New Roman" w:cstheme="minorHAnsi"/>
          <w:b/>
          <w:bCs/>
          <w:sz w:val="20"/>
          <w:szCs w:val="20"/>
          <w:lang w:eastAsia="es-CL"/>
        </w:rPr>
        <w:t>NO CONFORME (Requiere Modificaciones)</w:t>
      </w:r>
      <w:r w:rsidRPr="00ED211B">
        <w:rPr>
          <w:rFonts w:eastAsia="Times New Roman" w:cstheme="minorHAnsi"/>
          <w:sz w:val="20"/>
          <w:szCs w:val="20"/>
          <w:lang w:eastAsia="es-CL"/>
        </w:rPr>
        <w:t xml:space="preserve"> </w:t>
      </w:r>
      <w:r w:rsidRPr="00ED211B">
        <w:rPr>
          <w:rFonts w:eastAsia="Times New Roman" w:cstheme="minorHAnsi"/>
          <w:i/>
          <w:iCs/>
          <w:sz w:val="20"/>
          <w:szCs w:val="20"/>
          <w:lang w:eastAsia="es-CL"/>
        </w:rPr>
        <w:t>Uno o más entregables no cumplen con lo solicitado. Las correcciones requeridas se detallan en el campo de observaciones y el servicio no se dará por finalizado hasta su subsanación.</w:t>
      </w:r>
    </w:p>
    <w:p w14:paraId="657CF4F8" w14:textId="24B9BD84" w:rsidR="00ED211B" w:rsidRDefault="00ED211B" w:rsidP="00ED211B">
      <w:pPr>
        <w:spacing w:before="100" w:beforeAutospacing="1" w:after="100" w:afterAutospacing="1" w:line="240" w:lineRule="auto"/>
        <w:rPr>
          <w:rFonts w:eastAsia="Times New Roman" w:cstheme="minorHAnsi"/>
          <w:b/>
          <w:bCs/>
          <w:sz w:val="20"/>
          <w:szCs w:val="20"/>
          <w:lang w:eastAsia="es-CL"/>
        </w:rPr>
      </w:pPr>
      <w:r w:rsidRPr="00ED211B">
        <w:rPr>
          <w:rFonts w:eastAsia="Times New Roman" w:cstheme="minorHAnsi"/>
          <w:b/>
          <w:bCs/>
          <w:sz w:val="20"/>
          <w:szCs w:val="20"/>
          <w:lang w:eastAsia="es-CL"/>
        </w:rPr>
        <w:t>4. OBSERVACIONES (Contraparte Técnica Isapre)</w:t>
      </w:r>
    </w:p>
    <w:p w14:paraId="04A84926" w14:textId="77777777" w:rsidR="00854040" w:rsidRPr="00ED211B" w:rsidRDefault="00854040" w:rsidP="00ED211B">
      <w:pPr>
        <w:spacing w:before="100" w:beforeAutospacing="1" w:after="100" w:afterAutospacing="1" w:line="240" w:lineRule="auto"/>
        <w:rPr>
          <w:rFonts w:eastAsia="Times New Roman" w:cstheme="minorHAnsi"/>
          <w:sz w:val="20"/>
          <w:szCs w:val="20"/>
          <w:lang w:eastAsia="es-CL"/>
        </w:rPr>
      </w:pPr>
    </w:p>
    <w:p w14:paraId="6731B9E8" w14:textId="77777777" w:rsidR="00ED211B" w:rsidRPr="00ED211B" w:rsidRDefault="00ED211B" w:rsidP="00ED211B">
      <w:pPr>
        <w:spacing w:before="100" w:beforeAutospacing="1" w:after="100" w:afterAutospacing="1" w:line="240" w:lineRule="auto"/>
        <w:rPr>
          <w:rFonts w:eastAsia="Times New Roman" w:cstheme="minorHAnsi"/>
          <w:sz w:val="20"/>
          <w:szCs w:val="20"/>
          <w:lang w:eastAsia="es-CL"/>
        </w:rPr>
      </w:pPr>
      <w:r w:rsidRPr="00ED211B">
        <w:rPr>
          <w:rFonts w:eastAsia="Times New Roman" w:cstheme="minorHAnsi"/>
          <w:b/>
          <w:bCs/>
          <w:sz w:val="20"/>
          <w:szCs w:val="20"/>
          <w:lang w:eastAsia="es-CL"/>
        </w:rPr>
        <w:t>5. FIRMAS DE CIERRE Y CONFORMIDAD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2267"/>
      </w:tblGrid>
      <w:tr w:rsidR="00ED211B" w:rsidRPr="00ED211B" w14:paraId="512AAB1F" w14:textId="77777777" w:rsidTr="00854040">
        <w:trPr>
          <w:tblHeader/>
          <w:tblCellSpacing w:w="15" w:type="dxa"/>
        </w:trPr>
        <w:tc>
          <w:tcPr>
            <w:tcW w:w="4917" w:type="dxa"/>
            <w:vAlign w:val="center"/>
            <w:hideMark/>
          </w:tcPr>
          <w:p w14:paraId="79B5DA16"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Isapre Fundación</w:t>
            </w:r>
          </w:p>
        </w:tc>
        <w:tc>
          <w:tcPr>
            <w:tcW w:w="675" w:type="dxa"/>
            <w:vAlign w:val="center"/>
            <w:hideMark/>
          </w:tcPr>
          <w:p w14:paraId="507C71E8"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Por Proveedor</w:t>
            </w:r>
          </w:p>
        </w:tc>
      </w:tr>
      <w:tr w:rsidR="00ED211B" w:rsidRPr="00ED211B" w14:paraId="403FCB48" w14:textId="77777777" w:rsidTr="00854040">
        <w:trPr>
          <w:tblCellSpacing w:w="15" w:type="dxa"/>
        </w:trPr>
        <w:tc>
          <w:tcPr>
            <w:tcW w:w="4917" w:type="dxa"/>
            <w:vAlign w:val="center"/>
            <w:hideMark/>
          </w:tcPr>
          <w:p w14:paraId="6CF395EE" w14:textId="77777777" w:rsidR="00ED211B" w:rsidRPr="00ED211B" w:rsidRDefault="00ED211B" w:rsidP="00E415ED">
            <w:pPr>
              <w:spacing w:after="0" w:line="240" w:lineRule="auto"/>
              <w:rPr>
                <w:rFonts w:eastAsia="Times New Roman" w:cstheme="minorHAnsi"/>
                <w:sz w:val="20"/>
                <w:szCs w:val="20"/>
                <w:lang w:eastAsia="es-CL"/>
              </w:rPr>
            </w:pPr>
          </w:p>
        </w:tc>
        <w:tc>
          <w:tcPr>
            <w:tcW w:w="675" w:type="dxa"/>
            <w:vAlign w:val="center"/>
            <w:hideMark/>
          </w:tcPr>
          <w:p w14:paraId="57CBCB36" w14:textId="77777777" w:rsidR="00ED211B" w:rsidRPr="00ED211B" w:rsidRDefault="00ED211B" w:rsidP="00E415ED">
            <w:pPr>
              <w:spacing w:after="0" w:line="240" w:lineRule="auto"/>
              <w:rPr>
                <w:rFonts w:eastAsia="Times New Roman" w:cstheme="minorHAnsi"/>
                <w:sz w:val="20"/>
                <w:szCs w:val="20"/>
                <w:lang w:eastAsia="es-CL"/>
              </w:rPr>
            </w:pPr>
          </w:p>
        </w:tc>
      </w:tr>
      <w:tr w:rsidR="00ED211B" w:rsidRPr="00ED211B" w14:paraId="626E3E79" w14:textId="77777777" w:rsidTr="00854040">
        <w:trPr>
          <w:tblCellSpacing w:w="15" w:type="dxa"/>
        </w:trPr>
        <w:tc>
          <w:tcPr>
            <w:tcW w:w="4917" w:type="dxa"/>
            <w:vAlign w:val="center"/>
            <w:hideMark/>
          </w:tcPr>
          <w:p w14:paraId="6A665BE0"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c>
          <w:tcPr>
            <w:tcW w:w="675" w:type="dxa"/>
            <w:vAlign w:val="center"/>
            <w:hideMark/>
          </w:tcPr>
          <w:p w14:paraId="73DF8E97" w14:textId="77777777"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Firma:</w:t>
            </w:r>
            <w:r w:rsidRPr="00ED211B">
              <w:rPr>
                <w:rFonts w:eastAsia="Times New Roman" w:cstheme="minorHAnsi"/>
                <w:sz w:val="20"/>
                <w:szCs w:val="20"/>
                <w:lang w:eastAsia="es-CL"/>
              </w:rPr>
              <w:t xml:space="preserve"> ______________________</w:t>
            </w:r>
          </w:p>
        </w:tc>
      </w:tr>
      <w:tr w:rsidR="00ED211B" w:rsidRPr="00ED211B" w14:paraId="15C4DEC0" w14:textId="77777777" w:rsidTr="00854040">
        <w:trPr>
          <w:tblCellSpacing w:w="15" w:type="dxa"/>
        </w:trPr>
        <w:tc>
          <w:tcPr>
            <w:tcW w:w="4917" w:type="dxa"/>
            <w:vAlign w:val="center"/>
            <w:hideMark/>
          </w:tcPr>
          <w:p w14:paraId="3A5F9F78" w14:textId="6CCB805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c>
          <w:tcPr>
            <w:tcW w:w="675" w:type="dxa"/>
            <w:vAlign w:val="center"/>
            <w:hideMark/>
          </w:tcPr>
          <w:p w14:paraId="01758D93" w14:textId="671247C6"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Nombre:</w:t>
            </w:r>
            <w:r w:rsidRPr="00ED211B">
              <w:rPr>
                <w:rFonts w:eastAsia="Times New Roman" w:cstheme="minorHAnsi"/>
                <w:sz w:val="20"/>
                <w:szCs w:val="20"/>
                <w:lang w:eastAsia="es-CL"/>
              </w:rPr>
              <w:t xml:space="preserve"> </w:t>
            </w:r>
          </w:p>
        </w:tc>
      </w:tr>
      <w:tr w:rsidR="00ED211B" w:rsidRPr="00ED211B" w14:paraId="0FA9AA01" w14:textId="77777777" w:rsidTr="00854040">
        <w:trPr>
          <w:trHeight w:val="40"/>
          <w:tblCellSpacing w:w="15" w:type="dxa"/>
        </w:trPr>
        <w:tc>
          <w:tcPr>
            <w:tcW w:w="4917" w:type="dxa"/>
            <w:vAlign w:val="center"/>
            <w:hideMark/>
          </w:tcPr>
          <w:p w14:paraId="3CA234E2" w14:textId="1AAF63AD"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c>
          <w:tcPr>
            <w:tcW w:w="675" w:type="dxa"/>
            <w:vAlign w:val="center"/>
            <w:hideMark/>
          </w:tcPr>
          <w:p w14:paraId="35D38BDF" w14:textId="70C1FB04" w:rsidR="00ED211B" w:rsidRPr="00ED211B" w:rsidRDefault="00ED211B" w:rsidP="00E415ED">
            <w:pPr>
              <w:spacing w:after="0" w:line="240" w:lineRule="auto"/>
              <w:rPr>
                <w:rFonts w:eastAsia="Times New Roman" w:cstheme="minorHAnsi"/>
                <w:sz w:val="20"/>
                <w:szCs w:val="20"/>
                <w:lang w:eastAsia="es-CL"/>
              </w:rPr>
            </w:pPr>
            <w:r w:rsidRPr="00ED211B">
              <w:rPr>
                <w:rFonts w:eastAsia="Times New Roman" w:cstheme="minorHAnsi"/>
                <w:b/>
                <w:bCs/>
                <w:sz w:val="20"/>
                <w:szCs w:val="20"/>
                <w:lang w:eastAsia="es-CL"/>
              </w:rPr>
              <w:t>Cargo:</w:t>
            </w:r>
            <w:r w:rsidRPr="00ED211B">
              <w:rPr>
                <w:rFonts w:eastAsia="Times New Roman" w:cstheme="minorHAnsi"/>
                <w:sz w:val="20"/>
                <w:szCs w:val="20"/>
                <w:lang w:eastAsia="es-CL"/>
              </w:rPr>
              <w:t xml:space="preserve"> </w:t>
            </w:r>
          </w:p>
        </w:tc>
      </w:tr>
    </w:tbl>
    <w:p w14:paraId="1202AF38" w14:textId="1F64565C" w:rsidR="00ED211B" w:rsidRDefault="00ED211B" w:rsidP="00854040">
      <w:pPr>
        <w:spacing w:after="0"/>
        <w:rPr>
          <w:rFonts w:eastAsia="Times New Roman" w:cstheme="minorHAnsi"/>
          <w:sz w:val="20"/>
          <w:szCs w:val="20"/>
          <w:lang w:eastAsia="es-CL"/>
        </w:rPr>
      </w:pPr>
    </w:p>
    <w:p w14:paraId="3EE76D29" w14:textId="4F539569" w:rsidR="00FA444F" w:rsidRDefault="00FA444F" w:rsidP="00854040">
      <w:pPr>
        <w:spacing w:after="0"/>
        <w:rPr>
          <w:rFonts w:eastAsia="Times New Roman" w:cstheme="minorHAnsi"/>
          <w:sz w:val="20"/>
          <w:szCs w:val="20"/>
          <w:lang w:eastAsia="es-CL"/>
        </w:rPr>
      </w:pPr>
    </w:p>
    <w:p w14:paraId="26DA3987" w14:textId="77777777" w:rsidR="007138E0" w:rsidRDefault="007138E0" w:rsidP="00FA444F">
      <w:pPr>
        <w:spacing w:after="0"/>
        <w:jc w:val="center"/>
        <w:rPr>
          <w:rFonts w:cstheme="minorHAnsi"/>
          <w:b/>
          <w:bCs/>
          <w:sz w:val="24"/>
          <w:szCs w:val="24"/>
        </w:rPr>
      </w:pPr>
    </w:p>
    <w:p w14:paraId="5497BCFA" w14:textId="24E957CE" w:rsidR="00FA444F" w:rsidRDefault="00FA444F" w:rsidP="00FA444F">
      <w:pPr>
        <w:spacing w:after="0"/>
        <w:jc w:val="center"/>
        <w:rPr>
          <w:rFonts w:cstheme="minorHAnsi"/>
          <w:b/>
          <w:bCs/>
          <w:sz w:val="24"/>
          <w:szCs w:val="24"/>
        </w:rPr>
      </w:pPr>
      <w:r w:rsidRPr="00B47BF0">
        <w:rPr>
          <w:rFonts w:cstheme="minorHAnsi"/>
          <w:b/>
          <w:bCs/>
          <w:sz w:val="24"/>
          <w:szCs w:val="24"/>
        </w:rPr>
        <w:lastRenderedPageBreak/>
        <w:t xml:space="preserve">ANEXO </w:t>
      </w:r>
      <w:r>
        <w:rPr>
          <w:rFonts w:cstheme="minorHAnsi"/>
          <w:b/>
          <w:bCs/>
          <w:sz w:val="24"/>
          <w:szCs w:val="24"/>
        </w:rPr>
        <w:t>9</w:t>
      </w:r>
      <w:r w:rsidRPr="00B47BF0">
        <w:rPr>
          <w:rFonts w:cstheme="minorHAnsi"/>
          <w:b/>
          <w:bCs/>
          <w:sz w:val="24"/>
          <w:szCs w:val="24"/>
        </w:rPr>
        <w:t xml:space="preserve">: </w:t>
      </w:r>
      <w:r w:rsidRPr="00FA444F">
        <w:rPr>
          <w:rFonts w:cstheme="minorHAnsi"/>
          <w:b/>
          <w:bCs/>
          <w:sz w:val="24"/>
          <w:szCs w:val="24"/>
        </w:rPr>
        <w:t>DISTRIBUCIÓN ZONAL SUCURSALES ISAPRE FUN</w:t>
      </w:r>
      <w:bookmarkEnd w:id="6"/>
      <w:r w:rsidRPr="00FA444F">
        <w:rPr>
          <w:rFonts w:cstheme="minorHAnsi"/>
          <w:b/>
          <w:bCs/>
          <w:sz w:val="24"/>
          <w:szCs w:val="24"/>
        </w:rPr>
        <w:t>DACIÓN</w:t>
      </w:r>
    </w:p>
    <w:p w14:paraId="477346AE" w14:textId="2C6B5C40" w:rsidR="006852BA" w:rsidRDefault="006852BA" w:rsidP="00FA444F">
      <w:pPr>
        <w:spacing w:after="0"/>
        <w:jc w:val="center"/>
        <w:rPr>
          <w:rFonts w:cstheme="minorHAnsi"/>
          <w:b/>
          <w:bCs/>
          <w:sz w:val="24"/>
          <w:szCs w:val="24"/>
        </w:rPr>
      </w:pPr>
    </w:p>
    <w:p w14:paraId="2DBED154" w14:textId="5D2E2D44" w:rsidR="006852BA" w:rsidRDefault="006852BA" w:rsidP="006852BA">
      <w:pPr>
        <w:spacing w:after="0"/>
        <w:jc w:val="both"/>
        <w:rPr>
          <w:rFonts w:cstheme="minorHAnsi"/>
          <w:b/>
          <w:bCs/>
          <w:sz w:val="24"/>
          <w:szCs w:val="24"/>
        </w:rPr>
      </w:pPr>
      <w:r>
        <w:t>Para todos los efectos de la presente licitación, y en particular para el análisis de resultados por segmentos geográficos solicitado en las Bases Técnicas, el adjudicatario deberá utilizar la siguiente clasificación zonal como referencia obligatoria.</w:t>
      </w:r>
    </w:p>
    <w:p w14:paraId="6FE42E19" w14:textId="1FC95538" w:rsidR="006852BA" w:rsidRDefault="006852BA" w:rsidP="00FA444F">
      <w:pPr>
        <w:spacing w:after="0"/>
        <w:jc w:val="center"/>
        <w:rPr>
          <w:rFonts w:cstheme="minorHAnsi"/>
          <w:b/>
          <w:bCs/>
          <w:sz w:val="24"/>
          <w:szCs w:val="24"/>
        </w:rPr>
      </w:pPr>
    </w:p>
    <w:tbl>
      <w:tblPr>
        <w:tblW w:w="8926" w:type="dxa"/>
        <w:tblCellMar>
          <w:left w:w="70" w:type="dxa"/>
          <w:right w:w="70" w:type="dxa"/>
        </w:tblCellMar>
        <w:tblLook w:val="04A0" w:firstRow="1" w:lastRow="0" w:firstColumn="1" w:lastColumn="0" w:noHBand="0" w:noVBand="1"/>
      </w:tblPr>
      <w:tblGrid>
        <w:gridCol w:w="1705"/>
        <w:gridCol w:w="7221"/>
      </w:tblGrid>
      <w:tr w:rsidR="006852BA" w:rsidRPr="006852BA" w14:paraId="0A8E376D" w14:textId="77777777" w:rsidTr="006852BA">
        <w:trPr>
          <w:trHeight w:val="300"/>
        </w:trPr>
        <w:tc>
          <w:tcPr>
            <w:tcW w:w="8926" w:type="dxa"/>
            <w:gridSpan w:val="2"/>
            <w:tcBorders>
              <w:top w:val="single" w:sz="4" w:space="0" w:color="auto"/>
              <w:left w:val="single" w:sz="4" w:space="0" w:color="auto"/>
              <w:bottom w:val="single" w:sz="4" w:space="0" w:color="auto"/>
              <w:right w:val="single" w:sz="4" w:space="0" w:color="auto"/>
            </w:tcBorders>
            <w:shd w:val="clear" w:color="000000" w:fill="4472C4"/>
            <w:noWrap/>
            <w:vAlign w:val="bottom"/>
            <w:hideMark/>
          </w:tcPr>
          <w:p w14:paraId="1C231FF8" w14:textId="77777777" w:rsidR="006852BA" w:rsidRPr="006852BA" w:rsidRDefault="006852BA" w:rsidP="006852BA">
            <w:pPr>
              <w:spacing w:after="0" w:line="240" w:lineRule="auto"/>
              <w:jc w:val="center"/>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DISTRIBUCIÓN ZONAL DEL PAIS</w:t>
            </w:r>
          </w:p>
        </w:tc>
      </w:tr>
      <w:tr w:rsidR="006852BA" w:rsidRPr="006852BA" w14:paraId="32A77C4C"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0CF10B45"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NORTE</w:t>
            </w:r>
          </w:p>
        </w:tc>
        <w:tc>
          <w:tcPr>
            <w:tcW w:w="7221" w:type="dxa"/>
            <w:tcBorders>
              <w:top w:val="nil"/>
              <w:left w:val="nil"/>
              <w:bottom w:val="single" w:sz="4" w:space="0" w:color="auto"/>
              <w:right w:val="single" w:sz="4" w:space="0" w:color="auto"/>
            </w:tcBorders>
            <w:noWrap/>
            <w:vAlign w:val="bottom"/>
            <w:hideMark/>
          </w:tcPr>
          <w:p w14:paraId="164A1229"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REGIONES DE ARICA Y PARINACOTA, TARAPACÁ, ANTOFASTA Y ATACAMA</w:t>
            </w:r>
          </w:p>
        </w:tc>
      </w:tr>
      <w:tr w:rsidR="006852BA" w:rsidRPr="006852BA" w14:paraId="15BDC59E"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5E583B6F" w14:textId="77777777"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CENTRO</w:t>
            </w:r>
          </w:p>
        </w:tc>
        <w:tc>
          <w:tcPr>
            <w:tcW w:w="7221" w:type="dxa"/>
            <w:tcBorders>
              <w:top w:val="nil"/>
              <w:left w:val="nil"/>
              <w:bottom w:val="single" w:sz="4" w:space="0" w:color="auto"/>
              <w:right w:val="single" w:sz="4" w:space="0" w:color="auto"/>
            </w:tcBorders>
            <w:noWrap/>
            <w:vAlign w:val="bottom"/>
            <w:hideMark/>
          </w:tcPr>
          <w:p w14:paraId="79ED0AA1"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 xml:space="preserve">COQUIMBO, VALRAÍSO, METROPOLITANA, OHIGGINS, MAULIO Y BIO </w:t>
            </w:r>
            <w:proofErr w:type="spellStart"/>
            <w:r w:rsidRPr="006852BA">
              <w:rPr>
                <w:rFonts w:ascii="Calibri" w:eastAsia="Times New Roman" w:hAnsi="Calibri" w:cs="Calibri"/>
                <w:color w:val="000000"/>
                <w:lang w:eastAsia="es-CL"/>
              </w:rPr>
              <w:t>BIO</w:t>
            </w:r>
            <w:proofErr w:type="spellEnd"/>
          </w:p>
        </w:tc>
      </w:tr>
      <w:tr w:rsidR="006852BA" w:rsidRPr="006852BA" w14:paraId="240C5CC0" w14:textId="77777777" w:rsidTr="006852BA">
        <w:trPr>
          <w:trHeight w:val="300"/>
        </w:trPr>
        <w:tc>
          <w:tcPr>
            <w:tcW w:w="1705" w:type="dxa"/>
            <w:tcBorders>
              <w:top w:val="nil"/>
              <w:left w:val="single" w:sz="4" w:space="0" w:color="auto"/>
              <w:bottom w:val="single" w:sz="4" w:space="0" w:color="auto"/>
              <w:right w:val="single" w:sz="4" w:space="0" w:color="auto"/>
            </w:tcBorders>
            <w:shd w:val="clear" w:color="000000" w:fill="4472C4"/>
            <w:noWrap/>
            <w:vAlign w:val="bottom"/>
            <w:hideMark/>
          </w:tcPr>
          <w:p w14:paraId="2C52ED15" w14:textId="6AE3F02F" w:rsidR="006852BA" w:rsidRPr="006852BA" w:rsidRDefault="006852BA" w:rsidP="006852BA">
            <w:pPr>
              <w:spacing w:after="0" w:line="240" w:lineRule="auto"/>
              <w:rPr>
                <w:rFonts w:ascii="Calibri" w:eastAsia="Times New Roman" w:hAnsi="Calibri" w:cs="Calibri"/>
                <w:b/>
                <w:bCs/>
                <w:color w:val="FFFFFF"/>
                <w:lang w:eastAsia="es-CL"/>
              </w:rPr>
            </w:pPr>
            <w:r w:rsidRPr="006852BA">
              <w:rPr>
                <w:rFonts w:ascii="Calibri" w:eastAsia="Times New Roman" w:hAnsi="Calibri" w:cs="Calibri"/>
                <w:b/>
                <w:bCs/>
                <w:color w:val="FFFFFF"/>
                <w:lang w:eastAsia="es-CL"/>
              </w:rPr>
              <w:t>ZONA SUR</w:t>
            </w:r>
          </w:p>
        </w:tc>
        <w:tc>
          <w:tcPr>
            <w:tcW w:w="7221" w:type="dxa"/>
            <w:tcBorders>
              <w:top w:val="nil"/>
              <w:left w:val="nil"/>
              <w:bottom w:val="single" w:sz="4" w:space="0" w:color="auto"/>
              <w:right w:val="single" w:sz="4" w:space="0" w:color="auto"/>
            </w:tcBorders>
            <w:noWrap/>
            <w:vAlign w:val="bottom"/>
            <w:hideMark/>
          </w:tcPr>
          <w:p w14:paraId="045DF854" w14:textId="77777777" w:rsidR="006852BA" w:rsidRPr="006852BA" w:rsidRDefault="006852BA" w:rsidP="006852BA">
            <w:pPr>
              <w:spacing w:after="0" w:line="240" w:lineRule="auto"/>
              <w:rPr>
                <w:rFonts w:ascii="Calibri" w:eastAsia="Times New Roman" w:hAnsi="Calibri" w:cs="Calibri"/>
                <w:color w:val="000000"/>
                <w:lang w:eastAsia="es-CL"/>
              </w:rPr>
            </w:pPr>
            <w:r w:rsidRPr="006852BA">
              <w:rPr>
                <w:rFonts w:ascii="Calibri" w:eastAsia="Times New Roman" w:hAnsi="Calibri" w:cs="Calibri"/>
                <w:color w:val="000000"/>
                <w:lang w:eastAsia="es-CL"/>
              </w:rPr>
              <w:t>ÑUBLE, LA ARAUCANÍA, LOS RÍOS, LOS LAGOS, AYSEN Y MAGALLANES</w:t>
            </w:r>
          </w:p>
        </w:tc>
      </w:tr>
    </w:tbl>
    <w:p w14:paraId="09D6FA9F" w14:textId="17595EDC" w:rsidR="006852BA" w:rsidRDefault="006852BA" w:rsidP="00FA444F">
      <w:pPr>
        <w:spacing w:after="0"/>
        <w:jc w:val="center"/>
        <w:rPr>
          <w:rFonts w:cstheme="minorHAnsi"/>
          <w:b/>
          <w:bCs/>
          <w:sz w:val="24"/>
          <w:szCs w:val="24"/>
        </w:rPr>
      </w:pPr>
    </w:p>
    <w:p w14:paraId="5A98E122" w14:textId="0B55F2E9" w:rsidR="006852BA" w:rsidRDefault="006852BA" w:rsidP="00FA444F">
      <w:pPr>
        <w:spacing w:after="0"/>
        <w:jc w:val="center"/>
        <w:rPr>
          <w:rFonts w:cstheme="minorHAnsi"/>
          <w:b/>
          <w:bCs/>
          <w:sz w:val="24"/>
          <w:szCs w:val="24"/>
        </w:rPr>
      </w:pPr>
    </w:p>
    <w:p w14:paraId="2EBEB4D6" w14:textId="79F8B80C" w:rsidR="006852BA" w:rsidRPr="00FA444F" w:rsidRDefault="006852BA" w:rsidP="00FA444F">
      <w:pPr>
        <w:spacing w:after="0"/>
        <w:jc w:val="center"/>
        <w:rPr>
          <w:rFonts w:cstheme="minorHAnsi"/>
          <w:b/>
          <w:bCs/>
          <w:sz w:val="24"/>
          <w:szCs w:val="24"/>
        </w:rPr>
      </w:pPr>
      <w:r w:rsidRPr="006852BA">
        <w:rPr>
          <w:noProof/>
        </w:rPr>
        <w:drawing>
          <wp:anchor distT="0" distB="0" distL="114300" distR="114300" simplePos="0" relativeHeight="251660288" behindDoc="0" locked="0" layoutInCell="1" allowOverlap="1" wp14:anchorId="59DC8379" wp14:editId="7005D627">
            <wp:simplePos x="0" y="0"/>
            <wp:positionH relativeFrom="column">
              <wp:posOffset>15240</wp:posOffset>
            </wp:positionH>
            <wp:positionV relativeFrom="paragraph">
              <wp:posOffset>130810</wp:posOffset>
            </wp:positionV>
            <wp:extent cx="2114550" cy="4638675"/>
            <wp:effectExtent l="0" t="0" r="0" b="9525"/>
            <wp:wrapThrough wrapText="bothSides">
              <wp:wrapPolygon edited="0">
                <wp:start x="0" y="0"/>
                <wp:lineTo x="0" y="21556"/>
                <wp:lineTo x="21405" y="21556"/>
                <wp:lineTo x="21405" y="0"/>
                <wp:lineTo x="0" y="0"/>
              </wp:wrapPolygon>
            </wp:wrapThrough>
            <wp:docPr id="10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14550" cy="4638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52BA">
        <w:rPr>
          <w:noProof/>
        </w:rPr>
        <w:drawing>
          <wp:anchor distT="0" distB="0" distL="114300" distR="114300" simplePos="0" relativeHeight="251661312" behindDoc="0" locked="0" layoutInCell="1" allowOverlap="1" wp14:anchorId="3B6FE6BE" wp14:editId="4192ED69">
            <wp:simplePos x="0" y="0"/>
            <wp:positionH relativeFrom="column">
              <wp:posOffset>2977515</wp:posOffset>
            </wp:positionH>
            <wp:positionV relativeFrom="paragraph">
              <wp:posOffset>130810</wp:posOffset>
            </wp:positionV>
            <wp:extent cx="2524125" cy="771525"/>
            <wp:effectExtent l="0" t="0" r="9525" b="9525"/>
            <wp:wrapThrough wrapText="bothSides">
              <wp:wrapPolygon edited="0">
                <wp:start x="0" y="0"/>
                <wp:lineTo x="0" y="21333"/>
                <wp:lineTo x="21518" y="21333"/>
                <wp:lineTo x="21518" y="0"/>
                <wp:lineTo x="0" y="0"/>
              </wp:wrapPolygon>
            </wp:wrapThrough>
            <wp:docPr id="10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4125" cy="7715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6852BA" w:rsidRPr="00FA444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0"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3"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7"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4"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5"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6"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7"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2"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3"/>
  </w:num>
  <w:num w:numId="2" w16cid:durableId="195896569">
    <w:abstractNumId w:val="31"/>
  </w:num>
  <w:num w:numId="3" w16cid:durableId="1091391865">
    <w:abstractNumId w:val="26"/>
  </w:num>
  <w:num w:numId="4" w16cid:durableId="1848443719">
    <w:abstractNumId w:val="24"/>
  </w:num>
  <w:num w:numId="5" w16cid:durableId="241647526">
    <w:abstractNumId w:val="0"/>
  </w:num>
  <w:num w:numId="6" w16cid:durableId="893001677">
    <w:abstractNumId w:val="5"/>
  </w:num>
  <w:num w:numId="7" w16cid:durableId="470949004">
    <w:abstractNumId w:val="25"/>
  </w:num>
  <w:num w:numId="8" w16cid:durableId="357201629">
    <w:abstractNumId w:val="20"/>
  </w:num>
  <w:num w:numId="9" w16cid:durableId="1458646384">
    <w:abstractNumId w:val="13"/>
  </w:num>
  <w:num w:numId="10" w16cid:durableId="1628125201">
    <w:abstractNumId w:val="9"/>
  </w:num>
  <w:num w:numId="11" w16cid:durableId="820659605">
    <w:abstractNumId w:val="2"/>
  </w:num>
  <w:num w:numId="12" w16cid:durableId="142283150">
    <w:abstractNumId w:val="21"/>
  </w:num>
  <w:num w:numId="13" w16cid:durableId="1516773104">
    <w:abstractNumId w:val="1"/>
  </w:num>
  <w:num w:numId="14" w16cid:durableId="1456563090">
    <w:abstractNumId w:val="17"/>
  </w:num>
  <w:num w:numId="15" w16cid:durableId="878510975">
    <w:abstractNumId w:val="16"/>
  </w:num>
  <w:num w:numId="16" w16cid:durableId="1087732037">
    <w:abstractNumId w:val="30"/>
  </w:num>
  <w:num w:numId="17" w16cid:durableId="8873646">
    <w:abstractNumId w:val="7"/>
  </w:num>
  <w:num w:numId="18" w16cid:durableId="1633705005">
    <w:abstractNumId w:val="4"/>
  </w:num>
  <w:num w:numId="19" w16cid:durableId="825820512">
    <w:abstractNumId w:val="28"/>
  </w:num>
  <w:num w:numId="20" w16cid:durableId="1987002588">
    <w:abstractNumId w:val="10"/>
  </w:num>
  <w:num w:numId="21" w16cid:durableId="138350189">
    <w:abstractNumId w:val="6"/>
  </w:num>
  <w:num w:numId="22" w16cid:durableId="302662014">
    <w:abstractNumId w:val="27"/>
  </w:num>
  <w:num w:numId="23" w16cid:durableId="1118181694">
    <w:abstractNumId w:val="8"/>
  </w:num>
  <w:num w:numId="24" w16cid:durableId="782193433">
    <w:abstractNumId w:val="11"/>
  </w:num>
  <w:num w:numId="25" w16cid:durableId="975990062">
    <w:abstractNumId w:val="29"/>
  </w:num>
  <w:num w:numId="26" w16cid:durableId="1617366799">
    <w:abstractNumId w:val="12"/>
  </w:num>
  <w:num w:numId="27" w16cid:durableId="2051034137">
    <w:abstractNumId w:val="12"/>
  </w:num>
  <w:num w:numId="28" w16cid:durableId="303506115">
    <w:abstractNumId w:val="19"/>
  </w:num>
  <w:num w:numId="29" w16cid:durableId="1775317553">
    <w:abstractNumId w:val="15"/>
  </w:num>
  <w:num w:numId="30" w16cid:durableId="494761863">
    <w:abstractNumId w:val="18"/>
  </w:num>
  <w:num w:numId="31" w16cid:durableId="639500474">
    <w:abstractNumId w:val="3"/>
  </w:num>
  <w:num w:numId="32" w16cid:durableId="1230195699">
    <w:abstractNumId w:val="32"/>
  </w:num>
  <w:num w:numId="33" w16cid:durableId="149559995">
    <w:abstractNumId w:val="14"/>
  </w:num>
  <w:num w:numId="34" w16cid:durableId="1337686286">
    <w:abstractNumId w:val="2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15BC"/>
    <w:rsid w:val="001B0A55"/>
    <w:rsid w:val="001B1A8E"/>
    <w:rsid w:val="001C3658"/>
    <w:rsid w:val="001D29EA"/>
    <w:rsid w:val="001D5E69"/>
    <w:rsid w:val="001E142F"/>
    <w:rsid w:val="001E41F3"/>
    <w:rsid w:val="001E57EA"/>
    <w:rsid w:val="00226BAB"/>
    <w:rsid w:val="0023458D"/>
    <w:rsid w:val="00252D47"/>
    <w:rsid w:val="0028647C"/>
    <w:rsid w:val="00296B88"/>
    <w:rsid w:val="002C1D5D"/>
    <w:rsid w:val="002C71BF"/>
    <w:rsid w:val="002E68CF"/>
    <w:rsid w:val="00345DF5"/>
    <w:rsid w:val="00352F2E"/>
    <w:rsid w:val="003555B7"/>
    <w:rsid w:val="0037062C"/>
    <w:rsid w:val="003779D3"/>
    <w:rsid w:val="00382542"/>
    <w:rsid w:val="003C16D8"/>
    <w:rsid w:val="003D1D14"/>
    <w:rsid w:val="003D5102"/>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60108B"/>
    <w:rsid w:val="00603FE4"/>
    <w:rsid w:val="006078D1"/>
    <w:rsid w:val="00611EB7"/>
    <w:rsid w:val="0063068C"/>
    <w:rsid w:val="00635339"/>
    <w:rsid w:val="00660306"/>
    <w:rsid w:val="00666D21"/>
    <w:rsid w:val="006852BA"/>
    <w:rsid w:val="00687051"/>
    <w:rsid w:val="00694343"/>
    <w:rsid w:val="006E61A7"/>
    <w:rsid w:val="0071022B"/>
    <w:rsid w:val="007138E0"/>
    <w:rsid w:val="00714A80"/>
    <w:rsid w:val="007338D6"/>
    <w:rsid w:val="00740051"/>
    <w:rsid w:val="007504D3"/>
    <w:rsid w:val="007671D9"/>
    <w:rsid w:val="007843F9"/>
    <w:rsid w:val="00784E56"/>
    <w:rsid w:val="007B0639"/>
    <w:rsid w:val="007B3477"/>
    <w:rsid w:val="007C7D18"/>
    <w:rsid w:val="007D6B83"/>
    <w:rsid w:val="007F32CE"/>
    <w:rsid w:val="00803E1F"/>
    <w:rsid w:val="00815191"/>
    <w:rsid w:val="00821CF3"/>
    <w:rsid w:val="00834222"/>
    <w:rsid w:val="008475EB"/>
    <w:rsid w:val="00847E49"/>
    <w:rsid w:val="00854040"/>
    <w:rsid w:val="00855242"/>
    <w:rsid w:val="00871E70"/>
    <w:rsid w:val="008B1EC7"/>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A0D77"/>
    <w:rsid w:val="00BD41DA"/>
    <w:rsid w:val="00BF363F"/>
    <w:rsid w:val="00BF3936"/>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E010FE"/>
    <w:rsid w:val="00E07EA6"/>
    <w:rsid w:val="00E250F0"/>
    <w:rsid w:val="00E31284"/>
    <w:rsid w:val="00E31BF2"/>
    <w:rsid w:val="00E43A1C"/>
    <w:rsid w:val="00E9104F"/>
    <w:rsid w:val="00EA528D"/>
    <w:rsid w:val="00EB02F6"/>
    <w:rsid w:val="00EC0685"/>
    <w:rsid w:val="00EC2183"/>
    <w:rsid w:val="00EC4AB4"/>
    <w:rsid w:val="00EC7B08"/>
    <w:rsid w:val="00ED211B"/>
    <w:rsid w:val="00F05B7F"/>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Deben%20ser%20dirigidas%20a%20:%20alejandro.quiroz@isaprefundacion.cl%20y%20marco.pena@isaprefundacion.cl"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36</Pages>
  <Words>7783</Words>
  <Characters>42810</Characters>
  <Application>Microsoft Office Word</Application>
  <DocSecurity>0</DocSecurity>
  <Lines>356</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Lizama Pérez Constanza</cp:lastModifiedBy>
  <cp:revision>7</cp:revision>
  <cp:lastPrinted>2025-10-23T14:36:00Z</cp:lastPrinted>
  <dcterms:created xsi:type="dcterms:W3CDTF">2025-12-17T13:05:00Z</dcterms:created>
  <dcterms:modified xsi:type="dcterms:W3CDTF">2025-12-17T15:43:00Z</dcterms:modified>
  <dc:identifier/>
  <dc:language/>
</cp:coreProperties>
</file>