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18197B">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18197B">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b"/>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b"/>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b"/>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b"/>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1A329E" w:rsidP="00053733">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8B6749">
      <w:pPr>
        <w:pStyle w:val="a0"/>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8B6749">
      <w:pPr>
        <w:pStyle w:val="a0"/>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lastRenderedPageBreak/>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8B6749">
      <w:pPr>
        <w:pStyle w:val="a0"/>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w:t>
      </w:r>
      <w:r>
        <w:rPr>
          <w:rFonts w:hint="eastAsia"/>
        </w:rPr>
        <w:lastRenderedPageBreak/>
        <w:t>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8B6749">
      <w:pPr>
        <w:pStyle w:val="a0"/>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lastRenderedPageBreak/>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8755F6">
      <w:pPr>
        <w:pStyle w:val="a0"/>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977CB6" w:rsidP="00977CB6">
      <w:pPr>
        <w:pStyle w:val="1"/>
      </w:pPr>
      <w:r>
        <w:lastRenderedPageBreak/>
        <w:t xml:space="preserve"> </w:t>
      </w:r>
      <w:r>
        <w:rPr>
          <w:rFonts w:hint="eastAsia"/>
        </w:rPr>
        <w:t>微软小娜性能分析系统需求分析</w:t>
      </w:r>
    </w:p>
    <w:p w:rsidR="000B48BA" w:rsidRDefault="000B48BA" w:rsidP="000B48BA">
      <w:pPr>
        <w:ind w:firstLine="420"/>
      </w:pPr>
      <w:r>
        <w:rPr>
          <w:rFonts w:hint="eastAsia"/>
        </w:rPr>
        <w:t>详细梳理微软小娜性能分析系统内部流程，能够全面地指出微软小娜性能分析系统的需求；有针对地梳理系统的业务处理模块，能够归纳总结出系统的功能性需求，基于对系统性能提升的考虑，可以对非功能性需求提出要求。</w:t>
      </w:r>
      <w:r w:rsidRPr="000B48BA">
        <w:rPr>
          <w:rFonts w:hint="eastAsia"/>
        </w:rPr>
        <w:t>小娜性能分析系统主要由</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w:t>
      </w:r>
      <w:r w:rsidRPr="000B48BA">
        <w:rPr>
          <w:rFonts w:hint="eastAsia"/>
        </w:rPr>
        <w:t>4</w:t>
      </w:r>
      <w:r w:rsidRPr="000B48BA">
        <w:rPr>
          <w:rFonts w:hint="eastAsia"/>
        </w:rPr>
        <w:t>个模块组成，下面将详细针对每一模块实现其需求分析。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微软小娜性能分析系统的第一步就是获取用户操作数据和产品运行数据，即日志的收集。当用户操作产品时，我们希望记录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E44CA7">
            <w:pPr>
              <w:spacing w:beforeLines="50" w:before="156" w:line="276" w:lineRule="auto"/>
              <w:jc w:val="center"/>
              <w:rPr>
                <w:noProof/>
              </w:rPr>
            </w:pPr>
            <w:r>
              <w:rPr>
                <w:noProof/>
              </w:rPr>
              <w:t>属性</w:t>
            </w:r>
          </w:p>
        </w:tc>
        <w:tc>
          <w:tcPr>
            <w:tcW w:w="4351" w:type="dxa"/>
            <w:shd w:val="clear" w:color="auto" w:fill="auto"/>
          </w:tcPr>
          <w:p w:rsidR="00EE366C" w:rsidRDefault="00EE366C" w:rsidP="00E44CA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E44CA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sidRPr="00580EE8">
              <w:rPr>
                <w:noProof/>
              </w:rPr>
              <w:t>1.0.0.662</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E44CA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Language</w:t>
            </w:r>
          </w:p>
        </w:tc>
        <w:tc>
          <w:tcPr>
            <w:tcW w:w="4351" w:type="dxa"/>
            <w:shd w:val="clear" w:color="auto" w:fill="auto"/>
          </w:tcPr>
          <w:p w:rsidR="00EE366C" w:rsidRDefault="00EE366C" w:rsidP="00E44CA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w:t>
            </w:r>
          </w:p>
        </w:tc>
        <w:tc>
          <w:tcPr>
            <w:tcW w:w="4351" w:type="dxa"/>
            <w:shd w:val="clear" w:color="auto" w:fill="auto"/>
          </w:tcPr>
          <w:p w:rsidR="00EE366C" w:rsidRDefault="00EE366C" w:rsidP="00E44CA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该字段主要为区分产品中不同模块不同功能的日志，例如产品初始加载日志的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lastRenderedPageBreak/>
        <w:t>Impression</w:t>
      </w:r>
      <w:r w:rsidR="00066406">
        <w:t xml:space="preserve"> </w:t>
      </w:r>
      <w:r>
        <w:rPr>
          <w:rFonts w:hint="eastAsia"/>
        </w:rPr>
        <w:t>ID:</w:t>
      </w:r>
      <w:r>
        <w:rPr>
          <w:rFonts w:hint="eastAsia"/>
        </w:rPr>
        <w:t>该字段为日志序列号，主要是为区分不同用户不同操作的日志数据，便于性能数据的计算，</w:t>
      </w:r>
      <w:r>
        <w:rPr>
          <w:rFonts w:hint="eastAsia"/>
          <w:bCs/>
        </w:rPr>
        <w:t>例如要计算产品加载的时间延迟就需要</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Pr>
          <w:rFonts w:hint="eastAsia"/>
          <w:bCs/>
        </w:rPr>
        <w:t>开始日志与结束日志，通过</w:t>
      </w:r>
      <w:r w:rsidR="00226FE5">
        <w:rPr>
          <w:rFonts w:hint="eastAsia"/>
          <w:bCs/>
        </w:rPr>
        <w:t>这两条日志的时间差</w:t>
      </w:r>
      <w:r>
        <w:rPr>
          <w:rFonts w:hint="eastAsia"/>
          <w:bCs/>
        </w:rPr>
        <w:t>计算出产品加载的时间。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标准，其目的是使所有日志都有唯一辨识的资讯，可以保证生成的唯一性。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Pr>
          <w:rFonts w:hint="eastAsia"/>
        </w:rPr>
        <w:t>平台实现，通过在客户端加入</w:t>
      </w:r>
      <w:r>
        <w:rPr>
          <w:rFonts w:hint="eastAsia"/>
        </w:rPr>
        <w:t>Aria</w:t>
      </w:r>
      <w:r>
        <w:t xml:space="preserve"> S</w:t>
      </w:r>
      <w:r>
        <w:rPr>
          <w:rFonts w:hint="eastAsia"/>
        </w:rPr>
        <w:t>DK</w:t>
      </w:r>
      <w:r>
        <w:rPr>
          <w:rFonts w:hint="eastAsia"/>
        </w:rPr>
        <w:t>，客户端可以主动发送数据到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t>在整个性能分析系统中，最关键的模块就是日志计算模块，因为计算的准确度直接关系到性能数据的准确度，是整个项目的核心模块。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w:t>
      </w:r>
      <w:r w:rsidR="001F4E0B">
        <w:rPr>
          <w:rFonts w:hint="eastAsia"/>
          <w:noProof/>
        </w:rPr>
        <w:lastRenderedPageBreak/>
        <w:t>版本号会逐渐增大；不同的网络主要是指网络运营商和网络制式的区分，在中国大陆地区网络运行商主要有中国移动、中国联通和中国电信，在美国网络运营商有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EC4F51">
        <w:rPr>
          <w:rFonts w:hint="eastAsia"/>
          <w:noProof/>
        </w:rPr>
        <w:t>因为各个地区的语言和习惯不同，产品会根据不同地区做出一些相应的调整，现在需要计算地区有美国、印度、日本和中国</w:t>
      </w:r>
      <w:r w:rsidR="00EC4F51">
        <w:rPr>
          <w:rFonts w:hint="eastAsia"/>
          <w:noProof/>
        </w:rPr>
        <w:t>4</w:t>
      </w:r>
      <w:r w:rsidR="00EC4F51">
        <w:rPr>
          <w:rFonts w:hint="eastAsia"/>
          <w:noProof/>
        </w:rPr>
        <w:t>个</w:t>
      </w:r>
      <w:r w:rsidR="006F0CE5">
        <w:rPr>
          <w:rFonts w:hint="eastAsia"/>
          <w:noProof/>
        </w:rPr>
        <w:t>地方；在操作系统上我们主要区分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，后面可能会加上</w:t>
      </w:r>
      <w:r w:rsidR="006F0CE5">
        <w:rPr>
          <w:rFonts w:hint="eastAsia"/>
          <w:noProof/>
        </w:rPr>
        <w:t>WP</w:t>
      </w:r>
      <w:r w:rsidR="006F0CE5">
        <w:rPr>
          <w:rFonts w:hint="eastAsia"/>
          <w:noProof/>
        </w:rPr>
        <w:t>等其他操作系统。</w:t>
      </w:r>
    </w:p>
    <w:p w:rsidR="006F0CE5" w:rsidRDefault="006F0CE5" w:rsidP="002D67CB">
      <w:pPr>
        <w:ind w:firstLine="420"/>
        <w:rPr>
          <w:noProof/>
        </w:rPr>
      </w:pPr>
      <w:r>
        <w:rPr>
          <w:rFonts w:hint="eastAsia"/>
          <w:noProof/>
        </w:rPr>
        <w:t>微软小娜性能分析系统有两大主要指标：成功率和延迟时间。成功率是指每个功能模块没有没异常情况中断，正常运行到结束的概率；延迟时间是指用户每个模块从开始到结束的时间，需要精确到毫秒，最关键的是</w:t>
      </w:r>
      <w:r>
        <w:rPr>
          <w:rFonts w:hint="eastAsia"/>
        </w:rPr>
        <w:t>模块延迟时间</w:t>
      </w:r>
      <w:r>
        <w:rPr>
          <w:rFonts w:hint="eastAsia"/>
        </w:rPr>
        <w:t>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，这样可以最小的较少误差（假设第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w:t>
      </w:r>
      <w:r>
        <w:rPr>
          <w:rFonts w:hint="eastAsia"/>
          <w:noProof/>
        </w:rPr>
        <w:t>场景</w:t>
      </w:r>
      <w:r>
        <w:rPr>
          <w:rFonts w:hint="eastAsia"/>
          <w:noProof/>
        </w:rPr>
        <w:t>，指从用户点击麦克风录音开始到</w:t>
      </w:r>
      <w:r>
        <w:rPr>
          <w:noProof/>
        </w:rPr>
        <w:t>SR</w:t>
      </w:r>
      <w:r>
        <w:rPr>
          <w:rFonts w:hint="eastAsia"/>
          <w:noProof/>
        </w:rPr>
        <w:t>模块识别完全部的文字的过程，</w:t>
      </w:r>
      <w:r>
        <w:rPr>
          <w:rFonts w:hint="eastAsia"/>
          <w:noProof/>
        </w:rPr>
        <w:t>需要计算语音识别的</w:t>
      </w:r>
      <w:r>
        <w:rPr>
          <w:rFonts w:hint="eastAsia"/>
          <w:noProof/>
        </w:rPr>
        <w:t>成功率以及延迟时间</w:t>
      </w:r>
      <w:r>
        <w:rPr>
          <w:rFonts w:hint="eastAsia"/>
          <w:noProof/>
        </w:rPr>
        <w:t>，如果用户主动取消了语音识别，也认为语音识别失败</w:t>
      </w:r>
      <w:r>
        <w:rPr>
          <w:rFonts w:hint="eastAsia"/>
          <w:noProof/>
        </w:rPr>
        <w:t>。</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w:t>
      </w:r>
      <w:r w:rsidR="008E0D11">
        <w:rPr>
          <w:rFonts w:hint="eastAsia"/>
          <w:noProof/>
        </w:rPr>
        <w:t>的</w:t>
      </w:r>
      <w:r>
        <w:rPr>
          <w:rFonts w:hint="eastAsia"/>
          <w:noProof/>
        </w:rPr>
        <w:t>成功率以及延迟时间</w:t>
      </w:r>
      <w:r w:rsidR="008E0D11">
        <w:rPr>
          <w:rFonts w:hint="eastAsia"/>
          <w:noProof/>
        </w:rPr>
        <w:t>，</w:t>
      </w:r>
      <w:r w:rsidR="008E0D11">
        <w:rPr>
          <w:rFonts w:hint="eastAsia"/>
          <w:noProof/>
        </w:rPr>
        <w:t>如果用户主动取消了语义理解，也认为语义理解失败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w:t>
      </w:r>
      <w:r>
        <w:rPr>
          <w:rFonts w:hint="eastAsia"/>
          <w:noProof/>
        </w:rPr>
        <w:t>如果用户主动取消了</w:t>
      </w:r>
      <w:r>
        <w:rPr>
          <w:rFonts w:hint="eastAsia"/>
          <w:noProof/>
        </w:rPr>
        <w:t>页面加载</w:t>
      </w:r>
      <w:r>
        <w:rPr>
          <w:rFonts w:hint="eastAsia"/>
          <w:noProof/>
        </w:rPr>
        <w:t>，也认为</w:t>
      </w:r>
      <w:r>
        <w:rPr>
          <w:rFonts w:hint="eastAsia"/>
          <w:noProof/>
        </w:rPr>
        <w:t>页面加载</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w:t>
      </w:r>
      <w:r w:rsidR="00410FE3">
        <w:rPr>
          <w:rFonts w:hint="eastAsia"/>
          <w:noProof/>
        </w:rPr>
        <w:t>产品启动</w:t>
      </w:r>
      <w:r w:rsidR="00410FE3">
        <w:rPr>
          <w:rFonts w:hint="eastAsia"/>
          <w:noProof/>
        </w:rPr>
        <w:t>，也认为</w:t>
      </w:r>
      <w:r w:rsidR="00410FE3">
        <w:rPr>
          <w:rFonts w:hint="eastAsia"/>
          <w:noProof/>
        </w:rPr>
        <w:t>产品启动</w:t>
      </w:r>
      <w:r w:rsidR="00410FE3">
        <w:rPr>
          <w:rFonts w:hint="eastAsia"/>
          <w:noProof/>
        </w:rPr>
        <w:t>失败</w:t>
      </w:r>
      <w:r>
        <w:rPr>
          <w:rFonts w:hint="eastAsia"/>
          <w:noProof/>
        </w:rPr>
        <w:t>。</w:t>
      </w:r>
    </w:p>
    <w:p w:rsidR="002B75C4" w:rsidRPr="002B75C4" w:rsidRDefault="002B75C4" w:rsidP="002B75C4">
      <w:pPr>
        <w:ind w:firstLine="420"/>
        <w:rPr>
          <w:rFonts w:hint="eastAsia"/>
          <w:noProof/>
        </w:rPr>
      </w:pPr>
      <w:r>
        <w:rPr>
          <w:noProof/>
        </w:rPr>
        <w:t>DAU</w:t>
      </w:r>
      <w:r>
        <w:rPr>
          <w:rFonts w:hint="eastAsia"/>
          <w:noProof/>
        </w:rPr>
        <w:t>（</w:t>
      </w:r>
      <w:r>
        <w:rPr>
          <w:noProof/>
        </w:rPr>
        <w:t>Daily Active User</w:t>
      </w:r>
      <w:r>
        <w:rPr>
          <w:rFonts w:hint="eastAsia"/>
          <w:noProof/>
        </w:rPr>
        <w:t>）：每天的</w:t>
      </w:r>
      <w:r w:rsidR="00AA7395">
        <w:rPr>
          <w:rFonts w:hint="eastAsia"/>
          <w:noProof/>
        </w:rPr>
        <w:t>活跃用户</w:t>
      </w:r>
      <w:r w:rsidR="0006757E">
        <w:rPr>
          <w:rFonts w:hint="eastAsia"/>
          <w:noProof/>
        </w:rPr>
        <w:t>量</w:t>
      </w:r>
      <w:r>
        <w:rPr>
          <w:rFonts w:hint="eastAsia"/>
          <w:noProof/>
        </w:rPr>
        <w:t>，计算每天</w:t>
      </w:r>
      <w:r w:rsidR="0006757E">
        <w:rPr>
          <w:rFonts w:hint="eastAsia"/>
          <w:noProof/>
        </w:rPr>
        <w:t>微软</w:t>
      </w:r>
      <w:r>
        <w:rPr>
          <w:rFonts w:hint="eastAsia"/>
          <w:noProof/>
        </w:rPr>
        <w:t>小娜产品及各个功能、各个模块的</w:t>
      </w:r>
      <w:r w:rsidR="0006757E">
        <w:rPr>
          <w:rFonts w:hint="eastAsia"/>
          <w:noProof/>
        </w:rPr>
        <w:t>活跃</w:t>
      </w:r>
      <w:r>
        <w:rPr>
          <w:rFonts w:hint="eastAsia"/>
          <w:noProof/>
        </w:rPr>
        <w:t>用户</w:t>
      </w:r>
      <w:bookmarkStart w:id="0" w:name="_GoBack"/>
      <w:bookmarkEnd w:id="0"/>
      <w:r>
        <w:rPr>
          <w:rFonts w:hint="eastAsia"/>
          <w:noProof/>
        </w:rPr>
        <w:t>量</w:t>
      </w:r>
      <w:r w:rsidR="0006757E">
        <w:rPr>
          <w:rFonts w:hint="eastAsia"/>
          <w:noProof/>
        </w:rPr>
        <w:t>，也包括每日新用户数量已经新用户次日存留率</w:t>
      </w:r>
      <w:r>
        <w:rPr>
          <w:rFonts w:hint="eastAsia"/>
          <w:noProof/>
        </w:rPr>
        <w:t>。</w:t>
      </w:r>
    </w:p>
    <w:p w:rsidR="000B388C" w:rsidRPr="005B7342" w:rsidRDefault="000B388C" w:rsidP="002D67CB">
      <w:pPr>
        <w:ind w:firstLine="420"/>
        <w:rPr>
          <w:rFonts w:hint="eastAsia"/>
        </w:rPr>
      </w:pPr>
    </w:p>
    <w:sectPr w:rsidR="000B388C" w:rsidRPr="005B7342"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64E" w:rsidRDefault="00BF364E" w:rsidP="00C62F44">
      <w:pPr>
        <w:spacing w:line="240" w:lineRule="auto"/>
      </w:pPr>
      <w:r>
        <w:separator/>
      </w:r>
    </w:p>
  </w:endnote>
  <w:endnote w:type="continuationSeparator" w:id="0">
    <w:p w:rsidR="00BF364E" w:rsidRDefault="00BF364E"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64E" w:rsidRDefault="00BF364E" w:rsidP="00C62F44">
      <w:pPr>
        <w:spacing w:line="240" w:lineRule="auto"/>
      </w:pPr>
      <w:r>
        <w:separator/>
      </w:r>
    </w:p>
  </w:footnote>
  <w:footnote w:type="continuationSeparator" w:id="0">
    <w:p w:rsidR="00BF364E" w:rsidRDefault="00BF364E"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7B8AF854"/>
    <w:lvl w:ilvl="0" w:tplc="1C60FB02">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C845F06"/>
    <w:lvl w:ilvl="0" w:tplc="90DA914A">
      <w:start w:val="1"/>
      <w:numFmt w:val="decimal"/>
      <w:pStyle w:val="1"/>
      <w:lvlText w:val="第%1章"/>
      <w:lvlJc w:val="center"/>
      <w:pPr>
        <w:ind w:left="420"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666EF"/>
    <w:multiLevelType w:val="hybridMultilevel"/>
    <w:tmpl w:val="442E2C7A"/>
    <w:lvl w:ilvl="0" w:tplc="571EA108">
      <w:start w:val="1"/>
      <w:numFmt w:val="decimal"/>
      <w:pStyle w:val="2"/>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9A2DA6"/>
    <w:multiLevelType w:val="hybridMultilevel"/>
    <w:tmpl w:val="3516EA92"/>
    <w:lvl w:ilvl="0" w:tplc="0F78E232">
      <w:start w:val="1"/>
      <w:numFmt w:val="decimal"/>
      <w:pStyle w:val="a0"/>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abstractNumId w:val="3"/>
  </w:num>
  <w:num w:numId="2">
    <w:abstractNumId w:val="2"/>
  </w:num>
  <w:num w:numId="3">
    <w:abstractNumId w:val="8"/>
  </w:num>
  <w:num w:numId="4">
    <w:abstractNumId w:val="10"/>
  </w:num>
  <w:num w:numId="5">
    <w:abstractNumId w:val="9"/>
  </w:num>
  <w:num w:numId="6">
    <w:abstractNumId w:val="5"/>
  </w:num>
  <w:num w:numId="7">
    <w:abstractNumId w:val="1"/>
  </w:num>
  <w:num w:numId="8">
    <w:abstractNumId w:val="7"/>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53733"/>
    <w:rsid w:val="00066406"/>
    <w:rsid w:val="0006757E"/>
    <w:rsid w:val="000B388C"/>
    <w:rsid w:val="000B48BA"/>
    <w:rsid w:val="000D187D"/>
    <w:rsid w:val="001006E9"/>
    <w:rsid w:val="00104FAD"/>
    <w:rsid w:val="00112597"/>
    <w:rsid w:val="00114875"/>
    <w:rsid w:val="00121FF7"/>
    <w:rsid w:val="0018197B"/>
    <w:rsid w:val="0019171D"/>
    <w:rsid w:val="001A329E"/>
    <w:rsid w:val="001C3771"/>
    <w:rsid w:val="001C38D0"/>
    <w:rsid w:val="001D006C"/>
    <w:rsid w:val="001D039D"/>
    <w:rsid w:val="001D30AE"/>
    <w:rsid w:val="001E677C"/>
    <w:rsid w:val="001F4E0B"/>
    <w:rsid w:val="002067DC"/>
    <w:rsid w:val="00225A1F"/>
    <w:rsid w:val="00226FE5"/>
    <w:rsid w:val="0025343A"/>
    <w:rsid w:val="00271AFD"/>
    <w:rsid w:val="0027390D"/>
    <w:rsid w:val="002851D2"/>
    <w:rsid w:val="002A65F4"/>
    <w:rsid w:val="002A7843"/>
    <w:rsid w:val="002B0159"/>
    <w:rsid w:val="002B75C4"/>
    <w:rsid w:val="002C4853"/>
    <w:rsid w:val="002D0D9C"/>
    <w:rsid w:val="002D67CB"/>
    <w:rsid w:val="003001A0"/>
    <w:rsid w:val="0030196E"/>
    <w:rsid w:val="003544A8"/>
    <w:rsid w:val="00365DF7"/>
    <w:rsid w:val="0037130B"/>
    <w:rsid w:val="00374780"/>
    <w:rsid w:val="00384F2E"/>
    <w:rsid w:val="003A6A58"/>
    <w:rsid w:val="003C6824"/>
    <w:rsid w:val="003E37CB"/>
    <w:rsid w:val="003F0674"/>
    <w:rsid w:val="00410FE3"/>
    <w:rsid w:val="004E22F1"/>
    <w:rsid w:val="004F1D6B"/>
    <w:rsid w:val="004F319C"/>
    <w:rsid w:val="0053324F"/>
    <w:rsid w:val="00544F6B"/>
    <w:rsid w:val="00556B4D"/>
    <w:rsid w:val="0056756A"/>
    <w:rsid w:val="00573F40"/>
    <w:rsid w:val="00580EE8"/>
    <w:rsid w:val="005A697F"/>
    <w:rsid w:val="005B7342"/>
    <w:rsid w:val="005C46EC"/>
    <w:rsid w:val="005D1DD3"/>
    <w:rsid w:val="00605B10"/>
    <w:rsid w:val="006200BF"/>
    <w:rsid w:val="0066365E"/>
    <w:rsid w:val="006777F0"/>
    <w:rsid w:val="0068446A"/>
    <w:rsid w:val="00691CF4"/>
    <w:rsid w:val="006A204A"/>
    <w:rsid w:val="006B01B5"/>
    <w:rsid w:val="006B0FF7"/>
    <w:rsid w:val="006B6F33"/>
    <w:rsid w:val="006C44C9"/>
    <w:rsid w:val="006C6440"/>
    <w:rsid w:val="006D67CA"/>
    <w:rsid w:val="006F0CE5"/>
    <w:rsid w:val="006F35F9"/>
    <w:rsid w:val="006F3870"/>
    <w:rsid w:val="00722E3B"/>
    <w:rsid w:val="007433FC"/>
    <w:rsid w:val="0074514E"/>
    <w:rsid w:val="0084237E"/>
    <w:rsid w:val="00861912"/>
    <w:rsid w:val="008755F6"/>
    <w:rsid w:val="008A6B26"/>
    <w:rsid w:val="008B0C40"/>
    <w:rsid w:val="008B6749"/>
    <w:rsid w:val="008C0070"/>
    <w:rsid w:val="008C69CD"/>
    <w:rsid w:val="008D1C0B"/>
    <w:rsid w:val="008D25B0"/>
    <w:rsid w:val="008D5C6B"/>
    <w:rsid w:val="008E0079"/>
    <w:rsid w:val="008E0D11"/>
    <w:rsid w:val="008E3D34"/>
    <w:rsid w:val="009060DA"/>
    <w:rsid w:val="00915737"/>
    <w:rsid w:val="0092101F"/>
    <w:rsid w:val="009465B6"/>
    <w:rsid w:val="00977CB6"/>
    <w:rsid w:val="009A3F44"/>
    <w:rsid w:val="009C525F"/>
    <w:rsid w:val="009D7684"/>
    <w:rsid w:val="009E0ECB"/>
    <w:rsid w:val="00A02287"/>
    <w:rsid w:val="00A27C7C"/>
    <w:rsid w:val="00A32C81"/>
    <w:rsid w:val="00A356E2"/>
    <w:rsid w:val="00A356F6"/>
    <w:rsid w:val="00A40F4F"/>
    <w:rsid w:val="00A41B81"/>
    <w:rsid w:val="00A5237F"/>
    <w:rsid w:val="00A913CC"/>
    <w:rsid w:val="00A947AC"/>
    <w:rsid w:val="00A96E64"/>
    <w:rsid w:val="00AA7395"/>
    <w:rsid w:val="00AB2418"/>
    <w:rsid w:val="00AB7A73"/>
    <w:rsid w:val="00AB7DC9"/>
    <w:rsid w:val="00AF789F"/>
    <w:rsid w:val="00B326ED"/>
    <w:rsid w:val="00B41508"/>
    <w:rsid w:val="00B42916"/>
    <w:rsid w:val="00B62250"/>
    <w:rsid w:val="00B661B8"/>
    <w:rsid w:val="00B7635C"/>
    <w:rsid w:val="00B76F0D"/>
    <w:rsid w:val="00BF364E"/>
    <w:rsid w:val="00BF74EA"/>
    <w:rsid w:val="00C62F44"/>
    <w:rsid w:val="00C70736"/>
    <w:rsid w:val="00C82672"/>
    <w:rsid w:val="00C94778"/>
    <w:rsid w:val="00CA0F36"/>
    <w:rsid w:val="00CA2068"/>
    <w:rsid w:val="00CC5146"/>
    <w:rsid w:val="00D037DA"/>
    <w:rsid w:val="00D06236"/>
    <w:rsid w:val="00D61A76"/>
    <w:rsid w:val="00D72C2B"/>
    <w:rsid w:val="00D81E71"/>
    <w:rsid w:val="00E1432A"/>
    <w:rsid w:val="00E42FFA"/>
    <w:rsid w:val="00EC4F51"/>
    <w:rsid w:val="00ED3AA1"/>
    <w:rsid w:val="00EE366C"/>
    <w:rsid w:val="00F05F13"/>
    <w:rsid w:val="00F21B6D"/>
    <w:rsid w:val="00F24FCB"/>
    <w:rsid w:val="00F31124"/>
    <w:rsid w:val="00F32C79"/>
    <w:rsid w:val="00F33985"/>
    <w:rsid w:val="00FB3276"/>
    <w:rsid w:val="00F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C38FA"/>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9E0ECB"/>
    <w:pPr>
      <w:widowControl w:val="0"/>
      <w:spacing w:line="400" w:lineRule="exact"/>
      <w:jc w:val="both"/>
    </w:pPr>
    <w:rPr>
      <w:rFonts w:ascii="Times New Roman" w:eastAsia="宋体" w:hAnsi="Times New Roman"/>
      <w:sz w:val="24"/>
    </w:rPr>
  </w:style>
  <w:style w:type="paragraph" w:styleId="1">
    <w:name w:val="heading 1"/>
    <w:aliases w:val="大标题"/>
    <w:basedOn w:val="a1"/>
    <w:next w:val="a1"/>
    <w:link w:val="10"/>
    <w:uiPriority w:val="9"/>
    <w:qFormat/>
    <w:rsid w:val="001A329E"/>
    <w:pPr>
      <w:keepNext/>
      <w:keepLines/>
      <w:numPr>
        <w:numId w:val="2"/>
      </w:numPr>
      <w:spacing w:before="480" w:after="360"/>
      <w:jc w:val="center"/>
      <w:outlineLvl w:val="0"/>
    </w:pPr>
    <w:rPr>
      <w:rFonts w:eastAsia="黑体"/>
      <w:b/>
      <w:bCs/>
      <w:kern w:val="44"/>
      <w:sz w:val="32"/>
      <w:szCs w:val="44"/>
    </w:rPr>
  </w:style>
  <w:style w:type="paragraph" w:styleId="2">
    <w:name w:val="heading 2"/>
    <w:aliases w:val="一级节标题"/>
    <w:basedOn w:val="a1"/>
    <w:next w:val="a1"/>
    <w:link w:val="20"/>
    <w:uiPriority w:val="9"/>
    <w:unhideWhenUsed/>
    <w:qFormat/>
    <w:rsid w:val="00A96E64"/>
    <w:pPr>
      <w:keepNext/>
      <w:keepLines/>
      <w:numPr>
        <w:numId w:val="1"/>
      </w:numPr>
      <w:spacing w:before="480" w:after="120"/>
      <w:jc w:val="left"/>
      <w:outlineLvl w:val="1"/>
    </w:pPr>
    <w:rPr>
      <w:rFonts w:asciiTheme="majorHAnsi" w:eastAsia="黑体" w:hAnsiTheme="majorHAnsi" w:cstheme="majorBidi"/>
      <w:b/>
      <w:bCs/>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C62F44"/>
    <w:rPr>
      <w:sz w:val="18"/>
      <w:szCs w:val="18"/>
    </w:rPr>
  </w:style>
  <w:style w:type="paragraph" w:styleId="a7">
    <w:name w:val="footer"/>
    <w:basedOn w:val="a1"/>
    <w:link w:val="a8"/>
    <w:uiPriority w:val="99"/>
    <w:unhideWhenUsed/>
    <w:rsid w:val="00C62F44"/>
    <w:pPr>
      <w:tabs>
        <w:tab w:val="center" w:pos="4153"/>
        <w:tab w:val="right" w:pos="8306"/>
      </w:tabs>
      <w:snapToGrid w:val="0"/>
      <w:jc w:val="left"/>
    </w:pPr>
    <w:rPr>
      <w:sz w:val="18"/>
      <w:szCs w:val="18"/>
    </w:rPr>
  </w:style>
  <w:style w:type="character" w:customStyle="1" w:styleId="a8">
    <w:name w:val="页脚 字符"/>
    <w:basedOn w:val="a2"/>
    <w:link w:val="a7"/>
    <w:uiPriority w:val="99"/>
    <w:rsid w:val="00C62F44"/>
    <w:rPr>
      <w:sz w:val="18"/>
      <w:szCs w:val="18"/>
    </w:rPr>
  </w:style>
  <w:style w:type="paragraph" w:customStyle="1" w:styleId="CharChar1">
    <w:name w:val="Char Char1"/>
    <w:basedOn w:val="a1"/>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2"/>
    <w:link w:val="1"/>
    <w:uiPriority w:val="9"/>
    <w:rsid w:val="00053733"/>
    <w:rPr>
      <w:rFonts w:ascii="Times New Roman" w:eastAsia="黑体" w:hAnsi="Times New Roman"/>
      <w:b/>
      <w:bCs/>
      <w:kern w:val="44"/>
      <w:sz w:val="32"/>
      <w:szCs w:val="44"/>
    </w:rPr>
  </w:style>
  <w:style w:type="character" w:customStyle="1" w:styleId="20">
    <w:name w:val="标题 2 字符"/>
    <w:aliases w:val="一级节标题 字符"/>
    <w:basedOn w:val="a2"/>
    <w:link w:val="2"/>
    <w:uiPriority w:val="9"/>
    <w:rsid w:val="00A96E64"/>
    <w:rPr>
      <w:rFonts w:asciiTheme="majorHAnsi" w:eastAsia="黑体" w:hAnsiTheme="majorHAnsi" w:cstheme="majorBidi"/>
      <w:b/>
      <w:bCs/>
      <w:sz w:val="28"/>
      <w:szCs w:val="32"/>
    </w:rPr>
  </w:style>
  <w:style w:type="paragraph" w:styleId="a9">
    <w:name w:val="Balloon Text"/>
    <w:basedOn w:val="a1"/>
    <w:link w:val="aa"/>
    <w:uiPriority w:val="99"/>
    <w:semiHidden/>
    <w:unhideWhenUsed/>
    <w:rsid w:val="0018197B"/>
    <w:rPr>
      <w:sz w:val="18"/>
      <w:szCs w:val="18"/>
    </w:rPr>
  </w:style>
  <w:style w:type="character" w:customStyle="1" w:styleId="aa">
    <w:name w:val="批注框文本 字符"/>
    <w:basedOn w:val="a2"/>
    <w:link w:val="a9"/>
    <w:uiPriority w:val="99"/>
    <w:semiHidden/>
    <w:rsid w:val="0018197B"/>
    <w:rPr>
      <w:sz w:val="18"/>
      <w:szCs w:val="18"/>
    </w:rPr>
  </w:style>
  <w:style w:type="paragraph" w:styleId="ab">
    <w:name w:val="List Paragraph"/>
    <w:basedOn w:val="a1"/>
    <w:uiPriority w:val="34"/>
    <w:qFormat/>
    <w:rsid w:val="001006E9"/>
    <w:pPr>
      <w:ind w:firstLineChars="200" w:firstLine="420"/>
    </w:pPr>
  </w:style>
  <w:style w:type="paragraph" w:styleId="a0">
    <w:name w:val="Title"/>
    <w:aliases w:val="第二章一级节标题"/>
    <w:basedOn w:val="a1"/>
    <w:next w:val="a1"/>
    <w:link w:val="ac"/>
    <w:uiPriority w:val="10"/>
    <w:qFormat/>
    <w:rsid w:val="008B6749"/>
    <w:pPr>
      <w:numPr>
        <w:numId w:val="9"/>
      </w:numPr>
      <w:spacing w:before="240" w:after="60"/>
      <w:outlineLvl w:val="0"/>
    </w:pPr>
    <w:rPr>
      <w:rFonts w:eastAsia="黑体" w:cstheme="majorBidi"/>
      <w:b/>
      <w:bCs/>
      <w:sz w:val="28"/>
      <w:szCs w:val="32"/>
    </w:rPr>
  </w:style>
  <w:style w:type="character" w:customStyle="1" w:styleId="ac">
    <w:name w:val="标题 字符"/>
    <w:aliases w:val="第二章一级节标题 字符"/>
    <w:basedOn w:val="a2"/>
    <w:link w:val="a0"/>
    <w:uiPriority w:val="10"/>
    <w:rsid w:val="008B6749"/>
    <w:rPr>
      <w:rFonts w:ascii="Times New Roman" w:eastAsia="黑体" w:hAnsi="Times New Roman" w:cstheme="majorBidi"/>
      <w:b/>
      <w:bCs/>
      <w:sz w:val="28"/>
      <w:szCs w:val="32"/>
    </w:rPr>
  </w:style>
  <w:style w:type="character" w:styleId="ad">
    <w:name w:val="Placeholder Text"/>
    <w:basedOn w:val="a2"/>
    <w:uiPriority w:val="99"/>
    <w:semiHidden/>
    <w:rsid w:val="00F21B6D"/>
    <w:rPr>
      <w:color w:val="808080"/>
    </w:rPr>
  </w:style>
  <w:style w:type="paragraph" w:styleId="a">
    <w:name w:val="Subtitle"/>
    <w:aliases w:val="第三章第一节标题"/>
    <w:basedOn w:val="a1"/>
    <w:next w:val="a1"/>
    <w:link w:val="ae"/>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e">
    <w:name w:val="副标题 字符"/>
    <w:aliases w:val="第三章第一节标题 字符"/>
    <w:basedOn w:val="a2"/>
    <w:link w:val="a"/>
    <w:uiPriority w:val="11"/>
    <w:rsid w:val="003C6824"/>
    <w:rPr>
      <w:rFonts w:eastAsia="黑体"/>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14</Pages>
  <Words>1525</Words>
  <Characters>8699</Characters>
  <Application>Microsoft Office Word</Application>
  <DocSecurity>0</DocSecurity>
  <Lines>72</Lines>
  <Paragraphs>20</Paragraphs>
  <ScaleCrop>false</ScaleCrop>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120</cp:revision>
  <dcterms:created xsi:type="dcterms:W3CDTF">2016-08-01T07:07:00Z</dcterms:created>
  <dcterms:modified xsi:type="dcterms:W3CDTF">2016-08-04T02:29:00Z</dcterms:modified>
</cp:coreProperties>
</file>