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F44" w:rsidRDefault="00C62F44"/>
    <w:p w:rsidR="0018197B" w:rsidRDefault="00C62F44" w:rsidP="00435FF8">
      <w:pPr>
        <w:pStyle w:val="1"/>
      </w:pPr>
      <w:r>
        <w:br w:type="page"/>
      </w:r>
      <w:r w:rsidR="001A329E">
        <w:lastRenderedPageBreak/>
        <w:t xml:space="preserve"> </w:t>
      </w:r>
      <w:r w:rsidRPr="00C62F44">
        <w:rPr>
          <w:rFonts w:hint="eastAsia"/>
        </w:rPr>
        <w:t>绪</w:t>
      </w:r>
      <w:r w:rsidR="00915737">
        <w:t xml:space="preserve">  </w:t>
      </w:r>
      <w:r w:rsidRPr="00C62F44">
        <w:rPr>
          <w:rFonts w:hint="eastAsia"/>
        </w:rPr>
        <w:t>论</w:t>
      </w:r>
    </w:p>
    <w:p w:rsidR="0018197B" w:rsidRDefault="00A40F4F" w:rsidP="00692617">
      <w:pPr>
        <w:pStyle w:val="2"/>
      </w:pPr>
      <w:r>
        <w:rPr>
          <w:rFonts w:hint="eastAsia"/>
        </w:rPr>
        <w:t xml:space="preserve"> </w:t>
      </w:r>
      <w:r w:rsidR="0018197B">
        <w:rPr>
          <w:rFonts w:hint="eastAsia"/>
        </w:rPr>
        <w:t>课题背景及选题意义</w:t>
      </w:r>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lastRenderedPageBreak/>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，分析用户喜好，对用户进行分类，并针对每种不同类型的用户推送其喜欢的话题和功能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因此，在微软小娜产品发布之初，我们</w:t>
      </w:r>
      <w:r w:rsidR="00ED3AA1">
        <w:rPr>
          <w:rFonts w:hint="eastAsia"/>
        </w:rPr>
        <w:t>开发</w:t>
      </w:r>
      <w:r>
        <w:rPr>
          <w:rFonts w:hint="eastAsia"/>
        </w:rPr>
        <w:t>了</w:t>
      </w:r>
      <w:r w:rsidR="00ED3AA1">
        <w:rPr>
          <w:rFonts w:hint="eastAsia"/>
        </w:rPr>
        <w:t>微软小娜</w:t>
      </w:r>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是采用大数据处理的方法更高效更便捷的分析产品日志，为微软小娜产品的发布和新功能的开发提供可以量化的性能指标，并且将这些指标实时的以可视化的方法展示给开发人员。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r w:rsidR="00D81E71">
        <w:rPr>
          <w:rFonts w:hint="eastAsia"/>
        </w:rPr>
        <w:t>国内外</w:t>
      </w:r>
      <w:r w:rsidR="00271AFD">
        <w:rPr>
          <w:rFonts w:hint="eastAsia"/>
        </w:rPr>
        <w:t>技术</w:t>
      </w:r>
      <w:r w:rsidR="00D81E71">
        <w:rPr>
          <w:rFonts w:hint="eastAsia"/>
        </w:rPr>
        <w:t>现状</w:t>
      </w:r>
    </w:p>
    <w:p w:rsidR="00A02287"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BF74EA">
        <w:rPr>
          <w:rFonts w:hint="eastAsia"/>
        </w:rPr>
        <w:t>。</w:t>
      </w:r>
      <w:r w:rsidRPr="00F808B4">
        <w:rPr>
          <w:rFonts w:hint="eastAsia"/>
        </w:rPr>
        <w:t>分布式软件系统是在由通信网络互联的多处理机体系结构上</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Pr="00F808B4">
        <w:rPr>
          <w:rFonts w:hint="eastAsia"/>
        </w:rPr>
        <w:t>包括分布式操作系统、分布式程序设计语言及其编译系统、分布式文件系统和分布式数据库系统等。</w:t>
      </w:r>
      <w:r>
        <w:rPr>
          <w:rFonts w:hint="eastAsia"/>
        </w:rPr>
        <w:t>在日志收集中主要使用的是分布式文件系统，</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w:t>
      </w:r>
      <w:r w:rsidRPr="00B8507D">
        <w:rPr>
          <w:rFonts w:hint="eastAsia"/>
          <w:vertAlign w:val="superscript"/>
        </w:rPr>
        <w:t>[</w:t>
      </w:r>
      <w:r>
        <w:rPr>
          <w:vertAlign w:val="superscript"/>
        </w:rPr>
        <w:t>3</w:t>
      </w:r>
      <w:r w:rsidRPr="00B8507D">
        <w:rPr>
          <w:rFonts w:hint="eastAsia"/>
          <w:vertAlign w:val="superscript"/>
        </w:rPr>
        <w:t>]</w:t>
      </w:r>
      <w:r w:rsidRPr="00F808B4">
        <w:rPr>
          <w:rFonts w:hint="eastAsia"/>
        </w:rPr>
        <w:t>。在使用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rsidR="00271AFD" w:rsidRPr="00F808B4"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Pr>
          <w:rFonts w:hint="eastAsia"/>
        </w:rPr>
        <w:t>。</w:t>
      </w: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sidRPr="008F7B3F">
        <w:rPr>
          <w:rFonts w:hint="eastAsia"/>
          <w:vertAlign w:val="superscript"/>
        </w:rPr>
        <w:t>[</w:t>
      </w:r>
      <w:r>
        <w:rPr>
          <w:vertAlign w:val="superscript"/>
        </w:rPr>
        <w:t>4</w:t>
      </w:r>
      <w:r w:rsidRPr="008F7B3F">
        <w:rPr>
          <w:rFonts w:hint="eastAsia"/>
          <w:vertAlign w:val="superscript"/>
        </w:rPr>
        <w:t>]</w:t>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Pr="008F7B3F">
        <w:rPr>
          <w:rFonts w:hint="eastAsia"/>
          <w:vertAlign w:val="superscript"/>
        </w:rPr>
        <w:t>[</w:t>
      </w:r>
      <w:r>
        <w:rPr>
          <w:vertAlign w:val="superscript"/>
        </w:rPr>
        <w:t>5</w:t>
      </w:r>
      <w:r w:rsidRPr="008F7B3F">
        <w:rPr>
          <w:rFonts w:hint="eastAsia"/>
          <w:vertAlign w:val="superscript"/>
        </w:rPr>
        <w:t>]</w:t>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w:t>
      </w:r>
      <w:r>
        <w:rPr>
          <w:rFonts w:hint="eastAsia"/>
        </w:rPr>
        <w:lastRenderedPageBreak/>
        <w:t>的一个分布式</w:t>
      </w:r>
      <w:r w:rsidR="003001A0">
        <w:rPr>
          <w:rFonts w:hint="eastAsia"/>
        </w:rPr>
        <w:t>可靠</w:t>
      </w:r>
      <w:r>
        <w:rPr>
          <w:rFonts w:hint="eastAsia"/>
        </w:rPr>
        <w:t>的海量日志采集、聚合和传输系统</w:t>
      </w:r>
      <w:r w:rsidRPr="008F7B3F">
        <w:rPr>
          <w:rFonts w:hint="eastAsia"/>
          <w:vertAlign w:val="superscript"/>
        </w:rPr>
        <w:t>[</w:t>
      </w:r>
      <w:r>
        <w:rPr>
          <w:vertAlign w:val="superscript"/>
        </w:rPr>
        <w:t>6</w:t>
      </w:r>
      <w:r w:rsidRPr="008F7B3F">
        <w:rPr>
          <w:rFonts w:hint="eastAsia"/>
          <w:vertAlign w:val="superscript"/>
        </w:rPr>
        <w:t>]</w:t>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271AFD"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r w:rsidR="006B01B5">
        <w:rPr>
          <w:rFonts w:hint="eastAsia"/>
        </w:rPr>
        <w:t>（</w:t>
      </w:r>
      <w:r>
        <w:rPr>
          <w:rFonts w:hint="eastAsia"/>
        </w:rPr>
        <w:t>1</w:t>
      </w:r>
      <w:r>
        <w:rPr>
          <w:rFonts w:hint="eastAsia"/>
        </w:rPr>
        <w:t>）</w:t>
      </w:r>
      <w:r>
        <w:t>使用分布式文件系统</w:t>
      </w:r>
      <w:r>
        <w:t>CFS</w:t>
      </w:r>
      <w:r>
        <w:rPr>
          <w:rFonts w:hint="eastAsia"/>
        </w:rPr>
        <w:t>(</w:t>
      </w:r>
      <w:r>
        <w:t>Cosmos File System</w:t>
      </w:r>
      <w:r>
        <w:rPr>
          <w:rFonts w:hint="eastAsia"/>
        </w:rPr>
        <w:t>)</w:t>
      </w:r>
      <w:r>
        <w:t>存储大量数据的功能</w:t>
      </w:r>
      <w:r>
        <w:rPr>
          <w:rFonts w:hint="eastAsia"/>
        </w:rPr>
        <w:t>；</w:t>
      </w:r>
      <w:r w:rsidR="006B01B5">
        <w:rPr>
          <w:rFonts w:hint="eastAsia"/>
        </w:rPr>
        <w:t>（</w:t>
      </w:r>
      <w:r>
        <w:rPr>
          <w:rFonts w:hint="eastAsia"/>
        </w:rPr>
        <w:t>2</w:t>
      </w:r>
      <w:r>
        <w:rPr>
          <w:rFonts w:hint="eastAsia"/>
        </w:rPr>
        <w:t>）使用</w:t>
      </w:r>
      <w:r>
        <w:rPr>
          <w:rFonts w:hint="eastAsia"/>
        </w:rPr>
        <w:t>Scope</w:t>
      </w:r>
      <w:r>
        <w:rPr>
          <w:rFonts w:hint="eastAsia"/>
        </w:rPr>
        <w:t>语言处理大数据的功能。</w:t>
      </w:r>
      <w:r>
        <w:rPr>
          <w:rFonts w:hint="eastAsia"/>
        </w:rPr>
        <w:t>Cosmos</w:t>
      </w:r>
      <w:r>
        <w:rPr>
          <w:rFonts w:hint="eastAsia"/>
        </w:rPr>
        <w:t>的只要特点如下：</w:t>
      </w:r>
      <w:r w:rsidR="006B01B5">
        <w:rPr>
          <w:rFonts w:hint="eastAsia"/>
        </w:rPr>
        <w:t>（</w:t>
      </w:r>
      <w:r>
        <w:rPr>
          <w:rFonts w:hint="eastAsia"/>
        </w:rPr>
        <w:t>1</w:t>
      </w:r>
      <w:r>
        <w:rPr>
          <w:rFonts w:hint="eastAsia"/>
        </w:rPr>
        <w:t>）大规模数据处理能力，</w:t>
      </w:r>
      <w:r>
        <w:rPr>
          <w:rFonts w:hint="eastAsia"/>
        </w:rPr>
        <w:t>Cosmos</w:t>
      </w:r>
      <w:r>
        <w:rPr>
          <w:rFonts w:hint="eastAsia"/>
        </w:rPr>
        <w:t>支持</w:t>
      </w:r>
      <w:r>
        <w:rPr>
          <w:rFonts w:hint="eastAsia"/>
        </w:rPr>
        <w:t>PB</w:t>
      </w:r>
      <w:r w:rsidR="00365DF7">
        <w:rPr>
          <w:rFonts w:hint="eastAsia"/>
        </w:rPr>
        <w:t>级别的数据处理，拥有</w:t>
      </w:r>
      <w:r>
        <w:rPr>
          <w:rFonts w:hint="eastAsia"/>
        </w:rPr>
        <w:t>大量可信赖的计算机集群；</w:t>
      </w:r>
      <w:r w:rsidR="006B01B5">
        <w:rPr>
          <w:rFonts w:hint="eastAsia"/>
        </w:rPr>
        <w:t>（</w:t>
      </w:r>
      <w:r>
        <w:rPr>
          <w:rFonts w:hint="eastAsia"/>
        </w:rPr>
        <w:t>2</w:t>
      </w:r>
      <w:r>
        <w:rPr>
          <w:rFonts w:hint="eastAsia"/>
        </w:rPr>
        <w:t>）</w:t>
      </w:r>
      <w:r>
        <w:rPr>
          <w:rFonts w:hint="eastAsia"/>
        </w:rPr>
        <w:t>Cosmos</w:t>
      </w:r>
      <w:r>
        <w:rPr>
          <w:rFonts w:hint="eastAsia"/>
        </w:rPr>
        <w:t>可以使处理大数据更加容易，</w:t>
      </w:r>
      <w:r>
        <w:rPr>
          <w:rFonts w:hint="eastAsia"/>
        </w:rPr>
        <w:t>Scope</w:t>
      </w:r>
      <w:r>
        <w:rPr>
          <w:rFonts w:hint="eastAsia"/>
        </w:rPr>
        <w:t>语言简单易学，允许我们在不懂得</w:t>
      </w:r>
      <w:r>
        <w:rPr>
          <w:rFonts w:hint="eastAsia"/>
        </w:rPr>
        <w:t>MapReduce</w:t>
      </w:r>
      <w:r>
        <w:rPr>
          <w:rFonts w:hint="eastAsia"/>
        </w:rPr>
        <w:t>细节的情况下，使用简单</w:t>
      </w:r>
      <w:r>
        <w:rPr>
          <w:rFonts w:hint="eastAsia"/>
        </w:rPr>
        <w:t>SQL</w:t>
      </w:r>
      <w:r>
        <w:rPr>
          <w:rFonts w:hint="eastAsia"/>
        </w:rPr>
        <w:t>和</w:t>
      </w:r>
      <w:r>
        <w:rPr>
          <w:rFonts w:hint="eastAsia"/>
        </w:rPr>
        <w:t>C#</w:t>
      </w:r>
      <w:r>
        <w:rPr>
          <w:rFonts w:hint="eastAsia"/>
        </w:rPr>
        <w:t>知识就可以进行大数据的运算处理；</w:t>
      </w:r>
      <w:r w:rsidR="006B01B5">
        <w:rPr>
          <w:rFonts w:hint="eastAsia"/>
        </w:rPr>
        <w:t>（</w:t>
      </w:r>
      <w:r>
        <w:rPr>
          <w:rFonts w:hint="eastAsia"/>
        </w:rPr>
        <w:t>3</w:t>
      </w:r>
      <w:r>
        <w:rPr>
          <w:rFonts w:hint="eastAsia"/>
        </w:rPr>
        <w:t>）</w:t>
      </w:r>
      <w:r>
        <w:rPr>
          <w:rFonts w:hint="eastAsia"/>
        </w:rPr>
        <w:t>Cosmos</w:t>
      </w:r>
      <w:r>
        <w:rPr>
          <w:rFonts w:hint="eastAsia"/>
        </w:rPr>
        <w:t>也是一个共享数据系统</w:t>
      </w:r>
      <w:r>
        <w:rPr>
          <w:rFonts w:hint="eastAsia"/>
        </w:rPr>
        <w:t xml:space="preserve"> (</w:t>
      </w:r>
      <w:r>
        <w:t>Shared Data Ecosystem)</w:t>
      </w:r>
      <w:r>
        <w:rPr>
          <w:rFonts w:hint="eastAsia"/>
        </w:rPr>
        <w:t>，</w:t>
      </w:r>
      <w:r>
        <w:t>在工作中</w:t>
      </w:r>
      <w:r>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Pr>
          <w:rFonts w:hint="eastAsia"/>
        </w:rPr>
        <w:t>是微软推出的关系型数据库，</w:t>
      </w:r>
      <w:r w:rsidRPr="005F7ACB">
        <w:rPr>
          <w:rFonts w:hint="eastAsia"/>
        </w:rPr>
        <w:t>是一个可扩展的、高性能的、为分布式客户机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SQL 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Pr="008F7B3F">
        <w:rPr>
          <w:vertAlign w:val="superscript"/>
        </w:rPr>
        <w:t>[</w:t>
      </w:r>
      <w:r>
        <w:rPr>
          <w:vertAlign w:val="superscript"/>
        </w:rPr>
        <w:t>7</w:t>
      </w:r>
      <w:r w:rsidRPr="008F7B3F">
        <w:rPr>
          <w:vertAlign w:val="superscript"/>
        </w:rPr>
        <w:t>]</w:t>
      </w:r>
      <w:r w:rsidRPr="005F7ACB">
        <w:rPr>
          <w:rFonts w:hint="eastAsia"/>
        </w:rPr>
        <w:t>。</w:t>
      </w:r>
    </w:p>
    <w:p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lastRenderedPageBreak/>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分别用于文件传输、新闻服务、超文本传输服务、网页浏览和邮件发送服务</w:t>
      </w:r>
      <w:r>
        <w:rPr>
          <w:rFonts w:hint="eastAsia"/>
        </w:rPr>
        <w:t>。</w:t>
      </w:r>
    </w:p>
    <w:p w:rsidR="00B62250" w:rsidRDefault="00B62250" w:rsidP="00B62250">
      <w:pPr>
        <w:pStyle w:val="2"/>
      </w:pPr>
      <w:r>
        <w:rPr>
          <w:rFonts w:hint="eastAsia"/>
        </w:rPr>
        <w:t xml:space="preserve"> </w:t>
      </w:r>
      <w:r>
        <w:rPr>
          <w:rFonts w:hint="eastAsia"/>
        </w:rPr>
        <w:t>本文研究内容</w:t>
      </w:r>
    </w:p>
    <w:p w:rsidR="001006E9" w:rsidRDefault="00722E3B" w:rsidP="001006E9">
      <w:pPr>
        <w:ind w:firstLine="420"/>
      </w:pPr>
      <w:r>
        <w:rPr>
          <w:rFonts w:hint="eastAsia"/>
        </w:rPr>
        <w:t>通过课题背景</w:t>
      </w:r>
      <w:r w:rsidR="00225A1F">
        <w:rPr>
          <w:rFonts w:hint="eastAsia"/>
        </w:rPr>
        <w:t>和国内外研究现状</w:t>
      </w:r>
      <w:r>
        <w:rPr>
          <w:rFonts w:hint="eastAsia"/>
        </w:rPr>
        <w:t>可以看到，我们必须要研发一套性能分析系统</w:t>
      </w:r>
      <w:r w:rsidRPr="00722E3B">
        <w:rPr>
          <w:rFonts w:hint="eastAsia"/>
        </w:rPr>
        <w:t>对</w:t>
      </w:r>
      <w:r>
        <w:rPr>
          <w:rFonts w:hint="eastAsia"/>
        </w:rPr>
        <w:t>微软小娜产品所产生的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Pr>
          <w:rFonts w:hint="eastAsia"/>
        </w:rPr>
        <w:t>。</w:t>
      </w:r>
      <w:r w:rsidR="008D5C6B">
        <w:rPr>
          <w:rFonts w:hint="eastAsia"/>
        </w:rPr>
        <w:t>本文的目的就是开发一套针对微软小娜产品的日志性能分析系统，该系统通过使用微软公司的</w:t>
      </w:r>
      <w:r w:rsidR="008D5C6B">
        <w:rPr>
          <w:rFonts w:hint="eastAsia"/>
        </w:rPr>
        <w:t>Aria</w:t>
      </w:r>
      <w:r w:rsidR="008D5C6B">
        <w:rPr>
          <w:rFonts w:hint="eastAsia"/>
        </w:rPr>
        <w:t>分布式日志收集系统和</w:t>
      </w:r>
      <w:r w:rsidR="008D5C6B">
        <w:rPr>
          <w:rFonts w:hint="eastAsia"/>
        </w:rPr>
        <w:t>Cosmos</w:t>
      </w:r>
      <w:r w:rsidR="008D5C6B">
        <w:rPr>
          <w:rFonts w:hint="eastAsia"/>
        </w:rPr>
        <w:t>分布式文件系统来收集和存储日志，系统使用</w:t>
      </w:r>
      <w:r w:rsidR="008D5C6B">
        <w:rPr>
          <w:rFonts w:hint="eastAsia"/>
        </w:rPr>
        <w:t>Scope</w:t>
      </w:r>
      <w:r w:rsidR="008D5C6B">
        <w:rPr>
          <w:rFonts w:hint="eastAsia"/>
        </w:rPr>
        <w:t>脚本语言计算产品性能，系统使用</w:t>
      </w:r>
      <w:r w:rsidR="008D5C6B">
        <w:rPr>
          <w:rFonts w:hint="eastAsia"/>
        </w:rPr>
        <w:t>SQL</w:t>
      </w:r>
      <w:r w:rsidR="008D5C6B">
        <w:t xml:space="preserve"> </w:t>
      </w:r>
      <w:r w:rsidR="008D5C6B">
        <w:rPr>
          <w:rFonts w:hint="eastAsia"/>
        </w:rPr>
        <w:t>Server</w:t>
      </w:r>
      <w:r w:rsidR="008D5C6B">
        <w:rPr>
          <w:rFonts w:hint="eastAsia"/>
        </w:rPr>
        <w:t>数据库存储产品性能数据，使用</w:t>
      </w:r>
      <w:r w:rsidR="008D5C6B">
        <w:rPr>
          <w:rFonts w:hint="eastAsia"/>
        </w:rPr>
        <w:t>ASP.</w:t>
      </w:r>
      <w:r w:rsidR="008D5C6B">
        <w:t>NET</w:t>
      </w:r>
      <w:r w:rsidR="008D5C6B">
        <w:rPr>
          <w:rFonts w:hint="eastAsia"/>
        </w:rPr>
        <w:t>框架开发网站，使用</w:t>
      </w:r>
      <w:r w:rsidR="008D5C6B">
        <w:rPr>
          <w:rFonts w:hint="eastAsia"/>
        </w:rPr>
        <w:t>IIS</w:t>
      </w:r>
      <w:r w:rsidR="008D5C6B">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e"/>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e"/>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1006E9">
        <w:rPr>
          <w:rFonts w:hint="eastAsia"/>
        </w:rPr>
        <w:t>。</w:t>
      </w:r>
    </w:p>
    <w:p w:rsidR="001006E9" w:rsidRDefault="008C0070" w:rsidP="008C0070">
      <w:pPr>
        <w:pStyle w:val="ae"/>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e"/>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w:t>
      </w:r>
      <w:r w:rsidR="0053324F">
        <w:rPr>
          <w:rFonts w:hint="eastAsia"/>
        </w:rPr>
        <w:lastRenderedPageBreak/>
        <w:t>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Pr="00B62250" w:rsidRDefault="008E0079" w:rsidP="00B62250">
      <w:pPr>
        <w:pStyle w:val="2"/>
      </w:pPr>
      <w:r>
        <w:rPr>
          <w:rFonts w:hint="eastAsia"/>
        </w:rPr>
        <w:t xml:space="preserve"> </w:t>
      </w:r>
      <w:r w:rsidR="00B62250">
        <w:rPr>
          <w:rFonts w:hint="eastAsia"/>
        </w:rPr>
        <w:t>论文的组织安排</w:t>
      </w:r>
    </w:p>
    <w:p w:rsidR="003A6A58" w:rsidRDefault="003A6A58">
      <w:pPr>
        <w:widowControl/>
        <w:spacing w:line="240" w:lineRule="auto"/>
        <w:jc w:val="left"/>
      </w:pPr>
      <w:r>
        <w:br w:type="page"/>
      </w:r>
    </w:p>
    <w:p w:rsidR="00C62F44" w:rsidRDefault="00435FF8" w:rsidP="00435FF8">
      <w:pPr>
        <w:pStyle w:val="1"/>
      </w:pPr>
      <w:r>
        <w:rPr>
          <w:rFonts w:hint="eastAsia"/>
        </w:rPr>
        <w:lastRenderedPageBreak/>
        <w:t xml:space="preserve"> </w:t>
      </w:r>
      <w:r w:rsidR="00053733">
        <w:rPr>
          <w:rFonts w:hint="eastAsia"/>
        </w:rPr>
        <w:t>关键技术介绍</w:t>
      </w:r>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6E5E2F">
      <w:pPr>
        <w:pStyle w:val="a1"/>
      </w:pPr>
      <w:r>
        <w:t xml:space="preserve"> </w:t>
      </w:r>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1"/>
      </w:pPr>
      <w:r>
        <w:t xml:space="preserve"> </w:t>
      </w:r>
      <w:r w:rsidR="0027390D">
        <w:rPr>
          <w:rFonts w:hint="eastAsia"/>
        </w:rPr>
        <w:t>ASP.NET</w:t>
      </w:r>
      <w:r w:rsidR="0027390D">
        <w:t xml:space="preserve"> </w:t>
      </w:r>
      <w:r w:rsidR="0027390D">
        <w:rPr>
          <w:rFonts w:hint="eastAsia"/>
        </w:rPr>
        <w:t>MVC</w:t>
      </w:r>
      <w:r w:rsidR="0027390D">
        <w:rPr>
          <w:rFonts w:hint="eastAsia"/>
        </w:rPr>
        <w:t>框架</w:t>
      </w:r>
    </w:p>
    <w:p w:rsidR="00AF789F" w:rsidRDefault="009D7684" w:rsidP="00AF789F">
      <w:pPr>
        <w:ind w:firstLine="420"/>
      </w:pPr>
      <w:r w:rsidRPr="009D7684">
        <w:rPr>
          <w:rFonts w:hint="eastAsia"/>
        </w:rPr>
        <w:t>ASP.NET</w:t>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 xml:space="preserve">IIS 3.0 </w:t>
      </w:r>
      <w:r w:rsidR="00AF789F">
        <w:rPr>
          <w:rFonts w:hint="eastAsia"/>
        </w:rPr>
        <w:t>时</w:t>
      </w:r>
      <w:r w:rsidR="00AF789F" w:rsidRPr="00AF789F">
        <w:rPr>
          <w:rFonts w:hint="eastAsia"/>
        </w:rPr>
        <w:t>发扬光大，成为服务器端应用程序的热门开发工具。</w:t>
      </w:r>
      <w:r w:rsidR="00AF789F">
        <w:rPr>
          <w:rFonts w:hint="eastAsia"/>
        </w:rPr>
        <w:lastRenderedPageBreak/>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Pr>
          <w:rFonts w:hint="eastAsia"/>
        </w:rPr>
        <w:t>框架将一个交互式应用程序分成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Pr>
          <w:rFonts w:hint="eastAsia"/>
        </w:rPr>
        <w:t>包含核心功能和数据，</w:t>
      </w:r>
      <w:r w:rsidRPr="00FB3276">
        <w:rPr>
          <w:rFonts w:hint="eastAsia"/>
        </w:rPr>
        <w:t>表示应用程序核心</w:t>
      </w:r>
      <w:r>
        <w:rPr>
          <w:rFonts w:hint="eastAsia"/>
        </w:rPr>
        <w:t>，</w:t>
      </w:r>
      <w:r w:rsidRPr="00FB3276">
        <w:rPr>
          <w:rFonts w:hint="eastAsia"/>
        </w:rPr>
        <w:t>是应用程序中用于处理应用程序数据逻辑的部分</w:t>
      </w:r>
      <w:r>
        <w:rPr>
          <w:rFonts w:hint="eastAsia"/>
        </w:rPr>
        <w:t>；视图</w:t>
      </w:r>
      <w:r w:rsidR="005C46EC">
        <w:rPr>
          <w:rFonts w:hint="eastAsia"/>
        </w:rPr>
        <w:t>（</w:t>
      </w:r>
      <w:r w:rsidR="005C46EC">
        <w:rPr>
          <w:rFonts w:hint="eastAsia"/>
        </w:rPr>
        <w:t>View</w:t>
      </w:r>
      <w:r w:rsidR="005C46EC">
        <w:rPr>
          <w:rFonts w:hint="eastAsia"/>
        </w:rPr>
        <w:t>）</w:t>
      </w:r>
      <w:r>
        <w:rPr>
          <w:rFonts w:hint="eastAsia"/>
        </w:rPr>
        <w:t>负责向用户显示信息，是应用程序中负责数据显示的部分；控制器处理用户输入，是应用程序中处理用户交互的部分。</w:t>
      </w:r>
    </w:p>
    <w:p w:rsidR="005C46EC" w:rsidRDefault="005C46EC" w:rsidP="00FB3276">
      <w:pPr>
        <w:ind w:firstLine="420"/>
      </w:pPr>
      <w:r>
        <w:rPr>
          <w:rFonts w:hint="eastAsia"/>
        </w:rPr>
        <w:t>模型封装了内部的功能和数据，对于用户来说是不可见的（模型和视图相互独立），模型独立于特定的输出表示或者输入方式（模型与控制器独立），用户只能通过控制器操作模型（控制器是模型和视图的桥梁）。</w:t>
      </w:r>
    </w:p>
    <w:p w:rsidR="00AF789F" w:rsidRDefault="005C46EC" w:rsidP="00FB3276">
      <w:pPr>
        <w:ind w:firstLine="420"/>
      </w:pPr>
      <w:r>
        <w:rPr>
          <w:rFonts w:hint="eastAsia"/>
        </w:rPr>
        <w:t>视图向用户显示信息，不同的视图使用不同的方法呈现信息，每个视图组件都有一个更新函数，这个函数被模型变更通知激活，将使得视图和模型一致。视图通过状态查询函数从模型获取数据，如定时刷新。</w:t>
      </w:r>
    </w:p>
    <w:p w:rsidR="00AF789F" w:rsidRDefault="003E37CB" w:rsidP="00B661B8">
      <w:pPr>
        <w:ind w:firstLine="420"/>
      </w:pPr>
      <w:r>
        <w:rPr>
          <w:rFonts w:hint="eastAsia"/>
        </w:rPr>
        <w:t>每个视图都有一个相关联的控制器组件，它们是一一对应的关系。控制器组件接受事件，并翻译成对模型或者视图的请求，事件是如何发送到控制器由用户界面平台决定。如果控制器的行为依赖于模型的试图，那么控制器也需要向模型登记请求变更通知。用户仅仅通过控制器与系统交互。</w:t>
      </w:r>
    </w:p>
    <w:p w:rsidR="0027390D" w:rsidRDefault="0019171D" w:rsidP="006E5E2F">
      <w:pPr>
        <w:pStyle w:val="a1"/>
      </w:pPr>
      <w:r>
        <w:t xml:space="preserve"> </w:t>
      </w:r>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p>
    <w:p w:rsidR="00B661B8" w:rsidRDefault="00B661B8" w:rsidP="00B661B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Pr>
          <w:rFonts w:hint="eastAsia"/>
        </w:rPr>
        <w:t>UWP</w:t>
      </w:r>
      <w:r>
        <w:rPr>
          <w:rFonts w:hint="eastAsia"/>
        </w:rPr>
        <w:t>的核心是使用户在所有设备上的体验相同，并且希望使用现有的最方便最高效的设备完成任务。</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AB7A73">
        <w:rPr>
          <w:rFonts w:hint="eastAsia"/>
        </w:rPr>
        <w:t>各种</w:t>
      </w:r>
      <w:r>
        <w:rPr>
          <w:rFonts w:hint="eastAsia"/>
        </w:rPr>
        <w:t>屏幕大小以及各种交互模型（无论是触控、鼠标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的支持也更加</w:t>
      </w:r>
      <w:r w:rsidR="00E42FFA">
        <w:rPr>
          <w:rFonts w:hint="eastAsia"/>
        </w:rPr>
        <w:t>方便</w:t>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系列，而非某个操作系统。设备系列可标识在其中的设备上所需的</w:t>
      </w:r>
      <w:r>
        <w:rPr>
          <w:rFonts w:hint="eastAsia"/>
        </w:rPr>
        <w:t>API</w:t>
      </w:r>
      <w:r>
        <w:rPr>
          <w:rFonts w:hint="eastAsia"/>
        </w:rPr>
        <w:t>、系统特性和行为。它还可以确定在其上安装应用商店应用的设备集。</w:t>
      </w:r>
    </w:p>
    <w:p w:rsidR="008C0070" w:rsidRPr="002067DC" w:rsidRDefault="008C0070" w:rsidP="002067DC">
      <w:pPr>
        <w:ind w:firstLine="420"/>
      </w:pPr>
      <w:r>
        <w:rPr>
          <w:rFonts w:hint="eastAsia"/>
        </w:rPr>
        <w:lastRenderedPageBreak/>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Pr>
          <w:rFonts w:hint="eastAsia"/>
        </w:rPr>
        <w:t>。</w:t>
      </w:r>
      <w:r w:rsidR="002067DC">
        <w:rPr>
          <w:rFonts w:hint="eastAsia"/>
        </w:rPr>
        <w:t>这提供了值得信赖的安装机制，并且确保应用可以无缝进行部署和更新。</w:t>
      </w:r>
    </w:p>
    <w:p w:rsidR="008C0070"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。应用开发人员可以向应用商店提交应用，并使其在所有设备系列或仅在所选设备系列上可用。</w:t>
      </w:r>
      <w:r w:rsidR="002067DC">
        <w:rPr>
          <w:rFonts w:hint="eastAsia"/>
        </w:rPr>
        <w:t>应用开发人员</w:t>
      </w:r>
      <w:r>
        <w:rPr>
          <w:rFonts w:hint="eastAsia"/>
        </w:rPr>
        <w:t>将在一个位置上提交和管理适用于</w:t>
      </w:r>
      <w:r w:rsidR="002067DC">
        <w:rPr>
          <w:rFonts w:hint="eastAsia"/>
        </w:rPr>
        <w:t>所有</w:t>
      </w:r>
      <w:r w:rsidR="002067DC">
        <w:rPr>
          <w:rFonts w:hint="eastAsia"/>
        </w:rPr>
        <w:t>Windows</w:t>
      </w:r>
      <w:r>
        <w:rPr>
          <w:rFonts w:hint="eastAsia"/>
        </w:rPr>
        <w:t>设备</w:t>
      </w:r>
      <w:r w:rsidR="002067DC">
        <w:rPr>
          <w:rFonts w:hint="eastAsia"/>
        </w:rPr>
        <w:t>的</w:t>
      </w:r>
      <w:r>
        <w:rPr>
          <w:rFonts w:hint="eastAsia"/>
        </w:rPr>
        <w:t>应用。</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。在调用扩展</w:t>
      </w:r>
      <w:r w:rsidR="0084237E">
        <w:rPr>
          <w:rFonts w:hint="eastAsia"/>
        </w:rPr>
        <w:t>API</w:t>
      </w:r>
      <w:r w:rsidR="008C0070">
        <w:rPr>
          <w:rFonts w:hint="eastAsia"/>
        </w:rPr>
        <w:t>之前</w:t>
      </w:r>
      <w:r w:rsidR="0084237E">
        <w:rPr>
          <w:rFonts w:hint="eastAsia"/>
        </w:rPr>
        <w:t>需要</w:t>
      </w:r>
      <w:r w:rsidR="008C0070">
        <w:rPr>
          <w:rFonts w:hint="eastAsia"/>
        </w:rPr>
        <w:t>检查应用在什么设备系列上运行，</w:t>
      </w:r>
      <w:r w:rsidR="0084237E">
        <w:rPr>
          <w:rFonts w:hint="eastAsia"/>
        </w:rPr>
        <w:t>开发人员</w:t>
      </w:r>
      <w:r w:rsidR="008C0070">
        <w:rPr>
          <w:rFonts w:hint="eastAsia"/>
        </w:rPr>
        <w:t>仍然可以</w:t>
      </w:r>
      <w:r w:rsidR="0084237E">
        <w:rPr>
          <w:rFonts w:hint="eastAsia"/>
        </w:rPr>
        <w:t>开发</w:t>
      </w:r>
      <w:r w:rsidR="008C0070">
        <w:rPr>
          <w:rFonts w:hint="eastAsia"/>
        </w:rPr>
        <w:t>一个</w:t>
      </w:r>
      <w:r w:rsidR="0084237E">
        <w:rPr>
          <w:rFonts w:hint="eastAsia"/>
        </w:rPr>
        <w:t>可以</w:t>
      </w:r>
      <w:r w:rsidR="008C0070">
        <w:rPr>
          <w:rFonts w:hint="eastAsia"/>
        </w:rPr>
        <w:t>在所有设备上运行的应用</w:t>
      </w:r>
      <w:r w:rsidR="0084237E">
        <w:rPr>
          <w:rFonts w:hint="eastAsia"/>
        </w:rPr>
        <w:t>程序</w:t>
      </w:r>
      <w:r w:rsidR="008C0070">
        <w:rPr>
          <w:rFonts w:hint="eastAsia"/>
        </w:rPr>
        <w:t>。</w:t>
      </w:r>
    </w:p>
    <w:p w:rsidR="008C0070" w:rsidRP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元素使用有效像素，它们会基于设备的屏幕像素数自动自行调整。如果</w:t>
      </w:r>
      <w:r>
        <w:rPr>
          <w:rFonts w:hint="eastAsia"/>
        </w:rPr>
        <w:t>开发人员</w:t>
      </w:r>
      <w:r w:rsidR="008C0070">
        <w:rPr>
          <w:rFonts w:hint="eastAsia"/>
        </w:rPr>
        <w:t>需要进一步为特定屏幕大小或设备定制</w:t>
      </w:r>
      <w:r w:rsidR="008C0070">
        <w:rPr>
          <w:rFonts w:hint="eastAsia"/>
        </w:rPr>
        <w:t>UI</w:t>
      </w:r>
      <w:r w:rsidR="008C0070">
        <w:rPr>
          <w:rFonts w:hint="eastAsia"/>
        </w:rPr>
        <w:t>，布局面板和工具将帮助</w:t>
      </w:r>
      <w:r>
        <w:rPr>
          <w:rFonts w:hint="eastAsia"/>
        </w:rPr>
        <w:t>开发人员开发出</w:t>
      </w:r>
      <w:r w:rsidR="008C0070">
        <w:rPr>
          <w:rFonts w:hint="eastAsia"/>
        </w:rPr>
        <w:t>适应运行设备</w:t>
      </w:r>
      <w:r>
        <w:rPr>
          <w:rFonts w:hint="eastAsia"/>
        </w:rPr>
        <w:t>的</w:t>
      </w:r>
      <w:r>
        <w:rPr>
          <w:rFonts w:hint="eastAsia"/>
        </w:rPr>
        <w:t>UI</w:t>
      </w:r>
      <w:r w:rsidR="008C0070">
        <w:rPr>
          <w:rFonts w:hint="eastAsia"/>
        </w:rPr>
        <w:t>。</w:t>
      </w:r>
    </w:p>
    <w:p w:rsidR="0027390D" w:rsidRDefault="00605B10" w:rsidP="006E5E2F">
      <w:pPr>
        <w:pStyle w:val="a1"/>
      </w:pPr>
      <w:r>
        <w:rPr>
          <w:rFonts w:hint="eastAsia"/>
        </w:rPr>
        <w:t xml:space="preserve"> </w:t>
      </w:r>
      <w:r w:rsidR="0027390D">
        <w:rPr>
          <w:rFonts w:hint="eastAsia"/>
        </w:rPr>
        <w:t>数据库连接池</w:t>
      </w:r>
    </w:p>
    <w:p w:rsidR="00605B10" w:rsidRDefault="00544F6B" w:rsidP="00605B10">
      <w:pPr>
        <w:ind w:firstLine="420"/>
      </w:pPr>
      <w:r>
        <w:rPr>
          <w:rFonts w:hint="eastAsia"/>
        </w:rPr>
        <w:t>网站</w:t>
      </w:r>
      <w:r w:rsidRPr="00544F6B">
        <w:rPr>
          <w:rFonts w:hint="eastAsia"/>
        </w:rPr>
        <w:t>使用</w:t>
      </w:r>
      <w:r w:rsidRPr="00544F6B">
        <w:rPr>
          <w:rFonts w:hint="eastAsia"/>
        </w:rPr>
        <w:t>C#</w:t>
      </w:r>
      <w:r>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Pr="00544F6B">
        <w:rPr>
          <w:rFonts w:hint="eastAsia"/>
        </w:rPr>
        <w:t>连接到数据库服务器通常由几个需要</w:t>
      </w:r>
      <w:r>
        <w:rPr>
          <w:rFonts w:hint="eastAsia"/>
        </w:rPr>
        <w:t>较长时间的步骤组成</w:t>
      </w:r>
      <w:r>
        <w:rPr>
          <w:rFonts w:hint="eastAsia"/>
        </w:rPr>
        <w:t>:</w:t>
      </w:r>
      <w:r w:rsidR="00861912" w:rsidRPr="00861912">
        <w:rPr>
          <w:rFonts w:hint="eastAsia"/>
        </w:rPr>
        <w:t xml:space="preserve"> </w:t>
      </w:r>
      <w:r w:rsidR="00861912" w:rsidRPr="00861912">
        <w:rPr>
          <w:rFonts w:hint="eastAsia"/>
        </w:rPr>
        <w:t>建立物理通道（例如套接字或命名管道）</w:t>
      </w:r>
      <w:r w:rsidR="00861912">
        <w:rPr>
          <w:rFonts w:hint="eastAsia"/>
        </w:rPr>
        <w:t>；</w:t>
      </w:r>
      <w:r w:rsidRPr="00544F6B">
        <w:rPr>
          <w:rFonts w:hint="eastAsia"/>
        </w:rPr>
        <w:t>与服务器进行初次连接</w:t>
      </w:r>
      <w:r>
        <w:rPr>
          <w:rFonts w:hint="eastAsia"/>
        </w:rPr>
        <w:t>；服务器</w:t>
      </w:r>
      <w:r w:rsidRPr="00544F6B">
        <w:rPr>
          <w:rFonts w:hint="eastAsia"/>
        </w:rPr>
        <w:t>分析连接字符串信息</w:t>
      </w:r>
      <w:r>
        <w:rPr>
          <w:rFonts w:hint="eastAsia"/>
        </w:rPr>
        <w:t>；</w:t>
      </w:r>
      <w:r w:rsidRPr="00544F6B">
        <w:rPr>
          <w:rFonts w:hint="eastAsia"/>
        </w:rPr>
        <w:t>服务器对连接进行身份验证</w:t>
      </w:r>
      <w:r w:rsidR="00605B10">
        <w:rPr>
          <w:rFonts w:hint="eastAsia"/>
        </w:rPr>
        <w:t>等。</w:t>
      </w:r>
      <w:r w:rsidR="00861912">
        <w:rPr>
          <w:rFonts w:hint="eastAsia"/>
        </w:rPr>
        <w:t>当应用程序访问次数数量很大</w:t>
      </w:r>
      <w:r w:rsidR="00861912" w:rsidRPr="00544F6B">
        <w:rPr>
          <w:rFonts w:hint="eastAsia"/>
        </w:rPr>
        <w:t>的时候，许多相同的连接将反复地被打开和关闭，从而会引起数据库服务器效率低下甚至引发程序崩溃，</w:t>
      </w:r>
      <w:r w:rsidR="00861912">
        <w:rPr>
          <w:rFonts w:hint="eastAsia"/>
        </w:rPr>
        <w:t>又因为</w:t>
      </w:r>
      <w:r w:rsidRPr="00544F6B">
        <w:rPr>
          <w:rFonts w:hint="eastAsia"/>
        </w:rPr>
        <w:t>大部份的应用程序都是使用一个或几个</w:t>
      </w:r>
      <w:r w:rsidR="00861912">
        <w:rPr>
          <w:rFonts w:hint="eastAsia"/>
        </w:rPr>
        <w:t>固定</w:t>
      </w:r>
      <w:r w:rsidRPr="00544F6B">
        <w:rPr>
          <w:rFonts w:hint="eastAsia"/>
        </w:rPr>
        <w:t>的连接配置，</w:t>
      </w:r>
      <w:r w:rsidR="00861912">
        <w:rPr>
          <w:rFonts w:hint="eastAsia"/>
        </w:rPr>
        <w:t>因此</w:t>
      </w:r>
      <w:r w:rsidRPr="00544F6B">
        <w:rPr>
          <w:rFonts w:hint="eastAsia"/>
        </w:rPr>
        <w:t>我们可以在</w:t>
      </w:r>
      <w:r w:rsidRPr="00544F6B">
        <w:rPr>
          <w:rFonts w:hint="eastAsia"/>
        </w:rPr>
        <w:t>ADO.NET</w:t>
      </w:r>
      <w:r w:rsidRPr="00544F6B">
        <w:rPr>
          <w:rFonts w:hint="eastAsia"/>
        </w:rPr>
        <w:t>中使用称为</w:t>
      </w:r>
      <w:r w:rsidR="00861912">
        <w:rPr>
          <w:rFonts w:hint="eastAsia"/>
        </w:rPr>
        <w:t>数据库</w:t>
      </w:r>
      <w:r w:rsidRPr="00544F6B">
        <w:rPr>
          <w:rFonts w:hint="eastAsia"/>
        </w:rPr>
        <w:t>连接池的优化方法来管理维护</w:t>
      </w:r>
      <w:r w:rsidR="00861912">
        <w:rPr>
          <w:rFonts w:hint="eastAsia"/>
        </w:rPr>
        <w:t>数据库</w:t>
      </w:r>
      <w:r w:rsidRPr="00544F6B">
        <w:rPr>
          <w:rFonts w:hint="eastAsia"/>
        </w:rPr>
        <w:t>连接</w:t>
      </w:r>
      <w:r w:rsidR="00861912">
        <w:rPr>
          <w:rFonts w:hint="eastAsia"/>
        </w:rPr>
        <w:t>。</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384F2E">
        <w:rPr>
          <w:rFonts w:hint="eastAsia"/>
        </w:rPr>
        <w:t>数据库</w:t>
      </w:r>
      <w:r w:rsidR="00384F2E" w:rsidRPr="00384F2E">
        <w:rPr>
          <w:rFonts w:hint="eastAsia"/>
        </w:rPr>
        <w:t>连接池就会检查池中是否有可用的</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如果发现有</w:t>
      </w:r>
      <w:r w:rsidR="00384F2E">
        <w:rPr>
          <w:rFonts w:hint="eastAsia"/>
        </w:rPr>
        <w:t>空闲</w:t>
      </w:r>
      <w:r w:rsidR="00384F2E" w:rsidRPr="00384F2E">
        <w:rPr>
          <w:rFonts w:hint="eastAsia"/>
        </w:rPr>
        <w:t>连接可用，会将该连接返回给调用者，而不是创建新</w:t>
      </w:r>
      <w:r w:rsidR="00384F2E">
        <w:rPr>
          <w:rFonts w:hint="eastAsia"/>
        </w:rPr>
        <w:t>的</w:t>
      </w:r>
      <w:r w:rsidR="00384F2E" w:rsidRPr="00384F2E">
        <w:rPr>
          <w:rFonts w:hint="eastAsia"/>
        </w:rPr>
        <w:t>连接</w:t>
      </w:r>
      <w:r w:rsidR="00384F2E">
        <w:rPr>
          <w:rFonts w:hint="eastAsia"/>
        </w:rPr>
        <w:t>；当</w:t>
      </w:r>
      <w:r w:rsidR="00384F2E" w:rsidRPr="00384F2E">
        <w:rPr>
          <w:rFonts w:hint="eastAsia"/>
        </w:rPr>
        <w:t>应用程序</w:t>
      </w:r>
      <w:r w:rsidR="00384F2E">
        <w:rPr>
          <w:rFonts w:hint="eastAsia"/>
        </w:rPr>
        <w:t>需要关闭该连接时</w:t>
      </w:r>
      <w:r w:rsidR="00384F2E" w:rsidRPr="00384F2E">
        <w:rPr>
          <w:rFonts w:hint="eastAsia"/>
        </w:rPr>
        <w:t>，</w:t>
      </w:r>
      <w:r w:rsidR="00384F2E">
        <w:rPr>
          <w:rFonts w:hint="eastAsia"/>
        </w:rPr>
        <w:t>数据库连接池会判断该连接是否在最小连接数</w:t>
      </w:r>
      <w:r w:rsidR="00384F2E">
        <w:rPr>
          <w:rFonts w:hint="eastAsia"/>
        </w:rPr>
        <w:lastRenderedPageBreak/>
        <w:t>之内，如果是的话</w:t>
      </w:r>
      <w:r w:rsidR="00384F2E" w:rsidRPr="00384F2E">
        <w:rPr>
          <w:rFonts w:hint="eastAsia"/>
        </w:rPr>
        <w:t>会将连接回收到</w:t>
      </w:r>
      <w:r w:rsidR="00384F2E">
        <w:rPr>
          <w:rFonts w:hint="eastAsia"/>
        </w:rPr>
        <w:t>数据库</w:t>
      </w:r>
      <w:r w:rsidR="00384F2E" w:rsidRPr="00384F2E">
        <w:rPr>
          <w:rFonts w:hint="eastAsia"/>
        </w:rPr>
        <w:t>连接池中而不是真正关闭连接，否则将</w:t>
      </w:r>
      <w:r w:rsidR="00384F2E">
        <w:rPr>
          <w:rFonts w:hint="eastAsia"/>
        </w:rPr>
        <w:t>销毁</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1"/>
      </w:pPr>
      <w:r>
        <w:rPr>
          <w:rFonts w:hint="eastAsia"/>
        </w:rPr>
        <w:t xml:space="preserve"> </w:t>
      </w:r>
      <w:r>
        <w:rPr>
          <w:rFonts w:hint="eastAsia"/>
        </w:rPr>
        <w:t>本章小结</w:t>
      </w:r>
    </w:p>
    <w:p w:rsidR="00977CB6" w:rsidRDefault="00E1432A" w:rsidP="002A7843">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977CB6" w:rsidRDefault="00977CB6">
      <w:pPr>
        <w:widowControl/>
        <w:spacing w:line="240" w:lineRule="auto"/>
        <w:jc w:val="left"/>
      </w:pPr>
      <w:r>
        <w:br w:type="page"/>
      </w:r>
    </w:p>
    <w:p w:rsidR="00E1432A" w:rsidRDefault="00435FF8" w:rsidP="00435FF8">
      <w:pPr>
        <w:pStyle w:val="1"/>
      </w:pPr>
      <w:r>
        <w:rPr>
          <w:rFonts w:hint="eastAsia"/>
        </w:rPr>
        <w:lastRenderedPageBreak/>
        <w:t xml:space="preserve"> </w:t>
      </w:r>
      <w:r w:rsidR="00977CB6">
        <w:rPr>
          <w:rFonts w:hint="eastAsia"/>
        </w:rPr>
        <w:t>微软小娜性能分析系统需求分析</w:t>
      </w:r>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r>
        <w:rPr>
          <w:rFonts w:hint="eastAsia"/>
        </w:rPr>
        <w:t>日志收集需求分析</w:t>
      </w:r>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EE366C">
        <w:rPr>
          <w:rFonts w:hint="eastAsia"/>
        </w:rPr>
        <w:t>根据日志收集的需求设计日志结构如下表所示：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4351"/>
      </w:tblGrid>
      <w:tr w:rsidR="00EE366C" w:rsidTr="00EE366C">
        <w:trPr>
          <w:trHeight w:val="510"/>
          <w:jc w:val="center"/>
        </w:trPr>
        <w:tc>
          <w:tcPr>
            <w:tcW w:w="2023" w:type="dxa"/>
            <w:shd w:val="clear" w:color="auto" w:fill="auto"/>
          </w:tcPr>
          <w:p w:rsidR="00EE366C" w:rsidRDefault="00EE366C" w:rsidP="00CB4887">
            <w:pPr>
              <w:spacing w:beforeLines="50" w:before="156" w:line="276" w:lineRule="auto"/>
              <w:jc w:val="center"/>
              <w:rPr>
                <w:noProof/>
              </w:rPr>
            </w:pPr>
            <w:r>
              <w:rPr>
                <w:noProof/>
              </w:rPr>
              <w:t>属性</w:t>
            </w:r>
          </w:p>
        </w:tc>
        <w:tc>
          <w:tcPr>
            <w:tcW w:w="4351" w:type="dxa"/>
            <w:shd w:val="clear" w:color="auto" w:fill="auto"/>
          </w:tcPr>
          <w:p w:rsidR="00EE366C" w:rsidRDefault="00EE366C" w:rsidP="00CB4887">
            <w:pPr>
              <w:spacing w:beforeLines="50" w:before="156" w:line="276" w:lineRule="auto"/>
              <w:jc w:val="center"/>
              <w:rPr>
                <w:noProof/>
              </w:rPr>
            </w:pPr>
            <w:r>
              <w:rPr>
                <w:noProof/>
              </w:rPr>
              <w:t>值</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Event</w:t>
            </w:r>
            <w:r w:rsidR="00066406">
              <w:rPr>
                <w:noProof/>
              </w:rPr>
              <w:t xml:space="preserve"> </w:t>
            </w:r>
            <w:r>
              <w:rPr>
                <w:noProof/>
              </w:rPr>
              <w:t>Name</w:t>
            </w:r>
          </w:p>
        </w:tc>
        <w:tc>
          <w:tcPr>
            <w:tcW w:w="4351" w:type="dxa"/>
            <w:shd w:val="clear" w:color="auto" w:fill="auto"/>
          </w:tcPr>
          <w:p w:rsidR="00EE366C" w:rsidRDefault="00EE366C" w:rsidP="00066406">
            <w:pPr>
              <w:spacing w:beforeLines="50" w:before="156" w:line="276" w:lineRule="auto"/>
              <w:jc w:val="center"/>
              <w:rPr>
                <w:noProof/>
              </w:rPr>
            </w:pPr>
            <w:r w:rsidRPr="00D3685A">
              <w:rPr>
                <w:rFonts w:hint="eastAsia"/>
                <w:bCs/>
              </w:rPr>
              <w:t>CoA</w:t>
            </w:r>
            <w:r w:rsidR="00066406">
              <w:rPr>
                <w:bCs/>
              </w:rPr>
              <w:t xml:space="preserve"> </w:t>
            </w:r>
            <w:r w:rsidRPr="00D3685A">
              <w:rPr>
                <w:bCs/>
              </w:rPr>
              <w:t>App</w:t>
            </w:r>
            <w:r w:rsidR="00066406">
              <w:rPr>
                <w:bCs/>
              </w:rPr>
              <w:t xml:space="preserve"> </w:t>
            </w:r>
            <w:r w:rsidRPr="00D3685A">
              <w:rPr>
                <w:bCs/>
              </w:rPr>
              <w:t>Load</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Impression</w:t>
            </w:r>
            <w:r w:rsidR="00066406">
              <w:rPr>
                <w:noProof/>
              </w:rPr>
              <w:t xml:space="preserve"> </w:t>
            </w:r>
            <w:r>
              <w:rPr>
                <w:noProof/>
              </w:rPr>
              <w:t>ID</w:t>
            </w:r>
          </w:p>
        </w:tc>
        <w:tc>
          <w:tcPr>
            <w:tcW w:w="4351" w:type="dxa"/>
            <w:shd w:val="clear" w:color="auto" w:fill="auto"/>
          </w:tcPr>
          <w:p w:rsidR="00EE366C" w:rsidRDefault="00EE366C" w:rsidP="00CB4887">
            <w:pPr>
              <w:spacing w:beforeLines="50" w:before="156" w:line="276" w:lineRule="auto"/>
              <w:rPr>
                <w:noProof/>
              </w:rPr>
            </w:pPr>
            <w:r w:rsidRPr="00ED1AE2">
              <w:rPr>
                <w:noProof/>
              </w:rPr>
              <w:t>17b84a2c-e4e7-4925-8ab3-9c24d5ebd368</w:t>
            </w:r>
          </w:p>
        </w:tc>
      </w:tr>
      <w:tr w:rsidR="00580EE8" w:rsidTr="00EE366C">
        <w:trPr>
          <w:jc w:val="center"/>
        </w:trPr>
        <w:tc>
          <w:tcPr>
            <w:tcW w:w="2023" w:type="dxa"/>
            <w:shd w:val="clear" w:color="auto" w:fill="auto"/>
          </w:tcPr>
          <w:p w:rsidR="00580EE8" w:rsidRDefault="00580EE8" w:rsidP="00CB4887">
            <w:pPr>
              <w:spacing w:beforeLines="50" w:before="156" w:line="276" w:lineRule="auto"/>
              <w:jc w:val="center"/>
              <w:rPr>
                <w:noProof/>
              </w:rPr>
            </w:pPr>
            <w:r>
              <w:rPr>
                <w:rFonts w:hint="eastAsia"/>
                <w:noProof/>
              </w:rPr>
              <w:t>App</w:t>
            </w:r>
            <w:r w:rsidR="00066406">
              <w:rPr>
                <w:noProof/>
              </w:rPr>
              <w:t xml:space="preserve"> </w:t>
            </w:r>
            <w:r>
              <w:rPr>
                <w:rFonts w:hint="eastAsia"/>
                <w:noProof/>
              </w:rPr>
              <w:t>Version</w:t>
            </w:r>
          </w:p>
        </w:tc>
        <w:tc>
          <w:tcPr>
            <w:tcW w:w="4351" w:type="dxa"/>
            <w:shd w:val="clear" w:color="auto" w:fill="auto"/>
          </w:tcPr>
          <w:p w:rsidR="00580EE8" w:rsidRPr="00ED1AE2" w:rsidRDefault="00AD518C" w:rsidP="00580EE8">
            <w:pPr>
              <w:spacing w:beforeLines="50" w:before="156" w:line="276" w:lineRule="auto"/>
              <w:jc w:val="center"/>
              <w:rPr>
                <w:noProof/>
              </w:rPr>
            </w:pPr>
            <w:r w:rsidRPr="00580EE8">
              <w:rPr>
                <w:noProof/>
              </w:rPr>
              <w:t>1.0.0.662</w:t>
            </w:r>
            <w:r>
              <w:rPr>
                <w:rFonts w:hint="eastAsia"/>
                <w:noProof/>
              </w:rPr>
              <w:t>-release</w:t>
            </w:r>
          </w:p>
        </w:tc>
      </w:tr>
      <w:tr w:rsidR="00580EE8" w:rsidTr="00EE366C">
        <w:trPr>
          <w:jc w:val="center"/>
        </w:trPr>
        <w:tc>
          <w:tcPr>
            <w:tcW w:w="2023" w:type="dxa"/>
            <w:shd w:val="clear" w:color="auto" w:fill="auto"/>
          </w:tcPr>
          <w:p w:rsidR="00580EE8" w:rsidRDefault="00580EE8" w:rsidP="00CB4887">
            <w:pPr>
              <w:spacing w:beforeLines="50" w:before="156" w:line="276" w:lineRule="auto"/>
              <w:jc w:val="center"/>
              <w:rPr>
                <w:noProof/>
              </w:rPr>
            </w:pPr>
            <w:r>
              <w:rPr>
                <w:rFonts w:hint="eastAsia"/>
                <w:noProof/>
              </w:rPr>
              <w:t>OS</w:t>
            </w:r>
            <w:r w:rsidR="00066406">
              <w:rPr>
                <w:noProof/>
              </w:rPr>
              <w:t xml:space="preserve"> </w:t>
            </w:r>
            <w:r>
              <w:rPr>
                <w:rFonts w:hint="eastAsia"/>
                <w:noProof/>
              </w:rPr>
              <w:t>Version</w:t>
            </w:r>
          </w:p>
        </w:tc>
        <w:tc>
          <w:tcPr>
            <w:tcW w:w="4351" w:type="dxa"/>
            <w:shd w:val="clear" w:color="auto" w:fill="auto"/>
          </w:tcPr>
          <w:p w:rsidR="00580EE8" w:rsidRPr="00ED1AE2" w:rsidRDefault="00580EE8" w:rsidP="00580EE8">
            <w:pPr>
              <w:spacing w:beforeLines="50" w:before="156" w:line="276" w:lineRule="auto"/>
              <w:jc w:val="center"/>
              <w:rPr>
                <w:noProof/>
              </w:rPr>
            </w:pPr>
            <w:r>
              <w:rPr>
                <w:rFonts w:hint="eastAsia"/>
                <w:noProof/>
              </w:rPr>
              <w:t>Android 4.4.4</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Time</w:t>
            </w:r>
            <w:r w:rsidR="00066406">
              <w:rPr>
                <w:noProof/>
              </w:rPr>
              <w:t xml:space="preserve"> </w:t>
            </w:r>
            <w:r>
              <w:rPr>
                <w:noProof/>
              </w:rPr>
              <w:t>Stamp</w:t>
            </w:r>
          </w:p>
        </w:tc>
        <w:tc>
          <w:tcPr>
            <w:tcW w:w="4351" w:type="dxa"/>
            <w:shd w:val="clear" w:color="auto" w:fill="auto"/>
          </w:tcPr>
          <w:p w:rsidR="00EE366C" w:rsidRDefault="00EE366C" w:rsidP="00CB4887">
            <w:pPr>
              <w:spacing w:beforeLines="50" w:before="156" w:line="276" w:lineRule="auto"/>
              <w:jc w:val="center"/>
              <w:rPr>
                <w:noProof/>
              </w:rPr>
            </w:pPr>
            <w:r w:rsidRPr="00ED1AE2">
              <w:rPr>
                <w:noProof/>
              </w:rPr>
              <w:t>188469142</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Language</w:t>
            </w:r>
          </w:p>
        </w:tc>
        <w:tc>
          <w:tcPr>
            <w:tcW w:w="4351" w:type="dxa"/>
            <w:shd w:val="clear" w:color="auto" w:fill="auto"/>
          </w:tcPr>
          <w:p w:rsidR="00EE366C" w:rsidRDefault="00EE366C" w:rsidP="00CB4887">
            <w:pPr>
              <w:spacing w:beforeLines="50" w:before="156" w:line="276" w:lineRule="auto"/>
              <w:jc w:val="center"/>
              <w:rPr>
                <w:noProof/>
              </w:rPr>
            </w:pPr>
            <w:r w:rsidRPr="00D3685A">
              <w:rPr>
                <w:rFonts w:hint="eastAsia"/>
                <w:bCs/>
              </w:rPr>
              <w:t>En-US</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Key</w:t>
            </w:r>
          </w:p>
        </w:tc>
        <w:tc>
          <w:tcPr>
            <w:tcW w:w="4351" w:type="dxa"/>
            <w:shd w:val="clear" w:color="auto" w:fill="auto"/>
          </w:tcPr>
          <w:p w:rsidR="00EE366C" w:rsidRDefault="00EE366C" w:rsidP="00CB4887">
            <w:pPr>
              <w:spacing w:beforeLines="50" w:before="156" w:line="276" w:lineRule="auto"/>
              <w:jc w:val="center"/>
              <w:rPr>
                <w:noProof/>
              </w:rPr>
            </w:pPr>
            <w:r>
              <w:rPr>
                <w:noProof/>
              </w:rPr>
              <w:t>Value</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w:t>
            </w:r>
          </w:p>
        </w:tc>
        <w:tc>
          <w:tcPr>
            <w:tcW w:w="4351" w:type="dxa"/>
            <w:shd w:val="clear" w:color="auto" w:fill="auto"/>
          </w:tcPr>
          <w:p w:rsidR="00EE366C" w:rsidRDefault="00EE366C" w:rsidP="00CB4887">
            <w:pPr>
              <w:spacing w:beforeLines="50" w:before="156" w:line="276" w:lineRule="auto"/>
              <w:jc w:val="center"/>
              <w:rPr>
                <w:noProof/>
              </w:rPr>
            </w:pPr>
            <w:r>
              <w:rPr>
                <w:noProof/>
              </w:rPr>
              <w:t>…</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Key</w:t>
            </w:r>
          </w:p>
        </w:tc>
        <w:tc>
          <w:tcPr>
            <w:tcW w:w="4351" w:type="dxa"/>
            <w:shd w:val="clear" w:color="auto" w:fill="auto"/>
          </w:tcPr>
          <w:p w:rsidR="00EE366C" w:rsidRDefault="00EE366C" w:rsidP="00CB4887">
            <w:pPr>
              <w:spacing w:beforeLines="50" w:before="156" w:line="276" w:lineRule="auto"/>
              <w:jc w:val="center"/>
              <w:rPr>
                <w:noProof/>
              </w:rPr>
            </w:pPr>
            <w:r>
              <w:rPr>
                <w:noProof/>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w:t>
      </w:r>
      <w:r w:rsidR="00662D3D">
        <w:rPr>
          <w:rFonts w:hint="eastAsia"/>
        </w:rPr>
        <w:lastRenderedPageBreak/>
        <w:t>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5B7342">
      <w:pPr>
        <w:pStyle w:val="a"/>
      </w:pPr>
      <w:r>
        <w:rPr>
          <w:rFonts w:hint="eastAsia"/>
        </w:rPr>
        <w:t xml:space="preserve"> </w:t>
      </w:r>
      <w:r>
        <w:rPr>
          <w:rFonts w:hint="eastAsia"/>
        </w:rPr>
        <w:t>日志计算需求分析</w:t>
      </w:r>
    </w:p>
    <w:p w:rsidR="005B7342" w:rsidRDefault="005B7342" w:rsidP="005B7342">
      <w:pPr>
        <w:ind w:firstLine="420"/>
      </w:pPr>
      <w:r>
        <w:rPr>
          <w:rFonts w:hint="eastAsia"/>
        </w:rPr>
        <w:lastRenderedPageBreak/>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微软小娜性能分析系统主要负责分析客户端的数据，需要计算不同版本号、不同地区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w:t>
      </w:r>
      <w:r>
        <w:rPr>
          <w:rFonts w:hint="eastAsia"/>
          <w:noProof/>
        </w:rPr>
        <w:lastRenderedPageBreak/>
        <w:t>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r w:rsidR="00BD4C43">
        <w:rPr>
          <w:rFonts w:hint="eastAsia"/>
        </w:rPr>
        <w:t>自动化工具需求分析</w:t>
      </w:r>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w:t>
      </w:r>
      <w:r w:rsidR="00084D11">
        <w:rPr>
          <w:rFonts w:hint="eastAsia"/>
        </w:rPr>
        <w:lastRenderedPageBreak/>
        <w:t>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r>
        <w:rPr>
          <w:rFonts w:hint="eastAsia"/>
        </w:rPr>
        <w:t>数据库和和网站的需求分析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w:t>
      </w:r>
      <w:r w:rsidR="00941FE6">
        <w:rPr>
          <w:rFonts w:hint="eastAsia"/>
        </w:rPr>
        <w:lastRenderedPageBreak/>
        <w:t>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网站的用例图如下：</w:t>
      </w:r>
    </w:p>
    <w:p w:rsidR="00784141" w:rsidRDefault="00784141" w:rsidP="00784141">
      <w:pPr>
        <w:spacing w:line="240" w:lineRule="auto"/>
        <w:jc w:val="center"/>
      </w:pPr>
      <w:r w:rsidRPr="0032081E">
        <w:rPr>
          <w:rFonts w:hint="eastAsia"/>
          <w:bCs/>
          <w:noProof/>
        </w:rPr>
        <w:drawing>
          <wp:inline distT="0" distB="0" distL="0" distR="0" wp14:anchorId="2EA10D4C" wp14:editId="7387F0FA">
            <wp:extent cx="4649470" cy="38474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9470" cy="3847465"/>
                    </a:xfrm>
                    <a:prstGeom prst="rect">
                      <a:avLst/>
                    </a:prstGeom>
                    <a:noFill/>
                    <a:ln>
                      <a:noFill/>
                    </a:ln>
                  </pic:spPr>
                </pic:pic>
              </a:graphicData>
            </a:graphic>
          </wp:inline>
        </w:drawing>
      </w:r>
    </w:p>
    <w:p w:rsidR="0008539C" w:rsidRDefault="0008539C" w:rsidP="0008539C">
      <w:pPr>
        <w:pStyle w:val="a"/>
      </w:pPr>
      <w:r>
        <w:rPr>
          <w:rFonts w:hint="eastAsia"/>
        </w:rPr>
        <w:t xml:space="preserve"> </w:t>
      </w:r>
      <w:r>
        <w:rPr>
          <w:rFonts w:hint="eastAsia"/>
        </w:rPr>
        <w:t>非功能性需求</w:t>
      </w:r>
    </w:p>
    <w:p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w:t>
      </w:r>
      <w:r w:rsidR="00BF3E76">
        <w:rPr>
          <w:rFonts w:hint="eastAsia"/>
        </w:rPr>
        <w:lastRenderedPageBreak/>
        <w:t>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r>
        <w:rPr>
          <w:rFonts w:hint="eastAsia"/>
        </w:rPr>
        <w:t>本章小结</w:t>
      </w:r>
    </w:p>
    <w:p w:rsidR="002B5E36" w:rsidRPr="002B5E36" w:rsidRDefault="002B5E36" w:rsidP="002175A0">
      <w:pPr>
        <w:ind w:firstLine="420"/>
      </w:pPr>
      <w:r>
        <w:rPr>
          <w:rFonts w:hint="eastAsia"/>
        </w:rPr>
        <w:t>本章从微软小娜性能分析系统的业务流程入手，介绍了性能分析数据的详细流程，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5C6AD3" w:rsidRDefault="005C6AD3" w:rsidP="00BD4C43"/>
    <w:p w:rsidR="005C6AD3" w:rsidRDefault="005C6AD3">
      <w:pPr>
        <w:widowControl/>
        <w:spacing w:line="240" w:lineRule="auto"/>
        <w:jc w:val="left"/>
      </w:pPr>
      <w:r>
        <w:br w:type="page"/>
      </w:r>
    </w:p>
    <w:p w:rsidR="00404053" w:rsidRPr="00404053" w:rsidRDefault="005C6AD3" w:rsidP="00435FF8">
      <w:pPr>
        <w:pStyle w:val="1"/>
      </w:pPr>
      <w:r>
        <w:rPr>
          <w:rFonts w:hint="eastAsia"/>
        </w:rPr>
        <w:lastRenderedPageBreak/>
        <w:t xml:space="preserve"> </w:t>
      </w:r>
      <w:r>
        <w:rPr>
          <w:rFonts w:hint="eastAsia"/>
        </w:rPr>
        <w:t>微软小娜性能分析系统</w:t>
      </w:r>
      <w:r w:rsidR="004D3F2C">
        <w:rPr>
          <w:rFonts w:hint="eastAsia"/>
        </w:rPr>
        <w:t>总体</w:t>
      </w:r>
      <w:r>
        <w:rPr>
          <w:rFonts w:hint="eastAsia"/>
        </w:rPr>
        <w:t>设计</w:t>
      </w:r>
    </w:p>
    <w:p w:rsidR="00404053" w:rsidRDefault="005C6AD3" w:rsidP="00B93FAA">
      <w:pPr>
        <w:ind w:firstLine="420"/>
      </w:pPr>
      <w:r>
        <w:rPr>
          <w:rFonts w:hint="eastAsia"/>
        </w:rPr>
        <w:t>微软小娜性能分析系统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微软小娜性能分析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微软小娜性能分析系统的</w:t>
      </w:r>
      <w:r w:rsidR="00311A75">
        <w:rPr>
          <w:rFonts w:hint="eastAsia"/>
        </w:rPr>
        <w:t>总体</w:t>
      </w:r>
      <w:r w:rsidR="00404053">
        <w:rPr>
          <w:rFonts w:hint="eastAsia"/>
        </w:rPr>
        <w:t>设计。</w:t>
      </w:r>
    </w:p>
    <w:p w:rsidR="0072539C" w:rsidRDefault="0072539C" w:rsidP="001B3F5B">
      <w:pPr>
        <w:pStyle w:val="a0"/>
      </w:pPr>
      <w:r>
        <w:rPr>
          <w:rFonts w:hint="eastAsia"/>
        </w:rPr>
        <w:t xml:space="preserve"> </w:t>
      </w:r>
      <w:r>
        <w:rPr>
          <w:rFonts w:hint="eastAsia"/>
        </w:rPr>
        <w:t>设计目标</w:t>
      </w:r>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）微软小娜性能分析系统需提供数据统计和决策支持的功能，帮助开发人员快速获得产品性能参数和市场投放效果，并根据用户行为用户习惯完善产品的功能；</w:t>
      </w:r>
    </w:p>
    <w:p w:rsidR="00A91068" w:rsidRP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72539C" w:rsidRDefault="0072539C" w:rsidP="001B3F5B">
      <w:pPr>
        <w:pStyle w:val="a0"/>
      </w:pPr>
      <w:r>
        <w:rPr>
          <w:rFonts w:hint="eastAsia"/>
        </w:rPr>
        <w:t xml:space="preserve"> </w:t>
      </w:r>
      <w:r>
        <w:rPr>
          <w:rFonts w:hint="eastAsia"/>
        </w:rPr>
        <w:t>设计原则</w:t>
      </w:r>
    </w:p>
    <w:p w:rsidR="00C247CA" w:rsidRDefault="00C763F8" w:rsidP="00C247CA">
      <w:pPr>
        <w:ind w:firstLine="420"/>
      </w:pPr>
      <w:r>
        <w:rPr>
          <w:rFonts w:hint="eastAsia"/>
        </w:rPr>
        <w:t>为了实现一个可靠、稳定、可以快速获得产品性能数据的性能分析系统，特</w:t>
      </w:r>
      <w:r>
        <w:rPr>
          <w:rFonts w:hint="eastAsia"/>
        </w:rPr>
        <w:lastRenderedPageBreak/>
        <w:t>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0"/>
      </w:pPr>
      <w:r>
        <w:rPr>
          <w:rFonts w:hint="eastAsia"/>
        </w:rPr>
        <w:t xml:space="preserve"> </w:t>
      </w:r>
      <w:r w:rsidR="0072539C">
        <w:rPr>
          <w:rFonts w:hint="eastAsia"/>
        </w:rPr>
        <w:t>性能分析系统</w:t>
      </w:r>
      <w:r w:rsidR="00BF3F63">
        <w:rPr>
          <w:rFonts w:hint="eastAsia"/>
        </w:rPr>
        <w:t>业务逻辑和功能设计</w:t>
      </w:r>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lastRenderedPageBreak/>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活动图如下</w:t>
      </w:r>
      <w:r w:rsidR="00D42921">
        <w:rPr>
          <w:rFonts w:hint="eastAsia"/>
        </w:rPr>
        <w:t>。</w:t>
      </w:r>
    </w:p>
    <w:p w:rsidR="00D42921" w:rsidRPr="00D42921" w:rsidRDefault="00D42921" w:rsidP="00D42921">
      <w:pPr>
        <w:spacing w:line="240" w:lineRule="auto"/>
        <w:jc w:val="center"/>
      </w:pPr>
      <w:r w:rsidRPr="00B21109">
        <w:rPr>
          <w:noProof/>
        </w:rPr>
        <w:drawing>
          <wp:inline distT="0" distB="0" distL="0" distR="0" wp14:anchorId="413494E4" wp14:editId="1940C23A">
            <wp:extent cx="3619500"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6705600"/>
                    </a:xfrm>
                    <a:prstGeom prst="rect">
                      <a:avLst/>
                    </a:prstGeom>
                    <a:noFill/>
                    <a:ln>
                      <a:noFill/>
                    </a:ln>
                  </pic:spPr>
                </pic:pic>
              </a:graphicData>
            </a:graphic>
          </wp:inline>
        </w:drawing>
      </w:r>
    </w:p>
    <w:p w:rsidR="00BF3F63" w:rsidRDefault="00BF3F63" w:rsidP="00BF3F63"/>
    <w:p w:rsidR="005C582E" w:rsidRDefault="006B5681" w:rsidP="001B3F5B">
      <w:pPr>
        <w:pStyle w:val="a0"/>
      </w:pPr>
      <w:r>
        <w:rPr>
          <w:rFonts w:hint="eastAsia"/>
        </w:rPr>
        <w:lastRenderedPageBreak/>
        <w:t xml:space="preserve"> </w:t>
      </w:r>
      <w:r w:rsidR="005C582E">
        <w:rPr>
          <w:rFonts w:hint="eastAsia"/>
        </w:rPr>
        <w:t>性能分析系统架构设计</w:t>
      </w:r>
    </w:p>
    <w:p w:rsidR="00102F92" w:rsidRDefault="00102F92" w:rsidP="00102F92">
      <w:pPr>
        <w:ind w:firstLine="420"/>
      </w:pPr>
      <w:r>
        <w:rPr>
          <w:rFonts w:hint="eastAsia"/>
        </w:rPr>
        <w:t>在对微软小娜性能分析系统进行架构设计时，本文采用模块化的架构设计方法，将性能分析系统主要分为以下几个模块：日志计算模块、自动化工具模块、是数据展示模块。最主要的几个子模块架构设计如下：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0"/>
      </w:pPr>
      <w:r>
        <w:rPr>
          <w:rFonts w:hint="eastAsia"/>
        </w:rPr>
        <w:t xml:space="preserve"> </w:t>
      </w:r>
      <w:r w:rsidR="005C582E">
        <w:rPr>
          <w:rFonts w:hint="eastAsia"/>
        </w:rPr>
        <w:t>性能分析系统数据库设计</w:t>
      </w:r>
    </w:p>
    <w:p w:rsidR="006B5681"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 xml:space="preserve">Visual </w:t>
      </w:r>
      <w:r w:rsidR="00FB6571">
        <w:rPr>
          <w:bCs/>
        </w:rPr>
        <w:lastRenderedPageBreak/>
        <w:t>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完善优秀的系统表设计是微软小娜性能分析系统的基础，优秀的系统表能够向系统提供可靠的存储、维护、检索数据功能</w:t>
      </w:r>
      <w:r w:rsidR="00D70C9E">
        <w:rPr>
          <w:rFonts w:hint="eastAsia"/>
        </w:rPr>
        <w:t>。微软小娜性能分析系统数据库主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微软小娜性能分析系统的表结构说明，如表所示：</w:t>
      </w:r>
    </w:p>
    <w:tbl>
      <w:tblPr>
        <w:tblStyle w:val="af3"/>
        <w:tblW w:w="0" w:type="auto"/>
        <w:tblLook w:val="04A0" w:firstRow="1" w:lastRow="0" w:firstColumn="1" w:lastColumn="0" w:noHBand="0" w:noVBand="1"/>
      </w:tblPr>
      <w:tblGrid>
        <w:gridCol w:w="2269"/>
        <w:gridCol w:w="2829"/>
        <w:gridCol w:w="3170"/>
      </w:tblGrid>
      <w:tr w:rsidR="00C34501" w:rsidTr="004D0974">
        <w:tc>
          <w:tcPr>
            <w:tcW w:w="2269" w:type="dxa"/>
            <w:shd w:val="clear" w:color="auto" w:fill="E7E6E6" w:themeFill="background2"/>
          </w:tcPr>
          <w:p w:rsidR="00C34501" w:rsidRDefault="008D31BB" w:rsidP="00C34501">
            <w:pPr>
              <w:jc w:val="center"/>
            </w:pPr>
            <w:r>
              <w:rPr>
                <w:rFonts w:hint="eastAsia"/>
              </w:rPr>
              <w:t>表名</w:t>
            </w:r>
          </w:p>
        </w:tc>
        <w:tc>
          <w:tcPr>
            <w:tcW w:w="2829" w:type="dxa"/>
            <w:shd w:val="clear" w:color="auto" w:fill="E7E6E6" w:themeFill="background2"/>
          </w:tcPr>
          <w:p w:rsidR="00C34501" w:rsidRDefault="00C34501" w:rsidP="00C34501">
            <w:pPr>
              <w:jc w:val="center"/>
            </w:pPr>
            <w:r>
              <w:rPr>
                <w:rFonts w:hint="eastAsia"/>
              </w:rPr>
              <w:t>描述</w:t>
            </w:r>
          </w:p>
        </w:tc>
        <w:tc>
          <w:tcPr>
            <w:tcW w:w="3170" w:type="dxa"/>
            <w:shd w:val="clear" w:color="auto" w:fill="E7E6E6" w:themeFill="background2"/>
          </w:tcPr>
          <w:p w:rsidR="00C34501" w:rsidRDefault="00C34501" w:rsidP="00C34501">
            <w:pPr>
              <w:jc w:val="center"/>
            </w:pPr>
            <w:r>
              <w:rPr>
                <w:rFonts w:hint="eastAsia"/>
              </w:rPr>
              <w:t>功能</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AvailCoA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版微软小娜成功率</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AvailCoA</w:t>
            </w:r>
            <w:r w:rsidRPr="004D0974">
              <w:rPr>
                <w:sz w:val="21"/>
                <w:szCs w:val="21"/>
              </w:rPr>
              <w:t>ByNetwork</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版微软小娜按照网络分类后的成功率</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版微软小娜按照网络分类后</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LatencyCoA</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版微软小娜延迟时间</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LatencyCoA</w:t>
            </w:r>
            <w:r w:rsidRPr="004D0974">
              <w:rPr>
                <w:sz w:val="21"/>
                <w:szCs w:val="21"/>
              </w:rPr>
              <w:t>ByNetwork</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版微软小娜按照网络分类后延迟时间</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版微软小娜按照网络分类后</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UsageCoA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版微软小娜用户量</w:t>
            </w:r>
          </w:p>
        </w:tc>
        <w:tc>
          <w:tcPr>
            <w:tcW w:w="3170" w:type="dxa"/>
          </w:tcPr>
          <w:p w:rsidR="00C34501" w:rsidRPr="004D0974" w:rsidRDefault="004D0974" w:rsidP="00D70C9E">
            <w:pPr>
              <w:rPr>
                <w:sz w:val="21"/>
                <w:szCs w:val="21"/>
              </w:rPr>
            </w:pPr>
            <w:r>
              <w:rPr>
                <w:rFonts w:hint="eastAsia"/>
                <w:sz w:val="21"/>
                <w:szCs w:val="21"/>
              </w:rPr>
              <w:t>保存</w:t>
            </w:r>
            <w:r>
              <w:rPr>
                <w:rFonts w:hint="eastAsia"/>
                <w:sz w:val="21"/>
                <w:szCs w:val="21"/>
              </w:rPr>
              <w:t>Android</w:t>
            </w:r>
            <w:r>
              <w:rPr>
                <w:rFonts w:hint="eastAsia"/>
                <w:sz w:val="21"/>
                <w:szCs w:val="21"/>
              </w:rPr>
              <w:t>版微软小娜每天的活跃用户量和每天的新用户量</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版微软小娜成功率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IByNetwork</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版微软小娜按照网络分类后的成功率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版微软小娜按照网络分类后</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LatencyCo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版微软小娜延迟时间</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LatencyCo</w:t>
            </w:r>
            <w:r w:rsidRPr="004D0974">
              <w:rPr>
                <w:sz w:val="21"/>
                <w:szCs w:val="21"/>
              </w:rPr>
              <w:t>IByNetwork</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版微软小娜按照网络分</w:t>
            </w:r>
            <w:r w:rsidRPr="004D0974">
              <w:rPr>
                <w:rFonts w:hint="eastAsia"/>
                <w:sz w:val="21"/>
                <w:szCs w:val="21"/>
              </w:rPr>
              <w:lastRenderedPageBreak/>
              <w:t>类后延迟时间</w:t>
            </w:r>
          </w:p>
        </w:tc>
        <w:tc>
          <w:tcPr>
            <w:tcW w:w="3170" w:type="dxa"/>
          </w:tcPr>
          <w:p w:rsidR="004D0974" w:rsidRPr="004D0974" w:rsidRDefault="004D0974" w:rsidP="004D0974">
            <w:pPr>
              <w:rPr>
                <w:sz w:val="21"/>
                <w:szCs w:val="21"/>
              </w:rPr>
            </w:pPr>
            <w:r>
              <w:rPr>
                <w:rFonts w:hint="eastAsia"/>
                <w:sz w:val="21"/>
                <w:szCs w:val="21"/>
              </w:rPr>
              <w:lastRenderedPageBreak/>
              <w:t>保存</w:t>
            </w:r>
            <w:r w:rsidRPr="004D0974">
              <w:rPr>
                <w:rFonts w:hint="eastAsia"/>
                <w:sz w:val="21"/>
                <w:szCs w:val="21"/>
              </w:rPr>
              <w:t>iOS</w:t>
            </w:r>
            <w:r w:rsidRPr="004D0974">
              <w:rPr>
                <w:rFonts w:hint="eastAsia"/>
                <w:sz w:val="21"/>
                <w:szCs w:val="21"/>
              </w:rPr>
              <w:t>版微软小娜按照网络分</w:t>
            </w:r>
            <w:r w:rsidRPr="004D0974">
              <w:rPr>
                <w:rFonts w:hint="eastAsia"/>
                <w:sz w:val="21"/>
                <w:szCs w:val="21"/>
              </w:rPr>
              <w:lastRenderedPageBreak/>
              <w:t>类后</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UsageCo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版微软小娜用户量</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Pr>
                <w:rFonts w:hint="eastAsia"/>
                <w:sz w:val="21"/>
                <w:szCs w:val="21"/>
              </w:rPr>
              <w:t>版微软小娜每天的活跃用户量和每天的新用户量</w:t>
            </w:r>
          </w:p>
        </w:tc>
      </w:tr>
    </w:tbl>
    <w:p w:rsidR="00D70C9E" w:rsidRDefault="00D70C9E" w:rsidP="00D70C9E"/>
    <w:p w:rsidR="00BC0D05" w:rsidRDefault="00BC0D05" w:rsidP="001B3F5B">
      <w:pPr>
        <w:pStyle w:val="a0"/>
      </w:pPr>
      <w:r>
        <w:rPr>
          <w:rFonts w:hint="eastAsia"/>
        </w:rPr>
        <w:t xml:space="preserve"> </w:t>
      </w:r>
      <w:r>
        <w:rPr>
          <w:rFonts w:hint="eastAsia"/>
        </w:rPr>
        <w:t>本章小结</w:t>
      </w:r>
    </w:p>
    <w:p w:rsidR="00CF4693" w:rsidRDefault="00CF4693" w:rsidP="00CF4693">
      <w:pPr>
        <w:ind w:firstLine="420"/>
      </w:pPr>
      <w:r>
        <w:rPr>
          <w:rFonts w:hint="eastAsia"/>
        </w:rPr>
        <w:t>本章介绍微软小娜分析系统的总体设计与分析，依照可靠性原则、安全性原则、易用性原则、先进性原则和可扩展性原则进行总体设计，梳理了微软小娜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CA085B" w:rsidRDefault="00CA085B" w:rsidP="00B93FAA">
      <w:pPr>
        <w:ind w:firstLine="420"/>
      </w:pPr>
    </w:p>
    <w:p w:rsidR="00CA085B" w:rsidRDefault="00CA085B">
      <w:pPr>
        <w:widowControl/>
        <w:spacing w:line="240" w:lineRule="auto"/>
        <w:jc w:val="left"/>
      </w:pPr>
      <w:r>
        <w:br w:type="page"/>
      </w:r>
    </w:p>
    <w:p w:rsidR="005C6AD3" w:rsidRDefault="00CA085B" w:rsidP="00435FF8">
      <w:pPr>
        <w:pStyle w:val="1"/>
      </w:pPr>
      <w:r>
        <w:rPr>
          <w:rFonts w:hint="eastAsia"/>
        </w:rPr>
        <w:lastRenderedPageBreak/>
        <w:t xml:space="preserve"> </w:t>
      </w:r>
      <w:r>
        <w:rPr>
          <w:rFonts w:hint="eastAsia"/>
        </w:rPr>
        <w:t>微软小娜性能分析系统模块设计</w:t>
      </w:r>
    </w:p>
    <w:p w:rsidR="0014693D" w:rsidRPr="0014693D" w:rsidRDefault="0014693D" w:rsidP="006E328B">
      <w:pPr>
        <w:ind w:firstLine="420"/>
      </w:pPr>
      <w:r>
        <w:rPr>
          <w:rFonts w:hint="eastAsia"/>
        </w:rPr>
        <w:t>本</w:t>
      </w:r>
      <w:r w:rsidRPr="00CB79D4">
        <w:t>章主要介绍微软小娜性能分析系统的模块设计，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2"/>
      </w:pPr>
      <w:r>
        <w:rPr>
          <w:rFonts w:hint="eastAsia"/>
        </w:rPr>
        <w:t xml:space="preserve"> </w:t>
      </w:r>
      <w:r>
        <w:rPr>
          <w:rFonts w:hint="eastAsia"/>
        </w:rPr>
        <w:t>日志收集模块设计</w:t>
      </w:r>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在日志收集模块中主要包含三个主体：微软小娜客户端、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图，如图所示。</w:t>
      </w:r>
    </w:p>
    <w:p w:rsidR="00451CAD" w:rsidRDefault="006F04F7" w:rsidP="00451CAD">
      <w:pPr>
        <w:spacing w:line="240" w:lineRule="auto"/>
        <w:jc w:val="center"/>
      </w:pPr>
      <w:r w:rsidRPr="00153011">
        <w:rPr>
          <w:noProof/>
        </w:rPr>
        <w:drawing>
          <wp:inline distT="0" distB="0" distL="0" distR="0" wp14:anchorId="6467E4EA" wp14:editId="00C5C78B">
            <wp:extent cx="4616761" cy="3505318"/>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0964" cy="3516102"/>
                    </a:xfrm>
                    <a:prstGeom prst="rect">
                      <a:avLst/>
                    </a:prstGeom>
                    <a:noFill/>
                    <a:ln>
                      <a:noFill/>
                    </a:ln>
                  </pic:spPr>
                </pic:pic>
              </a:graphicData>
            </a:graphic>
          </wp:inline>
        </w:drawing>
      </w:r>
    </w:p>
    <w:p w:rsidR="006E328B" w:rsidRDefault="006344E1" w:rsidP="00451CAD">
      <w:pPr>
        <w:ind w:firstLine="420"/>
      </w:pPr>
      <w:r>
        <w:rPr>
          <w:rFonts w:hint="eastAsia"/>
        </w:rPr>
        <w:t>当用户对微软小娜客户端进行操作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w:t>
      </w:r>
      <w:r w:rsidR="003614F2">
        <w:rPr>
          <w:rFonts w:hint="eastAsia"/>
        </w:rPr>
        <w:lastRenderedPageBreak/>
        <w:t>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日志发送到日志收集平台就会造成资源浪费的情况，而且会使手机的电量急剧下降，因此客户端只会在固定的几个时间发送日志，最关键的是当日志发送失败时，回调函数</w:t>
      </w:r>
      <w:r w:rsidR="00AB4E35">
        <w:rPr>
          <w:rFonts w:hint="eastAsia"/>
        </w:rPr>
        <w:t>会</w:t>
      </w:r>
      <w:r w:rsidR="00ED147D">
        <w:rPr>
          <w:rFonts w:hint="eastAsia"/>
        </w:rPr>
        <w:t>通知微软小娜</w:t>
      </w:r>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日志收集平台不仅仅收集微软小娜的日支数据，所以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2"/>
      </w:pPr>
      <w:r>
        <w:rPr>
          <w:rFonts w:hint="eastAsia"/>
        </w:rPr>
        <w:t xml:space="preserve"> </w:t>
      </w:r>
      <w:r>
        <w:rPr>
          <w:rFonts w:hint="eastAsia"/>
        </w:rPr>
        <w:t>性能数据计算模块设计</w:t>
      </w:r>
    </w:p>
    <w:p w:rsidR="007530DC" w:rsidRDefault="00CB79D4" w:rsidP="00780333">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A94033" w:rsidP="00A94033">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345.5pt" o:ole="">
            <v:imagedata r:id="rId12" o:title=""/>
          </v:shape>
          <o:OLEObject Type="Embed" ProgID="Visio.Drawing.15" ShapeID="_x0000_i1025" DrawAspect="Content" ObjectID="_1532094767" r:id="rId13"/>
        </w:object>
      </w:r>
    </w:p>
    <w:p w:rsidR="00CB79D4" w:rsidRDefault="004A7491" w:rsidP="00A94033">
      <w:pPr>
        <w:ind w:firstLine="420"/>
      </w:pPr>
      <w:r>
        <w:rPr>
          <w:rFonts w:hint="eastAsia"/>
        </w:rPr>
        <w:t>为了更加方便的评价</w:t>
      </w:r>
      <w:r w:rsidR="007530DC">
        <w:rPr>
          <w:rFonts w:hint="eastAsia"/>
        </w:rPr>
        <w:t>微软</w:t>
      </w:r>
      <w:r w:rsidR="00CB79D4">
        <w:t>小娜</w:t>
      </w:r>
      <w:r>
        <w:rPr>
          <w:rFonts w:hint="eastAsia"/>
        </w:rPr>
        <w:t>产品性能，性能分析系统将微软小娜产品的性</w:t>
      </w:r>
      <w:r>
        <w:rPr>
          <w:rFonts w:hint="eastAsia"/>
        </w:rPr>
        <w:lastRenderedPageBreak/>
        <w:t>能</w:t>
      </w:r>
      <w:r w:rsidR="007530DC">
        <w:rPr>
          <w:rFonts w:hint="eastAsia"/>
        </w:rPr>
        <w:t>主要分为两个方面</w:t>
      </w:r>
      <w:r>
        <w:rPr>
          <w:rFonts w:hint="eastAsia"/>
        </w:rPr>
        <w:t>进行评估</w:t>
      </w:r>
      <w:r w:rsidR="007530DC">
        <w:rPr>
          <w:rFonts w:hint="eastAsia"/>
        </w:rPr>
        <w:t>：客户端性能和服务器端性能，这两方面的性能数据</w:t>
      </w:r>
      <w:r w:rsidR="00894E81">
        <w:rPr>
          <w:rFonts w:hint="eastAsia"/>
        </w:rPr>
        <w:t>分别</w:t>
      </w:r>
      <w:r w:rsidR="007530DC">
        <w:rPr>
          <w:rFonts w:hint="eastAsia"/>
        </w:rPr>
        <w:t>需要</w:t>
      </w:r>
      <w:r w:rsidR="00894E81">
        <w:t>分析</w:t>
      </w:r>
      <w:r w:rsidR="00CB79D4">
        <w:t>客户端</w:t>
      </w:r>
      <w:r w:rsidR="007530DC">
        <w:rPr>
          <w:rFonts w:hint="eastAsia"/>
        </w:rPr>
        <w:t>日志</w:t>
      </w:r>
      <w:r w:rsidR="00CB79D4">
        <w:t>数据和服务器端日志</w:t>
      </w:r>
      <w:r w:rsidR="007530DC">
        <w:rPr>
          <w:rFonts w:hint="eastAsia"/>
        </w:rPr>
        <w:t>。</w:t>
      </w:r>
      <w:r w:rsidR="00894E81">
        <w:rPr>
          <w:rFonts w:hint="eastAsia"/>
        </w:rPr>
        <w:t>微软小娜性能分析系统从以下几个方面评估服务器的性能</w:t>
      </w:r>
      <w:r w:rsidR="00CB79D4">
        <w:rPr>
          <w:rFonts w:hint="eastAsia"/>
        </w:rPr>
        <w:t>：</w:t>
      </w:r>
      <w:r w:rsidR="00CB79D4">
        <w:rPr>
          <w:rFonts w:hint="eastAsia"/>
        </w:rPr>
        <w:t>HTTP</w:t>
      </w:r>
      <w:r w:rsidR="00CB79D4">
        <w:rPr>
          <w:rFonts w:hint="eastAsia"/>
        </w:rPr>
        <w:t>连接建立的成功率和</w:t>
      </w:r>
      <w:r w:rsidR="007530DC">
        <w:rPr>
          <w:rFonts w:hint="eastAsia"/>
        </w:rPr>
        <w:t>HTTP</w:t>
      </w:r>
      <w:r w:rsidR="00CB79D4">
        <w:rPr>
          <w:rFonts w:hint="eastAsia"/>
        </w:rPr>
        <w:t>连接</w:t>
      </w:r>
      <w:r w:rsidR="00213D04">
        <w:rPr>
          <w:rFonts w:hint="eastAsia"/>
        </w:rPr>
        <w:t>建立的</w:t>
      </w:r>
      <w:r w:rsidR="00CB79D4">
        <w:rPr>
          <w:rFonts w:hint="eastAsia"/>
        </w:rPr>
        <w:t>延迟时间</w:t>
      </w:r>
      <w:r w:rsidR="007530DC">
        <w:rPr>
          <w:rFonts w:hint="eastAsia"/>
        </w:rPr>
        <w:t>（从发出建立连接请求到建立连接成功的时间）</w:t>
      </w:r>
      <w:r w:rsidR="00CB79D4">
        <w:rPr>
          <w:rFonts w:hint="eastAsia"/>
        </w:rPr>
        <w:t>、</w:t>
      </w:r>
      <w:r w:rsidR="00CB79D4">
        <w:rPr>
          <w:rFonts w:hint="eastAsia"/>
        </w:rPr>
        <w:t>Notification</w:t>
      </w:r>
      <w:r w:rsidR="00213D04">
        <w:rPr>
          <w:rFonts w:hint="eastAsia"/>
        </w:rPr>
        <w:t>（服务器主动推送消息）的</w:t>
      </w:r>
      <w:r w:rsidR="00CB79D4">
        <w:rPr>
          <w:rFonts w:hint="eastAsia"/>
        </w:rPr>
        <w:t>成功率；</w:t>
      </w:r>
      <w:r w:rsidR="00CB79D4">
        <w:t>客户端</w:t>
      </w:r>
      <w:r w:rsidR="00894E81">
        <w:rPr>
          <w:rFonts w:hint="eastAsia"/>
        </w:rPr>
        <w:t>的性能分析需要从以下几个模块入手：</w:t>
      </w:r>
      <w:r w:rsidR="00CB79D4">
        <w:rPr>
          <w:rFonts w:hint="eastAsia"/>
        </w:rPr>
        <w:t>语音识别</w:t>
      </w:r>
      <w:r w:rsidR="00894E81">
        <w:rPr>
          <w:rFonts w:hint="eastAsia"/>
        </w:rPr>
        <w:t>模块</w:t>
      </w:r>
      <w:r w:rsidR="00CB79D4">
        <w:rPr>
          <w:rFonts w:hint="eastAsia"/>
        </w:rPr>
        <w:t>、语义理解</w:t>
      </w:r>
      <w:r w:rsidR="00894E81">
        <w:rPr>
          <w:rFonts w:hint="eastAsia"/>
        </w:rPr>
        <w:t>模块</w:t>
      </w:r>
      <w:r w:rsidR="00CB79D4">
        <w:rPr>
          <w:rFonts w:hint="eastAsia"/>
        </w:rPr>
        <w:t>、</w:t>
      </w:r>
      <w:r w:rsidR="00472E62">
        <w:rPr>
          <w:rFonts w:hint="eastAsia"/>
        </w:rPr>
        <w:t>客户端</w:t>
      </w:r>
      <w:r w:rsidR="00CB79D4">
        <w:rPr>
          <w:rFonts w:hint="eastAsia"/>
        </w:rPr>
        <w:t>加载过程、语音唤醒</w:t>
      </w:r>
      <w:r w:rsidR="00894E81">
        <w:rPr>
          <w:rFonts w:hint="eastAsia"/>
        </w:rPr>
        <w:t>模块</w:t>
      </w:r>
      <w:r w:rsidR="00CB79D4">
        <w:rPr>
          <w:rFonts w:hint="eastAsia"/>
        </w:rPr>
        <w:t>、数据上传</w:t>
      </w:r>
      <w:r w:rsidR="00894E81">
        <w:rPr>
          <w:rFonts w:hint="eastAsia"/>
        </w:rPr>
        <w:t>模块</w:t>
      </w:r>
      <w:r w:rsidR="00CB79D4">
        <w:rPr>
          <w:rFonts w:hint="eastAsia"/>
        </w:rPr>
        <w:t>、</w:t>
      </w:r>
      <w:r w:rsidR="00472E62">
        <w:rPr>
          <w:rFonts w:hint="eastAsia"/>
        </w:rPr>
        <w:t>微软</w:t>
      </w:r>
      <w:r w:rsidR="001D4300">
        <w:rPr>
          <w:rFonts w:hint="eastAsia"/>
        </w:rPr>
        <w:t>账户</w:t>
      </w:r>
      <w:r w:rsidR="00756E46">
        <w:rPr>
          <w:rFonts w:hint="eastAsia"/>
        </w:rPr>
        <w:t>（</w:t>
      </w:r>
      <w:r w:rsidR="00756E46">
        <w:rPr>
          <w:rFonts w:hint="eastAsia"/>
        </w:rPr>
        <w:t>MSA</w:t>
      </w:r>
      <w:r w:rsidR="00756E46">
        <w:rPr>
          <w:rFonts w:hint="eastAsia"/>
        </w:rPr>
        <w:t>）</w:t>
      </w:r>
      <w:r w:rsidR="001D4300">
        <w:rPr>
          <w:rFonts w:hint="eastAsia"/>
        </w:rPr>
        <w:t>登录过程等功能</w:t>
      </w:r>
      <w:r w:rsidR="00756E46">
        <w:rPr>
          <w:rFonts w:hint="eastAsia"/>
        </w:rPr>
        <w:t>模块</w:t>
      </w:r>
      <w:r w:rsidR="00472E62">
        <w:rPr>
          <w:rFonts w:hint="eastAsia"/>
        </w:rPr>
        <w:t>。</w:t>
      </w:r>
      <w:r w:rsidR="00213D04">
        <w:rPr>
          <w:rFonts w:hint="eastAsia"/>
        </w:rPr>
        <w:t>微软小娜性能分析系统的性能指标</w:t>
      </w:r>
      <w:r w:rsidR="00A94033">
        <w:t>如</w:t>
      </w:r>
      <w:r w:rsidR="00CB79D4">
        <w:t>图所示</w:t>
      </w:r>
      <w:r w:rsidR="00A94033">
        <w:rPr>
          <w:rFonts w:hint="eastAsia"/>
        </w:rPr>
        <w:t>。</w:t>
      </w:r>
    </w:p>
    <w:p w:rsidR="00A94033" w:rsidRDefault="00780333" w:rsidP="00A94033">
      <w:pPr>
        <w:ind w:firstLine="420"/>
      </w:pPr>
      <w:r>
        <w:rPr>
          <w:rFonts w:hint="eastAsia"/>
        </w:rPr>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94033" w:rsidRDefault="00A94033" w:rsidP="00A94033">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A94033" w:rsidRPr="00A94033" w:rsidRDefault="00A94033" w:rsidP="00A94033">
      <w:pPr>
        <w:ind w:firstLine="420"/>
      </w:pPr>
    </w:p>
    <w:p w:rsidR="00780333" w:rsidRPr="00A94033" w:rsidRDefault="00780333" w:rsidP="00780333">
      <w:pPr>
        <w:ind w:firstLine="420"/>
      </w:pPr>
    </w:p>
    <w:p w:rsidR="00780333" w:rsidRDefault="00780333" w:rsidP="00780333">
      <w:pPr>
        <w:spacing w:beforeLines="50" w:before="156" w:line="360" w:lineRule="auto"/>
        <w:jc w:val="center"/>
      </w:pPr>
      <w:r>
        <w:object w:dxaOrig="6360" w:dyaOrig="11641">
          <v:shape id="_x0000_i1026" type="#_x0000_t75" style="width:253pt;height:462.5pt" o:ole="">
            <v:imagedata r:id="rId14" o:title=""/>
          </v:shape>
          <o:OLEObject Type="Embed" ProgID="Visio.Drawing.15" ShapeID="_x0000_i1026" DrawAspect="Content" ObjectID="_1532094768" r:id="rId15"/>
        </w:object>
      </w:r>
    </w:p>
    <w:p w:rsidR="000E5E45" w:rsidRDefault="000E5E45" w:rsidP="000E5E45">
      <w:pPr>
        <w:ind w:firstLine="420"/>
      </w:pP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w:t>
      </w:r>
      <w:r w:rsidR="00206F6A">
        <w:rPr>
          <w:rFonts w:hint="eastAsia"/>
        </w:rPr>
        <w:lastRenderedPageBreak/>
        <w:t>数、功能模块的当天的新用户</w:t>
      </w:r>
      <w:r w:rsidR="00213D04">
        <w:rPr>
          <w:rFonts w:hint="eastAsia"/>
        </w:rPr>
        <w:t>量</w:t>
      </w:r>
      <w:r w:rsidR="00206F6A">
        <w:rPr>
          <w:rFonts w:hint="eastAsia"/>
        </w:rPr>
        <w:t>和次日用户存留率。</w:t>
      </w:r>
    </w:p>
    <w:p w:rsidR="00060EA5" w:rsidRDefault="003A5EC6" w:rsidP="00060EA5">
      <w:pPr>
        <w:ind w:firstLine="420"/>
      </w:pPr>
      <w:r>
        <w:rPr>
          <w:rFonts w:hint="eastAsia"/>
        </w:rPr>
        <w:t>在性能数据计算模块进行设计的过程中，需要对存储数据的数据表进行设计。</w:t>
      </w:r>
      <w:r w:rsidR="00972BC3">
        <w:rPr>
          <w:rFonts w:hint="eastAsia"/>
        </w:rPr>
        <w:t>根据上一章的数据库设计，性能分析系统需要如下几个</w:t>
      </w:r>
      <w:r w:rsidR="00060EA5">
        <w:rPr>
          <w:rFonts w:hint="eastAsia"/>
        </w:rPr>
        <w:t>数据表：功能模块成功率数据表（</w:t>
      </w:r>
      <w:r w:rsidR="00060EA5">
        <w:t>AvailCoA</w:t>
      </w:r>
      <w:r w:rsidR="00060EA5">
        <w:rPr>
          <w:rFonts w:hint="eastAsia"/>
        </w:rPr>
        <w:t>、</w:t>
      </w:r>
      <w:r w:rsidR="00060EA5">
        <w:t>AvailCoI</w:t>
      </w:r>
      <w:r w:rsidR="00060EA5">
        <w:rPr>
          <w:rFonts w:hint="eastAsia"/>
        </w:rPr>
        <w:t>）</w:t>
      </w:r>
      <w:r w:rsidR="00122DFF">
        <w:rPr>
          <w:rFonts w:hint="eastAsia"/>
        </w:rPr>
        <w:t>；</w:t>
      </w:r>
      <w:r w:rsidR="00060EA5">
        <w:rPr>
          <w:rFonts w:hint="eastAsia"/>
        </w:rPr>
        <w:t>按照网络分类后的功能模块成功率数据表（</w:t>
      </w:r>
      <w:r w:rsidR="00060EA5">
        <w:t>AvailCoAByNetwork</w:t>
      </w:r>
      <w:r w:rsidR="00060EA5">
        <w:rPr>
          <w:rFonts w:hint="eastAsia"/>
        </w:rPr>
        <w:t>、</w:t>
      </w:r>
      <w:r w:rsidR="00060EA5">
        <w:t>AvailCoIByNetwork</w:t>
      </w:r>
      <w:r w:rsidR="00060EA5">
        <w:rPr>
          <w:rFonts w:hint="eastAsia"/>
        </w:rPr>
        <w:t>）</w:t>
      </w:r>
      <w:r w:rsidR="00122DFF">
        <w:rPr>
          <w:rFonts w:hint="eastAsia"/>
        </w:rPr>
        <w:t>；</w:t>
      </w:r>
      <w:r w:rsidR="00060EA5">
        <w:rPr>
          <w:rFonts w:hint="eastAsia"/>
        </w:rPr>
        <w:t>功能模块延迟时间数据表（</w:t>
      </w:r>
      <w:r w:rsidR="00060EA5">
        <w:t>LatencyCoA</w:t>
      </w:r>
      <w:r w:rsidR="00060EA5">
        <w:rPr>
          <w:rFonts w:hint="eastAsia"/>
        </w:rPr>
        <w:t>、</w:t>
      </w:r>
      <w:r w:rsidR="00060EA5">
        <w:t>LatencyCoI</w:t>
      </w:r>
      <w:r w:rsidR="00060EA5">
        <w:rPr>
          <w:rFonts w:hint="eastAsia"/>
        </w:rPr>
        <w:t>）</w:t>
      </w:r>
      <w:r w:rsidR="00122DFF">
        <w:rPr>
          <w:rFonts w:hint="eastAsia"/>
        </w:rPr>
        <w:t>；</w:t>
      </w:r>
      <w:r w:rsidR="00060EA5">
        <w:rPr>
          <w:rFonts w:hint="eastAsia"/>
        </w:rPr>
        <w:t>按照网络分类后的功能模块延迟时间数据表（</w:t>
      </w:r>
      <w:r w:rsidR="00060EA5">
        <w:t>LatencyCoAByNetwork</w:t>
      </w:r>
      <w:r w:rsidR="00060EA5">
        <w:rPr>
          <w:rFonts w:hint="eastAsia"/>
        </w:rPr>
        <w:t>、</w:t>
      </w:r>
      <w:r w:rsidR="00060EA5">
        <w:t>LatencyCoIByNetwork</w:t>
      </w:r>
      <w:r w:rsidR="00060EA5">
        <w:rPr>
          <w:rFonts w:hint="eastAsia"/>
        </w:rPr>
        <w:t>）</w:t>
      </w:r>
      <w:r w:rsidR="00122DFF">
        <w:rPr>
          <w:rFonts w:hint="eastAsia"/>
        </w:rPr>
        <w:t>；</w:t>
      </w:r>
      <w:r w:rsidR="00060EA5">
        <w:rPr>
          <w:rFonts w:hint="eastAsia"/>
        </w:rPr>
        <w:t>功能模块用户量数据表（</w:t>
      </w:r>
      <w:r w:rsidR="00060EA5">
        <w:t>UsageCoA</w:t>
      </w:r>
      <w:r w:rsidR="00060EA5">
        <w:rPr>
          <w:rFonts w:hint="eastAsia"/>
        </w:rPr>
        <w:t>、</w:t>
      </w:r>
      <w:r w:rsidR="00060EA5">
        <w:t>UsageCoI</w:t>
      </w:r>
      <w:r w:rsidR="00060EA5">
        <w:rPr>
          <w:rFonts w:hint="eastAsia"/>
        </w:rPr>
        <w:t>）。</w:t>
      </w:r>
    </w:p>
    <w:tbl>
      <w:tblPr>
        <w:tblStyle w:val="af3"/>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rFonts w:hint="eastAsia"/>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rFonts w:hint="eastAsia"/>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rFonts w:hint="eastAsia"/>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rFonts w:hint="eastAsia"/>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rFonts w:hint="eastAsia"/>
                <w:sz w:val="21"/>
                <w:szCs w:val="21"/>
              </w:rPr>
            </w:pPr>
            <w:r>
              <w:rPr>
                <w:rFonts w:hint="eastAsia"/>
                <w:sz w:val="21"/>
                <w:szCs w:val="21"/>
              </w:rPr>
              <w:t>发布产品的区域</w:t>
            </w:r>
          </w:p>
        </w:tc>
        <w:tc>
          <w:tcPr>
            <w:tcW w:w="1727" w:type="dxa"/>
          </w:tcPr>
          <w:p w:rsidR="00206368" w:rsidRDefault="00206368" w:rsidP="002F098C">
            <w:pPr>
              <w:jc w:val="center"/>
              <w:rPr>
                <w:rFonts w:hint="eastAsia"/>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rFonts w:hint="eastAsia"/>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rFonts w:hint="eastAsia"/>
                <w:sz w:val="21"/>
                <w:szCs w:val="21"/>
              </w:rPr>
            </w:pPr>
            <w:r>
              <w:rPr>
                <w:rFonts w:hint="eastAsia"/>
                <w:sz w:val="21"/>
                <w:szCs w:val="21"/>
              </w:rPr>
              <w:t>操作系统类型</w:t>
            </w:r>
          </w:p>
        </w:tc>
        <w:tc>
          <w:tcPr>
            <w:tcW w:w="1727" w:type="dxa"/>
          </w:tcPr>
          <w:p w:rsidR="0057479B" w:rsidRDefault="0057479B" w:rsidP="002F098C">
            <w:pPr>
              <w:jc w:val="center"/>
              <w:rPr>
                <w:rFonts w:hint="eastAsia"/>
                <w:sz w:val="21"/>
                <w:szCs w:val="21"/>
              </w:rPr>
            </w:pPr>
            <w:r>
              <w:rPr>
                <w:rFonts w:hint="eastAsia"/>
                <w:sz w:val="21"/>
                <w:szCs w:val="21"/>
              </w:rPr>
              <w:t>不可为空</w:t>
            </w:r>
          </w:p>
        </w:tc>
      </w:tr>
    </w:tbl>
    <w:p w:rsidR="00CD5748" w:rsidRDefault="00CD5748" w:rsidP="00CD5748">
      <w:pPr>
        <w:rPr>
          <w:sz w:val="21"/>
          <w:szCs w:val="21"/>
        </w:rPr>
      </w:pPr>
    </w:p>
    <w:tbl>
      <w:tblPr>
        <w:tblStyle w:val="af3"/>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rFonts w:hint="eastAsia"/>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rFonts w:hint="eastAsia"/>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rFonts w:hint="eastAsia"/>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rFonts w:hint="eastAsia"/>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rFonts w:hint="eastAsia"/>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rFonts w:hint="eastAsia"/>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rFonts w:hint="eastAsia"/>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rFonts w:hint="eastAsia"/>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rFonts w:hint="eastAsia"/>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rFonts w:hint="eastAsia"/>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rFonts w:hint="eastAsia"/>
                <w:sz w:val="21"/>
                <w:szCs w:val="21"/>
              </w:rPr>
            </w:pPr>
            <w:r>
              <w:rPr>
                <w:rFonts w:hint="eastAsia"/>
                <w:sz w:val="21"/>
                <w:szCs w:val="21"/>
              </w:rPr>
              <w:t>发布产品的区域</w:t>
            </w:r>
          </w:p>
        </w:tc>
        <w:tc>
          <w:tcPr>
            <w:tcW w:w="1479" w:type="dxa"/>
          </w:tcPr>
          <w:p w:rsidR="00206368" w:rsidRDefault="00206368" w:rsidP="00206368">
            <w:pPr>
              <w:jc w:val="center"/>
              <w:rPr>
                <w:rFonts w:hint="eastAsia"/>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rFonts w:hint="eastAsia"/>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rFonts w:hint="eastAsia"/>
                <w:sz w:val="21"/>
                <w:szCs w:val="21"/>
              </w:rPr>
            </w:pPr>
            <w:r>
              <w:rPr>
                <w:rFonts w:hint="eastAsia"/>
                <w:sz w:val="21"/>
                <w:szCs w:val="21"/>
              </w:rPr>
              <w:t>操作系统类型</w:t>
            </w:r>
          </w:p>
        </w:tc>
        <w:tc>
          <w:tcPr>
            <w:tcW w:w="1479" w:type="dxa"/>
          </w:tcPr>
          <w:p w:rsidR="00C60D88" w:rsidRDefault="00C60D88" w:rsidP="00CB4887">
            <w:pPr>
              <w:jc w:val="center"/>
              <w:rPr>
                <w:rFonts w:hint="eastAsia"/>
                <w:sz w:val="21"/>
                <w:szCs w:val="21"/>
              </w:rPr>
            </w:pPr>
            <w:r>
              <w:rPr>
                <w:rFonts w:hint="eastAsia"/>
                <w:sz w:val="21"/>
                <w:szCs w:val="21"/>
              </w:rPr>
              <w:t>不可为空</w:t>
            </w:r>
          </w:p>
        </w:tc>
      </w:tr>
    </w:tbl>
    <w:p w:rsidR="00731CC6" w:rsidRDefault="00731CC6" w:rsidP="00CD5748">
      <w:pPr>
        <w:rPr>
          <w:sz w:val="21"/>
          <w:szCs w:val="21"/>
        </w:rPr>
      </w:pPr>
    </w:p>
    <w:tbl>
      <w:tblPr>
        <w:tblStyle w:val="af3"/>
        <w:tblW w:w="0" w:type="auto"/>
        <w:jc w:val="center"/>
        <w:tblLook w:val="04A0" w:firstRow="1" w:lastRow="0" w:firstColumn="1" w:lastColumn="0" w:noHBand="0" w:noVBand="1"/>
      </w:tblPr>
      <w:tblGrid>
        <w:gridCol w:w="1453"/>
        <w:gridCol w:w="1276"/>
        <w:gridCol w:w="2870"/>
        <w:gridCol w:w="1727"/>
      </w:tblGrid>
      <w:tr w:rsidR="00744501" w:rsidRPr="005774EE" w:rsidTr="005F1C1C">
        <w:trPr>
          <w:jc w:val="center"/>
        </w:trPr>
        <w:tc>
          <w:tcPr>
            <w:tcW w:w="1453" w:type="dxa"/>
            <w:shd w:val="clear" w:color="auto" w:fill="E7E6E6" w:themeFill="background2"/>
          </w:tcPr>
          <w:p w:rsidR="00744501" w:rsidRPr="005774EE" w:rsidRDefault="00744501" w:rsidP="005F1C1C">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5F1C1C">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5F1C1C">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5F1C1C">
            <w:pPr>
              <w:jc w:val="center"/>
              <w:rPr>
                <w:sz w:val="21"/>
                <w:szCs w:val="21"/>
              </w:rPr>
            </w:pPr>
            <w:r w:rsidRPr="005774EE">
              <w:rPr>
                <w:rFonts w:hint="eastAsia"/>
                <w:sz w:val="21"/>
                <w:szCs w:val="21"/>
              </w:rPr>
              <w:t>是否可以为空</w:t>
            </w:r>
          </w:p>
        </w:tc>
      </w:tr>
      <w:tr w:rsidR="00744501" w:rsidRPr="005774EE" w:rsidTr="005F1C1C">
        <w:trPr>
          <w:jc w:val="center"/>
        </w:trPr>
        <w:tc>
          <w:tcPr>
            <w:tcW w:w="1453" w:type="dxa"/>
          </w:tcPr>
          <w:p w:rsidR="00744501" w:rsidRPr="005774EE" w:rsidRDefault="00744501" w:rsidP="005F1C1C">
            <w:pPr>
              <w:rPr>
                <w:sz w:val="21"/>
                <w:szCs w:val="21"/>
              </w:rPr>
            </w:pPr>
            <w:r>
              <w:rPr>
                <w:rFonts w:hint="eastAsia"/>
                <w:sz w:val="21"/>
                <w:szCs w:val="21"/>
              </w:rPr>
              <w:t>Date</w:t>
            </w:r>
          </w:p>
        </w:tc>
        <w:tc>
          <w:tcPr>
            <w:tcW w:w="1276" w:type="dxa"/>
          </w:tcPr>
          <w:p w:rsidR="00744501" w:rsidRPr="005774EE" w:rsidRDefault="00744501" w:rsidP="005F1C1C">
            <w:pPr>
              <w:rPr>
                <w:sz w:val="21"/>
                <w:szCs w:val="21"/>
              </w:rPr>
            </w:pPr>
            <w:r>
              <w:rPr>
                <w:sz w:val="21"/>
                <w:szCs w:val="21"/>
              </w:rPr>
              <w:t>datetime</w:t>
            </w:r>
          </w:p>
        </w:tc>
        <w:tc>
          <w:tcPr>
            <w:tcW w:w="2870" w:type="dxa"/>
          </w:tcPr>
          <w:p w:rsidR="00744501" w:rsidRPr="005774EE" w:rsidRDefault="00744501" w:rsidP="005F1C1C">
            <w:pPr>
              <w:rPr>
                <w:sz w:val="21"/>
                <w:szCs w:val="21"/>
              </w:rPr>
            </w:pPr>
            <w:r>
              <w:rPr>
                <w:rFonts w:hint="eastAsia"/>
                <w:sz w:val="21"/>
                <w:szCs w:val="21"/>
              </w:rPr>
              <w:t>当前数据产生的时间</w:t>
            </w:r>
          </w:p>
        </w:tc>
        <w:tc>
          <w:tcPr>
            <w:tcW w:w="1727" w:type="dxa"/>
          </w:tcPr>
          <w:p w:rsidR="00744501" w:rsidRPr="005774EE" w:rsidRDefault="00744501" w:rsidP="005F1C1C">
            <w:pPr>
              <w:jc w:val="center"/>
              <w:rPr>
                <w:sz w:val="21"/>
                <w:szCs w:val="21"/>
              </w:rPr>
            </w:pPr>
            <w:r>
              <w:rPr>
                <w:rFonts w:hint="eastAsia"/>
                <w:sz w:val="21"/>
                <w:szCs w:val="21"/>
              </w:rPr>
              <w:t>不可为空</w:t>
            </w:r>
          </w:p>
        </w:tc>
      </w:tr>
      <w:tr w:rsidR="00744501" w:rsidRPr="005774EE" w:rsidTr="005F1C1C">
        <w:trPr>
          <w:jc w:val="center"/>
        </w:trPr>
        <w:tc>
          <w:tcPr>
            <w:tcW w:w="1453" w:type="dxa"/>
          </w:tcPr>
          <w:p w:rsidR="00744501" w:rsidRPr="005774EE" w:rsidRDefault="00744501" w:rsidP="005F1C1C">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5F1C1C">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5F1C1C">
            <w:pPr>
              <w:rPr>
                <w:sz w:val="21"/>
                <w:szCs w:val="21"/>
              </w:rPr>
            </w:pPr>
            <w:r>
              <w:rPr>
                <w:rFonts w:hint="eastAsia"/>
                <w:sz w:val="21"/>
                <w:szCs w:val="21"/>
              </w:rPr>
              <w:t>功能模块名称</w:t>
            </w:r>
            <w:bookmarkStart w:id="0" w:name="_GoBack"/>
            <w:bookmarkEnd w:id="0"/>
          </w:p>
        </w:tc>
        <w:tc>
          <w:tcPr>
            <w:tcW w:w="1727" w:type="dxa"/>
          </w:tcPr>
          <w:p w:rsidR="00744501" w:rsidRPr="005774EE" w:rsidRDefault="00744501" w:rsidP="005F1C1C">
            <w:pPr>
              <w:jc w:val="center"/>
              <w:rPr>
                <w:sz w:val="21"/>
                <w:szCs w:val="21"/>
              </w:rPr>
            </w:pPr>
            <w:r>
              <w:rPr>
                <w:rFonts w:hint="eastAsia"/>
                <w:sz w:val="21"/>
                <w:szCs w:val="21"/>
              </w:rPr>
              <w:t>不可为空</w:t>
            </w:r>
          </w:p>
        </w:tc>
      </w:tr>
      <w:tr w:rsidR="00744501" w:rsidRPr="005774EE" w:rsidTr="005F1C1C">
        <w:trPr>
          <w:jc w:val="center"/>
        </w:trPr>
        <w:tc>
          <w:tcPr>
            <w:tcW w:w="1453" w:type="dxa"/>
          </w:tcPr>
          <w:p w:rsidR="00744501" w:rsidRPr="005774EE" w:rsidRDefault="00744501" w:rsidP="005F1C1C">
            <w:pPr>
              <w:rPr>
                <w:sz w:val="21"/>
                <w:szCs w:val="21"/>
              </w:rPr>
            </w:pPr>
            <w:r>
              <w:rPr>
                <w:rFonts w:hint="eastAsia"/>
                <w:sz w:val="21"/>
                <w:szCs w:val="21"/>
              </w:rPr>
              <w:t>Domain</w:t>
            </w:r>
            <w:r>
              <w:rPr>
                <w:sz w:val="21"/>
                <w:szCs w:val="21"/>
              </w:rPr>
              <w:t>Name</w:t>
            </w:r>
          </w:p>
        </w:tc>
        <w:tc>
          <w:tcPr>
            <w:tcW w:w="1276" w:type="dxa"/>
          </w:tcPr>
          <w:p w:rsidR="00744501" w:rsidRPr="005774EE" w:rsidRDefault="00744501" w:rsidP="005F1C1C">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5F1C1C">
            <w:pPr>
              <w:rPr>
                <w:sz w:val="21"/>
                <w:szCs w:val="21"/>
              </w:rPr>
            </w:pPr>
            <w:r>
              <w:rPr>
                <w:rFonts w:hint="eastAsia"/>
                <w:sz w:val="21"/>
                <w:szCs w:val="21"/>
              </w:rPr>
              <w:t>子功能模块名称</w:t>
            </w:r>
          </w:p>
        </w:tc>
        <w:tc>
          <w:tcPr>
            <w:tcW w:w="1727" w:type="dxa"/>
          </w:tcPr>
          <w:p w:rsidR="00744501" w:rsidRPr="005774EE" w:rsidRDefault="00744501" w:rsidP="005F1C1C">
            <w:pPr>
              <w:jc w:val="center"/>
              <w:rPr>
                <w:sz w:val="21"/>
                <w:szCs w:val="21"/>
              </w:rPr>
            </w:pPr>
            <w:r>
              <w:rPr>
                <w:rFonts w:hint="eastAsia"/>
                <w:sz w:val="21"/>
                <w:szCs w:val="21"/>
              </w:rPr>
              <w:t>可以为空</w:t>
            </w:r>
          </w:p>
        </w:tc>
      </w:tr>
      <w:tr w:rsidR="00744501" w:rsidRPr="005774EE" w:rsidTr="005F1C1C">
        <w:trPr>
          <w:jc w:val="center"/>
        </w:trPr>
        <w:tc>
          <w:tcPr>
            <w:tcW w:w="1453" w:type="dxa"/>
          </w:tcPr>
          <w:p w:rsidR="00744501" w:rsidRDefault="00744501" w:rsidP="005F1C1C">
            <w:pPr>
              <w:rPr>
                <w:sz w:val="21"/>
                <w:szCs w:val="21"/>
              </w:rPr>
            </w:pPr>
            <w:r>
              <w:rPr>
                <w:rFonts w:hint="eastAsia"/>
                <w:sz w:val="21"/>
                <w:szCs w:val="21"/>
              </w:rPr>
              <w:t>UserCount</w:t>
            </w:r>
          </w:p>
        </w:tc>
        <w:tc>
          <w:tcPr>
            <w:tcW w:w="1276" w:type="dxa"/>
          </w:tcPr>
          <w:p w:rsidR="00744501" w:rsidRDefault="00744501" w:rsidP="005F1C1C">
            <w:pPr>
              <w:rPr>
                <w:sz w:val="21"/>
                <w:szCs w:val="21"/>
              </w:rPr>
            </w:pPr>
            <w:r>
              <w:rPr>
                <w:rFonts w:hint="eastAsia"/>
                <w:sz w:val="21"/>
                <w:szCs w:val="21"/>
              </w:rPr>
              <w:t>int</w:t>
            </w:r>
          </w:p>
        </w:tc>
        <w:tc>
          <w:tcPr>
            <w:tcW w:w="2870" w:type="dxa"/>
          </w:tcPr>
          <w:p w:rsidR="00744501" w:rsidRDefault="00744501" w:rsidP="005F1C1C">
            <w:pPr>
              <w:rPr>
                <w:sz w:val="21"/>
                <w:szCs w:val="21"/>
              </w:rPr>
            </w:pPr>
            <w:r>
              <w:rPr>
                <w:rFonts w:hint="eastAsia"/>
                <w:sz w:val="21"/>
                <w:szCs w:val="21"/>
              </w:rPr>
              <w:t>功能模块活跃用户量</w:t>
            </w:r>
          </w:p>
        </w:tc>
        <w:tc>
          <w:tcPr>
            <w:tcW w:w="1727" w:type="dxa"/>
          </w:tcPr>
          <w:p w:rsidR="00744501" w:rsidRDefault="00744501" w:rsidP="005F1C1C">
            <w:pPr>
              <w:jc w:val="center"/>
              <w:rPr>
                <w:sz w:val="21"/>
                <w:szCs w:val="21"/>
              </w:rPr>
            </w:pPr>
            <w:r>
              <w:rPr>
                <w:rFonts w:hint="eastAsia"/>
                <w:sz w:val="21"/>
                <w:szCs w:val="21"/>
              </w:rPr>
              <w:t>不可为空</w:t>
            </w:r>
          </w:p>
        </w:tc>
      </w:tr>
      <w:tr w:rsidR="00744501" w:rsidRPr="005774EE" w:rsidTr="005F1C1C">
        <w:trPr>
          <w:jc w:val="center"/>
        </w:trPr>
        <w:tc>
          <w:tcPr>
            <w:tcW w:w="1453" w:type="dxa"/>
          </w:tcPr>
          <w:p w:rsidR="00744501" w:rsidRDefault="00744501" w:rsidP="005F1C1C">
            <w:pPr>
              <w:rPr>
                <w:sz w:val="21"/>
                <w:szCs w:val="21"/>
              </w:rPr>
            </w:pPr>
            <w:r w:rsidRPr="00AC3D24">
              <w:rPr>
                <w:sz w:val="21"/>
                <w:szCs w:val="21"/>
              </w:rPr>
              <w:t>RequestCount</w:t>
            </w:r>
          </w:p>
        </w:tc>
        <w:tc>
          <w:tcPr>
            <w:tcW w:w="1276" w:type="dxa"/>
          </w:tcPr>
          <w:p w:rsidR="00744501" w:rsidRDefault="00744501" w:rsidP="005F1C1C">
            <w:pPr>
              <w:rPr>
                <w:sz w:val="21"/>
                <w:szCs w:val="21"/>
              </w:rPr>
            </w:pPr>
            <w:r>
              <w:rPr>
                <w:rFonts w:hint="eastAsia"/>
                <w:sz w:val="21"/>
                <w:szCs w:val="21"/>
              </w:rPr>
              <w:t>int</w:t>
            </w:r>
          </w:p>
        </w:tc>
        <w:tc>
          <w:tcPr>
            <w:tcW w:w="2870" w:type="dxa"/>
          </w:tcPr>
          <w:p w:rsidR="00744501" w:rsidRDefault="00744501" w:rsidP="005F1C1C">
            <w:pPr>
              <w:rPr>
                <w:sz w:val="21"/>
                <w:szCs w:val="21"/>
              </w:rPr>
            </w:pPr>
            <w:r>
              <w:rPr>
                <w:rFonts w:hint="eastAsia"/>
                <w:sz w:val="21"/>
                <w:szCs w:val="21"/>
              </w:rPr>
              <w:t>功能模块被使用次数</w:t>
            </w:r>
          </w:p>
        </w:tc>
        <w:tc>
          <w:tcPr>
            <w:tcW w:w="1727" w:type="dxa"/>
          </w:tcPr>
          <w:p w:rsidR="00744501" w:rsidRDefault="00744501" w:rsidP="005F1C1C">
            <w:pPr>
              <w:jc w:val="center"/>
              <w:rPr>
                <w:sz w:val="21"/>
                <w:szCs w:val="21"/>
              </w:rPr>
            </w:pPr>
            <w:r>
              <w:rPr>
                <w:rFonts w:hint="eastAsia"/>
                <w:sz w:val="21"/>
                <w:szCs w:val="21"/>
              </w:rPr>
              <w:t>不可为空</w:t>
            </w:r>
          </w:p>
        </w:tc>
      </w:tr>
      <w:tr w:rsidR="00744501" w:rsidRPr="005774EE" w:rsidTr="005F1C1C">
        <w:trPr>
          <w:jc w:val="center"/>
        </w:trPr>
        <w:tc>
          <w:tcPr>
            <w:tcW w:w="1453" w:type="dxa"/>
          </w:tcPr>
          <w:p w:rsidR="00744501" w:rsidRDefault="00744501" w:rsidP="005F1C1C">
            <w:pPr>
              <w:rPr>
                <w:rFonts w:hint="eastAsia"/>
                <w:sz w:val="21"/>
                <w:szCs w:val="21"/>
              </w:rPr>
            </w:pPr>
            <w:r>
              <w:rPr>
                <w:rFonts w:hint="eastAsia"/>
                <w:sz w:val="21"/>
                <w:szCs w:val="21"/>
              </w:rPr>
              <w:t>Market</w:t>
            </w:r>
          </w:p>
        </w:tc>
        <w:tc>
          <w:tcPr>
            <w:tcW w:w="1276" w:type="dxa"/>
          </w:tcPr>
          <w:p w:rsidR="00744501" w:rsidRDefault="00744501" w:rsidP="005F1C1C">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5F1C1C">
            <w:pPr>
              <w:rPr>
                <w:rFonts w:hint="eastAsia"/>
                <w:sz w:val="21"/>
                <w:szCs w:val="21"/>
              </w:rPr>
            </w:pPr>
            <w:r>
              <w:rPr>
                <w:rFonts w:hint="eastAsia"/>
                <w:sz w:val="21"/>
                <w:szCs w:val="21"/>
              </w:rPr>
              <w:t>发布产品的区域</w:t>
            </w:r>
          </w:p>
        </w:tc>
        <w:tc>
          <w:tcPr>
            <w:tcW w:w="1727" w:type="dxa"/>
          </w:tcPr>
          <w:p w:rsidR="00744501" w:rsidRDefault="00744501" w:rsidP="005F1C1C">
            <w:pPr>
              <w:jc w:val="center"/>
              <w:rPr>
                <w:rFonts w:hint="eastAsia"/>
                <w:sz w:val="21"/>
                <w:szCs w:val="21"/>
              </w:rPr>
            </w:pPr>
            <w:r>
              <w:rPr>
                <w:rFonts w:hint="eastAsia"/>
                <w:sz w:val="21"/>
                <w:szCs w:val="21"/>
              </w:rPr>
              <w:t>不可为空</w:t>
            </w:r>
          </w:p>
        </w:tc>
      </w:tr>
      <w:tr w:rsidR="00744501" w:rsidRPr="005774EE" w:rsidTr="005F1C1C">
        <w:trPr>
          <w:jc w:val="center"/>
        </w:trPr>
        <w:tc>
          <w:tcPr>
            <w:tcW w:w="1453" w:type="dxa"/>
          </w:tcPr>
          <w:p w:rsidR="00744501" w:rsidRDefault="00744501" w:rsidP="005F1C1C">
            <w:pPr>
              <w:rPr>
                <w:rFonts w:hint="eastAsia"/>
                <w:sz w:val="21"/>
                <w:szCs w:val="21"/>
              </w:rPr>
            </w:pPr>
            <w:r>
              <w:rPr>
                <w:rFonts w:hint="eastAsia"/>
                <w:sz w:val="21"/>
                <w:szCs w:val="21"/>
              </w:rPr>
              <w:t>Network</w:t>
            </w:r>
          </w:p>
        </w:tc>
        <w:tc>
          <w:tcPr>
            <w:tcW w:w="1276" w:type="dxa"/>
          </w:tcPr>
          <w:p w:rsidR="00744501" w:rsidRPr="00770BD4" w:rsidRDefault="00744501" w:rsidP="005F1C1C">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5F1C1C">
            <w:pPr>
              <w:rPr>
                <w:rFonts w:hint="eastAsia"/>
                <w:sz w:val="21"/>
                <w:szCs w:val="21"/>
              </w:rPr>
            </w:pPr>
            <w:r>
              <w:rPr>
                <w:rFonts w:hint="eastAsia"/>
                <w:sz w:val="21"/>
                <w:szCs w:val="21"/>
              </w:rPr>
              <w:t>客户端所在手机的类型</w:t>
            </w:r>
          </w:p>
        </w:tc>
        <w:tc>
          <w:tcPr>
            <w:tcW w:w="1727" w:type="dxa"/>
          </w:tcPr>
          <w:p w:rsidR="00744501" w:rsidRDefault="00744501" w:rsidP="005F1C1C">
            <w:pPr>
              <w:jc w:val="center"/>
              <w:rPr>
                <w:rFonts w:hint="eastAsia"/>
                <w:sz w:val="21"/>
                <w:szCs w:val="21"/>
              </w:rPr>
            </w:pPr>
            <w:r>
              <w:rPr>
                <w:rFonts w:hint="eastAsia"/>
                <w:sz w:val="21"/>
                <w:szCs w:val="21"/>
              </w:rPr>
              <w:t>可以为空</w:t>
            </w:r>
          </w:p>
        </w:tc>
      </w:tr>
      <w:tr w:rsidR="00744501" w:rsidRPr="005774EE" w:rsidTr="005F1C1C">
        <w:trPr>
          <w:jc w:val="center"/>
        </w:trPr>
        <w:tc>
          <w:tcPr>
            <w:tcW w:w="1453" w:type="dxa"/>
          </w:tcPr>
          <w:p w:rsidR="00744501" w:rsidRDefault="00744501" w:rsidP="005F1C1C">
            <w:pPr>
              <w:rPr>
                <w:rFonts w:hint="eastAsia"/>
                <w:sz w:val="21"/>
                <w:szCs w:val="21"/>
              </w:rPr>
            </w:pPr>
            <w:r>
              <w:rPr>
                <w:rFonts w:hint="eastAsia"/>
                <w:sz w:val="21"/>
                <w:szCs w:val="21"/>
              </w:rPr>
              <w:t>OS</w:t>
            </w:r>
          </w:p>
        </w:tc>
        <w:tc>
          <w:tcPr>
            <w:tcW w:w="1276" w:type="dxa"/>
          </w:tcPr>
          <w:p w:rsidR="00744501" w:rsidRPr="00770BD4" w:rsidRDefault="00744501" w:rsidP="005F1C1C">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5F1C1C">
            <w:pPr>
              <w:rPr>
                <w:rFonts w:hint="eastAsia"/>
                <w:sz w:val="21"/>
                <w:szCs w:val="21"/>
              </w:rPr>
            </w:pPr>
            <w:r>
              <w:rPr>
                <w:rFonts w:hint="eastAsia"/>
                <w:sz w:val="21"/>
                <w:szCs w:val="21"/>
              </w:rPr>
              <w:t>操作系统类型</w:t>
            </w:r>
          </w:p>
        </w:tc>
        <w:tc>
          <w:tcPr>
            <w:tcW w:w="1727" w:type="dxa"/>
          </w:tcPr>
          <w:p w:rsidR="00744501" w:rsidRDefault="00744501" w:rsidP="005F1C1C">
            <w:pPr>
              <w:jc w:val="center"/>
              <w:rPr>
                <w:rFonts w:hint="eastAsia"/>
                <w:sz w:val="21"/>
                <w:szCs w:val="21"/>
              </w:rPr>
            </w:pPr>
            <w:r>
              <w:rPr>
                <w:rFonts w:hint="eastAsia"/>
                <w:sz w:val="21"/>
                <w:szCs w:val="21"/>
              </w:rPr>
              <w:t>不可为空</w:t>
            </w:r>
          </w:p>
        </w:tc>
      </w:tr>
    </w:tbl>
    <w:p w:rsidR="00744501" w:rsidRPr="005774EE" w:rsidRDefault="00744501" w:rsidP="00CD5748">
      <w:pPr>
        <w:rPr>
          <w:rFonts w:hint="eastAsia"/>
          <w:sz w:val="21"/>
          <w:szCs w:val="21"/>
        </w:rPr>
      </w:pPr>
    </w:p>
    <w:p w:rsidR="003C31E9" w:rsidRDefault="00770BD4" w:rsidP="003C31E9">
      <w:pPr>
        <w:pStyle w:val="a2"/>
      </w:pPr>
      <w:r>
        <w:rPr>
          <w:rFonts w:hint="eastAsia"/>
        </w:rPr>
        <w:t xml:space="preserve"> </w:t>
      </w:r>
      <w:r w:rsidR="003C31E9">
        <w:rPr>
          <w:rFonts w:hint="eastAsia"/>
        </w:rPr>
        <w:t>自动化工具模块设计</w:t>
      </w:r>
    </w:p>
    <w:p w:rsidR="003F20C0" w:rsidRDefault="003F20C0" w:rsidP="003F20C0">
      <w:pPr>
        <w:ind w:firstLine="420"/>
        <w:rPr>
          <w:bCs/>
        </w:rPr>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Pr="003F20C0" w:rsidRDefault="006D19D3" w:rsidP="006D19D3">
      <w:pPr>
        <w:spacing w:line="240" w:lineRule="auto"/>
        <w:jc w:val="center"/>
      </w:pPr>
      <w:r>
        <w:object w:dxaOrig="2919" w:dyaOrig="5754">
          <v:shape id="_x0000_i1027" type="#_x0000_t75" style="width:98.5pt;height:194pt" o:ole="">
            <v:imagedata r:id="rId16" o:title=""/>
          </v:shape>
          <o:OLEObject Type="Embed" ProgID="Visio.Drawing.11" ShapeID="_x0000_i1027" DrawAspect="Content" ObjectID="_1532094769" r:id="rId17"/>
        </w:object>
      </w:r>
    </w:p>
    <w:p w:rsidR="00313C19" w:rsidRPr="00313C19" w:rsidRDefault="00313C19" w:rsidP="00313C19">
      <w:pPr>
        <w:ind w:firstLine="420"/>
      </w:pPr>
      <w:r>
        <w:rPr>
          <w:rFonts w:hint="eastAsia"/>
        </w:rPr>
        <w:t>自动化工具模块主要包括：提交计算脚本任务、导入数据任务和异常情况处理任务。其功能设计图，如图所示。</w:t>
      </w:r>
    </w:p>
    <w:p w:rsidR="005D134F" w:rsidRDefault="0050312C" w:rsidP="006D19D3">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D134F" w:rsidRDefault="005D134F" w:rsidP="005D134F">
      <w:pPr>
        <w:spacing w:line="240" w:lineRule="auto"/>
        <w:jc w:val="center"/>
      </w:pPr>
      <w:r w:rsidRPr="005735A2">
        <w:rPr>
          <w:noProof/>
        </w:rPr>
        <w:drawing>
          <wp:inline distT="0" distB="0" distL="0" distR="0" wp14:anchorId="3E84CD81" wp14:editId="07CC9593">
            <wp:extent cx="3854864" cy="340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2487" cy="3410330"/>
                    </a:xfrm>
                    <a:prstGeom prst="rect">
                      <a:avLst/>
                    </a:prstGeom>
                    <a:noFill/>
                    <a:ln>
                      <a:noFill/>
                    </a:ln>
                  </pic:spPr>
                </pic:pic>
              </a:graphicData>
            </a:graphic>
          </wp:inline>
        </w:drawing>
      </w:r>
    </w:p>
    <w:p w:rsidR="004F4FC2" w:rsidRDefault="004F4FC2" w:rsidP="005B1E94">
      <w:pPr>
        <w:spacing w:line="240" w:lineRule="auto"/>
        <w:jc w:val="center"/>
      </w:pPr>
    </w:p>
    <w:p w:rsidR="0050312C" w:rsidRDefault="005F148F" w:rsidP="000F0F37">
      <w:pPr>
        <w:ind w:firstLine="420"/>
      </w:pPr>
      <w:r>
        <w:rPr>
          <w:rFonts w:hint="eastAsia"/>
        </w:rPr>
        <w:lastRenderedPageBreak/>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A74DE5" w:rsidRDefault="00CB384E" w:rsidP="005D134F">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513215" w:rsidRDefault="00513215" w:rsidP="00513215">
      <w:pPr>
        <w:spacing w:line="240" w:lineRule="auto"/>
        <w:jc w:val="center"/>
      </w:pPr>
      <w:r w:rsidRPr="005735A2">
        <w:rPr>
          <w:noProof/>
        </w:rPr>
        <w:drawing>
          <wp:inline distT="0" distB="0" distL="0" distR="0" wp14:anchorId="4E92E0D3" wp14:editId="73C7CFDF">
            <wp:extent cx="4200846" cy="3441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7331" cy="3447013"/>
                    </a:xfrm>
                    <a:prstGeom prst="rect">
                      <a:avLst/>
                    </a:prstGeom>
                    <a:noFill/>
                    <a:ln>
                      <a:noFill/>
                    </a:ln>
                  </pic:spPr>
                </pic:pic>
              </a:graphicData>
            </a:graphic>
          </wp:inline>
        </w:drawing>
      </w:r>
    </w:p>
    <w:p w:rsidR="00135A7A" w:rsidRPr="004C2062" w:rsidRDefault="004C2062" w:rsidP="000F0F37">
      <w:pPr>
        <w:ind w:firstLine="420"/>
      </w:pPr>
      <w:r>
        <w:rPr>
          <w:rFonts w:hint="eastAsia"/>
        </w:rPr>
        <w:t>导入数据任务时序图，如图所示。在图中可以看到，主程序先根据导入数据的日志选择没有被导入的日期，并且根据业务需求得出需要导入数据的日期，然后主程序需要在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lastRenderedPageBreak/>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CB384E" w:rsidP="00CB384E">
      <w:pPr>
        <w:spacing w:line="240" w:lineRule="auto"/>
        <w:jc w:val="center"/>
      </w:pPr>
      <w:r w:rsidRPr="005735A2">
        <w:rPr>
          <w:noProof/>
        </w:rPr>
        <w:drawing>
          <wp:inline distT="0" distB="0" distL="0" distR="0" wp14:anchorId="537E9A51" wp14:editId="3AF2FC74">
            <wp:extent cx="4546600" cy="3237797"/>
            <wp:effectExtent l="0" t="0" r="635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0954" cy="3240898"/>
                    </a:xfrm>
                    <a:prstGeom prst="rect">
                      <a:avLst/>
                    </a:prstGeom>
                    <a:noFill/>
                    <a:ln>
                      <a:noFill/>
                    </a:ln>
                  </pic:spPr>
                </pic:pic>
              </a:graphicData>
            </a:graphic>
          </wp:inline>
        </w:drawing>
      </w:r>
    </w:p>
    <w:p w:rsidR="007F6C8D" w:rsidRDefault="00A11BF8" w:rsidP="007F6C8D">
      <w:pPr>
        <w:pStyle w:val="a2"/>
      </w:pPr>
      <w:r>
        <w:rPr>
          <w:rFonts w:hint="eastAsia"/>
        </w:rPr>
        <w:t xml:space="preserve"> </w:t>
      </w:r>
      <w:r>
        <w:rPr>
          <w:rFonts w:hint="eastAsia"/>
        </w:rPr>
        <w:t>数据展示模块设计</w:t>
      </w:r>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w:t>
      </w:r>
      <w:r w:rsidR="009D2F66">
        <w:rPr>
          <w:rFonts w:hint="eastAsia"/>
          <w:bCs/>
        </w:rPr>
        <w:lastRenderedPageBreak/>
        <w:t>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制器对数据进行整理并按照合适的表示方式返回给页面，整个流程如下图所示。</w:t>
      </w:r>
    </w:p>
    <w:p w:rsidR="00572BBE" w:rsidRDefault="00572BBE" w:rsidP="00572BBE">
      <w:pPr>
        <w:spacing w:line="240" w:lineRule="auto"/>
        <w:jc w:val="center"/>
        <w:rPr>
          <w:rFonts w:hint="eastAsia"/>
          <w:bCs/>
        </w:rPr>
      </w:pPr>
      <w:r w:rsidRPr="006C1B5F">
        <w:rPr>
          <w:noProof/>
        </w:rPr>
        <w:drawing>
          <wp:inline distT="0" distB="0" distL="0" distR="0" wp14:anchorId="26E5C1C9" wp14:editId="574805F9">
            <wp:extent cx="4339907" cy="3600450"/>
            <wp:effectExtent l="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0959" cy="3601323"/>
                    </a:xfrm>
                    <a:prstGeom prst="rect">
                      <a:avLst/>
                    </a:prstGeom>
                    <a:noFill/>
                    <a:ln>
                      <a:noFill/>
                    </a:ln>
                  </pic:spPr>
                </pic:pic>
              </a:graphicData>
            </a:graphic>
          </wp:inline>
        </w:drawing>
      </w:r>
    </w:p>
    <w:p w:rsidR="00EF533B" w:rsidRDefault="00EF533B" w:rsidP="00AB6DFA">
      <w:pPr>
        <w:ind w:firstLine="420"/>
        <w:rPr>
          <w:rFonts w:hint="eastAsia"/>
          <w:bCs/>
        </w:rPr>
      </w:pPr>
      <w:r>
        <w:rPr>
          <w:rFonts w:hint="eastAsia"/>
          <w:bCs/>
        </w:rPr>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w:t>
      </w:r>
      <w:r w:rsidR="003E7579">
        <w:rPr>
          <w:rFonts w:hint="eastAsia"/>
          <w:bCs/>
        </w:rPr>
        <w:t>以可视化的</w:t>
      </w:r>
      <w:r w:rsidR="003E7579">
        <w:rPr>
          <w:rFonts w:hint="eastAsia"/>
          <w:bCs/>
        </w:rPr>
        <w:t>图表形式展示出来。</w:t>
      </w:r>
    </w:p>
    <w:p w:rsidR="00D4382D" w:rsidRDefault="00D4382D" w:rsidP="00D4382D">
      <w:pPr>
        <w:pStyle w:val="a2"/>
      </w:pPr>
      <w:r>
        <w:rPr>
          <w:rFonts w:hint="eastAsia"/>
        </w:rPr>
        <w:t xml:space="preserve"> </w:t>
      </w:r>
      <w:r>
        <w:rPr>
          <w:rFonts w:hint="eastAsia"/>
        </w:rPr>
        <w:t>本章小结</w:t>
      </w:r>
    </w:p>
    <w:p w:rsidR="00A96C5B" w:rsidRDefault="00A96C5B" w:rsidP="00881979">
      <w:pPr>
        <w:ind w:firstLine="420"/>
        <w:rPr>
          <w:rFonts w:hint="eastAsia"/>
        </w:rPr>
      </w:pPr>
      <w:r>
        <w:rPr>
          <w:rFonts w:hint="eastAsia"/>
        </w:rPr>
        <w:t>本章主要根据微软小娜性能分析系统的详细需求，并结合微软小娜性能分析系统的总体设计规划，合理划分系统的功能模块，对每个功能模块都给出了较为</w:t>
      </w:r>
      <w:r>
        <w:rPr>
          <w:rFonts w:hint="eastAsia"/>
        </w:rPr>
        <w:lastRenderedPageBreak/>
        <w:t>详细的时序图，并对功能模块的实现流程做了详细的描述，为后续微软小娜性能分析系统功能模块快速合理的实现打下坚实的基础</w:t>
      </w:r>
      <w:r w:rsidR="00881979">
        <w:rPr>
          <w:rFonts w:hint="eastAsia"/>
        </w:rPr>
        <w:t>。</w:t>
      </w:r>
    </w:p>
    <w:p w:rsidR="00783E19" w:rsidRDefault="00783E19" w:rsidP="00783E19">
      <w:pPr>
        <w:rPr>
          <w:rFonts w:eastAsia="黑体" w:cstheme="majorBidi"/>
          <w:sz w:val="28"/>
          <w:szCs w:val="32"/>
        </w:rPr>
      </w:pPr>
      <w:r>
        <w:br w:type="page"/>
      </w:r>
    </w:p>
    <w:p w:rsidR="00783E19" w:rsidRDefault="00783E19" w:rsidP="00783E19">
      <w:pPr>
        <w:pStyle w:val="1"/>
        <w:rPr>
          <w:rFonts w:hint="eastAsia"/>
        </w:rPr>
      </w:pPr>
      <w:r>
        <w:rPr>
          <w:rFonts w:hint="eastAsia"/>
        </w:rPr>
        <w:lastRenderedPageBreak/>
        <w:t xml:space="preserve"> </w:t>
      </w:r>
      <w:r>
        <w:rPr>
          <w:rFonts w:hint="eastAsia"/>
        </w:rPr>
        <w:t>微软小娜性能分析系统实现</w:t>
      </w:r>
    </w:p>
    <w:p w:rsidR="00CB79D4" w:rsidRPr="00A11BF8" w:rsidRDefault="00CB79D4" w:rsidP="00A11BF8">
      <w:pPr>
        <w:rPr>
          <w:rFonts w:eastAsia="黑体" w:cstheme="majorBidi"/>
          <w:sz w:val="28"/>
          <w:szCs w:val="32"/>
        </w:rPr>
      </w:pPr>
    </w:p>
    <w:sectPr w:rsidR="00CB79D4" w:rsidRPr="00A11BF8" w:rsidSect="0037130B">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E2C" w:rsidRDefault="00C01E2C" w:rsidP="00C62F44">
      <w:pPr>
        <w:spacing w:line="240" w:lineRule="auto"/>
      </w:pPr>
      <w:r>
        <w:separator/>
      </w:r>
    </w:p>
  </w:endnote>
  <w:endnote w:type="continuationSeparator" w:id="0">
    <w:p w:rsidR="00C01E2C" w:rsidRDefault="00C01E2C"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E2C" w:rsidRDefault="00C01E2C" w:rsidP="00C62F44">
      <w:pPr>
        <w:spacing w:line="240" w:lineRule="auto"/>
      </w:pPr>
      <w:r>
        <w:separator/>
      </w:r>
    </w:p>
  </w:footnote>
  <w:footnote w:type="continuationSeparator" w:id="0">
    <w:p w:rsidR="00C01E2C" w:rsidRDefault="00C01E2C" w:rsidP="00C62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75EAF61E"/>
    <w:lvl w:ilvl="0" w:tplc="7AD01E62">
      <w:start w:val="1"/>
      <w:numFmt w:val="decimal"/>
      <w:pStyle w:val="1"/>
      <w:lvlText w:val="第%1章"/>
      <w:lvlJc w:val="center"/>
      <w:pPr>
        <w:ind w:left="2121"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6D0AB3"/>
    <w:multiLevelType w:val="hybridMultilevel"/>
    <w:tmpl w:val="D794FD36"/>
    <w:lvl w:ilvl="0" w:tplc="88E09688">
      <w:start w:val="1"/>
      <w:numFmt w:val="decimal"/>
      <w:pStyle w:val="a0"/>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47D28DF"/>
    <w:multiLevelType w:val="hybridMultilevel"/>
    <w:tmpl w:val="7ACC5290"/>
    <w:lvl w:ilvl="0" w:tplc="F13E6866">
      <w:start w:val="1"/>
      <w:numFmt w:val="decimal"/>
      <w:pStyle w:val="a1"/>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9F5046"/>
    <w:multiLevelType w:val="hybridMultilevel"/>
    <w:tmpl w:val="D8F27D10"/>
    <w:lvl w:ilvl="0" w:tplc="8BD843F8">
      <w:start w:val="1"/>
      <w:numFmt w:val="decimal"/>
      <w:pStyle w:val="a2"/>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5" w15:restartNumberingAfterBreak="0">
    <w:nsid w:val="7A8A55C3"/>
    <w:multiLevelType w:val="hybridMultilevel"/>
    <w:tmpl w:val="DFCAC7BE"/>
    <w:lvl w:ilvl="0" w:tplc="7C564E36">
      <w:start w:val="1"/>
      <w:numFmt w:val="decimal"/>
      <w:pStyle w:val="a3"/>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0"/>
  </w:num>
  <w:num w:numId="4">
    <w:abstractNumId w:val="14"/>
  </w:num>
  <w:num w:numId="5">
    <w:abstractNumId w:val="13"/>
  </w:num>
  <w:num w:numId="6">
    <w:abstractNumId w:val="6"/>
  </w:num>
  <w:num w:numId="7">
    <w:abstractNumId w:val="1"/>
  </w:num>
  <w:num w:numId="8">
    <w:abstractNumId w:val="8"/>
  </w:num>
  <w:num w:numId="9">
    <w:abstractNumId w:val="7"/>
  </w:num>
  <w:num w:numId="10">
    <w:abstractNumId w:val="5"/>
  </w:num>
  <w:num w:numId="11">
    <w:abstractNumId w:val="0"/>
  </w:num>
  <w:num w:numId="12">
    <w:abstractNumId w:val="9"/>
  </w:num>
  <w:num w:numId="13">
    <w:abstractNumId w:val="16"/>
  </w:num>
  <w:num w:numId="14">
    <w:abstractNumId w:val="12"/>
  </w:num>
  <w:num w:numId="15">
    <w:abstractNumId w:val="3"/>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22313"/>
    <w:rsid w:val="00022B21"/>
    <w:rsid w:val="0003715D"/>
    <w:rsid w:val="00053733"/>
    <w:rsid w:val="00060EA5"/>
    <w:rsid w:val="00065CBC"/>
    <w:rsid w:val="00066406"/>
    <w:rsid w:val="0006757E"/>
    <w:rsid w:val="0008342B"/>
    <w:rsid w:val="00084839"/>
    <w:rsid w:val="00084D11"/>
    <w:rsid w:val="0008539C"/>
    <w:rsid w:val="000877E9"/>
    <w:rsid w:val="000A22B1"/>
    <w:rsid w:val="000B388C"/>
    <w:rsid w:val="000B48BA"/>
    <w:rsid w:val="000D187D"/>
    <w:rsid w:val="000E5E45"/>
    <w:rsid w:val="000F0F37"/>
    <w:rsid w:val="001006E9"/>
    <w:rsid w:val="00102F92"/>
    <w:rsid w:val="001034B0"/>
    <w:rsid w:val="00104FAD"/>
    <w:rsid w:val="00106815"/>
    <w:rsid w:val="00112597"/>
    <w:rsid w:val="00114875"/>
    <w:rsid w:val="00121FF7"/>
    <w:rsid w:val="00122DFF"/>
    <w:rsid w:val="00130CE6"/>
    <w:rsid w:val="00135A7A"/>
    <w:rsid w:val="0014693D"/>
    <w:rsid w:val="001523CB"/>
    <w:rsid w:val="00153A93"/>
    <w:rsid w:val="001604A7"/>
    <w:rsid w:val="001615E1"/>
    <w:rsid w:val="0018197B"/>
    <w:rsid w:val="001856A8"/>
    <w:rsid w:val="0018613B"/>
    <w:rsid w:val="0019171D"/>
    <w:rsid w:val="001A329E"/>
    <w:rsid w:val="001A6317"/>
    <w:rsid w:val="001B3F5B"/>
    <w:rsid w:val="001C3771"/>
    <w:rsid w:val="001C38D0"/>
    <w:rsid w:val="001D006C"/>
    <w:rsid w:val="001D039D"/>
    <w:rsid w:val="001D0949"/>
    <w:rsid w:val="001D30AE"/>
    <w:rsid w:val="001D4300"/>
    <w:rsid w:val="001E4DC2"/>
    <w:rsid w:val="001E677C"/>
    <w:rsid w:val="001F4E0B"/>
    <w:rsid w:val="00204B32"/>
    <w:rsid w:val="00206368"/>
    <w:rsid w:val="002067DC"/>
    <w:rsid w:val="00206F6A"/>
    <w:rsid w:val="00213D04"/>
    <w:rsid w:val="002175A0"/>
    <w:rsid w:val="00225A1F"/>
    <w:rsid w:val="00226FE5"/>
    <w:rsid w:val="00227395"/>
    <w:rsid w:val="002331B9"/>
    <w:rsid w:val="0025343A"/>
    <w:rsid w:val="00271AFD"/>
    <w:rsid w:val="0027390D"/>
    <w:rsid w:val="00274599"/>
    <w:rsid w:val="00282DF5"/>
    <w:rsid w:val="002851D2"/>
    <w:rsid w:val="002A2A47"/>
    <w:rsid w:val="002A65F4"/>
    <w:rsid w:val="002A7843"/>
    <w:rsid w:val="002B0159"/>
    <w:rsid w:val="002B5E36"/>
    <w:rsid w:val="002B6AAF"/>
    <w:rsid w:val="002B75C4"/>
    <w:rsid w:val="002C4853"/>
    <w:rsid w:val="002D0D9C"/>
    <w:rsid w:val="002D67CB"/>
    <w:rsid w:val="002D744A"/>
    <w:rsid w:val="002F098C"/>
    <w:rsid w:val="002F6ECB"/>
    <w:rsid w:val="003001A0"/>
    <w:rsid w:val="0030196E"/>
    <w:rsid w:val="00311A75"/>
    <w:rsid w:val="003137FF"/>
    <w:rsid w:val="00313C19"/>
    <w:rsid w:val="003544A8"/>
    <w:rsid w:val="003614F2"/>
    <w:rsid w:val="00365DF7"/>
    <w:rsid w:val="00370E94"/>
    <w:rsid w:val="0037130B"/>
    <w:rsid w:val="00374780"/>
    <w:rsid w:val="003756EB"/>
    <w:rsid w:val="00384F2E"/>
    <w:rsid w:val="003A12A9"/>
    <w:rsid w:val="003A5EC6"/>
    <w:rsid w:val="003A6A58"/>
    <w:rsid w:val="003C31E9"/>
    <w:rsid w:val="003C6824"/>
    <w:rsid w:val="003C683A"/>
    <w:rsid w:val="003E37CB"/>
    <w:rsid w:val="003E7579"/>
    <w:rsid w:val="003F0674"/>
    <w:rsid w:val="003F20C0"/>
    <w:rsid w:val="00404053"/>
    <w:rsid w:val="00410FE3"/>
    <w:rsid w:val="00412A2D"/>
    <w:rsid w:val="004164DD"/>
    <w:rsid w:val="00435FF8"/>
    <w:rsid w:val="00451CAD"/>
    <w:rsid w:val="00452800"/>
    <w:rsid w:val="00463504"/>
    <w:rsid w:val="00472E62"/>
    <w:rsid w:val="00473E2F"/>
    <w:rsid w:val="004A435E"/>
    <w:rsid w:val="004A7491"/>
    <w:rsid w:val="004B3B7B"/>
    <w:rsid w:val="004C2062"/>
    <w:rsid w:val="004D0721"/>
    <w:rsid w:val="004D0974"/>
    <w:rsid w:val="004D3F2C"/>
    <w:rsid w:val="004E22F1"/>
    <w:rsid w:val="004E6799"/>
    <w:rsid w:val="004F1D6B"/>
    <w:rsid w:val="004F319C"/>
    <w:rsid w:val="004F4FC2"/>
    <w:rsid w:val="0050198A"/>
    <w:rsid w:val="0050312C"/>
    <w:rsid w:val="00513215"/>
    <w:rsid w:val="00523CFA"/>
    <w:rsid w:val="0053324F"/>
    <w:rsid w:val="00544F6B"/>
    <w:rsid w:val="00556B4D"/>
    <w:rsid w:val="00557ADB"/>
    <w:rsid w:val="0056756A"/>
    <w:rsid w:val="00572BBE"/>
    <w:rsid w:val="00573F40"/>
    <w:rsid w:val="0057479B"/>
    <w:rsid w:val="005774EE"/>
    <w:rsid w:val="00580EE8"/>
    <w:rsid w:val="0059144D"/>
    <w:rsid w:val="00596BA6"/>
    <w:rsid w:val="00596DAA"/>
    <w:rsid w:val="005A5263"/>
    <w:rsid w:val="005A697F"/>
    <w:rsid w:val="005B1E94"/>
    <w:rsid w:val="005B7342"/>
    <w:rsid w:val="005C460E"/>
    <w:rsid w:val="005C46EC"/>
    <w:rsid w:val="005C582E"/>
    <w:rsid w:val="005C6AD3"/>
    <w:rsid w:val="005C7B7E"/>
    <w:rsid w:val="005D134F"/>
    <w:rsid w:val="005D1452"/>
    <w:rsid w:val="005D1DD3"/>
    <w:rsid w:val="005D7AE4"/>
    <w:rsid w:val="005D7F91"/>
    <w:rsid w:val="005E6E7F"/>
    <w:rsid w:val="005F148F"/>
    <w:rsid w:val="00605B10"/>
    <w:rsid w:val="006200BF"/>
    <w:rsid w:val="0062242C"/>
    <w:rsid w:val="006344E1"/>
    <w:rsid w:val="006362DE"/>
    <w:rsid w:val="00662D3D"/>
    <w:rsid w:val="00663227"/>
    <w:rsid w:val="0066365E"/>
    <w:rsid w:val="006777F0"/>
    <w:rsid w:val="0068446A"/>
    <w:rsid w:val="00687194"/>
    <w:rsid w:val="00691CF4"/>
    <w:rsid w:val="00692617"/>
    <w:rsid w:val="006A204A"/>
    <w:rsid w:val="006B01B5"/>
    <w:rsid w:val="006B0FF7"/>
    <w:rsid w:val="006B5681"/>
    <w:rsid w:val="006B6F33"/>
    <w:rsid w:val="006C44C9"/>
    <w:rsid w:val="006C6440"/>
    <w:rsid w:val="006D19D3"/>
    <w:rsid w:val="006D67CA"/>
    <w:rsid w:val="006E328B"/>
    <w:rsid w:val="006E5E2F"/>
    <w:rsid w:val="006F04F7"/>
    <w:rsid w:val="006F0CE5"/>
    <w:rsid w:val="006F35F9"/>
    <w:rsid w:val="006F3870"/>
    <w:rsid w:val="00710A9D"/>
    <w:rsid w:val="00722E3B"/>
    <w:rsid w:val="0072539C"/>
    <w:rsid w:val="007256E4"/>
    <w:rsid w:val="00731CC6"/>
    <w:rsid w:val="007433FC"/>
    <w:rsid w:val="00744501"/>
    <w:rsid w:val="0074514E"/>
    <w:rsid w:val="00752A06"/>
    <w:rsid w:val="007530DC"/>
    <w:rsid w:val="00756E46"/>
    <w:rsid w:val="00756F62"/>
    <w:rsid w:val="0076158E"/>
    <w:rsid w:val="00770BD4"/>
    <w:rsid w:val="00780333"/>
    <w:rsid w:val="00783E19"/>
    <w:rsid w:val="00784141"/>
    <w:rsid w:val="007B00E6"/>
    <w:rsid w:val="007F470F"/>
    <w:rsid w:val="007F6C8D"/>
    <w:rsid w:val="00812A05"/>
    <w:rsid w:val="00816505"/>
    <w:rsid w:val="00834836"/>
    <w:rsid w:val="0084237E"/>
    <w:rsid w:val="00852938"/>
    <w:rsid w:val="00861912"/>
    <w:rsid w:val="00864DB6"/>
    <w:rsid w:val="008755F6"/>
    <w:rsid w:val="00876D5A"/>
    <w:rsid w:val="00881979"/>
    <w:rsid w:val="008935EF"/>
    <w:rsid w:val="00894E81"/>
    <w:rsid w:val="008A46FC"/>
    <w:rsid w:val="008A615F"/>
    <w:rsid w:val="008A6B26"/>
    <w:rsid w:val="008B0C40"/>
    <w:rsid w:val="008B6749"/>
    <w:rsid w:val="008C0070"/>
    <w:rsid w:val="008C69CD"/>
    <w:rsid w:val="008D1C0B"/>
    <w:rsid w:val="008D25B0"/>
    <w:rsid w:val="008D282A"/>
    <w:rsid w:val="008D31BB"/>
    <w:rsid w:val="008D5C6B"/>
    <w:rsid w:val="008D627E"/>
    <w:rsid w:val="008E0079"/>
    <w:rsid w:val="008E0D11"/>
    <w:rsid w:val="008E2180"/>
    <w:rsid w:val="008E2E2C"/>
    <w:rsid w:val="008E3D34"/>
    <w:rsid w:val="008F3F22"/>
    <w:rsid w:val="009058A7"/>
    <w:rsid w:val="009058AE"/>
    <w:rsid w:val="009060DA"/>
    <w:rsid w:val="00906C52"/>
    <w:rsid w:val="009123DB"/>
    <w:rsid w:val="00915737"/>
    <w:rsid w:val="0092101F"/>
    <w:rsid w:val="009313F1"/>
    <w:rsid w:val="00941FE6"/>
    <w:rsid w:val="009465B6"/>
    <w:rsid w:val="00971B0B"/>
    <w:rsid w:val="00972BC3"/>
    <w:rsid w:val="00977CB6"/>
    <w:rsid w:val="00983CE0"/>
    <w:rsid w:val="009A3F44"/>
    <w:rsid w:val="009B333F"/>
    <w:rsid w:val="009C525F"/>
    <w:rsid w:val="009D2F66"/>
    <w:rsid w:val="009D7684"/>
    <w:rsid w:val="009E0ECB"/>
    <w:rsid w:val="009F0774"/>
    <w:rsid w:val="009F3EDD"/>
    <w:rsid w:val="009F449A"/>
    <w:rsid w:val="00A02287"/>
    <w:rsid w:val="00A11BF8"/>
    <w:rsid w:val="00A27B58"/>
    <w:rsid w:val="00A27C7C"/>
    <w:rsid w:val="00A32C81"/>
    <w:rsid w:val="00A356E2"/>
    <w:rsid w:val="00A356F6"/>
    <w:rsid w:val="00A40F4F"/>
    <w:rsid w:val="00A41B81"/>
    <w:rsid w:val="00A457FF"/>
    <w:rsid w:val="00A5237F"/>
    <w:rsid w:val="00A613E8"/>
    <w:rsid w:val="00A74DE5"/>
    <w:rsid w:val="00A824EE"/>
    <w:rsid w:val="00A91068"/>
    <w:rsid w:val="00A913CC"/>
    <w:rsid w:val="00A94033"/>
    <w:rsid w:val="00A947AC"/>
    <w:rsid w:val="00A96C5B"/>
    <w:rsid w:val="00A96E64"/>
    <w:rsid w:val="00AA1704"/>
    <w:rsid w:val="00AA3AD3"/>
    <w:rsid w:val="00AA7395"/>
    <w:rsid w:val="00AB2418"/>
    <w:rsid w:val="00AB3E59"/>
    <w:rsid w:val="00AB4E35"/>
    <w:rsid w:val="00AB6DFA"/>
    <w:rsid w:val="00AB7A73"/>
    <w:rsid w:val="00AB7DC9"/>
    <w:rsid w:val="00AC3D24"/>
    <w:rsid w:val="00AC5FCD"/>
    <w:rsid w:val="00AC6F28"/>
    <w:rsid w:val="00AD518C"/>
    <w:rsid w:val="00AD529F"/>
    <w:rsid w:val="00AD74DB"/>
    <w:rsid w:val="00AF789F"/>
    <w:rsid w:val="00B326ED"/>
    <w:rsid w:val="00B41508"/>
    <w:rsid w:val="00B42916"/>
    <w:rsid w:val="00B56571"/>
    <w:rsid w:val="00B62250"/>
    <w:rsid w:val="00B661B8"/>
    <w:rsid w:val="00B7635C"/>
    <w:rsid w:val="00B76F0D"/>
    <w:rsid w:val="00B838C5"/>
    <w:rsid w:val="00B93FAA"/>
    <w:rsid w:val="00BA4F36"/>
    <w:rsid w:val="00BC0D05"/>
    <w:rsid w:val="00BD17B8"/>
    <w:rsid w:val="00BD4C43"/>
    <w:rsid w:val="00BE4AE4"/>
    <w:rsid w:val="00BF098A"/>
    <w:rsid w:val="00BF364E"/>
    <w:rsid w:val="00BF3E76"/>
    <w:rsid w:val="00BF3F63"/>
    <w:rsid w:val="00BF5D93"/>
    <w:rsid w:val="00BF74EA"/>
    <w:rsid w:val="00C01E2C"/>
    <w:rsid w:val="00C247CA"/>
    <w:rsid w:val="00C30BC0"/>
    <w:rsid w:val="00C34501"/>
    <w:rsid w:val="00C60D88"/>
    <w:rsid w:val="00C62F44"/>
    <w:rsid w:val="00C70736"/>
    <w:rsid w:val="00C763F8"/>
    <w:rsid w:val="00C82672"/>
    <w:rsid w:val="00C94778"/>
    <w:rsid w:val="00CA085B"/>
    <w:rsid w:val="00CA0F36"/>
    <w:rsid w:val="00CA2068"/>
    <w:rsid w:val="00CB384E"/>
    <w:rsid w:val="00CB4887"/>
    <w:rsid w:val="00CB6BAD"/>
    <w:rsid w:val="00CB79D4"/>
    <w:rsid w:val="00CC027B"/>
    <w:rsid w:val="00CC5146"/>
    <w:rsid w:val="00CD5748"/>
    <w:rsid w:val="00CE2801"/>
    <w:rsid w:val="00CF4693"/>
    <w:rsid w:val="00D02700"/>
    <w:rsid w:val="00D037DA"/>
    <w:rsid w:val="00D06236"/>
    <w:rsid w:val="00D13B39"/>
    <w:rsid w:val="00D14D1E"/>
    <w:rsid w:val="00D3546B"/>
    <w:rsid w:val="00D417F2"/>
    <w:rsid w:val="00D42921"/>
    <w:rsid w:val="00D4382D"/>
    <w:rsid w:val="00D61A76"/>
    <w:rsid w:val="00D70C9E"/>
    <w:rsid w:val="00D72C2B"/>
    <w:rsid w:val="00D81E71"/>
    <w:rsid w:val="00D83C55"/>
    <w:rsid w:val="00DA42EB"/>
    <w:rsid w:val="00DF632D"/>
    <w:rsid w:val="00E049A8"/>
    <w:rsid w:val="00E1432A"/>
    <w:rsid w:val="00E247D7"/>
    <w:rsid w:val="00E42FFA"/>
    <w:rsid w:val="00EB0E25"/>
    <w:rsid w:val="00EC4EF0"/>
    <w:rsid w:val="00EC4F51"/>
    <w:rsid w:val="00EC7EA7"/>
    <w:rsid w:val="00ED147D"/>
    <w:rsid w:val="00ED3AA1"/>
    <w:rsid w:val="00EE366C"/>
    <w:rsid w:val="00EF533B"/>
    <w:rsid w:val="00F05F13"/>
    <w:rsid w:val="00F14B1F"/>
    <w:rsid w:val="00F21B6D"/>
    <w:rsid w:val="00F24FCB"/>
    <w:rsid w:val="00F31124"/>
    <w:rsid w:val="00F32C79"/>
    <w:rsid w:val="00F33985"/>
    <w:rsid w:val="00F373E0"/>
    <w:rsid w:val="00F51C19"/>
    <w:rsid w:val="00F66271"/>
    <w:rsid w:val="00F762B9"/>
    <w:rsid w:val="00F843CE"/>
    <w:rsid w:val="00F91D61"/>
    <w:rsid w:val="00FB3276"/>
    <w:rsid w:val="00FB6571"/>
    <w:rsid w:val="00FE293C"/>
    <w:rsid w:val="00FF3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B2525"/>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4">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4"/>
    <w:link w:val="10"/>
    <w:uiPriority w:val="9"/>
    <w:qFormat/>
    <w:rsid w:val="00435FF8"/>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4"/>
    <w:next w:val="a4"/>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link w:val="a9"/>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5"/>
    <w:link w:val="a8"/>
    <w:uiPriority w:val="99"/>
    <w:rsid w:val="00C62F44"/>
    <w:rPr>
      <w:sz w:val="18"/>
      <w:szCs w:val="18"/>
    </w:rPr>
  </w:style>
  <w:style w:type="paragraph" w:styleId="aa">
    <w:name w:val="footer"/>
    <w:basedOn w:val="a4"/>
    <w:link w:val="ab"/>
    <w:uiPriority w:val="99"/>
    <w:unhideWhenUsed/>
    <w:rsid w:val="00C62F44"/>
    <w:pPr>
      <w:tabs>
        <w:tab w:val="center" w:pos="4153"/>
        <w:tab w:val="right" w:pos="8306"/>
      </w:tabs>
      <w:snapToGrid w:val="0"/>
      <w:jc w:val="left"/>
    </w:pPr>
    <w:rPr>
      <w:sz w:val="18"/>
      <w:szCs w:val="18"/>
    </w:rPr>
  </w:style>
  <w:style w:type="character" w:customStyle="1" w:styleId="ab">
    <w:name w:val="页脚 字符"/>
    <w:basedOn w:val="a5"/>
    <w:link w:val="aa"/>
    <w:uiPriority w:val="99"/>
    <w:rsid w:val="00C62F44"/>
    <w:rPr>
      <w:sz w:val="18"/>
      <w:szCs w:val="18"/>
    </w:rPr>
  </w:style>
  <w:style w:type="paragraph" w:customStyle="1" w:styleId="CharChar1">
    <w:name w:val="Char Char1"/>
    <w:basedOn w:val="a4"/>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5"/>
    <w:link w:val="1"/>
    <w:uiPriority w:val="9"/>
    <w:rsid w:val="00435FF8"/>
    <w:rPr>
      <w:rFonts w:ascii="Times New Roman" w:eastAsia="黑体" w:hAnsi="Times New Roman"/>
      <w:b/>
      <w:bCs/>
      <w:kern w:val="44"/>
      <w:sz w:val="32"/>
      <w:szCs w:val="44"/>
    </w:rPr>
  </w:style>
  <w:style w:type="character" w:customStyle="1" w:styleId="20">
    <w:name w:val="标题 2 字符"/>
    <w:aliases w:val="一级节标题 字符"/>
    <w:basedOn w:val="a5"/>
    <w:link w:val="2"/>
    <w:uiPriority w:val="9"/>
    <w:rsid w:val="00A96E64"/>
    <w:rPr>
      <w:rFonts w:asciiTheme="majorHAnsi" w:eastAsia="黑体" w:hAnsiTheme="majorHAnsi" w:cstheme="majorBidi"/>
      <w:b/>
      <w:bCs/>
      <w:sz w:val="28"/>
      <w:szCs w:val="32"/>
    </w:rPr>
  </w:style>
  <w:style w:type="paragraph" w:styleId="ac">
    <w:name w:val="Balloon Text"/>
    <w:basedOn w:val="a4"/>
    <w:link w:val="ad"/>
    <w:uiPriority w:val="99"/>
    <w:semiHidden/>
    <w:unhideWhenUsed/>
    <w:rsid w:val="0018197B"/>
    <w:rPr>
      <w:sz w:val="18"/>
      <w:szCs w:val="18"/>
    </w:rPr>
  </w:style>
  <w:style w:type="character" w:customStyle="1" w:styleId="ad">
    <w:name w:val="批注框文本 字符"/>
    <w:basedOn w:val="a5"/>
    <w:link w:val="ac"/>
    <w:uiPriority w:val="99"/>
    <w:semiHidden/>
    <w:rsid w:val="0018197B"/>
    <w:rPr>
      <w:sz w:val="18"/>
      <w:szCs w:val="18"/>
    </w:rPr>
  </w:style>
  <w:style w:type="paragraph" w:styleId="ae">
    <w:name w:val="List Paragraph"/>
    <w:basedOn w:val="a4"/>
    <w:uiPriority w:val="34"/>
    <w:qFormat/>
    <w:rsid w:val="001006E9"/>
    <w:pPr>
      <w:ind w:firstLineChars="200" w:firstLine="420"/>
    </w:pPr>
  </w:style>
  <w:style w:type="paragraph" w:styleId="a3">
    <w:name w:val="Title"/>
    <w:aliases w:val="第二章一级节标题"/>
    <w:next w:val="a4"/>
    <w:link w:val="af"/>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
    <w:name w:val="标题 字符"/>
    <w:aliases w:val="第二章一级节标题 字符"/>
    <w:basedOn w:val="a5"/>
    <w:link w:val="a3"/>
    <w:uiPriority w:val="10"/>
    <w:rsid w:val="006E5E2F"/>
    <w:rPr>
      <w:rFonts w:ascii="Times New Roman" w:eastAsia="黑体" w:hAnsi="Times New Roman" w:cstheme="majorBidi"/>
      <w:b/>
      <w:bCs/>
      <w:sz w:val="28"/>
      <w:szCs w:val="32"/>
    </w:rPr>
  </w:style>
  <w:style w:type="character" w:styleId="af0">
    <w:name w:val="Placeholder Text"/>
    <w:basedOn w:val="a5"/>
    <w:uiPriority w:val="99"/>
    <w:semiHidden/>
    <w:rsid w:val="00F21B6D"/>
    <w:rPr>
      <w:color w:val="808080"/>
    </w:rPr>
  </w:style>
  <w:style w:type="paragraph" w:styleId="a">
    <w:name w:val="Subtitle"/>
    <w:aliases w:val="第三章第一节标题"/>
    <w:basedOn w:val="a4"/>
    <w:next w:val="a4"/>
    <w:link w:val="af1"/>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1">
    <w:name w:val="副标题 字符"/>
    <w:aliases w:val="第三章第一节标题 字符"/>
    <w:basedOn w:val="a5"/>
    <w:link w:val="a"/>
    <w:uiPriority w:val="11"/>
    <w:rsid w:val="003C6824"/>
    <w:rPr>
      <w:rFonts w:eastAsia="黑体"/>
      <w:b/>
      <w:bCs/>
      <w:kern w:val="28"/>
      <w:sz w:val="28"/>
      <w:szCs w:val="32"/>
    </w:rPr>
  </w:style>
  <w:style w:type="paragraph" w:customStyle="1" w:styleId="a0">
    <w:name w:val="第四章小节"/>
    <w:basedOn w:val="a"/>
    <w:link w:val="af2"/>
    <w:qFormat/>
    <w:rsid w:val="001B3F5B"/>
    <w:pPr>
      <w:numPr>
        <w:numId w:val="12"/>
      </w:numPr>
    </w:pPr>
  </w:style>
  <w:style w:type="character" w:customStyle="1" w:styleId="af2">
    <w:name w:val="第四章小节 字符"/>
    <w:basedOn w:val="af1"/>
    <w:link w:val="a0"/>
    <w:rsid w:val="001B3F5B"/>
    <w:rPr>
      <w:rFonts w:eastAsia="黑体"/>
      <w:b/>
      <w:bCs/>
      <w:kern w:val="28"/>
      <w:sz w:val="28"/>
      <w:szCs w:val="32"/>
    </w:rPr>
  </w:style>
  <w:style w:type="table" w:styleId="af3">
    <w:name w:val="Table Grid"/>
    <w:basedOn w:val="a6"/>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5"/>
    <w:rsid w:val="00102F92"/>
  </w:style>
  <w:style w:type="character" w:styleId="af4">
    <w:name w:val="Subtle Emphasis"/>
    <w:basedOn w:val="a5"/>
    <w:uiPriority w:val="19"/>
    <w:qFormat/>
    <w:rsid w:val="00687194"/>
    <w:rPr>
      <w:i/>
      <w:iCs/>
      <w:color w:val="404040" w:themeColor="text1" w:themeTint="BF"/>
    </w:rPr>
  </w:style>
  <w:style w:type="paragraph" w:customStyle="1" w:styleId="a2">
    <w:name w:val="第五章节标题"/>
    <w:basedOn w:val="a3"/>
    <w:link w:val="af5"/>
    <w:qFormat/>
    <w:rsid w:val="006344E1"/>
    <w:pPr>
      <w:numPr>
        <w:numId w:val="14"/>
      </w:numPr>
    </w:pPr>
  </w:style>
  <w:style w:type="character" w:customStyle="1" w:styleId="af5">
    <w:name w:val="第五章节标题 字符"/>
    <w:basedOn w:val="af"/>
    <w:link w:val="a2"/>
    <w:rsid w:val="00687194"/>
    <w:rPr>
      <w:rFonts w:ascii="Times New Roman" w:eastAsia="黑体" w:hAnsi="Times New Roman" w:cstheme="majorBidi"/>
      <w:b/>
      <w:bCs/>
      <w:sz w:val="28"/>
      <w:szCs w:val="32"/>
    </w:rPr>
  </w:style>
  <w:style w:type="paragraph" w:customStyle="1" w:styleId="a1">
    <w:name w:val="第二章节标题"/>
    <w:basedOn w:val="2"/>
    <w:link w:val="af6"/>
    <w:qFormat/>
    <w:rsid w:val="006E5E2F"/>
    <w:pPr>
      <w:numPr>
        <w:numId w:val="17"/>
      </w:numPr>
    </w:pPr>
    <w:rPr>
      <w:rFonts w:asciiTheme="minorHAnsi" w:hAnsiTheme="minorHAnsi"/>
    </w:rPr>
  </w:style>
  <w:style w:type="character" w:customStyle="1" w:styleId="af6">
    <w:name w:val="第二章节标题 字符"/>
    <w:basedOn w:val="20"/>
    <w:link w:val="a1"/>
    <w:rsid w:val="006E5E2F"/>
    <w:rPr>
      <w:rFonts w:asciiTheme="majorHAnsi" w:eastAsia="黑体" w:hAnsiTheme="majorHAnsi" w:cstheme="majorBidi"/>
      <w:b/>
      <w:bCs/>
      <w:sz w:val="28"/>
      <w:szCs w:val="32"/>
    </w:rPr>
  </w:style>
  <w:style w:type="paragraph" w:styleId="TOC">
    <w:name w:val="TOC Heading"/>
    <w:basedOn w:val="1"/>
    <w:next w:val="a4"/>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4"/>
    <w:next w:val="a4"/>
    <w:autoRedefine/>
    <w:uiPriority w:val="39"/>
    <w:unhideWhenUsed/>
    <w:rsid w:val="00783E19"/>
  </w:style>
  <w:style w:type="paragraph" w:styleId="21">
    <w:name w:val="toc 2"/>
    <w:basedOn w:val="a4"/>
    <w:next w:val="a4"/>
    <w:autoRedefine/>
    <w:uiPriority w:val="39"/>
    <w:unhideWhenUsed/>
    <w:rsid w:val="00783E19"/>
    <w:pPr>
      <w:ind w:leftChars="200" w:left="420"/>
    </w:pPr>
  </w:style>
  <w:style w:type="character" w:styleId="af7">
    <w:name w:val="Hyperlink"/>
    <w:basedOn w:val="a5"/>
    <w:uiPriority w:val="99"/>
    <w:unhideWhenUsed/>
    <w:rsid w:val="00783E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2828D-4130-4736-8A47-086AB2810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2147</TotalTime>
  <Pages>35</Pages>
  <Words>10431</Words>
  <Characters>11997</Characters>
  <Application>Microsoft Office Word</Application>
  <DocSecurity>0</DocSecurity>
  <Lines>479</Lines>
  <Paragraphs>334</Paragraphs>
  <ScaleCrop>false</ScaleCrop>
  <Company/>
  <LinksUpToDate>false</LinksUpToDate>
  <CharactersWithSpaces>22094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326</cp:revision>
  <dcterms:created xsi:type="dcterms:W3CDTF">2016-08-01T07:07:00Z</dcterms:created>
  <dcterms:modified xsi:type="dcterms:W3CDTF">2016-08-07T09:05:00Z</dcterms:modified>
</cp:coreProperties>
</file>