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18197B">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18197B">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w:t>
      </w:r>
      <w:r w:rsidRPr="00B8507D">
        <w:rPr>
          <w:rFonts w:hint="eastAsia"/>
          <w:vertAlign w:val="superscript"/>
        </w:rPr>
        <w:t>[</w:t>
      </w:r>
      <w:r>
        <w:rPr>
          <w:vertAlign w:val="superscript"/>
        </w:rPr>
        <w:t>3</w:t>
      </w:r>
      <w:r w:rsidRPr="00B8507D">
        <w:rPr>
          <w:rFonts w:hint="eastAsia"/>
          <w:vertAlign w:val="superscript"/>
        </w:rPr>
        <w:t>]</w:t>
      </w:r>
      <w:r w:rsidRPr="00F808B4">
        <w:rPr>
          <w:rFonts w:hint="eastAsia"/>
        </w:rPr>
        <w:t>。在使用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Pr="008F7B3F">
        <w:rPr>
          <w:rFonts w:hint="eastAsia"/>
          <w:vertAlign w:val="superscript"/>
        </w:rPr>
        <w:t>[</w:t>
      </w:r>
      <w:r>
        <w:rPr>
          <w:vertAlign w:val="superscript"/>
        </w:rPr>
        <w:t>4</w:t>
      </w:r>
      <w:r w:rsidRPr="008F7B3F">
        <w:rPr>
          <w:rFonts w:hint="eastAsia"/>
          <w:vertAlign w:val="superscript"/>
        </w:rPr>
        <w:t>]</w:t>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Pr="008F7B3F">
        <w:rPr>
          <w:rFonts w:hint="eastAsia"/>
          <w:vertAlign w:val="superscript"/>
        </w:rPr>
        <w:t>[</w:t>
      </w:r>
      <w:r>
        <w:rPr>
          <w:vertAlign w:val="superscript"/>
        </w:rPr>
        <w:t>5</w:t>
      </w:r>
      <w:r w:rsidRPr="008F7B3F">
        <w:rPr>
          <w:rFonts w:hint="eastAsia"/>
          <w:vertAlign w:val="superscript"/>
        </w:rPr>
        <w:t>]</w:t>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w:t>
      </w:r>
      <w:r>
        <w:rPr>
          <w:rFonts w:hint="eastAsia"/>
        </w:rPr>
        <w:lastRenderedPageBreak/>
        <w:t>的一个分布式</w:t>
      </w:r>
      <w:r w:rsidR="003001A0">
        <w:rPr>
          <w:rFonts w:hint="eastAsia"/>
        </w:rPr>
        <w:t>可靠</w:t>
      </w:r>
      <w:r>
        <w:rPr>
          <w:rFonts w:hint="eastAsia"/>
        </w:rPr>
        <w:t>的海量日志采集、聚合和传输系统</w:t>
      </w:r>
      <w:r w:rsidRPr="008F7B3F">
        <w:rPr>
          <w:rFonts w:hint="eastAsia"/>
          <w:vertAlign w:val="superscript"/>
        </w:rPr>
        <w:t>[</w:t>
      </w:r>
      <w:r>
        <w:rPr>
          <w:vertAlign w:val="superscript"/>
        </w:rPr>
        <w:t>6</w:t>
      </w:r>
      <w:r w:rsidRPr="008F7B3F">
        <w:rPr>
          <w:rFonts w:hint="eastAsia"/>
          <w:vertAlign w:val="superscript"/>
        </w:rPr>
        <w:t>]</w:t>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8F7B3F">
        <w:rPr>
          <w:vertAlign w:val="superscript"/>
        </w:rPr>
        <w:t>[</w:t>
      </w:r>
      <w:r>
        <w:rPr>
          <w:vertAlign w:val="superscript"/>
        </w:rPr>
        <w:t>7</w:t>
      </w:r>
      <w:r w:rsidRPr="008F7B3F">
        <w:rPr>
          <w:vertAlign w:val="superscript"/>
        </w:rPr>
        <w:t>]</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本文的目的就是开发一套针对微软小娜产品的日志性能分析系统，该系统通过使用微软公司的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b"/>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b"/>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b"/>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b"/>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1A329E" w:rsidP="00053733">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8B6749">
      <w:pPr>
        <w:pStyle w:val="a0"/>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8B6749">
      <w:pPr>
        <w:pStyle w:val="a0"/>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lastRenderedPageBreak/>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8B6749">
      <w:pPr>
        <w:pStyle w:val="a0"/>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w:t>
      </w:r>
      <w:r>
        <w:rPr>
          <w:rFonts w:hint="eastAsia"/>
        </w:rPr>
        <w:lastRenderedPageBreak/>
        <w:t>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8B6749">
      <w:pPr>
        <w:pStyle w:val="a0"/>
      </w:pPr>
      <w:r>
        <w:rPr>
          <w:rFonts w:hint="eastAsia"/>
        </w:rPr>
        <w:t xml:space="preserve"> </w:t>
      </w:r>
      <w:r w:rsidR="0027390D">
        <w:rPr>
          <w:rFonts w:hint="eastAsia"/>
        </w:rPr>
        <w:t>数据库连接池</w:t>
      </w:r>
    </w:p>
    <w:p w:rsidR="00605B10" w:rsidRDefault="00544F6B" w:rsidP="00605B10">
      <w:pPr>
        <w:ind w:firstLine="420"/>
      </w:pPr>
      <w:r>
        <w:rPr>
          <w:rFonts w:hint="eastAsia"/>
        </w:rPr>
        <w:t>网站</w:t>
      </w:r>
      <w:r w:rsidRPr="00544F6B">
        <w:rPr>
          <w:rFonts w:hint="eastAsia"/>
        </w:rPr>
        <w:t>使用</w:t>
      </w:r>
      <w:r w:rsidRPr="00544F6B">
        <w:rPr>
          <w:rFonts w:hint="eastAsia"/>
        </w:rPr>
        <w:t>C#</w:t>
      </w:r>
      <w:r>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Pr="00544F6B">
        <w:rPr>
          <w:rFonts w:hint="eastAsia"/>
        </w:rPr>
        <w:t>连接到数据库服务器通常由几个需要</w:t>
      </w:r>
      <w:r>
        <w:rPr>
          <w:rFonts w:hint="eastAsia"/>
        </w:rPr>
        <w:t>较长时间的步骤组成</w:t>
      </w:r>
      <w:r>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Pr="00544F6B">
        <w:rPr>
          <w:rFonts w:hint="eastAsia"/>
        </w:rPr>
        <w:t>与服务器进行初次连接</w:t>
      </w:r>
      <w:r>
        <w:rPr>
          <w:rFonts w:hint="eastAsia"/>
        </w:rPr>
        <w:t>；服务器</w:t>
      </w:r>
      <w:r w:rsidRPr="00544F6B">
        <w:rPr>
          <w:rFonts w:hint="eastAsia"/>
        </w:rPr>
        <w:t>分析连接字符串信息</w:t>
      </w:r>
      <w:r>
        <w:rPr>
          <w:rFonts w:hint="eastAsia"/>
        </w:rPr>
        <w:t>；</w:t>
      </w:r>
      <w:r w:rsidRPr="00544F6B">
        <w:rPr>
          <w:rFonts w:hint="eastAsia"/>
        </w:rPr>
        <w:t>服务器对连接进行身份验证</w:t>
      </w:r>
      <w:r w:rsidR="00605B10">
        <w:rPr>
          <w:rFonts w:hint="eastAsia"/>
        </w:rPr>
        <w:t>等。</w:t>
      </w:r>
      <w:r w:rsidR="00861912">
        <w:rPr>
          <w:rFonts w:hint="eastAsia"/>
        </w:rPr>
        <w:t>当应用程序访问次数数量很大</w:t>
      </w:r>
      <w:r w:rsidR="00861912" w:rsidRPr="00544F6B">
        <w:rPr>
          <w:rFonts w:hint="eastAsia"/>
        </w:rPr>
        <w:t>的时候，许多相同的连接将反复地被打开和关闭，从而会引起数据库服务器效率低下甚至引发程序崩溃，</w:t>
      </w:r>
      <w:r w:rsidR="00861912">
        <w:rPr>
          <w:rFonts w:hint="eastAsia"/>
        </w:rPr>
        <w:t>又因为</w:t>
      </w:r>
      <w:r w:rsidRPr="00544F6B">
        <w:rPr>
          <w:rFonts w:hint="eastAsia"/>
        </w:rPr>
        <w:t>大部份的应用程序都是使用一个或几个</w:t>
      </w:r>
      <w:r w:rsidR="00861912">
        <w:rPr>
          <w:rFonts w:hint="eastAsia"/>
        </w:rPr>
        <w:t>固定</w:t>
      </w:r>
      <w:r w:rsidRPr="00544F6B">
        <w:rPr>
          <w:rFonts w:hint="eastAsia"/>
        </w:rPr>
        <w:t>的连接配置，</w:t>
      </w:r>
      <w:r w:rsidR="00861912">
        <w:rPr>
          <w:rFonts w:hint="eastAsia"/>
        </w:rPr>
        <w:t>因此</w:t>
      </w:r>
      <w:r w:rsidRPr="00544F6B">
        <w:rPr>
          <w:rFonts w:hint="eastAsia"/>
        </w:rPr>
        <w:t>我们可以在</w:t>
      </w:r>
      <w:r w:rsidRPr="00544F6B">
        <w:rPr>
          <w:rFonts w:hint="eastAsia"/>
        </w:rPr>
        <w:t>ADO.NET</w:t>
      </w:r>
      <w:r w:rsidRPr="00544F6B">
        <w:rPr>
          <w:rFonts w:hint="eastAsia"/>
        </w:rPr>
        <w:t>中使用称为</w:t>
      </w:r>
      <w:r w:rsidR="00861912">
        <w:rPr>
          <w:rFonts w:hint="eastAsia"/>
        </w:rPr>
        <w:t>数据库</w:t>
      </w:r>
      <w:r w:rsidRPr="00544F6B">
        <w:rPr>
          <w:rFonts w:hint="eastAsia"/>
        </w:rPr>
        <w:t>连接池的优化方法来管理维护</w:t>
      </w:r>
      <w:r w:rsidR="00861912">
        <w:rPr>
          <w:rFonts w:hint="eastAsia"/>
        </w:rPr>
        <w:t>数据库</w:t>
      </w:r>
      <w:r w:rsidRPr="00544F6B">
        <w:rPr>
          <w:rFonts w:hint="eastAsia"/>
        </w:rPr>
        <w:t>连接</w:t>
      </w:r>
      <w:r w:rsidR="00861912">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lastRenderedPageBreak/>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8755F6">
      <w:pPr>
        <w:pStyle w:val="a0"/>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977CB6" w:rsidP="00977CB6">
      <w:pPr>
        <w:pStyle w:val="1"/>
      </w:pPr>
      <w:r>
        <w:lastRenderedPageBreak/>
        <w:t xml:space="preserve"> </w:t>
      </w:r>
      <w:r>
        <w:rPr>
          <w:rFonts w:hint="eastAsia"/>
        </w:rPr>
        <w:t>微软小娜性能分析系统需求分析</w:t>
      </w:r>
    </w:p>
    <w:p w:rsidR="000B48BA" w:rsidRDefault="000B48BA" w:rsidP="000B48BA">
      <w:pPr>
        <w:ind w:firstLine="420"/>
      </w:pPr>
      <w:r>
        <w:rPr>
          <w:rFonts w:hint="eastAsia"/>
        </w:rPr>
        <w:t>详细梳理微软小娜性能分析系统内部流程，能够全面地指出微软小娜性能分析系统的需求；有针对地梳理系统的业务处理模块，能够归纳总结出系统的功能性需求，基于对系统性能提升的考虑，可以对非功能性需求提出要求。</w:t>
      </w:r>
      <w:r w:rsidRPr="000B48BA">
        <w:rPr>
          <w:rFonts w:hint="eastAsia"/>
        </w:rPr>
        <w:t>小娜性能分析系统主要由</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w:t>
      </w:r>
      <w:r w:rsidRPr="000B48BA">
        <w:rPr>
          <w:rFonts w:hint="eastAsia"/>
        </w:rPr>
        <w:t>4</w:t>
      </w:r>
      <w:r w:rsidRPr="000B48BA">
        <w:rPr>
          <w:rFonts w:hint="eastAsia"/>
        </w:rPr>
        <w:t>个模块组成，下面将详细针对每一模块实现其需求分析。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微软小娜性能分析系统的第一步就是获取用户操作数据和产品运行数据，即日志的收集。当用户操作产品时，我们希望记录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E44CA7">
            <w:pPr>
              <w:spacing w:beforeLines="50" w:before="156" w:line="276" w:lineRule="auto"/>
              <w:jc w:val="center"/>
              <w:rPr>
                <w:noProof/>
              </w:rPr>
            </w:pPr>
            <w:r>
              <w:rPr>
                <w:noProof/>
              </w:rPr>
              <w:t>属性</w:t>
            </w:r>
          </w:p>
        </w:tc>
        <w:tc>
          <w:tcPr>
            <w:tcW w:w="4351" w:type="dxa"/>
            <w:shd w:val="clear" w:color="auto" w:fill="auto"/>
          </w:tcPr>
          <w:p w:rsidR="00EE366C" w:rsidRDefault="00EE366C" w:rsidP="00E44CA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E44CA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sidRPr="00580EE8">
              <w:rPr>
                <w:noProof/>
              </w:rPr>
              <w:t>1.0.0.662</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E44CA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Language</w:t>
            </w:r>
          </w:p>
        </w:tc>
        <w:tc>
          <w:tcPr>
            <w:tcW w:w="4351" w:type="dxa"/>
            <w:shd w:val="clear" w:color="auto" w:fill="auto"/>
          </w:tcPr>
          <w:p w:rsidR="00EE366C" w:rsidRDefault="00EE366C" w:rsidP="00E44CA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w:t>
            </w:r>
          </w:p>
        </w:tc>
        <w:tc>
          <w:tcPr>
            <w:tcW w:w="4351" w:type="dxa"/>
            <w:shd w:val="clear" w:color="auto" w:fill="auto"/>
          </w:tcPr>
          <w:p w:rsidR="00EE366C" w:rsidRDefault="00EE366C" w:rsidP="00E44CA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该字段主要为区分产品中不同模块不同功能的日志，例如产品初始加载日志的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lastRenderedPageBreak/>
        <w:t>Impression</w:t>
      </w:r>
      <w:r w:rsidR="00066406">
        <w:t xml:space="preserve"> </w:t>
      </w:r>
      <w:r>
        <w:rPr>
          <w:rFonts w:hint="eastAsia"/>
        </w:rPr>
        <w:t>ID:</w:t>
      </w:r>
      <w:r>
        <w:rPr>
          <w:rFonts w:hint="eastAsia"/>
        </w:rPr>
        <w:t>该字段为日志序列号，主要是为区分不同用户不同操作的日志数据，便于性能数据的计算，</w:t>
      </w:r>
      <w:r>
        <w:rPr>
          <w:rFonts w:hint="eastAsia"/>
          <w:bCs/>
        </w:rPr>
        <w:t>例如</w:t>
      </w:r>
      <w:r>
        <w:rPr>
          <w:rFonts w:hint="eastAsia"/>
          <w:bCs/>
        </w:rPr>
        <w:t>要计算</w:t>
      </w:r>
      <w:r>
        <w:rPr>
          <w:rFonts w:hint="eastAsia"/>
          <w:bCs/>
        </w:rPr>
        <w:t>产品加载</w:t>
      </w:r>
      <w:r>
        <w:rPr>
          <w:rFonts w:hint="eastAsia"/>
          <w:bCs/>
        </w:rPr>
        <w:t>的时间延迟就需要</w:t>
      </w:r>
      <w:r w:rsidR="00226FE5">
        <w:rPr>
          <w:rFonts w:hint="eastAsia"/>
          <w:bCs/>
        </w:rPr>
        <w:t>Impression</w:t>
      </w:r>
      <w:r w:rsidR="00066406">
        <w:rPr>
          <w:bCs/>
        </w:rPr>
        <w:t xml:space="preserve"> </w:t>
      </w:r>
      <w:r w:rsidR="00226FE5">
        <w:rPr>
          <w:rFonts w:hint="eastAsia"/>
          <w:bCs/>
        </w:rPr>
        <w:t>ID</w:t>
      </w:r>
      <w:r w:rsidR="00226FE5">
        <w:rPr>
          <w:rFonts w:hint="eastAsia"/>
          <w:bCs/>
        </w:rPr>
        <w:t>相同</w:t>
      </w:r>
      <w:r w:rsidR="00226FE5">
        <w:rPr>
          <w:rFonts w:hint="eastAsia"/>
          <w:bCs/>
        </w:rPr>
        <w:t>的</w:t>
      </w:r>
      <w:r>
        <w:rPr>
          <w:rFonts w:hint="eastAsia"/>
          <w:bCs/>
        </w:rPr>
        <w:t>开始</w:t>
      </w:r>
      <w:r>
        <w:rPr>
          <w:rFonts w:hint="eastAsia"/>
          <w:bCs/>
        </w:rPr>
        <w:t>日志与结束日志，通过</w:t>
      </w:r>
      <w:r w:rsidR="00226FE5">
        <w:rPr>
          <w:rFonts w:hint="eastAsia"/>
          <w:bCs/>
        </w:rPr>
        <w:t>这两条日志的时间差</w:t>
      </w:r>
      <w:r>
        <w:rPr>
          <w:rFonts w:hint="eastAsia"/>
          <w:bCs/>
        </w:rPr>
        <w:t>计算出产品加载的时间。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标准，其目的是使所有日志都有唯一辨识的资讯，可以保证生成的唯一性。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Pr="009A3F44" w:rsidRDefault="006C44C9" w:rsidP="00A356F6">
      <w:pPr>
        <w:ind w:firstLine="420"/>
        <w:rPr>
          <w:rFonts w:hint="eastAsia"/>
        </w:rPr>
      </w:pPr>
      <w:r>
        <w:rPr>
          <w:rFonts w:hint="eastAsia"/>
        </w:rPr>
        <w:t>整理好日志的基本格式之后，需要对日志的发送和收集储存进行分析。用户的日志收集采用</w:t>
      </w:r>
      <w:r>
        <w:rPr>
          <w:rFonts w:hint="eastAsia"/>
        </w:rPr>
        <w:t>Aria</w:t>
      </w:r>
      <w:r>
        <w:rPr>
          <w:rFonts w:hint="eastAsia"/>
        </w:rPr>
        <w:t>平台实现，通过在客户端加入</w:t>
      </w:r>
      <w:r>
        <w:rPr>
          <w:rFonts w:hint="eastAsia"/>
        </w:rPr>
        <w:t>Aria</w:t>
      </w:r>
      <w:r>
        <w:t xml:space="preserve"> S</w:t>
      </w:r>
      <w:r>
        <w:rPr>
          <w:rFonts w:hint="eastAsia"/>
        </w:rPr>
        <w:t>DK</w:t>
      </w:r>
      <w:r>
        <w:rPr>
          <w:rFonts w:hint="eastAsia"/>
        </w:rPr>
        <w:t>，客户端可以主动发送数据到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bookmarkStart w:id="0" w:name="_GoBack"/>
      <w:bookmarkEnd w:id="0"/>
    </w:p>
    <w:sectPr w:rsidR="006C44C9" w:rsidRPr="009A3F44"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B81" w:rsidRDefault="00A41B81" w:rsidP="00C62F44">
      <w:pPr>
        <w:spacing w:line="240" w:lineRule="auto"/>
      </w:pPr>
      <w:r>
        <w:separator/>
      </w:r>
    </w:p>
  </w:endnote>
  <w:endnote w:type="continuationSeparator" w:id="0">
    <w:p w:rsidR="00A41B81" w:rsidRDefault="00A41B81"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B81" w:rsidRDefault="00A41B81" w:rsidP="00C62F44">
      <w:pPr>
        <w:spacing w:line="240" w:lineRule="auto"/>
      </w:pPr>
      <w:r>
        <w:separator/>
      </w:r>
    </w:p>
  </w:footnote>
  <w:footnote w:type="continuationSeparator" w:id="0">
    <w:p w:rsidR="00A41B81" w:rsidRDefault="00A41B81"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7B8AF854"/>
    <w:lvl w:ilvl="0" w:tplc="1C60FB02">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C845F06"/>
    <w:lvl w:ilvl="0" w:tplc="90DA914A">
      <w:start w:val="1"/>
      <w:numFmt w:val="decimal"/>
      <w:pStyle w:val="1"/>
      <w:lvlText w:val="第%1章"/>
      <w:lvlJc w:val="center"/>
      <w:pPr>
        <w:ind w:left="420"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7666EF"/>
    <w:multiLevelType w:val="hybridMultilevel"/>
    <w:tmpl w:val="442E2C7A"/>
    <w:lvl w:ilvl="0" w:tplc="571EA108">
      <w:start w:val="1"/>
      <w:numFmt w:val="decimal"/>
      <w:pStyle w:val="2"/>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9A2DA6"/>
    <w:multiLevelType w:val="hybridMultilevel"/>
    <w:tmpl w:val="3516EA92"/>
    <w:lvl w:ilvl="0" w:tplc="0F78E232">
      <w:start w:val="1"/>
      <w:numFmt w:val="decimal"/>
      <w:pStyle w:val="a0"/>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abstractNumId w:val="3"/>
  </w:num>
  <w:num w:numId="2">
    <w:abstractNumId w:val="2"/>
  </w:num>
  <w:num w:numId="3">
    <w:abstractNumId w:val="8"/>
  </w:num>
  <w:num w:numId="4">
    <w:abstractNumId w:val="10"/>
  </w:num>
  <w:num w:numId="5">
    <w:abstractNumId w:val="9"/>
  </w:num>
  <w:num w:numId="6">
    <w:abstractNumId w:val="5"/>
  </w:num>
  <w:num w:numId="7">
    <w:abstractNumId w:val="1"/>
  </w:num>
  <w:num w:numId="8">
    <w:abstractNumId w:val="7"/>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53733"/>
    <w:rsid w:val="00066406"/>
    <w:rsid w:val="000B48BA"/>
    <w:rsid w:val="000D187D"/>
    <w:rsid w:val="001006E9"/>
    <w:rsid w:val="00104FAD"/>
    <w:rsid w:val="00112597"/>
    <w:rsid w:val="00114875"/>
    <w:rsid w:val="00121FF7"/>
    <w:rsid w:val="0018197B"/>
    <w:rsid w:val="0019171D"/>
    <w:rsid w:val="001A329E"/>
    <w:rsid w:val="001C3771"/>
    <w:rsid w:val="001C38D0"/>
    <w:rsid w:val="001D006C"/>
    <w:rsid w:val="001D039D"/>
    <w:rsid w:val="001D30AE"/>
    <w:rsid w:val="001E677C"/>
    <w:rsid w:val="002067DC"/>
    <w:rsid w:val="00225A1F"/>
    <w:rsid w:val="00226FE5"/>
    <w:rsid w:val="0025343A"/>
    <w:rsid w:val="00271AFD"/>
    <w:rsid w:val="0027390D"/>
    <w:rsid w:val="002851D2"/>
    <w:rsid w:val="002A65F4"/>
    <w:rsid w:val="002A7843"/>
    <w:rsid w:val="002D0D9C"/>
    <w:rsid w:val="003001A0"/>
    <w:rsid w:val="0030196E"/>
    <w:rsid w:val="003544A8"/>
    <w:rsid w:val="00365DF7"/>
    <w:rsid w:val="0037130B"/>
    <w:rsid w:val="00374780"/>
    <w:rsid w:val="00384F2E"/>
    <w:rsid w:val="003A6A58"/>
    <w:rsid w:val="003C6824"/>
    <w:rsid w:val="003E37CB"/>
    <w:rsid w:val="003F0674"/>
    <w:rsid w:val="004E22F1"/>
    <w:rsid w:val="004F1D6B"/>
    <w:rsid w:val="004F319C"/>
    <w:rsid w:val="0053324F"/>
    <w:rsid w:val="00544F6B"/>
    <w:rsid w:val="0056756A"/>
    <w:rsid w:val="00573F40"/>
    <w:rsid w:val="00580EE8"/>
    <w:rsid w:val="005A697F"/>
    <w:rsid w:val="005C46EC"/>
    <w:rsid w:val="005D1DD3"/>
    <w:rsid w:val="00605B10"/>
    <w:rsid w:val="006200BF"/>
    <w:rsid w:val="0066365E"/>
    <w:rsid w:val="006777F0"/>
    <w:rsid w:val="0068446A"/>
    <w:rsid w:val="00691CF4"/>
    <w:rsid w:val="006A204A"/>
    <w:rsid w:val="006B01B5"/>
    <w:rsid w:val="006B6F33"/>
    <w:rsid w:val="006C44C9"/>
    <w:rsid w:val="006C6440"/>
    <w:rsid w:val="006D67CA"/>
    <w:rsid w:val="006F35F9"/>
    <w:rsid w:val="00722E3B"/>
    <w:rsid w:val="007433FC"/>
    <w:rsid w:val="0074514E"/>
    <w:rsid w:val="0084237E"/>
    <w:rsid w:val="00861912"/>
    <w:rsid w:val="008755F6"/>
    <w:rsid w:val="008A6B26"/>
    <w:rsid w:val="008B0C40"/>
    <w:rsid w:val="008B6749"/>
    <w:rsid w:val="008C0070"/>
    <w:rsid w:val="008C69CD"/>
    <w:rsid w:val="008D1C0B"/>
    <w:rsid w:val="008D25B0"/>
    <w:rsid w:val="008D5C6B"/>
    <w:rsid w:val="008E0079"/>
    <w:rsid w:val="008E3D34"/>
    <w:rsid w:val="00915737"/>
    <w:rsid w:val="0092101F"/>
    <w:rsid w:val="009465B6"/>
    <w:rsid w:val="00977CB6"/>
    <w:rsid w:val="009A3F44"/>
    <w:rsid w:val="009C525F"/>
    <w:rsid w:val="009D7684"/>
    <w:rsid w:val="009E0ECB"/>
    <w:rsid w:val="00A02287"/>
    <w:rsid w:val="00A27C7C"/>
    <w:rsid w:val="00A32C81"/>
    <w:rsid w:val="00A356E2"/>
    <w:rsid w:val="00A356F6"/>
    <w:rsid w:val="00A40F4F"/>
    <w:rsid w:val="00A41B81"/>
    <w:rsid w:val="00A5237F"/>
    <w:rsid w:val="00A913CC"/>
    <w:rsid w:val="00A947AC"/>
    <w:rsid w:val="00A96E64"/>
    <w:rsid w:val="00AB2418"/>
    <w:rsid w:val="00AB7A73"/>
    <w:rsid w:val="00AB7DC9"/>
    <w:rsid w:val="00AF789F"/>
    <w:rsid w:val="00B326ED"/>
    <w:rsid w:val="00B41508"/>
    <w:rsid w:val="00B42916"/>
    <w:rsid w:val="00B62250"/>
    <w:rsid w:val="00B661B8"/>
    <w:rsid w:val="00B7635C"/>
    <w:rsid w:val="00B76F0D"/>
    <w:rsid w:val="00BF74EA"/>
    <w:rsid w:val="00C62F44"/>
    <w:rsid w:val="00C70736"/>
    <w:rsid w:val="00C82672"/>
    <w:rsid w:val="00C94778"/>
    <w:rsid w:val="00CA0F36"/>
    <w:rsid w:val="00CA2068"/>
    <w:rsid w:val="00CC5146"/>
    <w:rsid w:val="00D037DA"/>
    <w:rsid w:val="00D06236"/>
    <w:rsid w:val="00D72C2B"/>
    <w:rsid w:val="00D81E71"/>
    <w:rsid w:val="00E1432A"/>
    <w:rsid w:val="00E42FFA"/>
    <w:rsid w:val="00ED3AA1"/>
    <w:rsid w:val="00EE366C"/>
    <w:rsid w:val="00F05F13"/>
    <w:rsid w:val="00F21B6D"/>
    <w:rsid w:val="00F24FCB"/>
    <w:rsid w:val="00F31124"/>
    <w:rsid w:val="00F32C79"/>
    <w:rsid w:val="00F33985"/>
    <w:rsid w:val="00FB3276"/>
    <w:rsid w:val="00FE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83A40"/>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9E0ECB"/>
    <w:pPr>
      <w:widowControl w:val="0"/>
      <w:spacing w:line="400" w:lineRule="exact"/>
      <w:jc w:val="both"/>
    </w:pPr>
    <w:rPr>
      <w:rFonts w:ascii="Times New Roman" w:eastAsia="宋体" w:hAnsi="Times New Roman"/>
      <w:sz w:val="24"/>
    </w:rPr>
  </w:style>
  <w:style w:type="paragraph" w:styleId="1">
    <w:name w:val="heading 1"/>
    <w:aliases w:val="大标题"/>
    <w:basedOn w:val="a1"/>
    <w:next w:val="a1"/>
    <w:link w:val="10"/>
    <w:uiPriority w:val="9"/>
    <w:qFormat/>
    <w:rsid w:val="001A329E"/>
    <w:pPr>
      <w:keepNext/>
      <w:keepLines/>
      <w:numPr>
        <w:numId w:val="2"/>
      </w:numPr>
      <w:spacing w:before="480" w:after="360"/>
      <w:jc w:val="center"/>
      <w:outlineLvl w:val="0"/>
    </w:pPr>
    <w:rPr>
      <w:rFonts w:eastAsia="黑体"/>
      <w:b/>
      <w:bCs/>
      <w:kern w:val="44"/>
      <w:sz w:val="32"/>
      <w:szCs w:val="44"/>
    </w:rPr>
  </w:style>
  <w:style w:type="paragraph" w:styleId="2">
    <w:name w:val="heading 2"/>
    <w:aliases w:val="一级节标题"/>
    <w:basedOn w:val="a1"/>
    <w:next w:val="a1"/>
    <w:link w:val="20"/>
    <w:uiPriority w:val="9"/>
    <w:unhideWhenUsed/>
    <w:qFormat/>
    <w:rsid w:val="00A96E64"/>
    <w:pPr>
      <w:keepNext/>
      <w:keepLines/>
      <w:numPr>
        <w:numId w:val="1"/>
      </w:numPr>
      <w:spacing w:before="480" w:after="120"/>
      <w:jc w:val="left"/>
      <w:outlineLvl w:val="1"/>
    </w:pPr>
    <w:rPr>
      <w:rFonts w:asciiTheme="majorHAnsi" w:eastAsia="黑体" w:hAnsiTheme="majorHAnsi" w:cstheme="majorBidi"/>
      <w:b/>
      <w:bCs/>
      <w:sz w:val="28"/>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C62F44"/>
    <w:rPr>
      <w:sz w:val="18"/>
      <w:szCs w:val="18"/>
    </w:rPr>
  </w:style>
  <w:style w:type="paragraph" w:styleId="a7">
    <w:name w:val="footer"/>
    <w:basedOn w:val="a1"/>
    <w:link w:val="a8"/>
    <w:uiPriority w:val="99"/>
    <w:unhideWhenUsed/>
    <w:rsid w:val="00C62F44"/>
    <w:pPr>
      <w:tabs>
        <w:tab w:val="center" w:pos="4153"/>
        <w:tab w:val="right" w:pos="8306"/>
      </w:tabs>
      <w:snapToGrid w:val="0"/>
      <w:jc w:val="left"/>
    </w:pPr>
    <w:rPr>
      <w:sz w:val="18"/>
      <w:szCs w:val="18"/>
    </w:rPr>
  </w:style>
  <w:style w:type="character" w:customStyle="1" w:styleId="a8">
    <w:name w:val="页脚 字符"/>
    <w:basedOn w:val="a2"/>
    <w:link w:val="a7"/>
    <w:uiPriority w:val="99"/>
    <w:rsid w:val="00C62F44"/>
    <w:rPr>
      <w:sz w:val="18"/>
      <w:szCs w:val="18"/>
    </w:rPr>
  </w:style>
  <w:style w:type="paragraph" w:customStyle="1" w:styleId="CharChar1">
    <w:name w:val="Char Char1"/>
    <w:basedOn w:val="a1"/>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2"/>
    <w:link w:val="1"/>
    <w:uiPriority w:val="9"/>
    <w:rsid w:val="00053733"/>
    <w:rPr>
      <w:rFonts w:ascii="Times New Roman" w:eastAsia="黑体" w:hAnsi="Times New Roman"/>
      <w:b/>
      <w:bCs/>
      <w:kern w:val="44"/>
      <w:sz w:val="32"/>
      <w:szCs w:val="44"/>
    </w:rPr>
  </w:style>
  <w:style w:type="character" w:customStyle="1" w:styleId="20">
    <w:name w:val="标题 2 字符"/>
    <w:aliases w:val="一级节标题 字符"/>
    <w:basedOn w:val="a2"/>
    <w:link w:val="2"/>
    <w:uiPriority w:val="9"/>
    <w:rsid w:val="00A96E64"/>
    <w:rPr>
      <w:rFonts w:asciiTheme="majorHAnsi" w:eastAsia="黑体" w:hAnsiTheme="majorHAnsi" w:cstheme="majorBidi"/>
      <w:b/>
      <w:bCs/>
      <w:sz w:val="28"/>
      <w:szCs w:val="32"/>
    </w:rPr>
  </w:style>
  <w:style w:type="paragraph" w:styleId="a9">
    <w:name w:val="Balloon Text"/>
    <w:basedOn w:val="a1"/>
    <w:link w:val="aa"/>
    <w:uiPriority w:val="99"/>
    <w:semiHidden/>
    <w:unhideWhenUsed/>
    <w:rsid w:val="0018197B"/>
    <w:rPr>
      <w:sz w:val="18"/>
      <w:szCs w:val="18"/>
    </w:rPr>
  </w:style>
  <w:style w:type="character" w:customStyle="1" w:styleId="aa">
    <w:name w:val="批注框文本 字符"/>
    <w:basedOn w:val="a2"/>
    <w:link w:val="a9"/>
    <w:uiPriority w:val="99"/>
    <w:semiHidden/>
    <w:rsid w:val="0018197B"/>
    <w:rPr>
      <w:sz w:val="18"/>
      <w:szCs w:val="18"/>
    </w:rPr>
  </w:style>
  <w:style w:type="paragraph" w:styleId="ab">
    <w:name w:val="List Paragraph"/>
    <w:basedOn w:val="a1"/>
    <w:uiPriority w:val="34"/>
    <w:qFormat/>
    <w:rsid w:val="001006E9"/>
    <w:pPr>
      <w:ind w:firstLineChars="200" w:firstLine="420"/>
    </w:pPr>
  </w:style>
  <w:style w:type="paragraph" w:styleId="a0">
    <w:name w:val="Title"/>
    <w:aliases w:val="第二章一级节标题"/>
    <w:basedOn w:val="a1"/>
    <w:next w:val="a1"/>
    <w:link w:val="ac"/>
    <w:uiPriority w:val="10"/>
    <w:qFormat/>
    <w:rsid w:val="008B6749"/>
    <w:pPr>
      <w:numPr>
        <w:numId w:val="9"/>
      </w:numPr>
      <w:spacing w:before="240" w:after="60"/>
      <w:outlineLvl w:val="0"/>
    </w:pPr>
    <w:rPr>
      <w:rFonts w:eastAsia="黑体" w:cstheme="majorBidi"/>
      <w:b/>
      <w:bCs/>
      <w:sz w:val="28"/>
      <w:szCs w:val="32"/>
    </w:rPr>
  </w:style>
  <w:style w:type="character" w:customStyle="1" w:styleId="ac">
    <w:name w:val="标题 字符"/>
    <w:aliases w:val="第二章一级节标题 字符"/>
    <w:basedOn w:val="a2"/>
    <w:link w:val="a0"/>
    <w:uiPriority w:val="10"/>
    <w:rsid w:val="008B6749"/>
    <w:rPr>
      <w:rFonts w:ascii="Times New Roman" w:eastAsia="黑体" w:hAnsi="Times New Roman" w:cstheme="majorBidi"/>
      <w:b/>
      <w:bCs/>
      <w:sz w:val="28"/>
      <w:szCs w:val="32"/>
    </w:rPr>
  </w:style>
  <w:style w:type="character" w:styleId="ad">
    <w:name w:val="Placeholder Text"/>
    <w:basedOn w:val="a2"/>
    <w:uiPriority w:val="99"/>
    <w:semiHidden/>
    <w:rsid w:val="00F21B6D"/>
    <w:rPr>
      <w:color w:val="808080"/>
    </w:rPr>
  </w:style>
  <w:style w:type="paragraph" w:styleId="a">
    <w:name w:val="Subtitle"/>
    <w:aliases w:val="第三章第一节标题"/>
    <w:basedOn w:val="a1"/>
    <w:next w:val="a1"/>
    <w:link w:val="ae"/>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e">
    <w:name w:val="副标题 字符"/>
    <w:aliases w:val="第三章第一节标题 字符"/>
    <w:basedOn w:val="a2"/>
    <w:link w:val="a"/>
    <w:uiPriority w:val="11"/>
    <w:rsid w:val="003C6824"/>
    <w:rPr>
      <w:rFonts w:eastAsia="黑体"/>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12</Pages>
  <Words>4036</Words>
  <Characters>4805</Characters>
  <Application>Microsoft Office Word</Application>
  <DocSecurity>0</DocSecurity>
  <Lines>160</Lines>
  <Paragraphs>87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107</cp:revision>
  <dcterms:created xsi:type="dcterms:W3CDTF">2016-08-01T07:07:00Z</dcterms:created>
  <dcterms:modified xsi:type="dcterms:W3CDTF">2016-08-03T11:59:00Z</dcterms:modified>
</cp:coreProperties>
</file>