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TerraMobility Enterprise Architecture &amp; Cloud Infrastructure Blueprint</w:t>
      </w:r>
    </w:p>
    <w:p>
      <w:r>
        <w:rPr>
          <w:b/>
        </w:rPr>
        <w:t>Overview</w:t>
        <w:br/>
      </w:r>
      <w:r>
        <w:t>This document outlines the proposed enterprise architecture, cloud platform, technology stack, database domains, portals, and deployment strategy for TerraMobility.</w:t>
        <w:br/>
      </w:r>
    </w:p>
    <w:p>
      <w:pPr>
        <w:pStyle w:val="Heading2"/>
      </w:pPr>
      <w:r>
        <w:t>1. Enterprise Architecture</w:t>
      </w:r>
    </w:p>
    <w:p>
      <w:pPr>
        <w:pStyle w:val="ListBullet"/>
      </w:pPr>
      <w:r>
        <w:rPr>
          <w:sz w:val="22"/>
        </w:rPr>
        <w:t>Vision &amp; mission</w:t>
      </w:r>
    </w:p>
    <w:p>
      <w:pPr>
        <w:pStyle w:val="ListBullet"/>
      </w:pPr>
      <w:r>
        <w:rPr>
          <w:sz w:val="22"/>
        </w:rPr>
        <w:t>Business model</w:t>
      </w:r>
    </w:p>
    <w:p>
      <w:pPr>
        <w:pStyle w:val="ListBullet"/>
      </w:pPr>
      <w:r>
        <w:rPr>
          <w:sz w:val="22"/>
        </w:rPr>
        <w:t>Microservices architecture</w:t>
      </w:r>
    </w:p>
    <w:p>
      <w:pPr>
        <w:pStyle w:val="ListBullet"/>
      </w:pPr>
      <w:r>
        <w:rPr>
          <w:sz w:val="22"/>
        </w:rPr>
        <w:t>API Gateway</w:t>
      </w:r>
    </w:p>
    <w:p>
      <w:pPr>
        <w:pStyle w:val="ListBullet"/>
      </w:pPr>
      <w:r>
        <w:rPr>
          <w:sz w:val="22"/>
        </w:rPr>
        <w:t>Event-driven architecture</w:t>
      </w:r>
    </w:p>
    <w:p>
      <w:pPr>
        <w:pStyle w:val="ListBullet"/>
      </w:pPr>
      <w:r>
        <w:rPr>
          <w:sz w:val="22"/>
        </w:rPr>
        <w:t>Security</w:t>
      </w:r>
    </w:p>
    <w:p>
      <w:pPr>
        <w:pStyle w:val="ListBullet"/>
      </w:pPr>
      <w:r>
        <w:rPr>
          <w:sz w:val="22"/>
        </w:rPr>
        <w:t>AI, IoT and Carbon platform integration</w:t>
      </w:r>
    </w:p>
    <w:p>
      <w:pPr>
        <w:pStyle w:val="Heading2"/>
      </w:pPr>
      <w:r>
        <w:t>2. AWS Cloud Architecture</w:t>
      </w:r>
    </w:p>
    <w:p>
      <w:pPr>
        <w:pStyle w:val="ListBullet"/>
      </w:pPr>
      <w:r>
        <w:rPr>
          <w:sz w:val="22"/>
        </w:rPr>
        <w:t>CloudFront, Route53, ALB</w:t>
      </w:r>
    </w:p>
    <w:p>
      <w:pPr>
        <w:pStyle w:val="ListBullet"/>
      </w:pPr>
      <w:r>
        <w:rPr>
          <w:sz w:val="22"/>
        </w:rPr>
        <w:t>API Gateway</w:t>
      </w:r>
    </w:p>
    <w:p>
      <w:pPr>
        <w:pStyle w:val="ListBullet"/>
      </w:pPr>
      <w:r>
        <w:rPr>
          <w:sz w:val="22"/>
        </w:rPr>
        <w:t>ECS Fargate (recommended initially) or EKS</w:t>
      </w:r>
    </w:p>
    <w:p>
      <w:pPr>
        <w:pStyle w:val="ListBullet"/>
      </w:pPr>
      <w:r>
        <w:rPr>
          <w:sz w:val="22"/>
        </w:rPr>
        <w:t>Aurora PostgreSQL</w:t>
      </w:r>
    </w:p>
    <w:p>
      <w:pPr>
        <w:pStyle w:val="ListBullet"/>
      </w:pPr>
      <w:r>
        <w:rPr>
          <w:sz w:val="22"/>
        </w:rPr>
        <w:t>ElastiCache Redis</w:t>
      </w:r>
    </w:p>
    <w:p>
      <w:pPr>
        <w:pStyle w:val="ListBullet"/>
      </w:pPr>
      <w:r>
        <w:rPr>
          <w:sz w:val="22"/>
        </w:rPr>
        <w:t>S3</w:t>
      </w:r>
    </w:p>
    <w:p>
      <w:pPr>
        <w:pStyle w:val="ListBullet"/>
      </w:pPr>
      <w:r>
        <w:rPr>
          <w:sz w:val="22"/>
        </w:rPr>
        <w:t>Lambda</w:t>
      </w:r>
    </w:p>
    <w:p>
      <w:pPr>
        <w:pStyle w:val="ListBullet"/>
      </w:pPr>
      <w:r>
        <w:rPr>
          <w:sz w:val="22"/>
        </w:rPr>
        <w:t>EventBridge</w:t>
      </w:r>
    </w:p>
    <w:p>
      <w:pPr>
        <w:pStyle w:val="ListBullet"/>
      </w:pPr>
      <w:r>
        <w:rPr>
          <w:sz w:val="22"/>
        </w:rPr>
        <w:t>SNS/SQS</w:t>
      </w:r>
    </w:p>
    <w:p>
      <w:pPr>
        <w:pStyle w:val="ListBullet"/>
      </w:pPr>
      <w:r>
        <w:rPr>
          <w:sz w:val="22"/>
        </w:rPr>
        <w:t>IoT Core</w:t>
      </w:r>
    </w:p>
    <w:p>
      <w:pPr>
        <w:pStyle w:val="ListBullet"/>
      </w:pPr>
      <w:r>
        <w:rPr>
          <w:sz w:val="22"/>
        </w:rPr>
        <w:t>CloudWatch</w:t>
      </w:r>
    </w:p>
    <w:p>
      <w:pPr>
        <w:pStyle w:val="ListBullet"/>
      </w:pPr>
      <w:r>
        <w:rPr>
          <w:sz w:val="22"/>
        </w:rPr>
        <w:t>Cognito</w:t>
      </w:r>
    </w:p>
    <w:p>
      <w:pPr>
        <w:pStyle w:val="ListBullet"/>
      </w:pPr>
      <w:r>
        <w:rPr>
          <w:sz w:val="22"/>
        </w:rPr>
        <w:t>KMS</w:t>
      </w:r>
    </w:p>
    <w:p>
      <w:pPr>
        <w:pStyle w:val="ListBullet"/>
      </w:pPr>
      <w:r>
        <w:rPr>
          <w:sz w:val="22"/>
        </w:rPr>
        <w:t>WAF</w:t>
      </w:r>
    </w:p>
    <w:p>
      <w:pPr>
        <w:pStyle w:val="Heading2"/>
      </w:pPr>
      <w:r>
        <w:t>3. Google Cloud Alternative</w:t>
      </w:r>
    </w:p>
    <w:p>
      <w:pPr>
        <w:pStyle w:val="ListBullet"/>
      </w:pPr>
      <w:r>
        <w:rPr>
          <w:sz w:val="22"/>
        </w:rPr>
        <w:t>GKE</w:t>
      </w:r>
    </w:p>
    <w:p>
      <w:pPr>
        <w:pStyle w:val="ListBullet"/>
      </w:pPr>
      <w:r>
        <w:rPr>
          <w:sz w:val="22"/>
        </w:rPr>
        <w:t>Cloud SQL</w:t>
      </w:r>
    </w:p>
    <w:p>
      <w:pPr>
        <w:pStyle w:val="ListBullet"/>
      </w:pPr>
      <w:r>
        <w:rPr>
          <w:sz w:val="22"/>
        </w:rPr>
        <w:t>Cloud Storage</w:t>
      </w:r>
    </w:p>
    <w:p>
      <w:pPr>
        <w:pStyle w:val="ListBullet"/>
      </w:pPr>
      <w:r>
        <w:rPr>
          <w:sz w:val="22"/>
        </w:rPr>
        <w:t>Cloud Functions</w:t>
      </w:r>
    </w:p>
    <w:p>
      <w:pPr>
        <w:pStyle w:val="ListBullet"/>
      </w:pPr>
      <w:r>
        <w:rPr>
          <w:sz w:val="22"/>
        </w:rPr>
        <w:t>Pub/Sub</w:t>
      </w:r>
    </w:p>
    <w:p>
      <w:pPr>
        <w:pStyle w:val="ListBullet"/>
      </w:pPr>
      <w:r>
        <w:rPr>
          <w:sz w:val="22"/>
        </w:rPr>
        <w:t>Identity Platform</w:t>
      </w:r>
    </w:p>
    <w:p>
      <w:pPr>
        <w:pStyle w:val="Heading2"/>
      </w:pPr>
      <w:r>
        <w:t>4. Technology Stack</w:t>
      </w:r>
    </w:p>
    <w:p>
      <w:pPr>
        <w:pStyle w:val="ListBullet"/>
      </w:pPr>
      <w:r>
        <w:rPr>
          <w:sz w:val="22"/>
        </w:rPr>
        <w:t>Flutter, Dart</w:t>
      </w:r>
    </w:p>
    <w:p>
      <w:pPr>
        <w:pStyle w:val="ListBullet"/>
      </w:pPr>
      <w:r>
        <w:rPr>
          <w:sz w:val="22"/>
        </w:rPr>
        <w:t>Next.js, React, TypeScript, Tailwind CSS</w:t>
      </w:r>
    </w:p>
    <w:p>
      <w:pPr>
        <w:pStyle w:val="ListBullet"/>
      </w:pPr>
      <w:r>
        <w:rPr>
          <w:sz w:val="22"/>
        </w:rPr>
        <w:t>FastAPI, Python, SQLAlchemy</w:t>
      </w:r>
    </w:p>
    <w:p>
      <w:pPr>
        <w:pStyle w:val="ListBullet"/>
      </w:pPr>
      <w:r>
        <w:rPr>
          <w:sz w:val="22"/>
        </w:rPr>
        <w:t>PostgreSQL, Redis, OpenSearch</w:t>
      </w:r>
    </w:p>
    <w:p>
      <w:pPr>
        <w:pStyle w:val="ListBullet"/>
      </w:pPr>
      <w:r>
        <w:rPr>
          <w:sz w:val="22"/>
        </w:rPr>
        <w:t>Docker, Kubernetes, Terraform, GitHub Actions</w:t>
      </w:r>
    </w:p>
    <w:p>
      <w:pPr>
        <w:pStyle w:val="Heading2"/>
      </w:pPr>
      <w:r>
        <w:t>5. Database Domains</w:t>
      </w:r>
    </w:p>
    <w:p>
      <w:pPr>
        <w:pStyle w:val="ListBullet"/>
      </w:pPr>
      <w:r>
        <w:rPr>
          <w:sz w:val="22"/>
        </w:rPr>
        <w:t>Identity</w:t>
      </w:r>
    </w:p>
    <w:p>
      <w:pPr>
        <w:pStyle w:val="ListBullet"/>
      </w:pPr>
      <w:r>
        <w:rPr>
          <w:sz w:val="22"/>
        </w:rPr>
        <w:t>Wallet</w:t>
      </w:r>
    </w:p>
    <w:p>
      <w:pPr>
        <w:pStyle w:val="ListBullet"/>
      </w:pPr>
      <w:r>
        <w:rPr>
          <w:sz w:val="22"/>
        </w:rPr>
        <w:t>Rides</w:t>
      </w:r>
    </w:p>
    <w:p>
      <w:pPr>
        <w:pStyle w:val="ListBullet"/>
      </w:pPr>
      <w:r>
        <w:rPr>
          <w:sz w:val="22"/>
        </w:rPr>
        <w:t>Food</w:t>
      </w:r>
    </w:p>
    <w:p>
      <w:pPr>
        <w:pStyle w:val="ListBullet"/>
      </w:pPr>
      <w:r>
        <w:rPr>
          <w:sz w:val="22"/>
        </w:rPr>
        <w:t>Parcels</w:t>
      </w:r>
    </w:p>
    <w:p>
      <w:pPr>
        <w:pStyle w:val="ListBullet"/>
      </w:pPr>
      <w:r>
        <w:rPr>
          <w:sz w:val="22"/>
        </w:rPr>
        <w:t>EV Charging &amp; Battery Swapping</w:t>
      </w:r>
    </w:p>
    <w:p>
      <w:pPr>
        <w:pStyle w:val="ListBullet"/>
      </w:pPr>
      <w:r>
        <w:rPr>
          <w:sz w:val="22"/>
        </w:rPr>
        <w:t>Carbon Credits</w:t>
      </w:r>
    </w:p>
    <w:p>
      <w:pPr>
        <w:pStyle w:val="ListBullet"/>
      </w:pPr>
      <w:r>
        <w:rPr>
          <w:sz w:val="22"/>
        </w:rPr>
        <w:t>Analytics</w:t>
      </w:r>
    </w:p>
    <w:p>
      <w:pPr>
        <w:pStyle w:val="Heading2"/>
      </w:pPr>
      <w:r>
        <w:t>6. Portals</w:t>
      </w:r>
    </w:p>
    <w:p>
      <w:pPr>
        <w:pStyle w:val="ListBullet"/>
      </w:pPr>
      <w:r>
        <w:rPr>
          <w:sz w:val="22"/>
        </w:rPr>
        <w:t>Customer App</w:t>
      </w:r>
    </w:p>
    <w:p>
      <w:pPr>
        <w:pStyle w:val="ListBullet"/>
      </w:pPr>
      <w:r>
        <w:rPr>
          <w:sz w:val="22"/>
        </w:rPr>
        <w:t>Driver App</w:t>
      </w:r>
    </w:p>
    <w:p>
      <w:pPr>
        <w:pStyle w:val="ListBullet"/>
      </w:pPr>
      <w:r>
        <w:rPr>
          <w:sz w:val="22"/>
        </w:rPr>
        <w:t>Merchant Portal</w:t>
      </w:r>
    </w:p>
    <w:p>
      <w:pPr>
        <w:pStyle w:val="ListBullet"/>
      </w:pPr>
      <w:r>
        <w:rPr>
          <w:sz w:val="22"/>
        </w:rPr>
        <w:t>Fleet Portal</w:t>
      </w:r>
    </w:p>
    <w:p>
      <w:pPr>
        <w:pStyle w:val="ListBullet"/>
      </w:pPr>
      <w:r>
        <w:rPr>
          <w:sz w:val="22"/>
        </w:rPr>
        <w:t>Operations Portal</w:t>
      </w:r>
    </w:p>
    <w:p>
      <w:pPr>
        <w:pStyle w:val="ListBullet"/>
      </w:pPr>
      <w:r>
        <w:rPr>
          <w:sz w:val="22"/>
        </w:rPr>
        <w:t>Admin Portal</w:t>
      </w:r>
    </w:p>
    <w:p>
      <w:pPr>
        <w:pStyle w:val="Heading2"/>
      </w:pPr>
      <w:r>
        <w:t>7. Example Workflow</w:t>
      </w:r>
    </w:p>
    <w:p>
      <w:pPr>
        <w:pStyle w:val="ListBullet"/>
      </w:pPr>
      <w:r>
        <w:rPr>
          <w:sz w:val="22"/>
        </w:rPr>
        <w:t>User requests ride</w:t>
      </w:r>
    </w:p>
    <w:p>
      <w:pPr>
        <w:pStyle w:val="ListBullet"/>
      </w:pPr>
      <w:r>
        <w:rPr>
          <w:sz w:val="22"/>
        </w:rPr>
        <w:t>API Gateway routes request</w:t>
      </w:r>
    </w:p>
    <w:p>
      <w:pPr>
        <w:pStyle w:val="ListBullet"/>
      </w:pPr>
      <w:r>
        <w:rPr>
          <w:sz w:val="22"/>
        </w:rPr>
        <w:t>Ride service creates trip</w:t>
      </w:r>
    </w:p>
    <w:p>
      <w:pPr>
        <w:pStyle w:val="ListBullet"/>
      </w:pPr>
      <w:r>
        <w:rPr>
          <w:sz w:val="22"/>
        </w:rPr>
        <w:t>Driver matching</w:t>
      </w:r>
    </w:p>
    <w:p>
      <w:pPr>
        <w:pStyle w:val="ListBullet"/>
      </w:pPr>
      <w:r>
        <w:rPr>
          <w:sz w:val="22"/>
        </w:rPr>
        <w:t>Payment</w:t>
      </w:r>
    </w:p>
    <w:p>
      <w:pPr>
        <w:pStyle w:val="ListBullet"/>
      </w:pPr>
      <w:r>
        <w:rPr>
          <w:sz w:val="22"/>
        </w:rPr>
        <w:t>Carbon calculation</w:t>
      </w:r>
    </w:p>
    <w:p>
      <w:pPr>
        <w:pStyle w:val="ListBullet"/>
      </w:pPr>
      <w:r>
        <w:rPr>
          <w:sz w:val="22"/>
        </w:rPr>
        <w:t>Rewards</w:t>
      </w:r>
    </w:p>
    <w:p>
      <w:pPr>
        <w:pStyle w:val="Heading2"/>
      </w:pPr>
      <w:r>
        <w:t>8. Deployment Recommendation</w:t>
      </w:r>
    </w:p>
    <w:p>
      <w:pPr>
        <w:pStyle w:val="ListBullet"/>
      </w:pPr>
      <w:r>
        <w:rPr>
          <w:sz w:val="22"/>
        </w:rPr>
        <w:t>AWS-first architecture</w:t>
      </w:r>
    </w:p>
    <w:p>
      <w:pPr>
        <w:pStyle w:val="ListBullet"/>
      </w:pPr>
      <w:r>
        <w:rPr>
          <w:sz w:val="22"/>
        </w:rPr>
        <w:t>Start with ECS Fargate + Aurora Serverless</w:t>
      </w:r>
    </w:p>
    <w:p>
      <w:pPr>
        <w:pStyle w:val="ListBullet"/>
      </w:pPr>
      <w:r>
        <w:rPr>
          <w:sz w:val="22"/>
        </w:rPr>
        <w:t>Scale to EKS as platform grows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