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786" w:rsidRPr="00FD0043" w:rsidRDefault="002C0786" w:rsidP="00DC78D8">
      <w:pPr>
        <w:jc w:val="both"/>
        <w:rPr>
          <w:color w:val="000000" w:themeColor="text1"/>
        </w:rPr>
      </w:pPr>
      <w:r w:rsidRPr="00FD0043">
        <w:rPr>
          <w:rFonts w:hint="eastAsia"/>
          <w:bCs/>
          <w:color w:val="000000" w:themeColor="text1"/>
        </w:rPr>
        <w:t>【活動</w:t>
      </w:r>
      <w:r w:rsidR="00FF37EB" w:rsidRPr="00FD0043">
        <w:rPr>
          <w:rFonts w:hint="eastAsia"/>
          <w:bCs/>
          <w:color w:val="000000" w:themeColor="text1"/>
        </w:rPr>
        <w:t>期</w:t>
      </w:r>
      <w:r w:rsidRPr="00FD0043">
        <w:rPr>
          <w:rFonts w:hint="eastAsia"/>
          <w:bCs/>
          <w:color w:val="000000" w:themeColor="text1"/>
        </w:rPr>
        <w:t>間】</w:t>
      </w:r>
    </w:p>
    <w:p w:rsidR="002C0786" w:rsidRPr="000E59E4" w:rsidRDefault="00E31A3F" w:rsidP="00DC78D8">
      <w:pPr>
        <w:jc w:val="both"/>
        <w:rPr>
          <w:color w:val="000000" w:themeColor="text1"/>
        </w:rPr>
      </w:pPr>
      <w:r w:rsidRPr="00FD0043">
        <w:rPr>
          <w:rFonts w:hint="eastAsia"/>
          <w:bCs/>
          <w:color w:val="000000" w:themeColor="text1"/>
        </w:rPr>
        <w:t>201</w:t>
      </w:r>
      <w:r w:rsidR="009918C1">
        <w:rPr>
          <w:bCs/>
          <w:color w:val="000000" w:themeColor="text1"/>
        </w:rPr>
        <w:t>8</w:t>
      </w:r>
      <w:r w:rsidRPr="00FD0043">
        <w:rPr>
          <w:rFonts w:hint="eastAsia"/>
          <w:bCs/>
          <w:color w:val="000000" w:themeColor="text1"/>
        </w:rPr>
        <w:t>/</w:t>
      </w:r>
      <w:r w:rsidR="000A415D">
        <w:rPr>
          <w:rFonts w:hint="eastAsia"/>
          <w:bCs/>
          <w:color w:val="000000" w:themeColor="text1"/>
        </w:rPr>
        <w:t>7/4</w:t>
      </w:r>
      <w:r w:rsidR="006E7870" w:rsidRPr="00FD0043">
        <w:rPr>
          <w:rFonts w:hint="eastAsia"/>
          <w:bCs/>
          <w:color w:val="000000" w:themeColor="text1"/>
        </w:rPr>
        <w:t xml:space="preserve"> </w:t>
      </w:r>
      <w:r w:rsidR="006E0B35" w:rsidRPr="000E59E4">
        <w:rPr>
          <w:rFonts w:hint="eastAsia"/>
          <w:bCs/>
          <w:color w:val="000000" w:themeColor="text1"/>
        </w:rPr>
        <w:t>~ 201</w:t>
      </w:r>
      <w:r w:rsidR="000F1B08" w:rsidRPr="000E59E4">
        <w:rPr>
          <w:bCs/>
          <w:color w:val="000000" w:themeColor="text1"/>
        </w:rPr>
        <w:t>8</w:t>
      </w:r>
      <w:r w:rsidR="006E0B35" w:rsidRPr="000E59E4">
        <w:rPr>
          <w:rFonts w:hint="eastAsia"/>
          <w:bCs/>
          <w:color w:val="000000" w:themeColor="text1"/>
        </w:rPr>
        <w:t>/0</w:t>
      </w:r>
      <w:r w:rsidR="009918C1" w:rsidRPr="000E59E4">
        <w:rPr>
          <w:bCs/>
          <w:color w:val="000000" w:themeColor="text1"/>
        </w:rPr>
        <w:t>8</w:t>
      </w:r>
      <w:r w:rsidR="006E0B35" w:rsidRPr="000E59E4">
        <w:rPr>
          <w:rFonts w:hint="eastAsia"/>
          <w:bCs/>
          <w:color w:val="000000" w:themeColor="text1"/>
        </w:rPr>
        <w:t>/</w:t>
      </w:r>
      <w:r w:rsidR="009918C1" w:rsidRPr="000E59E4">
        <w:rPr>
          <w:bCs/>
          <w:color w:val="000000" w:themeColor="text1"/>
        </w:rPr>
        <w:t>3</w:t>
      </w:r>
      <w:r w:rsidR="002C0786" w:rsidRPr="000E59E4">
        <w:rPr>
          <w:rFonts w:hint="eastAsia"/>
          <w:bCs/>
          <w:color w:val="000000" w:themeColor="text1"/>
        </w:rPr>
        <w:t xml:space="preserve"> </w:t>
      </w:r>
      <w:r w:rsidR="00D4302C" w:rsidRPr="000E59E4">
        <w:rPr>
          <w:rFonts w:hint="eastAsia"/>
          <w:bCs/>
          <w:color w:val="000000" w:themeColor="text1"/>
        </w:rPr>
        <w:t>中午</w:t>
      </w:r>
      <w:r w:rsidR="00D4302C" w:rsidRPr="000E59E4">
        <w:rPr>
          <w:bCs/>
          <w:color w:val="000000" w:themeColor="text1"/>
        </w:rPr>
        <w:t>12:00</w:t>
      </w:r>
      <w:r w:rsidR="00702EF2" w:rsidRPr="000E59E4">
        <w:rPr>
          <w:rFonts w:hint="eastAsia"/>
          <w:bCs/>
          <w:color w:val="000000" w:themeColor="text1"/>
        </w:rPr>
        <w:t>為止（活動時間以台灣標準時間</w:t>
      </w:r>
      <w:r w:rsidR="00702EF2" w:rsidRPr="000E59E4">
        <w:rPr>
          <w:bCs/>
          <w:color w:val="000000" w:themeColor="text1"/>
        </w:rPr>
        <w:t>(</w:t>
      </w:r>
      <w:r w:rsidR="00702EF2" w:rsidRPr="000E59E4">
        <w:rPr>
          <w:rFonts w:hint="eastAsia"/>
          <w:bCs/>
          <w:color w:val="000000" w:themeColor="text1"/>
        </w:rPr>
        <w:t>格林威治</w:t>
      </w:r>
      <w:r w:rsidR="00702EF2" w:rsidRPr="000E59E4">
        <w:rPr>
          <w:bCs/>
          <w:color w:val="000000" w:themeColor="text1"/>
        </w:rPr>
        <w:t>GMT+8)</w:t>
      </w:r>
      <w:r w:rsidR="00702EF2" w:rsidRPr="000E59E4">
        <w:rPr>
          <w:rFonts w:hint="eastAsia"/>
          <w:bCs/>
          <w:color w:val="000000" w:themeColor="text1"/>
        </w:rPr>
        <w:t>為準）。</w:t>
      </w:r>
    </w:p>
    <w:p w:rsidR="002C0786" w:rsidRPr="000E59E4" w:rsidRDefault="002C0786" w:rsidP="00DC78D8">
      <w:pPr>
        <w:jc w:val="both"/>
        <w:rPr>
          <w:color w:val="000000" w:themeColor="text1"/>
        </w:rPr>
      </w:pPr>
      <w:r w:rsidRPr="000E59E4">
        <w:rPr>
          <w:bCs/>
          <w:color w:val="000000" w:themeColor="text1"/>
        </w:rPr>
        <w:t xml:space="preserve">  </w:t>
      </w:r>
    </w:p>
    <w:p w:rsidR="002C0786" w:rsidRPr="000E59E4" w:rsidRDefault="002C0786" w:rsidP="00DC78D8">
      <w:pPr>
        <w:jc w:val="both"/>
        <w:rPr>
          <w:color w:val="000000" w:themeColor="text1"/>
        </w:rPr>
      </w:pPr>
      <w:r w:rsidRPr="000E59E4">
        <w:rPr>
          <w:rFonts w:hint="eastAsia"/>
          <w:bCs/>
          <w:color w:val="000000" w:themeColor="text1"/>
        </w:rPr>
        <w:t>【活動說明】</w:t>
      </w:r>
    </w:p>
    <w:p w:rsidR="002C0786" w:rsidRPr="000E59E4" w:rsidRDefault="00702EF2" w:rsidP="00DC78D8">
      <w:pPr>
        <w:jc w:val="both"/>
        <w:rPr>
          <w:bCs/>
          <w:color w:val="000000" w:themeColor="text1"/>
        </w:rPr>
      </w:pPr>
      <w:r w:rsidRPr="000E59E4">
        <w:rPr>
          <w:rFonts w:hint="eastAsia"/>
          <w:bCs/>
          <w:color w:val="000000" w:themeColor="text1"/>
        </w:rPr>
        <w:t>凡於</w:t>
      </w:r>
      <w:r w:rsidR="002C0786" w:rsidRPr="000E59E4">
        <w:rPr>
          <w:rFonts w:hint="eastAsia"/>
          <w:bCs/>
          <w:color w:val="000000" w:themeColor="text1"/>
        </w:rPr>
        <w:t>活動期間至哈根達斯</w:t>
      </w:r>
      <w:r w:rsidR="0039070B" w:rsidRPr="000E59E4">
        <w:rPr>
          <w:rFonts w:hint="eastAsia"/>
          <w:bCs/>
          <w:color w:val="000000" w:themeColor="text1"/>
        </w:rPr>
        <w:t>【</w:t>
      </w:r>
      <w:r w:rsidR="009918C1" w:rsidRPr="000E59E4">
        <w:rPr>
          <w:rFonts w:hint="eastAsia"/>
          <w:bCs/>
          <w:color w:val="000000" w:themeColor="text1"/>
        </w:rPr>
        <w:t>桃憩夏日</w:t>
      </w:r>
      <w:r w:rsidR="009918C1" w:rsidRPr="000E59E4">
        <w:rPr>
          <w:bCs/>
          <w:color w:val="000000" w:themeColor="text1"/>
        </w:rPr>
        <w:t xml:space="preserve"> </w:t>
      </w:r>
      <w:r w:rsidR="009918C1" w:rsidRPr="000E59E4">
        <w:rPr>
          <w:rFonts w:hint="eastAsia"/>
          <w:bCs/>
          <w:color w:val="000000" w:themeColor="text1"/>
        </w:rPr>
        <w:t>樂響歌單</w:t>
      </w:r>
      <w:r w:rsidR="0039070B" w:rsidRPr="000E59E4">
        <w:rPr>
          <w:rFonts w:hint="eastAsia"/>
          <w:bCs/>
          <w:color w:val="000000" w:themeColor="text1"/>
        </w:rPr>
        <w:t>】</w:t>
      </w:r>
      <w:r w:rsidR="006E7870" w:rsidRPr="000E59E4">
        <w:rPr>
          <w:rFonts w:hint="eastAsia"/>
          <w:bCs/>
          <w:color w:val="000000" w:themeColor="text1"/>
        </w:rPr>
        <w:t>活動</w:t>
      </w:r>
      <w:r w:rsidR="002C0786" w:rsidRPr="000E59E4">
        <w:rPr>
          <w:rFonts w:hint="eastAsia"/>
          <w:bCs/>
          <w:color w:val="000000" w:themeColor="text1"/>
        </w:rPr>
        <w:t>網站，依照指示</w:t>
      </w:r>
      <w:r w:rsidR="00FD34D6" w:rsidRPr="000E59E4">
        <w:rPr>
          <w:rFonts w:hint="eastAsia"/>
          <w:bCs/>
          <w:color w:val="000000" w:themeColor="text1"/>
        </w:rPr>
        <w:t>即可參加</w:t>
      </w:r>
      <w:r w:rsidR="006E7870" w:rsidRPr="000E59E4">
        <w:rPr>
          <w:rFonts w:hint="eastAsia"/>
          <w:bCs/>
          <w:color w:val="000000" w:themeColor="text1"/>
        </w:rPr>
        <w:t>【</w:t>
      </w:r>
      <w:r w:rsidR="009918C1" w:rsidRPr="000E59E4">
        <w:rPr>
          <w:rFonts w:hint="eastAsia"/>
          <w:bCs/>
          <w:color w:val="000000" w:themeColor="text1"/>
        </w:rPr>
        <w:t>桃憩夏日</w:t>
      </w:r>
      <w:r w:rsidR="009918C1" w:rsidRPr="000E59E4">
        <w:rPr>
          <w:bCs/>
          <w:color w:val="000000" w:themeColor="text1"/>
        </w:rPr>
        <w:t xml:space="preserve"> </w:t>
      </w:r>
      <w:r w:rsidR="009918C1" w:rsidRPr="000E59E4">
        <w:rPr>
          <w:rFonts w:hint="eastAsia"/>
          <w:bCs/>
          <w:color w:val="000000" w:themeColor="text1"/>
        </w:rPr>
        <w:t>樂響歌單</w:t>
      </w:r>
      <w:r w:rsidR="006E7870" w:rsidRPr="000E59E4">
        <w:rPr>
          <w:rFonts w:hint="eastAsia"/>
          <w:bCs/>
          <w:color w:val="000000" w:themeColor="text1"/>
        </w:rPr>
        <w:t>】</w:t>
      </w:r>
      <w:r w:rsidR="006F5CAA" w:rsidRPr="000E59E4">
        <w:rPr>
          <w:rFonts w:hint="eastAsia"/>
          <w:bCs/>
          <w:color w:val="000000" w:themeColor="text1"/>
        </w:rPr>
        <w:t>抽獎</w:t>
      </w:r>
      <w:r w:rsidR="0039070B" w:rsidRPr="000E59E4">
        <w:rPr>
          <w:rFonts w:hint="eastAsia"/>
          <w:bCs/>
          <w:color w:val="000000" w:themeColor="text1"/>
        </w:rPr>
        <w:t>活動</w:t>
      </w:r>
      <w:r w:rsidR="00970629" w:rsidRPr="000E59E4">
        <w:rPr>
          <w:rFonts w:hint="eastAsia"/>
          <w:bCs/>
          <w:color w:val="000000" w:themeColor="text1"/>
        </w:rPr>
        <w:t>（</w:t>
      </w:r>
      <w:r w:rsidR="00965FAA" w:rsidRPr="000E59E4">
        <w:rPr>
          <w:rFonts w:hint="eastAsia"/>
          <w:bCs/>
          <w:color w:val="000000" w:themeColor="text1"/>
        </w:rPr>
        <w:t>以</w:t>
      </w:r>
      <w:r w:rsidR="00970629" w:rsidRPr="000E59E4">
        <w:rPr>
          <w:rFonts w:hint="eastAsia"/>
          <w:bCs/>
          <w:color w:val="000000" w:themeColor="text1"/>
        </w:rPr>
        <w:t>下稱「</w:t>
      </w:r>
      <w:r w:rsidR="00B61D23" w:rsidRPr="000E59E4">
        <w:rPr>
          <w:rFonts w:hint="eastAsia"/>
          <w:bCs/>
          <w:color w:val="000000" w:themeColor="text1"/>
        </w:rPr>
        <w:t>本活動</w:t>
      </w:r>
      <w:r w:rsidR="00970629" w:rsidRPr="000E59E4">
        <w:rPr>
          <w:rFonts w:hint="eastAsia"/>
          <w:bCs/>
          <w:color w:val="000000" w:themeColor="text1"/>
        </w:rPr>
        <w:t>」）</w:t>
      </w:r>
      <w:r w:rsidR="0039070B" w:rsidRPr="000E59E4">
        <w:rPr>
          <w:rFonts w:hint="eastAsia"/>
          <w:bCs/>
          <w:color w:val="000000" w:themeColor="text1"/>
        </w:rPr>
        <w:t>，有機會</w:t>
      </w:r>
      <w:r w:rsidR="006F5CAA" w:rsidRPr="000E59E4">
        <w:rPr>
          <w:rFonts w:hint="eastAsia"/>
          <w:bCs/>
          <w:color w:val="000000" w:themeColor="text1"/>
        </w:rPr>
        <w:t>抽中</w:t>
      </w:r>
      <w:r w:rsidR="009918C1" w:rsidRPr="000E59E4">
        <w:rPr>
          <w:rFonts w:hint="eastAsia"/>
          <w:bCs/>
          <w:color w:val="000000" w:themeColor="text1"/>
        </w:rPr>
        <w:t>柯夢波丹夏日派對入場券</w:t>
      </w:r>
      <w:r w:rsidR="009E42FE" w:rsidRPr="000E59E4">
        <w:rPr>
          <w:rFonts w:hint="eastAsia"/>
          <w:bCs/>
          <w:color w:val="000000" w:themeColor="text1"/>
        </w:rPr>
        <w:t>乙</w:t>
      </w:r>
      <w:r w:rsidR="00021F63" w:rsidRPr="000E59E4">
        <w:rPr>
          <w:rFonts w:hint="eastAsia"/>
          <w:bCs/>
          <w:color w:val="000000" w:themeColor="text1"/>
        </w:rPr>
        <w:t>組</w:t>
      </w:r>
      <w:r w:rsidR="009E42FE" w:rsidRPr="000E59E4">
        <w:rPr>
          <w:rFonts w:hint="eastAsia"/>
          <w:bCs/>
          <w:color w:val="000000" w:themeColor="text1"/>
        </w:rPr>
        <w:t>（</w:t>
      </w:r>
      <w:r w:rsidR="00021F63" w:rsidRPr="000E59E4">
        <w:rPr>
          <w:rFonts w:hint="eastAsia"/>
          <w:bCs/>
          <w:color w:val="000000" w:themeColor="text1"/>
        </w:rPr>
        <w:t>含</w:t>
      </w:r>
      <w:r w:rsidR="00226D42" w:rsidRPr="000E59E4">
        <w:rPr>
          <w:rFonts w:hint="eastAsia"/>
          <w:bCs/>
          <w:color w:val="000000" w:themeColor="text1"/>
        </w:rPr>
        <w:t>兩張</w:t>
      </w:r>
      <w:r w:rsidR="009E42FE" w:rsidRPr="000E59E4">
        <w:rPr>
          <w:rFonts w:hint="eastAsia"/>
          <w:bCs/>
          <w:color w:val="000000" w:themeColor="text1"/>
        </w:rPr>
        <w:t>）</w:t>
      </w:r>
      <w:r w:rsidR="00226D42" w:rsidRPr="000E59E4">
        <w:rPr>
          <w:rFonts w:hint="eastAsia"/>
          <w:bCs/>
          <w:color w:val="000000" w:themeColor="text1"/>
        </w:rPr>
        <w:t>、</w:t>
      </w:r>
      <w:r w:rsidR="006F5CAA" w:rsidRPr="000E59E4">
        <w:rPr>
          <w:rFonts w:hint="eastAsia"/>
          <w:bCs/>
          <w:color w:val="000000" w:themeColor="text1"/>
        </w:rPr>
        <w:t>哈根達斯</w:t>
      </w:r>
      <w:r w:rsidR="00433869">
        <w:rPr>
          <w:rFonts w:hint="eastAsia"/>
          <w:bCs/>
          <w:color w:val="000000" w:themeColor="text1"/>
        </w:rPr>
        <w:t>夏日</w:t>
      </w:r>
      <w:r w:rsidR="00433869" w:rsidRPr="000E59E4">
        <w:rPr>
          <w:rFonts w:hint="eastAsia"/>
          <w:bCs/>
          <w:color w:val="000000" w:themeColor="text1"/>
        </w:rPr>
        <w:t>新品</w:t>
      </w:r>
      <w:r w:rsidR="006E7870" w:rsidRPr="000E59E4">
        <w:rPr>
          <w:rFonts w:hint="eastAsia"/>
          <w:bCs/>
          <w:color w:val="000000" w:themeColor="text1"/>
        </w:rPr>
        <w:t>冰淇淋</w:t>
      </w:r>
      <w:r w:rsidR="00D4302C" w:rsidRPr="000E59E4">
        <w:rPr>
          <w:rFonts w:hint="eastAsia"/>
          <w:bCs/>
          <w:color w:val="000000" w:themeColor="text1"/>
        </w:rPr>
        <w:t>單球兌換券</w:t>
      </w:r>
      <w:r w:rsidR="009E42FE" w:rsidRPr="000E59E4">
        <w:rPr>
          <w:rFonts w:hint="eastAsia"/>
          <w:bCs/>
          <w:color w:val="000000" w:themeColor="text1"/>
        </w:rPr>
        <w:t>（</w:t>
      </w:r>
      <w:r w:rsidR="00433869">
        <w:rPr>
          <w:rFonts w:hint="eastAsia"/>
          <w:bCs/>
          <w:color w:val="000000" w:themeColor="text1"/>
        </w:rPr>
        <w:t>白桃覆盆子或黃桃優格</w:t>
      </w:r>
      <w:r w:rsidR="00D4302C" w:rsidRPr="000E59E4">
        <w:rPr>
          <w:rFonts w:hint="eastAsia"/>
          <w:bCs/>
          <w:color w:val="000000" w:themeColor="text1"/>
        </w:rPr>
        <w:t>二選一</w:t>
      </w:r>
      <w:r w:rsidR="009E42FE" w:rsidRPr="000E59E4">
        <w:rPr>
          <w:rFonts w:hint="eastAsia"/>
          <w:bCs/>
          <w:color w:val="000000" w:themeColor="text1"/>
        </w:rPr>
        <w:t>）</w:t>
      </w:r>
      <w:r w:rsidR="00226D42" w:rsidRPr="000E59E4">
        <w:rPr>
          <w:rFonts w:hint="eastAsia"/>
          <w:bCs/>
          <w:color w:val="000000" w:themeColor="text1"/>
        </w:rPr>
        <w:t>、</w:t>
      </w:r>
      <w:r w:rsidR="00365B67" w:rsidRPr="00365B67">
        <w:rPr>
          <w:bCs/>
          <w:color w:val="000000" w:themeColor="text1"/>
        </w:rPr>
        <w:t>friDay</w:t>
      </w:r>
      <w:r w:rsidR="00226D42" w:rsidRPr="000E59E4">
        <w:rPr>
          <w:rFonts w:hint="eastAsia"/>
          <w:bCs/>
          <w:color w:val="000000" w:themeColor="text1"/>
        </w:rPr>
        <w:t>音樂</w:t>
      </w:r>
      <w:r w:rsidR="00226D42" w:rsidRPr="000E59E4">
        <w:rPr>
          <w:bCs/>
          <w:color w:val="000000" w:themeColor="text1"/>
        </w:rPr>
        <w:t>90</w:t>
      </w:r>
      <w:r w:rsidR="00226D42" w:rsidRPr="000E59E4">
        <w:rPr>
          <w:rFonts w:hint="eastAsia"/>
          <w:bCs/>
          <w:color w:val="000000" w:themeColor="text1"/>
        </w:rPr>
        <w:t>天無限暢聽</w:t>
      </w:r>
      <w:r w:rsidR="0028373B" w:rsidRPr="000E59E4">
        <w:rPr>
          <w:rFonts w:hint="eastAsia"/>
          <w:bCs/>
          <w:color w:val="000000" w:themeColor="text1"/>
        </w:rPr>
        <w:t>服務</w:t>
      </w:r>
      <w:r w:rsidR="00226D42" w:rsidRPr="000E59E4">
        <w:rPr>
          <w:rFonts w:hint="eastAsia"/>
          <w:bCs/>
          <w:color w:val="000000" w:themeColor="text1"/>
        </w:rPr>
        <w:t>序號</w:t>
      </w:r>
      <w:r w:rsidR="00D4302C" w:rsidRPr="000E59E4">
        <w:rPr>
          <w:rFonts w:hint="eastAsia"/>
          <w:bCs/>
          <w:color w:val="000000" w:themeColor="text1"/>
        </w:rPr>
        <w:t>乙組</w:t>
      </w:r>
      <w:r w:rsidR="003E6218" w:rsidRPr="000E59E4">
        <w:rPr>
          <w:rFonts w:hint="eastAsia"/>
          <w:bCs/>
          <w:color w:val="000000" w:themeColor="text1"/>
        </w:rPr>
        <w:t>、蜜桃凍飲系列買</w:t>
      </w:r>
      <w:r w:rsidR="003E6218" w:rsidRPr="000E59E4">
        <w:rPr>
          <w:bCs/>
          <w:color w:val="000000" w:themeColor="text1"/>
        </w:rPr>
        <w:t>1</w:t>
      </w:r>
      <w:r w:rsidR="003E6218" w:rsidRPr="000E59E4">
        <w:rPr>
          <w:rFonts w:hint="eastAsia"/>
          <w:bCs/>
          <w:color w:val="000000" w:themeColor="text1"/>
        </w:rPr>
        <w:t>送</w:t>
      </w:r>
      <w:r w:rsidR="003E6218" w:rsidRPr="000E59E4">
        <w:rPr>
          <w:bCs/>
          <w:color w:val="000000" w:themeColor="text1"/>
        </w:rPr>
        <w:t>1</w:t>
      </w:r>
      <w:r w:rsidR="003E6218" w:rsidRPr="000E59E4">
        <w:rPr>
          <w:rFonts w:hint="eastAsia"/>
          <w:bCs/>
          <w:color w:val="000000" w:themeColor="text1"/>
        </w:rPr>
        <w:t>優惠券乙張、巴菲系列折價</w:t>
      </w:r>
      <w:r w:rsidR="003E6218" w:rsidRPr="000E59E4">
        <w:rPr>
          <w:bCs/>
          <w:color w:val="000000" w:themeColor="text1"/>
        </w:rPr>
        <w:t>50</w:t>
      </w:r>
      <w:r w:rsidR="003E6218" w:rsidRPr="000E59E4">
        <w:rPr>
          <w:rFonts w:hint="eastAsia"/>
          <w:bCs/>
          <w:color w:val="000000" w:themeColor="text1"/>
        </w:rPr>
        <w:t>元優惠券乙張</w:t>
      </w:r>
      <w:r w:rsidR="002C0786" w:rsidRPr="000E59E4">
        <w:rPr>
          <w:rFonts w:hint="eastAsia"/>
          <w:bCs/>
          <w:color w:val="000000" w:themeColor="text1"/>
        </w:rPr>
        <w:t>。</w:t>
      </w:r>
    </w:p>
    <w:p w:rsidR="008F693F" w:rsidRPr="000E59E4" w:rsidRDefault="002C0786" w:rsidP="00DC78D8">
      <w:pPr>
        <w:jc w:val="both"/>
        <w:rPr>
          <w:color w:val="000000" w:themeColor="text1"/>
        </w:rPr>
      </w:pPr>
      <w:r w:rsidRPr="000E59E4">
        <w:rPr>
          <w:bCs/>
          <w:color w:val="000000" w:themeColor="text1"/>
        </w:rPr>
        <w:t xml:space="preserve">  </w:t>
      </w:r>
    </w:p>
    <w:p w:rsidR="008F693F" w:rsidRPr="000E59E4" w:rsidRDefault="008F693F" w:rsidP="00DC78D8">
      <w:pPr>
        <w:jc w:val="both"/>
        <w:rPr>
          <w:bCs/>
          <w:color w:val="000000" w:themeColor="text1"/>
        </w:rPr>
      </w:pPr>
      <w:r w:rsidRPr="000E59E4">
        <w:rPr>
          <w:rFonts w:hint="eastAsia"/>
          <w:bCs/>
          <w:color w:val="000000" w:themeColor="text1"/>
        </w:rPr>
        <w:t>【</w:t>
      </w:r>
      <w:r w:rsidR="00FD34D6" w:rsidRPr="000E59E4">
        <w:rPr>
          <w:rFonts w:hint="eastAsia"/>
          <w:bCs/>
          <w:color w:val="000000" w:themeColor="text1"/>
        </w:rPr>
        <w:t>活動贈品</w:t>
      </w:r>
      <w:r w:rsidRPr="000E59E4">
        <w:rPr>
          <w:rFonts w:hint="eastAsia"/>
          <w:bCs/>
          <w:color w:val="000000" w:themeColor="text1"/>
        </w:rPr>
        <w:t>】</w:t>
      </w:r>
    </w:p>
    <w:p w:rsidR="00226D42" w:rsidRPr="000E59E4" w:rsidRDefault="007E2BBD" w:rsidP="003D6A40">
      <w:pPr>
        <w:pStyle w:val="a7"/>
        <w:numPr>
          <w:ilvl w:val="0"/>
          <w:numId w:val="12"/>
        </w:numPr>
        <w:ind w:leftChars="0"/>
        <w:jc w:val="both"/>
        <w:rPr>
          <w:bCs/>
          <w:color w:val="000000" w:themeColor="text1"/>
        </w:rPr>
      </w:pPr>
      <w:r w:rsidRPr="000E59E4">
        <w:rPr>
          <w:rFonts w:hint="eastAsia"/>
          <w:bCs/>
          <w:color w:val="000000" w:themeColor="text1"/>
        </w:rPr>
        <w:t>抽獎贈品</w:t>
      </w:r>
      <w:r w:rsidR="0074145D" w:rsidRPr="000E59E4">
        <w:rPr>
          <w:bCs/>
          <w:color w:val="000000" w:themeColor="text1"/>
        </w:rPr>
        <w:t>1</w:t>
      </w:r>
      <w:r w:rsidR="006E7870" w:rsidRPr="000E59E4">
        <w:rPr>
          <w:rFonts w:hint="eastAsia"/>
          <w:bCs/>
          <w:color w:val="000000" w:themeColor="text1"/>
        </w:rPr>
        <w:t>：</w:t>
      </w:r>
      <w:r w:rsidR="00226D42" w:rsidRPr="000E59E4">
        <w:rPr>
          <w:rFonts w:hint="eastAsia"/>
          <w:bCs/>
          <w:color w:val="000000" w:themeColor="text1"/>
        </w:rPr>
        <w:t>柯夢波丹夏日派對入場券</w:t>
      </w:r>
      <w:r w:rsidR="009E42FE" w:rsidRPr="000E59E4">
        <w:rPr>
          <w:rFonts w:hint="eastAsia"/>
          <w:bCs/>
          <w:color w:val="000000" w:themeColor="text1"/>
        </w:rPr>
        <w:t>乙</w:t>
      </w:r>
      <w:r w:rsidR="00021F63" w:rsidRPr="000E59E4">
        <w:rPr>
          <w:rFonts w:hint="eastAsia"/>
          <w:bCs/>
          <w:color w:val="000000" w:themeColor="text1"/>
        </w:rPr>
        <w:t>組</w:t>
      </w:r>
      <w:r w:rsidR="009E42FE" w:rsidRPr="000E59E4">
        <w:rPr>
          <w:rFonts w:hint="eastAsia"/>
          <w:bCs/>
          <w:color w:val="000000" w:themeColor="text1"/>
        </w:rPr>
        <w:t>（</w:t>
      </w:r>
      <w:r w:rsidR="00021F63" w:rsidRPr="000E59E4">
        <w:rPr>
          <w:rFonts w:hint="eastAsia"/>
          <w:bCs/>
          <w:color w:val="000000" w:themeColor="text1"/>
        </w:rPr>
        <w:t>含兩張，</w:t>
      </w:r>
      <w:r w:rsidR="00226D42" w:rsidRPr="000E59E4">
        <w:rPr>
          <w:rFonts w:hint="eastAsia"/>
          <w:bCs/>
          <w:color w:val="000000" w:themeColor="text1"/>
        </w:rPr>
        <w:t>共</w:t>
      </w:r>
      <w:r w:rsidR="00226D42" w:rsidRPr="000E59E4">
        <w:rPr>
          <w:bCs/>
          <w:color w:val="000000" w:themeColor="text1"/>
        </w:rPr>
        <w:t>50</w:t>
      </w:r>
      <w:r w:rsidR="00021F63" w:rsidRPr="000E59E4">
        <w:rPr>
          <w:rFonts w:hint="eastAsia"/>
          <w:bCs/>
          <w:color w:val="000000" w:themeColor="text1"/>
        </w:rPr>
        <w:t>組</w:t>
      </w:r>
      <w:r w:rsidR="009E42FE" w:rsidRPr="000E59E4">
        <w:rPr>
          <w:rFonts w:hint="eastAsia"/>
          <w:bCs/>
          <w:color w:val="000000" w:themeColor="text1"/>
        </w:rPr>
        <w:t>）</w:t>
      </w:r>
    </w:p>
    <w:p w:rsidR="008F693F" w:rsidRPr="000E59E4" w:rsidRDefault="00226D42" w:rsidP="003D6A40">
      <w:pPr>
        <w:pStyle w:val="a7"/>
        <w:numPr>
          <w:ilvl w:val="0"/>
          <w:numId w:val="12"/>
        </w:numPr>
        <w:ind w:leftChars="0"/>
        <w:jc w:val="both"/>
        <w:rPr>
          <w:bCs/>
          <w:color w:val="000000" w:themeColor="text1"/>
        </w:rPr>
      </w:pPr>
      <w:r w:rsidRPr="000E59E4">
        <w:rPr>
          <w:rFonts w:hint="eastAsia"/>
          <w:bCs/>
          <w:color w:val="000000" w:themeColor="text1"/>
        </w:rPr>
        <w:t>抽獎贈品</w:t>
      </w:r>
      <w:r w:rsidRPr="000E59E4">
        <w:rPr>
          <w:bCs/>
          <w:color w:val="000000" w:themeColor="text1"/>
        </w:rPr>
        <w:t>2</w:t>
      </w:r>
      <w:r w:rsidRPr="000E59E4">
        <w:rPr>
          <w:rFonts w:hint="eastAsia"/>
          <w:bCs/>
          <w:color w:val="000000" w:themeColor="text1"/>
        </w:rPr>
        <w:t>：</w:t>
      </w:r>
      <w:r w:rsidR="00433869" w:rsidRPr="000E59E4">
        <w:rPr>
          <w:rFonts w:hint="eastAsia"/>
          <w:bCs/>
          <w:color w:val="000000" w:themeColor="text1"/>
        </w:rPr>
        <w:t>哈根達斯</w:t>
      </w:r>
      <w:r w:rsidR="00433869">
        <w:rPr>
          <w:rFonts w:hint="eastAsia"/>
          <w:bCs/>
          <w:color w:val="000000" w:themeColor="text1"/>
        </w:rPr>
        <w:t>夏日</w:t>
      </w:r>
      <w:r w:rsidR="00433869" w:rsidRPr="000E59E4">
        <w:rPr>
          <w:rFonts w:hint="eastAsia"/>
          <w:bCs/>
          <w:color w:val="000000" w:themeColor="text1"/>
        </w:rPr>
        <w:t>新品冰淇淋單球兌換券（</w:t>
      </w:r>
      <w:r w:rsidR="00433869">
        <w:rPr>
          <w:rFonts w:hint="eastAsia"/>
          <w:bCs/>
          <w:color w:val="000000" w:themeColor="text1"/>
        </w:rPr>
        <w:t>白桃覆盆子或黃桃優格</w:t>
      </w:r>
      <w:r w:rsidR="00433869" w:rsidRPr="000E59E4">
        <w:rPr>
          <w:rFonts w:hint="eastAsia"/>
          <w:bCs/>
          <w:color w:val="000000" w:themeColor="text1"/>
        </w:rPr>
        <w:t>二選一）</w:t>
      </w:r>
      <w:r w:rsidR="009E42FE" w:rsidRPr="000E59E4">
        <w:rPr>
          <w:rFonts w:hint="eastAsia"/>
          <w:bCs/>
          <w:color w:val="000000" w:themeColor="text1"/>
        </w:rPr>
        <w:t>（</w:t>
      </w:r>
      <w:r w:rsidR="008F693F" w:rsidRPr="000E59E4">
        <w:rPr>
          <w:rFonts w:hint="eastAsia"/>
          <w:bCs/>
          <w:color w:val="000000" w:themeColor="text1"/>
        </w:rPr>
        <w:t>共</w:t>
      </w:r>
      <w:r w:rsidRPr="000E59E4">
        <w:rPr>
          <w:bCs/>
          <w:color w:val="000000" w:themeColor="text1"/>
        </w:rPr>
        <w:t>4</w:t>
      </w:r>
      <w:r w:rsidR="008F693F" w:rsidRPr="000E59E4">
        <w:rPr>
          <w:bCs/>
          <w:color w:val="000000" w:themeColor="text1"/>
        </w:rPr>
        <w:t>,000</w:t>
      </w:r>
      <w:r w:rsidR="008F693F" w:rsidRPr="000E59E4">
        <w:rPr>
          <w:rFonts w:hint="eastAsia"/>
          <w:bCs/>
          <w:color w:val="000000" w:themeColor="text1"/>
        </w:rPr>
        <w:t>份</w:t>
      </w:r>
      <w:r w:rsidR="009E42FE" w:rsidRPr="000E59E4">
        <w:rPr>
          <w:rFonts w:hint="eastAsia"/>
          <w:bCs/>
          <w:color w:val="000000" w:themeColor="text1"/>
        </w:rPr>
        <w:t>）</w:t>
      </w:r>
    </w:p>
    <w:p w:rsidR="0074145D" w:rsidRPr="000E59E4" w:rsidRDefault="0074145D" w:rsidP="00365B67">
      <w:pPr>
        <w:numPr>
          <w:ilvl w:val="0"/>
          <w:numId w:val="1"/>
        </w:numPr>
        <w:jc w:val="both"/>
        <w:rPr>
          <w:color w:val="000000" w:themeColor="text1"/>
        </w:rPr>
      </w:pPr>
      <w:r w:rsidRPr="000E59E4">
        <w:rPr>
          <w:rFonts w:hint="eastAsia"/>
          <w:bCs/>
          <w:color w:val="000000" w:themeColor="text1"/>
        </w:rPr>
        <w:t>抽獎贈品</w:t>
      </w:r>
      <w:r w:rsidR="00226D42" w:rsidRPr="000E59E4">
        <w:rPr>
          <w:bCs/>
          <w:color w:val="000000" w:themeColor="text1"/>
        </w:rPr>
        <w:t>3</w:t>
      </w:r>
      <w:r w:rsidRPr="000E59E4">
        <w:rPr>
          <w:rFonts w:hint="eastAsia"/>
          <w:bCs/>
          <w:color w:val="000000" w:themeColor="text1"/>
        </w:rPr>
        <w:t>：</w:t>
      </w:r>
      <w:r w:rsidR="00365B67" w:rsidRPr="00365B67">
        <w:rPr>
          <w:bCs/>
          <w:color w:val="000000" w:themeColor="text1"/>
        </w:rPr>
        <w:t>friDay</w:t>
      </w:r>
      <w:r w:rsidR="00226D42" w:rsidRPr="000E59E4">
        <w:rPr>
          <w:rFonts w:hint="eastAsia"/>
          <w:bCs/>
          <w:color w:val="000000" w:themeColor="text1"/>
        </w:rPr>
        <w:t>音樂</w:t>
      </w:r>
      <w:r w:rsidR="00226D42" w:rsidRPr="000E59E4">
        <w:rPr>
          <w:bCs/>
          <w:color w:val="000000" w:themeColor="text1"/>
        </w:rPr>
        <w:t>90</w:t>
      </w:r>
      <w:r w:rsidR="00226D42" w:rsidRPr="000E59E4">
        <w:rPr>
          <w:rFonts w:hint="eastAsia"/>
          <w:bCs/>
          <w:color w:val="000000" w:themeColor="text1"/>
        </w:rPr>
        <w:t>天無限暢聽</w:t>
      </w:r>
      <w:r w:rsidR="0028373B" w:rsidRPr="000E59E4">
        <w:rPr>
          <w:rFonts w:hint="eastAsia"/>
          <w:bCs/>
          <w:color w:val="000000" w:themeColor="text1"/>
        </w:rPr>
        <w:t>服務</w:t>
      </w:r>
      <w:r w:rsidR="00226D42" w:rsidRPr="000E59E4">
        <w:rPr>
          <w:rFonts w:hint="eastAsia"/>
          <w:bCs/>
          <w:color w:val="000000" w:themeColor="text1"/>
        </w:rPr>
        <w:t>序號乙組</w:t>
      </w:r>
      <w:r w:rsidR="009E42FE" w:rsidRPr="000E59E4">
        <w:rPr>
          <w:rFonts w:hint="eastAsia"/>
          <w:bCs/>
          <w:color w:val="000000" w:themeColor="text1"/>
        </w:rPr>
        <w:t>（</w:t>
      </w:r>
      <w:r w:rsidRPr="000E59E4">
        <w:rPr>
          <w:rFonts w:hint="eastAsia"/>
          <w:bCs/>
          <w:color w:val="000000" w:themeColor="text1"/>
        </w:rPr>
        <w:t>共</w:t>
      </w:r>
      <w:r w:rsidR="00226D42" w:rsidRPr="000E59E4">
        <w:rPr>
          <w:bCs/>
          <w:color w:val="000000" w:themeColor="text1"/>
        </w:rPr>
        <w:t>10</w:t>
      </w:r>
      <w:r w:rsidRPr="000E59E4">
        <w:rPr>
          <w:bCs/>
          <w:color w:val="000000" w:themeColor="text1"/>
        </w:rPr>
        <w:t>0</w:t>
      </w:r>
      <w:r w:rsidRPr="000E59E4">
        <w:rPr>
          <w:rFonts w:hint="eastAsia"/>
          <w:bCs/>
          <w:color w:val="000000" w:themeColor="text1"/>
        </w:rPr>
        <w:t>份</w:t>
      </w:r>
      <w:r w:rsidR="009E42FE" w:rsidRPr="000E59E4">
        <w:rPr>
          <w:rFonts w:hint="eastAsia"/>
          <w:bCs/>
          <w:color w:val="000000" w:themeColor="text1"/>
        </w:rPr>
        <w:t>）</w:t>
      </w:r>
    </w:p>
    <w:p w:rsidR="00C20572" w:rsidRPr="000E59E4" w:rsidRDefault="00C20572" w:rsidP="009637B7">
      <w:pPr>
        <w:numPr>
          <w:ilvl w:val="0"/>
          <w:numId w:val="1"/>
        </w:numPr>
        <w:jc w:val="both"/>
        <w:rPr>
          <w:color w:val="000000" w:themeColor="text1"/>
        </w:rPr>
      </w:pPr>
      <w:r w:rsidRPr="000E59E4">
        <w:rPr>
          <w:rFonts w:hint="eastAsia"/>
          <w:bCs/>
          <w:color w:val="000000" w:themeColor="text1"/>
        </w:rPr>
        <w:t>抽獎贈品</w:t>
      </w:r>
      <w:r w:rsidRPr="000E59E4">
        <w:rPr>
          <w:bCs/>
          <w:color w:val="000000" w:themeColor="text1"/>
        </w:rPr>
        <w:t>4</w:t>
      </w:r>
      <w:r w:rsidRPr="000E59E4">
        <w:rPr>
          <w:rFonts w:hint="eastAsia"/>
          <w:bCs/>
          <w:color w:val="000000" w:themeColor="text1"/>
        </w:rPr>
        <w:t>：</w:t>
      </w:r>
      <w:r w:rsidR="000A415D" w:rsidRPr="000E59E4">
        <w:rPr>
          <w:rFonts w:hint="eastAsia"/>
          <w:bCs/>
          <w:color w:val="000000" w:themeColor="text1"/>
        </w:rPr>
        <w:t>哈根達斯門市</w:t>
      </w:r>
      <w:r w:rsidR="009637B7" w:rsidRPr="000E59E4">
        <w:rPr>
          <w:rFonts w:hint="eastAsia"/>
          <w:bCs/>
          <w:color w:val="000000" w:themeColor="text1"/>
        </w:rPr>
        <w:t>蜜桃凍飲系列買</w:t>
      </w:r>
      <w:r w:rsidR="009637B7" w:rsidRPr="000E59E4">
        <w:rPr>
          <w:bCs/>
          <w:color w:val="000000" w:themeColor="text1"/>
        </w:rPr>
        <w:t>1</w:t>
      </w:r>
      <w:r w:rsidR="009637B7" w:rsidRPr="000E59E4">
        <w:rPr>
          <w:rFonts w:hint="eastAsia"/>
          <w:bCs/>
          <w:color w:val="000000" w:themeColor="text1"/>
        </w:rPr>
        <w:t>送</w:t>
      </w:r>
      <w:r w:rsidR="009637B7" w:rsidRPr="000E59E4">
        <w:rPr>
          <w:bCs/>
          <w:color w:val="000000" w:themeColor="text1"/>
        </w:rPr>
        <w:t>1</w:t>
      </w:r>
      <w:r w:rsidR="009637B7" w:rsidRPr="000E59E4">
        <w:rPr>
          <w:rFonts w:hint="eastAsia"/>
          <w:bCs/>
          <w:color w:val="000000" w:themeColor="text1"/>
        </w:rPr>
        <w:t>優惠券</w:t>
      </w:r>
      <w:r w:rsidR="003E6218" w:rsidRPr="000E59E4">
        <w:rPr>
          <w:rFonts w:hint="eastAsia"/>
          <w:bCs/>
          <w:color w:val="000000" w:themeColor="text1"/>
        </w:rPr>
        <w:t>乙張</w:t>
      </w:r>
      <w:r w:rsidR="009E42FE" w:rsidRPr="000E59E4">
        <w:rPr>
          <w:rFonts w:hint="eastAsia"/>
          <w:bCs/>
          <w:color w:val="000000" w:themeColor="text1"/>
        </w:rPr>
        <w:t>（</w:t>
      </w:r>
      <w:r w:rsidR="009637B7" w:rsidRPr="000E59E4">
        <w:rPr>
          <w:bCs/>
          <w:color w:val="000000" w:themeColor="text1"/>
        </w:rPr>
        <w:t>800</w:t>
      </w:r>
      <w:r w:rsidR="009637B7" w:rsidRPr="000E59E4">
        <w:rPr>
          <w:rFonts w:hint="eastAsia"/>
          <w:bCs/>
          <w:color w:val="000000" w:themeColor="text1"/>
        </w:rPr>
        <w:t>份</w:t>
      </w:r>
      <w:r w:rsidR="009E42FE" w:rsidRPr="000E59E4">
        <w:rPr>
          <w:rFonts w:hint="eastAsia"/>
          <w:bCs/>
          <w:color w:val="000000" w:themeColor="text1"/>
        </w:rPr>
        <w:t>）</w:t>
      </w:r>
    </w:p>
    <w:p w:rsidR="00C20572" w:rsidRPr="000E59E4" w:rsidRDefault="00C20572" w:rsidP="009637B7">
      <w:pPr>
        <w:numPr>
          <w:ilvl w:val="0"/>
          <w:numId w:val="1"/>
        </w:numPr>
        <w:jc w:val="both"/>
        <w:rPr>
          <w:color w:val="000000" w:themeColor="text1"/>
        </w:rPr>
      </w:pPr>
      <w:r w:rsidRPr="000E59E4">
        <w:rPr>
          <w:rFonts w:hint="eastAsia"/>
          <w:bCs/>
          <w:color w:val="000000" w:themeColor="text1"/>
        </w:rPr>
        <w:t>抽獎贈品</w:t>
      </w:r>
      <w:r w:rsidRPr="000E59E4">
        <w:rPr>
          <w:bCs/>
          <w:color w:val="000000" w:themeColor="text1"/>
        </w:rPr>
        <w:t>5</w:t>
      </w:r>
      <w:r w:rsidRPr="000E59E4">
        <w:rPr>
          <w:rFonts w:hint="eastAsia"/>
          <w:bCs/>
          <w:color w:val="000000" w:themeColor="text1"/>
        </w:rPr>
        <w:t>：</w:t>
      </w:r>
      <w:r w:rsidR="000A415D" w:rsidRPr="000E59E4">
        <w:rPr>
          <w:rFonts w:hint="eastAsia"/>
          <w:bCs/>
          <w:color w:val="000000" w:themeColor="text1"/>
        </w:rPr>
        <w:t>哈根達斯門市</w:t>
      </w:r>
      <w:r w:rsidR="009637B7" w:rsidRPr="000E59E4">
        <w:rPr>
          <w:rFonts w:hint="eastAsia"/>
          <w:bCs/>
          <w:color w:val="000000" w:themeColor="text1"/>
        </w:rPr>
        <w:t>巴菲系列折價</w:t>
      </w:r>
      <w:r w:rsidR="009637B7" w:rsidRPr="000E59E4">
        <w:rPr>
          <w:bCs/>
          <w:color w:val="000000" w:themeColor="text1"/>
        </w:rPr>
        <w:t>50</w:t>
      </w:r>
      <w:r w:rsidR="009637B7" w:rsidRPr="000E59E4">
        <w:rPr>
          <w:rFonts w:hint="eastAsia"/>
          <w:bCs/>
          <w:color w:val="000000" w:themeColor="text1"/>
        </w:rPr>
        <w:t>元優惠券</w:t>
      </w:r>
      <w:r w:rsidR="003E6218" w:rsidRPr="000E59E4">
        <w:rPr>
          <w:rFonts w:hint="eastAsia"/>
          <w:bCs/>
          <w:color w:val="000000" w:themeColor="text1"/>
        </w:rPr>
        <w:t>乙張</w:t>
      </w:r>
      <w:r w:rsidR="009E42FE" w:rsidRPr="000E59E4">
        <w:rPr>
          <w:rFonts w:hint="eastAsia"/>
          <w:bCs/>
          <w:color w:val="000000" w:themeColor="text1"/>
        </w:rPr>
        <w:t>（</w:t>
      </w:r>
      <w:r w:rsidR="009637B7" w:rsidRPr="000E59E4">
        <w:rPr>
          <w:bCs/>
          <w:color w:val="000000" w:themeColor="text1"/>
        </w:rPr>
        <w:t>2,000</w:t>
      </w:r>
      <w:r w:rsidR="009637B7" w:rsidRPr="000E59E4">
        <w:rPr>
          <w:rFonts w:hint="eastAsia"/>
          <w:bCs/>
          <w:color w:val="000000" w:themeColor="text1"/>
        </w:rPr>
        <w:t>份</w:t>
      </w:r>
      <w:r w:rsidR="009E42FE" w:rsidRPr="000E59E4">
        <w:rPr>
          <w:rFonts w:hint="eastAsia"/>
          <w:bCs/>
          <w:color w:val="000000" w:themeColor="text1"/>
        </w:rPr>
        <w:t>）</w:t>
      </w:r>
    </w:p>
    <w:p w:rsidR="009E42FE" w:rsidRPr="000E59E4" w:rsidRDefault="009E42FE" w:rsidP="00365B67">
      <w:pPr>
        <w:jc w:val="both"/>
        <w:rPr>
          <w:bCs/>
          <w:color w:val="000000" w:themeColor="text1"/>
        </w:rPr>
      </w:pPr>
    </w:p>
    <w:p w:rsidR="009E42FE" w:rsidRPr="000E59E4" w:rsidRDefault="009E42FE" w:rsidP="00365B67">
      <w:pPr>
        <w:jc w:val="both"/>
        <w:rPr>
          <w:color w:val="000000" w:themeColor="text1"/>
        </w:rPr>
      </w:pPr>
      <w:r w:rsidRPr="000E59E4">
        <w:rPr>
          <w:rFonts w:hint="eastAsia"/>
          <w:bCs/>
          <w:color w:val="000000" w:themeColor="text1"/>
        </w:rPr>
        <w:t>【中獎方式】</w:t>
      </w:r>
    </w:p>
    <w:p w:rsidR="008F693F" w:rsidRPr="000E59E4" w:rsidRDefault="008F693F" w:rsidP="003D6A40">
      <w:pPr>
        <w:pStyle w:val="a7"/>
        <w:numPr>
          <w:ilvl w:val="0"/>
          <w:numId w:val="1"/>
        </w:numPr>
        <w:ind w:leftChars="0"/>
        <w:jc w:val="both"/>
        <w:rPr>
          <w:color w:val="000000" w:themeColor="text1"/>
        </w:rPr>
      </w:pPr>
      <w:r w:rsidRPr="000E59E4">
        <w:rPr>
          <w:rFonts w:hint="eastAsia"/>
          <w:bCs/>
          <w:color w:val="000000" w:themeColor="text1"/>
        </w:rPr>
        <w:t>參與活動</w:t>
      </w:r>
      <w:r w:rsidR="009E42FE" w:rsidRPr="000E59E4">
        <w:rPr>
          <w:rFonts w:hint="eastAsia"/>
          <w:bCs/>
          <w:color w:val="000000" w:themeColor="text1"/>
        </w:rPr>
        <w:t>後可</w:t>
      </w:r>
      <w:r w:rsidRPr="000E59E4">
        <w:rPr>
          <w:rFonts w:hint="eastAsia"/>
          <w:bCs/>
          <w:color w:val="000000" w:themeColor="text1"/>
        </w:rPr>
        <w:t>立即</w:t>
      </w:r>
      <w:r w:rsidR="003A141F" w:rsidRPr="000E59E4">
        <w:rPr>
          <w:rFonts w:hint="eastAsia"/>
          <w:bCs/>
          <w:color w:val="000000" w:themeColor="text1"/>
        </w:rPr>
        <w:t>得知是否中獎</w:t>
      </w:r>
    </w:p>
    <w:p w:rsidR="00FD34D6" w:rsidRPr="000E59E4" w:rsidRDefault="00FD34D6" w:rsidP="00DC78D8">
      <w:pPr>
        <w:jc w:val="both"/>
        <w:rPr>
          <w:bCs/>
          <w:color w:val="000000" w:themeColor="text1"/>
        </w:rPr>
      </w:pPr>
    </w:p>
    <w:p w:rsidR="00FD34D6" w:rsidRPr="000E59E4" w:rsidRDefault="00FD34D6" w:rsidP="00DC78D8">
      <w:pPr>
        <w:jc w:val="both"/>
        <w:rPr>
          <w:bCs/>
          <w:color w:val="000000" w:themeColor="text1"/>
        </w:rPr>
      </w:pPr>
      <w:r w:rsidRPr="000E59E4">
        <w:rPr>
          <w:rFonts w:hint="eastAsia"/>
          <w:bCs/>
          <w:color w:val="000000" w:themeColor="text1"/>
        </w:rPr>
        <w:t>【抽獎資格】</w:t>
      </w:r>
    </w:p>
    <w:p w:rsidR="004C511A" w:rsidRPr="000E59E4" w:rsidRDefault="001D044A" w:rsidP="00DC78D8">
      <w:pPr>
        <w:pStyle w:val="a7"/>
        <w:numPr>
          <w:ilvl w:val="0"/>
          <w:numId w:val="10"/>
        </w:numPr>
        <w:ind w:leftChars="0" w:hanging="54"/>
        <w:jc w:val="both"/>
        <w:rPr>
          <w:bCs/>
          <w:color w:val="000000" w:themeColor="text1"/>
        </w:rPr>
      </w:pPr>
      <w:r w:rsidRPr="000E59E4">
        <w:rPr>
          <w:rFonts w:hint="eastAsia"/>
          <w:bCs/>
          <w:color w:val="000000" w:themeColor="text1"/>
        </w:rPr>
        <w:t>參加人</w:t>
      </w:r>
      <w:r w:rsidR="006F5CAA" w:rsidRPr="000E59E4">
        <w:rPr>
          <w:rFonts w:hint="eastAsia"/>
          <w:bCs/>
          <w:color w:val="000000" w:themeColor="text1"/>
        </w:rPr>
        <w:t>需</w:t>
      </w:r>
      <w:r w:rsidR="00970629" w:rsidRPr="000E59E4">
        <w:rPr>
          <w:rFonts w:hint="eastAsia"/>
          <w:bCs/>
          <w:color w:val="000000" w:themeColor="text1"/>
        </w:rPr>
        <w:t>依指示</w:t>
      </w:r>
      <w:r w:rsidR="00F443B8" w:rsidRPr="000E59E4">
        <w:rPr>
          <w:rFonts w:hint="eastAsia"/>
          <w:bCs/>
          <w:color w:val="000000" w:themeColor="text1"/>
        </w:rPr>
        <w:t>於</w:t>
      </w:r>
      <w:r w:rsidR="00F415CB" w:rsidRPr="000E59E4">
        <w:rPr>
          <w:rFonts w:hint="eastAsia"/>
          <w:bCs/>
          <w:color w:val="000000" w:themeColor="text1"/>
        </w:rPr>
        <w:t>活動</w:t>
      </w:r>
      <w:r w:rsidR="00FD0043" w:rsidRPr="000E59E4">
        <w:rPr>
          <w:rFonts w:hint="eastAsia"/>
          <w:bCs/>
          <w:color w:val="000000" w:themeColor="text1"/>
        </w:rPr>
        <w:t>期限</w:t>
      </w:r>
      <w:r w:rsidR="00F443B8" w:rsidRPr="000E59E4">
        <w:rPr>
          <w:rFonts w:hint="eastAsia"/>
          <w:bCs/>
          <w:color w:val="000000" w:themeColor="text1"/>
        </w:rPr>
        <w:t>內</w:t>
      </w:r>
      <w:r w:rsidR="004C511A" w:rsidRPr="000E59E4">
        <w:rPr>
          <w:rFonts w:hint="eastAsia"/>
          <w:bCs/>
          <w:color w:val="000000" w:themeColor="text1"/>
        </w:rPr>
        <w:t>填寫完整資料才算完成</w:t>
      </w:r>
      <w:r w:rsidR="00F36E12" w:rsidRPr="000E59E4">
        <w:rPr>
          <w:rFonts w:hint="eastAsia"/>
          <w:bCs/>
          <w:color w:val="000000" w:themeColor="text1"/>
        </w:rPr>
        <w:t>抽</w:t>
      </w:r>
      <w:r w:rsidR="004C511A" w:rsidRPr="000E59E4">
        <w:rPr>
          <w:rFonts w:hint="eastAsia"/>
          <w:bCs/>
          <w:color w:val="000000" w:themeColor="text1"/>
        </w:rPr>
        <w:t>獎手續</w:t>
      </w:r>
    </w:p>
    <w:p w:rsidR="004C511A" w:rsidRPr="000E59E4" w:rsidRDefault="008B3AAF" w:rsidP="00C54429">
      <w:pPr>
        <w:pStyle w:val="a7"/>
        <w:numPr>
          <w:ilvl w:val="0"/>
          <w:numId w:val="10"/>
        </w:numPr>
        <w:ind w:leftChars="0" w:left="993" w:hanging="567"/>
        <w:jc w:val="both"/>
        <w:rPr>
          <w:bCs/>
          <w:color w:val="000000" w:themeColor="text1"/>
        </w:rPr>
      </w:pPr>
      <w:r w:rsidRPr="000E59E4">
        <w:rPr>
          <w:rFonts w:hint="eastAsia"/>
          <w:bCs/>
          <w:color w:val="000000" w:themeColor="text1"/>
        </w:rPr>
        <w:t>每個</w:t>
      </w:r>
      <w:r w:rsidR="009E42FE" w:rsidRPr="000E59E4">
        <w:rPr>
          <w:rFonts w:hint="eastAsia"/>
          <w:bCs/>
          <w:color w:val="000000" w:themeColor="text1"/>
        </w:rPr>
        <w:t>（</w:t>
      </w:r>
      <w:r w:rsidR="0032174F" w:rsidRPr="000E59E4">
        <w:rPr>
          <w:rFonts w:hint="eastAsia"/>
          <w:bCs/>
          <w:color w:val="000000" w:themeColor="text1"/>
        </w:rPr>
        <w:t>支</w:t>
      </w:r>
      <w:r w:rsidR="009E42FE" w:rsidRPr="000E59E4">
        <w:rPr>
          <w:rFonts w:hint="eastAsia"/>
          <w:bCs/>
          <w:color w:val="000000" w:themeColor="text1"/>
        </w:rPr>
        <w:t>）</w:t>
      </w:r>
      <w:r w:rsidRPr="000E59E4">
        <w:rPr>
          <w:rFonts w:hint="eastAsia"/>
          <w:bCs/>
          <w:color w:val="000000" w:themeColor="text1"/>
        </w:rPr>
        <w:t>手機號碼</w:t>
      </w:r>
      <w:r w:rsidR="00FD34D6" w:rsidRPr="000E59E4">
        <w:rPr>
          <w:rFonts w:hint="eastAsia"/>
          <w:bCs/>
          <w:color w:val="000000" w:themeColor="text1"/>
        </w:rPr>
        <w:t>每天僅有一次</w:t>
      </w:r>
      <w:r w:rsidR="00F36E12" w:rsidRPr="000E59E4">
        <w:rPr>
          <w:rFonts w:hint="eastAsia"/>
          <w:bCs/>
          <w:color w:val="000000" w:themeColor="text1"/>
        </w:rPr>
        <w:t>抽</w:t>
      </w:r>
      <w:r w:rsidR="00FD34D6" w:rsidRPr="000E59E4">
        <w:rPr>
          <w:rFonts w:hint="eastAsia"/>
          <w:bCs/>
          <w:color w:val="000000" w:themeColor="text1"/>
        </w:rPr>
        <w:t>獎機會</w:t>
      </w:r>
    </w:p>
    <w:p w:rsidR="00463D9E" w:rsidRPr="000E59E4" w:rsidRDefault="00463D9E" w:rsidP="00DC78D8">
      <w:pPr>
        <w:jc w:val="both"/>
        <w:rPr>
          <w:bCs/>
          <w:color w:val="000000" w:themeColor="text1"/>
        </w:rPr>
      </w:pPr>
    </w:p>
    <w:p w:rsidR="00BA35AE" w:rsidRPr="000E59E4" w:rsidRDefault="00463D9E" w:rsidP="00BA35AE">
      <w:pPr>
        <w:jc w:val="both"/>
        <w:rPr>
          <w:bCs/>
          <w:color w:val="000000" w:themeColor="text1"/>
        </w:rPr>
      </w:pPr>
      <w:r w:rsidRPr="000E59E4">
        <w:rPr>
          <w:rFonts w:hint="eastAsia"/>
          <w:bCs/>
          <w:color w:val="000000" w:themeColor="text1"/>
        </w:rPr>
        <w:t>【領獎流程】</w:t>
      </w:r>
    </w:p>
    <w:p w:rsidR="00947164" w:rsidRPr="000E59E4" w:rsidRDefault="00702EF2" w:rsidP="00DC78D8">
      <w:pPr>
        <w:jc w:val="both"/>
        <w:rPr>
          <w:bCs/>
          <w:color w:val="000000" w:themeColor="text1"/>
        </w:rPr>
      </w:pPr>
      <w:r w:rsidRPr="000E59E4">
        <w:rPr>
          <w:rFonts w:hint="eastAsia"/>
          <w:bCs/>
          <w:color w:val="000000" w:themeColor="text1"/>
        </w:rPr>
        <w:t>抽獎贈品</w:t>
      </w:r>
      <w:r w:rsidRPr="000E59E4">
        <w:rPr>
          <w:bCs/>
          <w:color w:val="000000" w:themeColor="text1"/>
        </w:rPr>
        <w:t>1</w:t>
      </w:r>
      <w:r w:rsidRPr="000E59E4">
        <w:rPr>
          <w:rFonts w:hint="eastAsia"/>
          <w:bCs/>
          <w:color w:val="000000" w:themeColor="text1"/>
        </w:rPr>
        <w:t>：</w:t>
      </w:r>
      <w:r w:rsidR="00947164" w:rsidRPr="00365B67">
        <w:rPr>
          <w:rFonts w:hint="eastAsia"/>
          <w:bCs/>
          <w:color w:val="000000" w:themeColor="text1"/>
        </w:rPr>
        <w:t>柯夢波丹夏日派對入場券</w:t>
      </w:r>
    </w:p>
    <w:p w:rsidR="00E570A8" w:rsidRPr="00365B67" w:rsidRDefault="00947164" w:rsidP="00947164">
      <w:pPr>
        <w:jc w:val="both"/>
        <w:rPr>
          <w:b/>
          <w:bCs/>
          <w:color w:val="000000" w:themeColor="text1"/>
        </w:rPr>
      </w:pPr>
      <w:r w:rsidRPr="000E59E4">
        <w:rPr>
          <w:rFonts w:hint="eastAsia"/>
          <w:bCs/>
          <w:color w:val="000000" w:themeColor="text1"/>
        </w:rPr>
        <w:t>參與活動並經抽獎中獎，</w:t>
      </w:r>
      <w:r w:rsidR="009E42FE" w:rsidRPr="000E59E4">
        <w:rPr>
          <w:rFonts w:hint="eastAsia"/>
          <w:bCs/>
          <w:color w:val="000000" w:themeColor="text1"/>
        </w:rPr>
        <w:t>須</w:t>
      </w:r>
      <w:r w:rsidRPr="000E59E4">
        <w:rPr>
          <w:rFonts w:hint="eastAsia"/>
          <w:bCs/>
          <w:color w:val="000000" w:themeColor="text1"/>
        </w:rPr>
        <w:t>完整輸入寄送資料，即可獲得柯夢波丹夏日派對入場券</w:t>
      </w:r>
      <w:r w:rsidR="00021F63" w:rsidRPr="000E59E4">
        <w:rPr>
          <w:rFonts w:hint="eastAsia"/>
          <w:bCs/>
          <w:color w:val="000000" w:themeColor="text1"/>
        </w:rPr>
        <w:t>一組</w:t>
      </w:r>
      <w:r w:rsidR="00021F63" w:rsidRPr="000E59E4">
        <w:rPr>
          <w:bCs/>
          <w:color w:val="000000" w:themeColor="text1"/>
        </w:rPr>
        <w:t>(</w:t>
      </w:r>
      <w:r w:rsidR="00021F63" w:rsidRPr="000E59E4">
        <w:rPr>
          <w:rFonts w:hint="eastAsia"/>
          <w:bCs/>
          <w:color w:val="000000" w:themeColor="text1"/>
        </w:rPr>
        <w:t>含</w:t>
      </w:r>
      <w:r w:rsidR="00021F63" w:rsidRPr="000E59E4">
        <w:rPr>
          <w:bCs/>
          <w:color w:val="000000" w:themeColor="text1"/>
        </w:rPr>
        <w:t>2</w:t>
      </w:r>
      <w:r w:rsidR="00021F63" w:rsidRPr="000E59E4">
        <w:rPr>
          <w:rFonts w:hint="eastAsia"/>
          <w:bCs/>
          <w:color w:val="000000" w:themeColor="text1"/>
        </w:rPr>
        <w:t>張</w:t>
      </w:r>
      <w:r w:rsidR="00021F63" w:rsidRPr="000E59E4">
        <w:rPr>
          <w:bCs/>
          <w:color w:val="000000" w:themeColor="text1"/>
        </w:rPr>
        <w:t>)</w:t>
      </w:r>
      <w:r w:rsidRPr="000E59E4">
        <w:rPr>
          <w:rFonts w:hint="eastAsia"/>
          <w:bCs/>
          <w:color w:val="000000" w:themeColor="text1"/>
        </w:rPr>
        <w:t>，獎品將統一於</w:t>
      </w:r>
      <w:r w:rsidR="00702EF2" w:rsidRPr="00365B67">
        <w:rPr>
          <w:bCs/>
          <w:color w:val="000000" w:themeColor="text1"/>
        </w:rPr>
        <w:t>[</w:t>
      </w:r>
      <w:r w:rsidR="00F36E12" w:rsidRPr="000E59E4">
        <w:rPr>
          <w:rFonts w:hint="eastAsia"/>
          <w:bCs/>
          <w:color w:val="000000" w:themeColor="text1"/>
        </w:rPr>
        <w:t>2018/</w:t>
      </w:r>
      <w:r w:rsidR="00021F63" w:rsidRPr="000E59E4">
        <w:rPr>
          <w:rFonts w:hint="eastAsia"/>
          <w:bCs/>
          <w:color w:val="000000" w:themeColor="text1"/>
        </w:rPr>
        <w:t>7/11</w:t>
      </w:r>
      <w:r w:rsidR="00702EF2" w:rsidRPr="000E59E4">
        <w:rPr>
          <w:rFonts w:hint="eastAsia"/>
          <w:bCs/>
          <w:color w:val="000000" w:themeColor="text1"/>
        </w:rPr>
        <w:t>]</w:t>
      </w:r>
      <w:r w:rsidRPr="000E59E4">
        <w:rPr>
          <w:rFonts w:hint="eastAsia"/>
          <w:bCs/>
          <w:color w:val="000000" w:themeColor="text1"/>
        </w:rPr>
        <w:t>寄出，</w:t>
      </w:r>
      <w:r w:rsidR="00F36E12" w:rsidRPr="000E59E4">
        <w:rPr>
          <w:rFonts w:hint="eastAsia"/>
          <w:bCs/>
          <w:color w:val="000000" w:themeColor="text1"/>
        </w:rPr>
        <w:t>如</w:t>
      </w:r>
      <w:r w:rsidRPr="000E59E4">
        <w:rPr>
          <w:rFonts w:hint="eastAsia"/>
          <w:color w:val="000000" w:themeColor="text1"/>
        </w:rPr>
        <w:t>於</w:t>
      </w:r>
      <w:r w:rsidR="00F36E12" w:rsidRPr="000E59E4">
        <w:rPr>
          <w:color w:val="000000" w:themeColor="text1"/>
        </w:rPr>
        <w:t>2018/</w:t>
      </w:r>
      <w:r w:rsidR="00021F63" w:rsidRPr="000E59E4">
        <w:rPr>
          <w:color w:val="000000" w:themeColor="text1"/>
        </w:rPr>
        <w:t>7/18</w:t>
      </w:r>
      <w:r w:rsidR="00F36E12" w:rsidRPr="000E59E4">
        <w:rPr>
          <w:rFonts w:hint="eastAsia"/>
          <w:color w:val="000000" w:themeColor="text1"/>
        </w:rPr>
        <w:t>仍</w:t>
      </w:r>
      <w:r w:rsidRPr="000E59E4">
        <w:rPr>
          <w:rFonts w:hint="eastAsia"/>
          <w:color w:val="000000" w:themeColor="text1"/>
        </w:rPr>
        <w:t>未收到</w:t>
      </w:r>
      <w:r w:rsidR="00F36E12" w:rsidRPr="000E59E4">
        <w:rPr>
          <w:rFonts w:hint="eastAsia"/>
          <w:color w:val="000000" w:themeColor="text1"/>
        </w:rPr>
        <w:t>獎品，請向</w:t>
      </w:r>
      <w:r w:rsidRPr="000E59E4">
        <w:rPr>
          <w:rFonts w:hint="eastAsia"/>
          <w:bCs/>
          <w:color w:val="000000" w:themeColor="text1"/>
        </w:rPr>
        <w:t>哈根達斯粉絲團聯繫。</w:t>
      </w:r>
      <w:r w:rsidR="00E570A8" w:rsidRPr="00365B67">
        <w:rPr>
          <w:rFonts w:hint="eastAsia"/>
          <w:b/>
          <w:bCs/>
          <w:color w:val="000000" w:themeColor="text1"/>
        </w:rPr>
        <w:t>（</w:t>
      </w:r>
      <w:r w:rsidR="005D6361" w:rsidRPr="000E59E4">
        <w:rPr>
          <w:rFonts w:hint="eastAsia"/>
          <w:b/>
          <w:bCs/>
          <w:color w:val="000000" w:themeColor="text1"/>
        </w:rPr>
        <w:t>夏日派對活動時間為</w:t>
      </w:r>
      <w:r w:rsidR="005D6361" w:rsidRPr="000E59E4">
        <w:rPr>
          <w:rFonts w:hint="eastAsia"/>
          <w:b/>
          <w:bCs/>
          <w:color w:val="000000" w:themeColor="text1"/>
        </w:rPr>
        <w:t>7/2</w:t>
      </w:r>
      <w:r w:rsidR="005D6361" w:rsidRPr="000E59E4">
        <w:rPr>
          <w:b/>
          <w:bCs/>
          <w:color w:val="000000" w:themeColor="text1"/>
        </w:rPr>
        <w:t>1</w:t>
      </w:r>
      <w:r w:rsidR="00E570A8" w:rsidRPr="000E59E4">
        <w:rPr>
          <w:rFonts w:hint="eastAsia"/>
          <w:b/>
          <w:bCs/>
          <w:color w:val="000000" w:themeColor="text1"/>
        </w:rPr>
        <w:t>）</w:t>
      </w:r>
    </w:p>
    <w:p w:rsidR="00947164" w:rsidRPr="000E59E4" w:rsidRDefault="00947164" w:rsidP="00DC78D8">
      <w:pPr>
        <w:jc w:val="both"/>
        <w:rPr>
          <w:bCs/>
          <w:color w:val="000000" w:themeColor="text1"/>
        </w:rPr>
      </w:pPr>
    </w:p>
    <w:p w:rsidR="00947164" w:rsidRPr="000E59E4" w:rsidRDefault="00947164" w:rsidP="00947164">
      <w:pPr>
        <w:jc w:val="both"/>
        <w:rPr>
          <w:rFonts w:ascii="新細明體" w:hAnsi="新細明體"/>
        </w:rPr>
      </w:pPr>
      <w:r w:rsidRPr="000E59E4">
        <w:rPr>
          <w:rFonts w:ascii="細明體" w:eastAsia="細明體" w:hAnsi="細明體" w:cs="細明體" w:hint="eastAsia"/>
        </w:rPr>
        <w:t>※</w:t>
      </w:r>
      <w:r w:rsidRPr="000E59E4">
        <w:rPr>
          <w:rFonts w:eastAsia="細明體"/>
        </w:rPr>
        <w:t>限量</w:t>
      </w:r>
      <w:r w:rsidRPr="000E59E4">
        <w:rPr>
          <w:rFonts w:eastAsia="細明體"/>
        </w:rPr>
        <w:t>50</w:t>
      </w:r>
      <w:r w:rsidR="00021F63" w:rsidRPr="000E59E4">
        <w:rPr>
          <w:rFonts w:eastAsia="細明體" w:hint="eastAsia"/>
        </w:rPr>
        <w:t>組</w:t>
      </w:r>
      <w:r w:rsidRPr="000E59E4">
        <w:rPr>
          <w:rFonts w:ascii="新細明體" w:hAnsi="新細明體" w:hint="eastAsia"/>
        </w:rPr>
        <w:t>。</w:t>
      </w:r>
    </w:p>
    <w:p w:rsidR="00433869" w:rsidRDefault="00021F63" w:rsidP="00947164">
      <w:pPr>
        <w:jc w:val="both"/>
        <w:rPr>
          <w:bCs/>
          <w:color w:val="000000" w:themeColor="text1"/>
        </w:rPr>
      </w:pPr>
      <w:r w:rsidRPr="000E59E4">
        <w:rPr>
          <w:rFonts w:eastAsia="細明體" w:hint="eastAsia"/>
        </w:rPr>
        <w:t>※</w:t>
      </w:r>
      <w:r w:rsidR="00433869" w:rsidRPr="000E59E4">
        <w:rPr>
          <w:rFonts w:hint="eastAsia"/>
          <w:bCs/>
          <w:color w:val="000000" w:themeColor="text1"/>
        </w:rPr>
        <w:t>將統一於</w:t>
      </w:r>
      <w:r w:rsidR="00433869" w:rsidRPr="00585EC9">
        <w:rPr>
          <w:bCs/>
          <w:color w:val="000000" w:themeColor="text1"/>
        </w:rPr>
        <w:t>[</w:t>
      </w:r>
      <w:r w:rsidR="00433869" w:rsidRPr="000E59E4">
        <w:rPr>
          <w:rFonts w:hint="eastAsia"/>
          <w:bCs/>
          <w:color w:val="000000" w:themeColor="text1"/>
        </w:rPr>
        <w:t>2018/7/11]</w:t>
      </w:r>
      <w:r w:rsidR="00433869" w:rsidRPr="000E59E4">
        <w:rPr>
          <w:rFonts w:hint="eastAsia"/>
          <w:bCs/>
          <w:color w:val="000000" w:themeColor="text1"/>
        </w:rPr>
        <w:t>寄出</w:t>
      </w:r>
    </w:p>
    <w:p w:rsidR="005D6361" w:rsidRPr="000E59E4" w:rsidRDefault="005D6361" w:rsidP="00947164">
      <w:pPr>
        <w:jc w:val="both"/>
        <w:rPr>
          <w:rFonts w:eastAsia="細明體"/>
        </w:rPr>
      </w:pPr>
      <w:r w:rsidRPr="000E59E4">
        <w:rPr>
          <w:rFonts w:eastAsia="細明體" w:hint="eastAsia"/>
        </w:rPr>
        <w:t>※若未</w:t>
      </w:r>
      <w:r w:rsidR="00F36E12" w:rsidRPr="000E59E4">
        <w:rPr>
          <w:rFonts w:eastAsia="細明體" w:hint="eastAsia"/>
        </w:rPr>
        <w:t>於夏日派對活動當日</w:t>
      </w:r>
      <w:r w:rsidRPr="000E59E4">
        <w:rPr>
          <w:rFonts w:eastAsia="細明體" w:hint="eastAsia"/>
        </w:rPr>
        <w:t>前往夏日派對，恕不更換或補發其他贈品</w:t>
      </w:r>
      <w:r w:rsidR="00487F91" w:rsidRPr="000E59E4">
        <w:rPr>
          <w:rFonts w:eastAsia="細明體" w:hint="eastAsia"/>
        </w:rPr>
        <w:t>。</w:t>
      </w:r>
    </w:p>
    <w:p w:rsidR="00947164" w:rsidRPr="00365B67" w:rsidRDefault="00947164" w:rsidP="00DC78D8">
      <w:pPr>
        <w:jc w:val="both"/>
        <w:rPr>
          <w:bCs/>
          <w:color w:val="000000" w:themeColor="text1"/>
        </w:rPr>
      </w:pPr>
    </w:p>
    <w:p w:rsidR="00C97663" w:rsidRPr="000E59E4" w:rsidRDefault="00702EF2" w:rsidP="00DC78D8">
      <w:pPr>
        <w:jc w:val="both"/>
        <w:rPr>
          <w:bCs/>
          <w:color w:val="000000" w:themeColor="text1"/>
        </w:rPr>
      </w:pPr>
      <w:r w:rsidRPr="000E59E4">
        <w:rPr>
          <w:rFonts w:hint="eastAsia"/>
          <w:bCs/>
          <w:color w:val="000000" w:themeColor="text1"/>
        </w:rPr>
        <w:t>抽獎贈品</w:t>
      </w:r>
      <w:r w:rsidRPr="000E59E4">
        <w:rPr>
          <w:bCs/>
          <w:color w:val="000000" w:themeColor="text1"/>
        </w:rPr>
        <w:t>2</w:t>
      </w:r>
      <w:r w:rsidRPr="000E59E4">
        <w:rPr>
          <w:rFonts w:hint="eastAsia"/>
          <w:bCs/>
          <w:color w:val="000000" w:themeColor="text1"/>
        </w:rPr>
        <w:t>：</w:t>
      </w:r>
      <w:r w:rsidR="00433869" w:rsidRPr="000E59E4">
        <w:rPr>
          <w:rFonts w:hint="eastAsia"/>
          <w:bCs/>
          <w:color w:val="000000" w:themeColor="text1"/>
        </w:rPr>
        <w:t>哈根達斯</w:t>
      </w:r>
      <w:r w:rsidR="00433869">
        <w:rPr>
          <w:rFonts w:hint="eastAsia"/>
          <w:bCs/>
          <w:color w:val="000000" w:themeColor="text1"/>
        </w:rPr>
        <w:t>夏日</w:t>
      </w:r>
      <w:r w:rsidR="00433869" w:rsidRPr="000E59E4">
        <w:rPr>
          <w:rFonts w:hint="eastAsia"/>
          <w:bCs/>
          <w:color w:val="000000" w:themeColor="text1"/>
        </w:rPr>
        <w:t>新品冰淇淋單球兌換券（</w:t>
      </w:r>
      <w:r w:rsidR="00433869">
        <w:rPr>
          <w:rFonts w:hint="eastAsia"/>
          <w:bCs/>
          <w:color w:val="000000" w:themeColor="text1"/>
        </w:rPr>
        <w:t>白桃覆盆子或黃桃優格</w:t>
      </w:r>
      <w:r w:rsidR="00433869" w:rsidRPr="000E59E4">
        <w:rPr>
          <w:rFonts w:hint="eastAsia"/>
          <w:bCs/>
          <w:color w:val="000000" w:themeColor="text1"/>
        </w:rPr>
        <w:t>二選一）</w:t>
      </w:r>
    </w:p>
    <w:p w:rsidR="00257C35" w:rsidRPr="000E59E4" w:rsidRDefault="00257C35" w:rsidP="00DC78D8">
      <w:pPr>
        <w:jc w:val="both"/>
        <w:rPr>
          <w:b/>
          <w:bCs/>
          <w:color w:val="000000" w:themeColor="text1"/>
        </w:rPr>
      </w:pPr>
      <w:r w:rsidRPr="000E59E4">
        <w:rPr>
          <w:rFonts w:hint="eastAsia"/>
          <w:bCs/>
          <w:color w:val="000000" w:themeColor="text1"/>
        </w:rPr>
        <w:lastRenderedPageBreak/>
        <w:t>參與</w:t>
      </w:r>
      <w:r w:rsidR="0032174F" w:rsidRPr="000E59E4">
        <w:rPr>
          <w:rFonts w:hint="eastAsia"/>
          <w:bCs/>
          <w:color w:val="000000" w:themeColor="text1"/>
        </w:rPr>
        <w:t>活動並經抽獎</w:t>
      </w:r>
      <w:r w:rsidRPr="000E59E4">
        <w:rPr>
          <w:rFonts w:hint="eastAsia"/>
          <w:bCs/>
          <w:color w:val="000000" w:themeColor="text1"/>
        </w:rPr>
        <w:t>中獎</w:t>
      </w:r>
      <w:r w:rsidR="00C97663" w:rsidRPr="000E59E4">
        <w:rPr>
          <w:rFonts w:hint="eastAsia"/>
          <w:bCs/>
          <w:color w:val="000000" w:themeColor="text1"/>
        </w:rPr>
        <w:t>，即</w:t>
      </w:r>
      <w:r w:rsidRPr="000E59E4">
        <w:rPr>
          <w:rFonts w:hint="eastAsia"/>
          <w:bCs/>
          <w:color w:val="000000" w:themeColor="text1"/>
        </w:rPr>
        <w:t>獲得</w:t>
      </w:r>
      <w:r w:rsidR="00C97663" w:rsidRPr="000E59E4">
        <w:rPr>
          <w:rFonts w:hint="eastAsia"/>
          <w:bCs/>
          <w:color w:val="000000" w:themeColor="text1"/>
        </w:rPr>
        <w:t>中獎通知</w:t>
      </w:r>
      <w:r w:rsidRPr="000E59E4">
        <w:rPr>
          <w:rFonts w:hint="eastAsia"/>
          <w:bCs/>
          <w:color w:val="000000" w:themeColor="text1"/>
        </w:rPr>
        <w:t>簡訊</w:t>
      </w:r>
      <w:r w:rsidR="00FB55F5" w:rsidRPr="000E59E4">
        <w:rPr>
          <w:rFonts w:hint="eastAsia"/>
          <w:bCs/>
          <w:color w:val="000000" w:themeColor="text1"/>
        </w:rPr>
        <w:t>。</w:t>
      </w:r>
      <w:r w:rsidR="00165215" w:rsidRPr="000E59E4">
        <w:rPr>
          <w:rFonts w:hint="eastAsia"/>
          <w:bCs/>
          <w:color w:val="000000" w:themeColor="text1"/>
        </w:rPr>
        <w:t>中獎人須</w:t>
      </w:r>
      <w:r w:rsidR="00FB55F5" w:rsidRPr="000E59E4">
        <w:rPr>
          <w:rFonts w:hint="eastAsia"/>
          <w:bCs/>
          <w:color w:val="000000" w:themeColor="text1"/>
        </w:rPr>
        <w:t>前往哈根達斯門市，點擊簡訊中所附</w:t>
      </w:r>
      <w:r w:rsidR="00E570A8" w:rsidRPr="000E59E4">
        <w:rPr>
          <w:rFonts w:hint="eastAsia"/>
          <w:bCs/>
          <w:color w:val="000000" w:themeColor="text1"/>
        </w:rPr>
        <w:t>的</w:t>
      </w:r>
      <w:r w:rsidR="00FB55F5" w:rsidRPr="000E59E4">
        <w:rPr>
          <w:rFonts w:hint="eastAsia"/>
          <w:bCs/>
          <w:color w:val="000000" w:themeColor="text1"/>
        </w:rPr>
        <w:t>連結，</w:t>
      </w:r>
      <w:r w:rsidR="00E570A8" w:rsidRPr="000E59E4">
        <w:rPr>
          <w:rFonts w:hint="eastAsia"/>
          <w:bCs/>
          <w:color w:val="000000" w:themeColor="text1"/>
        </w:rPr>
        <w:t>並</w:t>
      </w:r>
      <w:r w:rsidR="00FB55F5" w:rsidRPr="000E59E4">
        <w:rPr>
          <w:rFonts w:hint="eastAsia"/>
          <w:bCs/>
          <w:color w:val="000000" w:themeColor="text1"/>
        </w:rPr>
        <w:t>依據頁面中的指示，輸入手機號碼，成功驗證後由</w:t>
      </w:r>
      <w:r w:rsidR="00226D42" w:rsidRPr="000E59E4">
        <w:rPr>
          <w:rFonts w:hint="eastAsia"/>
          <w:bCs/>
          <w:color w:val="000000" w:themeColor="text1"/>
        </w:rPr>
        <w:t>門市人員點擊</w:t>
      </w:r>
      <w:r w:rsidR="00947164" w:rsidRPr="000E59E4">
        <w:rPr>
          <w:rFonts w:hint="eastAsia"/>
          <w:bCs/>
          <w:color w:val="000000" w:themeColor="text1"/>
        </w:rPr>
        <w:t>確認鍵</w:t>
      </w:r>
      <w:r w:rsidR="00226D42" w:rsidRPr="000E59E4">
        <w:rPr>
          <w:rFonts w:hint="eastAsia"/>
          <w:bCs/>
          <w:color w:val="000000" w:themeColor="text1"/>
        </w:rPr>
        <w:t>，即可兌換</w:t>
      </w:r>
      <w:r w:rsidRPr="000E59E4">
        <w:rPr>
          <w:rFonts w:hint="eastAsia"/>
          <w:bCs/>
          <w:color w:val="000000" w:themeColor="text1"/>
        </w:rPr>
        <w:t>。</w:t>
      </w:r>
      <w:r w:rsidR="00E570A8" w:rsidRPr="00365B67">
        <w:rPr>
          <w:rFonts w:hint="eastAsia"/>
          <w:b/>
          <w:bCs/>
          <w:color w:val="000000" w:themeColor="text1"/>
        </w:rPr>
        <w:t>（</w:t>
      </w:r>
      <w:r w:rsidRPr="000E59E4">
        <w:rPr>
          <w:rFonts w:hint="eastAsia"/>
          <w:b/>
          <w:bCs/>
          <w:color w:val="000000" w:themeColor="text1"/>
        </w:rPr>
        <w:t>兌換時間至</w:t>
      </w:r>
      <w:r w:rsidRPr="000E59E4">
        <w:rPr>
          <w:b/>
          <w:bCs/>
          <w:color w:val="000000" w:themeColor="text1"/>
        </w:rPr>
        <w:t>201</w:t>
      </w:r>
      <w:r w:rsidR="000F1B08" w:rsidRPr="000E59E4">
        <w:rPr>
          <w:b/>
          <w:bCs/>
          <w:color w:val="000000" w:themeColor="text1"/>
        </w:rPr>
        <w:t>8</w:t>
      </w:r>
      <w:r w:rsidRPr="000E59E4">
        <w:rPr>
          <w:b/>
          <w:bCs/>
          <w:color w:val="000000" w:themeColor="text1"/>
        </w:rPr>
        <w:t>/</w:t>
      </w:r>
      <w:r w:rsidRPr="000E59E4">
        <w:rPr>
          <w:rFonts w:hint="eastAsia"/>
          <w:b/>
          <w:bCs/>
          <w:color w:val="000000" w:themeColor="text1"/>
        </w:rPr>
        <w:t>0</w:t>
      </w:r>
      <w:r w:rsidR="00226D42" w:rsidRPr="000E59E4">
        <w:rPr>
          <w:b/>
          <w:bCs/>
          <w:color w:val="000000" w:themeColor="text1"/>
        </w:rPr>
        <w:t>8</w:t>
      </w:r>
      <w:r w:rsidRPr="000E59E4">
        <w:rPr>
          <w:rFonts w:hint="eastAsia"/>
          <w:b/>
          <w:bCs/>
          <w:color w:val="000000" w:themeColor="text1"/>
        </w:rPr>
        <w:t>/</w:t>
      </w:r>
      <w:r w:rsidR="00226D42" w:rsidRPr="000E59E4">
        <w:rPr>
          <w:b/>
          <w:bCs/>
          <w:color w:val="000000" w:themeColor="text1"/>
        </w:rPr>
        <w:t>10</w:t>
      </w:r>
      <w:r w:rsidRPr="000E59E4">
        <w:rPr>
          <w:rFonts w:hint="eastAsia"/>
          <w:b/>
          <w:bCs/>
          <w:color w:val="000000" w:themeColor="text1"/>
        </w:rPr>
        <w:t>止</w:t>
      </w:r>
      <w:r w:rsidR="00E570A8" w:rsidRPr="000E59E4">
        <w:rPr>
          <w:rFonts w:hint="eastAsia"/>
          <w:b/>
          <w:bCs/>
          <w:color w:val="000000" w:themeColor="text1"/>
        </w:rPr>
        <w:t>）</w:t>
      </w:r>
    </w:p>
    <w:p w:rsidR="00C54429" w:rsidRPr="000E59E4" w:rsidRDefault="00C54429" w:rsidP="00DC78D8">
      <w:pPr>
        <w:jc w:val="both"/>
        <w:rPr>
          <w:b/>
          <w:bCs/>
          <w:color w:val="000000" w:themeColor="text1"/>
        </w:rPr>
      </w:pPr>
    </w:p>
    <w:p w:rsidR="00C54429" w:rsidRPr="000E59E4" w:rsidRDefault="00631824" w:rsidP="00C54429">
      <w:pPr>
        <w:jc w:val="both"/>
        <w:rPr>
          <w:rFonts w:ascii="新細明體" w:hAnsi="新細明體"/>
        </w:rPr>
      </w:pPr>
      <w:r w:rsidRPr="000E59E4">
        <w:rPr>
          <w:rFonts w:ascii="細明體" w:eastAsia="細明體" w:hAnsi="細明體" w:cs="細明體" w:hint="eastAsia"/>
        </w:rPr>
        <w:t>※</w:t>
      </w:r>
      <w:r w:rsidR="00C54429" w:rsidRPr="000E59E4">
        <w:rPr>
          <w:rFonts w:eastAsia="細明體" w:hint="eastAsia"/>
        </w:rPr>
        <w:t>限量</w:t>
      </w:r>
      <w:r w:rsidR="00226D42" w:rsidRPr="000E59E4">
        <w:rPr>
          <w:rFonts w:eastAsia="細明體"/>
        </w:rPr>
        <w:t>4</w:t>
      </w:r>
      <w:r w:rsidR="00C54429" w:rsidRPr="000E59E4">
        <w:rPr>
          <w:rFonts w:eastAsia="細明體"/>
        </w:rPr>
        <w:t>000</w:t>
      </w:r>
      <w:r w:rsidR="000F1B08" w:rsidRPr="000E59E4">
        <w:rPr>
          <w:rFonts w:eastAsia="細明體" w:hint="eastAsia"/>
        </w:rPr>
        <w:t>份</w:t>
      </w:r>
      <w:r w:rsidR="00C54429" w:rsidRPr="000E59E4">
        <w:rPr>
          <w:rFonts w:ascii="新細明體" w:hAnsi="新細明體" w:hint="eastAsia"/>
        </w:rPr>
        <w:t>。</w:t>
      </w:r>
    </w:p>
    <w:p w:rsidR="00E30D2B" w:rsidRPr="000E59E4" w:rsidRDefault="00E30D2B" w:rsidP="00C54429">
      <w:pPr>
        <w:jc w:val="both"/>
        <w:rPr>
          <w:rFonts w:ascii="細明體" w:eastAsia="細明體" w:hAnsi="細明體"/>
        </w:rPr>
      </w:pPr>
      <w:r w:rsidRPr="000E59E4">
        <w:rPr>
          <w:rFonts w:ascii="細明體" w:eastAsia="細明體" w:hAnsi="細明體" w:hint="eastAsia"/>
        </w:rPr>
        <w:t>※請</w:t>
      </w:r>
      <w:r w:rsidRPr="00365B67">
        <w:rPr>
          <w:rFonts w:ascii="細明體" w:eastAsia="細明體" w:hAnsi="細明體" w:hint="eastAsia"/>
        </w:rPr>
        <w:t>勿封鎖或過濾垃圾</w:t>
      </w:r>
      <w:r w:rsidRPr="000E59E4">
        <w:rPr>
          <w:rFonts w:ascii="細明體" w:eastAsia="細明體" w:hAnsi="細明體" w:hint="eastAsia"/>
        </w:rPr>
        <w:t>簡訊，簡訊是否發送</w:t>
      </w:r>
      <w:r w:rsidRPr="00365B67">
        <w:rPr>
          <w:rFonts w:ascii="細明體" w:eastAsia="細明體" w:hAnsi="細明體" w:hint="eastAsia"/>
        </w:rPr>
        <w:t>成功以簡訊發送公司後台</w:t>
      </w:r>
      <w:r w:rsidRPr="000E59E4">
        <w:rPr>
          <w:rFonts w:ascii="細明體" w:eastAsia="細明體" w:hAnsi="細明體" w:hint="eastAsia"/>
        </w:rPr>
        <w:t>為準，將不重</w:t>
      </w:r>
      <w:r w:rsidRPr="00365B67">
        <w:rPr>
          <w:rFonts w:ascii="細明體" w:eastAsia="細明體" w:hAnsi="細明體" w:hint="eastAsia"/>
        </w:rPr>
        <w:t>新發送且不以其他形式重新提</w:t>
      </w:r>
      <w:r w:rsidRPr="000E59E4">
        <w:rPr>
          <w:rFonts w:ascii="細明體" w:eastAsia="細明體" w:hAnsi="細明體" w:hint="eastAsia"/>
        </w:rPr>
        <w:t>供兌換網址。</w:t>
      </w:r>
    </w:p>
    <w:p w:rsidR="00E30D2B" w:rsidRPr="00365B67" w:rsidRDefault="00E30D2B" w:rsidP="00C54429">
      <w:pPr>
        <w:jc w:val="both"/>
        <w:rPr>
          <w:rFonts w:ascii="新細明體" w:hAnsi="新細明體"/>
        </w:rPr>
      </w:pPr>
      <w:r w:rsidRPr="000E59E4">
        <w:rPr>
          <w:rFonts w:ascii="細明體" w:eastAsia="細明體" w:hAnsi="細明體" w:hint="eastAsia"/>
        </w:rPr>
        <w:t>※每</w:t>
      </w:r>
      <w:r w:rsidRPr="00365B67">
        <w:rPr>
          <w:rFonts w:ascii="細明體" w:eastAsia="細明體" w:hAnsi="細明體" w:hint="eastAsia"/>
        </w:rPr>
        <w:t>一</w:t>
      </w:r>
      <w:r w:rsidRPr="00365B67">
        <w:rPr>
          <w:rFonts w:ascii="新細明體" w:hAnsi="新細明體" w:hint="eastAsia"/>
        </w:rPr>
        <w:t>簡訊限兌換乙次，若遺失、刪除簡訊恕</w:t>
      </w:r>
      <w:r w:rsidRPr="000E59E4">
        <w:rPr>
          <w:rFonts w:ascii="新細明體" w:hAnsi="新細明體" w:hint="eastAsia"/>
        </w:rPr>
        <w:t>不補發。</w:t>
      </w:r>
    </w:p>
    <w:p w:rsidR="00487F91" w:rsidRPr="000E59E4" w:rsidRDefault="00487F91" w:rsidP="00487F91">
      <w:pPr>
        <w:jc w:val="both"/>
        <w:rPr>
          <w:rFonts w:ascii="細明體" w:eastAsia="細明體" w:hAnsi="細明體"/>
        </w:rPr>
      </w:pPr>
      <w:r w:rsidRPr="000E59E4">
        <w:rPr>
          <w:rFonts w:ascii="細明體" w:eastAsia="細明體" w:hAnsi="細明體" w:cs="細明體" w:hint="eastAsia"/>
        </w:rPr>
        <w:t>※</w:t>
      </w:r>
      <w:r w:rsidRPr="000E59E4">
        <w:rPr>
          <w:rFonts w:ascii="細明體" w:eastAsia="細明體" w:hAnsi="細明體" w:hint="eastAsia"/>
        </w:rPr>
        <w:t>本活動限兌換白桃覆盆子或黃桃優格冰淇淋口味。(二選一)</w:t>
      </w:r>
    </w:p>
    <w:p w:rsidR="00487F91" w:rsidRPr="000E59E4" w:rsidRDefault="00487F91" w:rsidP="00487F91">
      <w:pPr>
        <w:jc w:val="both"/>
        <w:rPr>
          <w:rFonts w:ascii="細明體" w:eastAsia="細明體" w:hAnsi="細明體"/>
        </w:rPr>
      </w:pPr>
      <w:r w:rsidRPr="000E59E4">
        <w:rPr>
          <w:rFonts w:ascii="細明體" w:eastAsia="細明體" w:hAnsi="細明體" w:cs="細明體" w:hint="eastAsia"/>
        </w:rPr>
        <w:t>※</w:t>
      </w:r>
      <w:r w:rsidRPr="000E59E4">
        <w:rPr>
          <w:rFonts w:ascii="細明體" w:eastAsia="細明體" w:hAnsi="細明體" w:hint="eastAsia"/>
        </w:rPr>
        <w:t>內用冰淇淋需加收以</w:t>
      </w:r>
      <w:r w:rsidR="00E570A8" w:rsidRPr="000E59E4">
        <w:rPr>
          <w:rFonts w:ascii="細明體" w:eastAsia="細明體" w:hAnsi="細明體" w:hint="eastAsia"/>
        </w:rPr>
        <w:t>該口味</w:t>
      </w:r>
      <w:r w:rsidRPr="000E59E4">
        <w:rPr>
          <w:rFonts w:ascii="細明體" w:eastAsia="細明體" w:hAnsi="細明體" w:hint="eastAsia"/>
        </w:rPr>
        <w:t>原價計算之</w:t>
      </w:r>
      <w:r w:rsidRPr="000E59E4">
        <w:rPr>
          <w:rFonts w:ascii="細明體" w:eastAsia="細明體" w:hAnsi="細明體"/>
        </w:rPr>
        <w:t>10%服務費。</w:t>
      </w:r>
    </w:p>
    <w:p w:rsidR="00487F91" w:rsidRPr="000E59E4" w:rsidRDefault="00487F91" w:rsidP="00487F91">
      <w:pPr>
        <w:jc w:val="both"/>
        <w:rPr>
          <w:rFonts w:ascii="細明體" w:eastAsia="細明體" w:hAnsi="細明體"/>
        </w:rPr>
      </w:pPr>
      <w:r w:rsidRPr="000E59E4">
        <w:rPr>
          <w:rFonts w:ascii="細明體" w:eastAsia="細明體" w:hAnsi="細明體" w:cs="細明體" w:hint="eastAsia"/>
        </w:rPr>
        <w:t>※</w:t>
      </w:r>
      <w:r w:rsidRPr="000E59E4">
        <w:rPr>
          <w:rFonts w:ascii="細明體" w:eastAsia="細明體" w:hAnsi="細明體" w:hint="eastAsia"/>
        </w:rPr>
        <w:t>圖片僅供參考，產品以現場供應為主。</w:t>
      </w:r>
    </w:p>
    <w:p w:rsidR="00487F91" w:rsidRPr="000E59E4" w:rsidRDefault="00487F91" w:rsidP="00487F91">
      <w:pPr>
        <w:jc w:val="both"/>
        <w:rPr>
          <w:rFonts w:ascii="細明體" w:eastAsia="細明體" w:hAnsi="細明體"/>
        </w:rPr>
      </w:pPr>
      <w:r w:rsidRPr="000E59E4">
        <w:rPr>
          <w:rFonts w:ascii="細明體" w:eastAsia="細明體" w:hAnsi="細明體" w:cs="細明體" w:hint="eastAsia"/>
        </w:rPr>
        <w:t>※</w:t>
      </w:r>
      <w:r w:rsidRPr="000E59E4">
        <w:rPr>
          <w:rFonts w:ascii="細明體" w:eastAsia="細明體" w:hAnsi="細明體" w:hint="eastAsia"/>
        </w:rPr>
        <w:t>本活動恕不與哈根達斯禮券或其他優惠合併使用。</w:t>
      </w:r>
    </w:p>
    <w:p w:rsidR="00487F91" w:rsidRPr="000E59E4" w:rsidRDefault="00487F91" w:rsidP="00487F91">
      <w:pPr>
        <w:jc w:val="both"/>
        <w:rPr>
          <w:bCs/>
          <w:color w:val="000000" w:themeColor="text1"/>
        </w:rPr>
      </w:pPr>
      <w:r w:rsidRPr="000E59E4">
        <w:rPr>
          <w:rFonts w:ascii="細明體" w:eastAsia="細明體" w:hAnsi="細明體" w:cs="細明體" w:hint="eastAsia"/>
        </w:rPr>
        <w:t>※</w:t>
      </w:r>
      <w:r w:rsidRPr="000E59E4">
        <w:rPr>
          <w:rFonts w:ascii="細明體" w:eastAsia="細明體" w:hAnsi="細明體" w:hint="eastAsia"/>
        </w:rPr>
        <w:t>哈根達斯保有</w:t>
      </w:r>
      <w:r w:rsidR="00CB1CA8" w:rsidRPr="000E59E4">
        <w:rPr>
          <w:rFonts w:ascii="細明體" w:eastAsia="細明體" w:hAnsi="細明體" w:hint="eastAsia"/>
        </w:rPr>
        <w:t>修改</w:t>
      </w:r>
      <w:r w:rsidRPr="000E59E4">
        <w:rPr>
          <w:rFonts w:ascii="細明體" w:eastAsia="細明體" w:hAnsi="細明體" w:hint="eastAsia"/>
        </w:rPr>
        <w:t>此活動</w:t>
      </w:r>
      <w:r w:rsidR="00CB1CA8" w:rsidRPr="000E59E4">
        <w:rPr>
          <w:rFonts w:ascii="細明體" w:eastAsia="細明體" w:hAnsi="細明體" w:hint="eastAsia"/>
        </w:rPr>
        <w:t>的</w:t>
      </w:r>
      <w:r w:rsidRPr="000E59E4">
        <w:rPr>
          <w:rFonts w:ascii="細明體" w:eastAsia="細明體" w:hAnsi="細明體" w:hint="eastAsia"/>
        </w:rPr>
        <w:t>權利。</w:t>
      </w:r>
      <w:r w:rsidR="00257C35" w:rsidRPr="000E59E4">
        <w:rPr>
          <w:bCs/>
          <w:color w:val="000000" w:themeColor="text1"/>
        </w:rPr>
        <w:t xml:space="preserve">  </w:t>
      </w:r>
    </w:p>
    <w:p w:rsidR="00C26229" w:rsidRPr="00365B67" w:rsidRDefault="00C26229" w:rsidP="00487F91">
      <w:pPr>
        <w:jc w:val="both"/>
        <w:rPr>
          <w:bCs/>
          <w:color w:val="000000" w:themeColor="text1"/>
        </w:rPr>
      </w:pPr>
      <w:r w:rsidRPr="000E59E4">
        <w:rPr>
          <w:rFonts w:ascii="細明體" w:eastAsia="細明體" w:hAnsi="細明體" w:hint="eastAsia"/>
        </w:rPr>
        <w:t>※</w:t>
      </w:r>
      <w:r w:rsidRPr="00365B67">
        <w:rPr>
          <w:rFonts w:ascii="新細明體" w:hAnsi="新細明體" w:hint="eastAsia"/>
        </w:rPr>
        <w:t>兌換期間預期</w:t>
      </w:r>
      <w:r w:rsidRPr="000E59E4">
        <w:rPr>
          <w:rFonts w:ascii="新細明體" w:hAnsi="新細明體" w:hint="eastAsia"/>
        </w:rPr>
        <w:t>即</w:t>
      </w:r>
      <w:r w:rsidRPr="00365B67">
        <w:rPr>
          <w:rFonts w:ascii="新細明體" w:hAnsi="新細明體" w:hint="eastAsia"/>
        </w:rPr>
        <w:t>自動失</w:t>
      </w:r>
      <w:r w:rsidRPr="000E59E4">
        <w:rPr>
          <w:rFonts w:ascii="新細明體" w:hAnsi="新細明體" w:hint="eastAsia"/>
        </w:rPr>
        <w:t>效</w:t>
      </w:r>
      <w:r w:rsidRPr="000E59E4">
        <w:rPr>
          <w:rFonts w:hint="eastAsia"/>
          <w:color w:val="000000" w:themeColor="text1"/>
        </w:rPr>
        <w:t>，恕不提供中獎贈</w:t>
      </w:r>
      <w:r w:rsidRPr="00365B67">
        <w:rPr>
          <w:rFonts w:hint="eastAsia"/>
          <w:color w:val="000000" w:themeColor="text1"/>
        </w:rPr>
        <w:t>品</w:t>
      </w:r>
      <w:r w:rsidRPr="00365B67">
        <w:rPr>
          <w:rFonts w:eastAsia="細明體" w:hint="eastAsia"/>
        </w:rPr>
        <w:t>，亦不更換或補發其他贈品</w:t>
      </w:r>
      <w:r w:rsidRPr="000E59E4">
        <w:rPr>
          <w:rFonts w:hint="eastAsia"/>
          <w:bCs/>
          <w:color w:val="000000" w:themeColor="text1"/>
        </w:rPr>
        <w:t>。</w:t>
      </w:r>
    </w:p>
    <w:p w:rsidR="00257C35" w:rsidRDefault="00CB1CA8" w:rsidP="00487F91">
      <w:pPr>
        <w:jc w:val="both"/>
        <w:rPr>
          <w:bCs/>
          <w:color w:val="000000" w:themeColor="text1"/>
        </w:rPr>
      </w:pPr>
      <w:r w:rsidRPr="000E59E4">
        <w:rPr>
          <w:rFonts w:ascii="細明體" w:eastAsia="細明體" w:hAnsi="細明體" w:cs="細明體" w:hint="eastAsia"/>
        </w:rPr>
        <w:t>※</w:t>
      </w:r>
      <w:r w:rsidR="00F11653" w:rsidRPr="000E59E4">
        <w:rPr>
          <w:rFonts w:hint="eastAsia"/>
          <w:bCs/>
          <w:color w:val="000000" w:themeColor="text1"/>
        </w:rPr>
        <w:t>若未收到</w:t>
      </w:r>
      <w:r w:rsidR="00C16460" w:rsidRPr="000E59E4">
        <w:rPr>
          <w:rFonts w:hint="eastAsia"/>
          <w:bCs/>
          <w:color w:val="000000" w:themeColor="text1"/>
        </w:rPr>
        <w:t>簡訊</w:t>
      </w:r>
      <w:r w:rsidR="00947164" w:rsidRPr="000E59E4">
        <w:rPr>
          <w:rFonts w:hint="eastAsia"/>
          <w:bCs/>
          <w:color w:val="000000" w:themeColor="text1"/>
        </w:rPr>
        <w:t>或</w:t>
      </w:r>
      <w:r w:rsidR="002F6C37" w:rsidRPr="000E59E4">
        <w:rPr>
          <w:rFonts w:hint="eastAsia"/>
          <w:bCs/>
          <w:color w:val="000000" w:themeColor="text1"/>
        </w:rPr>
        <w:t>有</w:t>
      </w:r>
      <w:r w:rsidR="00947164" w:rsidRPr="000E59E4">
        <w:rPr>
          <w:rFonts w:hint="eastAsia"/>
          <w:bCs/>
          <w:color w:val="000000" w:themeColor="text1"/>
        </w:rPr>
        <w:t>任何</w:t>
      </w:r>
      <w:r w:rsidR="00616BEC" w:rsidRPr="000E59E4">
        <w:rPr>
          <w:rFonts w:hint="eastAsia"/>
          <w:bCs/>
          <w:color w:val="000000" w:themeColor="text1"/>
        </w:rPr>
        <w:t>兌換</w:t>
      </w:r>
      <w:r w:rsidR="00F11653" w:rsidRPr="000E59E4">
        <w:rPr>
          <w:rFonts w:hint="eastAsia"/>
          <w:bCs/>
          <w:color w:val="000000" w:themeColor="text1"/>
        </w:rPr>
        <w:t>問題請聯絡</w:t>
      </w:r>
      <w:r w:rsidR="000F1B08" w:rsidRPr="000E59E4">
        <w:rPr>
          <w:rFonts w:hint="eastAsia"/>
          <w:bCs/>
          <w:color w:val="000000" w:themeColor="text1"/>
        </w:rPr>
        <w:t>哈根達斯粉絲團</w:t>
      </w:r>
      <w:r w:rsidRPr="000E59E4">
        <w:rPr>
          <w:rFonts w:hint="eastAsia"/>
          <w:bCs/>
          <w:color w:val="000000" w:themeColor="text1"/>
        </w:rPr>
        <w:t>。</w:t>
      </w:r>
    </w:p>
    <w:p w:rsidR="0075631A" w:rsidRPr="00487F91" w:rsidRDefault="0075631A" w:rsidP="00DC78D8">
      <w:pPr>
        <w:jc w:val="both"/>
        <w:rPr>
          <w:bCs/>
          <w:color w:val="000000" w:themeColor="text1"/>
        </w:rPr>
      </w:pPr>
    </w:p>
    <w:p w:rsidR="005D6361" w:rsidRPr="000E59E4" w:rsidRDefault="00E30D2B" w:rsidP="005D6361">
      <w:pPr>
        <w:jc w:val="both"/>
        <w:rPr>
          <w:bCs/>
          <w:color w:val="000000" w:themeColor="text1"/>
        </w:rPr>
      </w:pPr>
      <w:r w:rsidRPr="000E59E4">
        <w:rPr>
          <w:rFonts w:hint="eastAsia"/>
          <w:bCs/>
          <w:color w:val="000000" w:themeColor="text1"/>
        </w:rPr>
        <w:t>抽獎贈品</w:t>
      </w:r>
      <w:r w:rsidRPr="000E59E4">
        <w:rPr>
          <w:bCs/>
          <w:color w:val="000000" w:themeColor="text1"/>
        </w:rPr>
        <w:t>3</w:t>
      </w:r>
      <w:r w:rsidRPr="000E59E4">
        <w:rPr>
          <w:rFonts w:hint="eastAsia"/>
          <w:bCs/>
          <w:color w:val="000000" w:themeColor="text1"/>
        </w:rPr>
        <w:t>：</w:t>
      </w:r>
      <w:r w:rsidR="00365B67" w:rsidRPr="00365B67">
        <w:rPr>
          <w:bCs/>
          <w:color w:val="000000" w:themeColor="text1"/>
        </w:rPr>
        <w:t>friDay</w:t>
      </w:r>
      <w:r w:rsidR="005D6361" w:rsidRPr="00365B67">
        <w:rPr>
          <w:rFonts w:hint="eastAsia"/>
          <w:bCs/>
          <w:color w:val="000000" w:themeColor="text1"/>
        </w:rPr>
        <w:t>音樂</w:t>
      </w:r>
      <w:r w:rsidR="005D6361" w:rsidRPr="00365B67">
        <w:rPr>
          <w:bCs/>
          <w:color w:val="000000" w:themeColor="text1"/>
        </w:rPr>
        <w:t>90</w:t>
      </w:r>
      <w:r w:rsidR="005D6361" w:rsidRPr="00365B67">
        <w:rPr>
          <w:rFonts w:hint="eastAsia"/>
          <w:bCs/>
          <w:color w:val="000000" w:themeColor="text1"/>
        </w:rPr>
        <w:t>天無限暢聽</w:t>
      </w:r>
      <w:r w:rsidR="0028373B" w:rsidRPr="00365B67">
        <w:rPr>
          <w:rFonts w:hint="eastAsia"/>
          <w:bCs/>
          <w:color w:val="000000" w:themeColor="text1"/>
        </w:rPr>
        <w:t>服務</w:t>
      </w:r>
      <w:r w:rsidR="005D6361" w:rsidRPr="00365B67">
        <w:rPr>
          <w:rFonts w:hint="eastAsia"/>
          <w:bCs/>
          <w:color w:val="000000" w:themeColor="text1"/>
        </w:rPr>
        <w:t>序號</w:t>
      </w:r>
    </w:p>
    <w:p w:rsidR="005D6361" w:rsidRDefault="005D6361" w:rsidP="005D6361">
      <w:pPr>
        <w:jc w:val="both"/>
        <w:rPr>
          <w:b/>
          <w:bCs/>
          <w:color w:val="000000" w:themeColor="text1"/>
        </w:rPr>
      </w:pPr>
      <w:r w:rsidRPr="000E59E4">
        <w:rPr>
          <w:rFonts w:hint="eastAsia"/>
          <w:bCs/>
          <w:color w:val="000000" w:themeColor="text1"/>
        </w:rPr>
        <w:t>參與活動並經抽獎中獎，即獲得中獎通知簡訊。依據簡訊中的指示輸入序號，即可開通。</w:t>
      </w:r>
      <w:r w:rsidR="00CB1CA8" w:rsidRPr="000E59E4">
        <w:rPr>
          <w:rFonts w:hint="eastAsia"/>
          <w:b/>
          <w:bCs/>
          <w:color w:val="000000" w:themeColor="text1"/>
        </w:rPr>
        <w:t>（</w:t>
      </w:r>
      <w:r w:rsidRPr="000E59E4">
        <w:rPr>
          <w:rFonts w:hint="eastAsia"/>
          <w:b/>
          <w:bCs/>
          <w:color w:val="000000" w:themeColor="text1"/>
        </w:rPr>
        <w:t>開通</w:t>
      </w:r>
      <w:r w:rsidR="003E6218" w:rsidRPr="000E59E4">
        <w:rPr>
          <w:rFonts w:hint="eastAsia"/>
          <w:b/>
          <w:bCs/>
          <w:color w:val="000000" w:themeColor="text1"/>
        </w:rPr>
        <w:t>期限</w:t>
      </w:r>
      <w:r w:rsidRPr="000E59E4">
        <w:rPr>
          <w:rFonts w:hint="eastAsia"/>
          <w:b/>
          <w:bCs/>
          <w:color w:val="000000" w:themeColor="text1"/>
        </w:rPr>
        <w:t>至</w:t>
      </w:r>
      <w:r w:rsidRPr="000E59E4">
        <w:rPr>
          <w:b/>
          <w:bCs/>
          <w:color w:val="000000" w:themeColor="text1"/>
        </w:rPr>
        <w:t>2019/01/31</w:t>
      </w:r>
      <w:r w:rsidR="00365B67">
        <w:rPr>
          <w:b/>
          <w:bCs/>
          <w:color w:val="000000" w:themeColor="text1"/>
        </w:rPr>
        <w:t xml:space="preserve"> </w:t>
      </w:r>
      <w:r w:rsidR="00365B67" w:rsidRPr="00365B67">
        <w:rPr>
          <w:rFonts w:hint="eastAsia"/>
          <w:b/>
          <w:bCs/>
          <w:color w:val="000000" w:themeColor="text1"/>
        </w:rPr>
        <w:t>23:59</w:t>
      </w:r>
      <w:r w:rsidRPr="000E59E4">
        <w:rPr>
          <w:rFonts w:hint="eastAsia"/>
          <w:b/>
          <w:bCs/>
          <w:color w:val="000000" w:themeColor="text1"/>
        </w:rPr>
        <w:t>止</w:t>
      </w:r>
      <w:r w:rsidR="00CB1CA8" w:rsidRPr="000E59E4">
        <w:rPr>
          <w:rFonts w:hint="eastAsia"/>
          <w:b/>
          <w:bCs/>
          <w:color w:val="000000" w:themeColor="text1"/>
        </w:rPr>
        <w:t>）</w:t>
      </w:r>
    </w:p>
    <w:p w:rsidR="005D6361" w:rsidRPr="00365B67" w:rsidRDefault="005D6361" w:rsidP="005D6361">
      <w:pPr>
        <w:jc w:val="both"/>
        <w:rPr>
          <w:b/>
          <w:bCs/>
          <w:color w:val="000000" w:themeColor="text1"/>
        </w:rPr>
      </w:pPr>
    </w:p>
    <w:p w:rsidR="00365B67" w:rsidRPr="00365B67" w:rsidRDefault="005D6361" w:rsidP="00365B67">
      <w:pPr>
        <w:jc w:val="both"/>
        <w:rPr>
          <w:bCs/>
          <w:color w:val="000000" w:themeColor="text1"/>
        </w:rPr>
      </w:pPr>
      <w:r w:rsidRPr="00365B67">
        <w:rPr>
          <w:rFonts w:hint="eastAsia"/>
          <w:bCs/>
          <w:color w:val="000000" w:themeColor="text1"/>
        </w:rPr>
        <w:t>※</w:t>
      </w:r>
      <w:r w:rsidRPr="00365B67">
        <w:rPr>
          <w:bCs/>
          <w:color w:val="000000" w:themeColor="text1"/>
        </w:rPr>
        <w:t>限量</w:t>
      </w:r>
      <w:r w:rsidRPr="00365B67">
        <w:rPr>
          <w:bCs/>
          <w:color w:val="000000" w:themeColor="text1"/>
        </w:rPr>
        <w:t>100</w:t>
      </w:r>
      <w:r w:rsidRPr="00365B67">
        <w:rPr>
          <w:rFonts w:hint="eastAsia"/>
          <w:bCs/>
          <w:color w:val="000000" w:themeColor="text1"/>
        </w:rPr>
        <w:t>份。</w:t>
      </w:r>
    </w:p>
    <w:p w:rsidR="00365B67" w:rsidRPr="00365B67" w:rsidRDefault="00365B67" w:rsidP="00365B67">
      <w:pPr>
        <w:jc w:val="both"/>
        <w:rPr>
          <w:rFonts w:hint="eastAsia"/>
          <w:bCs/>
          <w:color w:val="000000" w:themeColor="text1"/>
        </w:rPr>
      </w:pPr>
      <w:r w:rsidRPr="00365B67">
        <w:rPr>
          <w:rFonts w:hint="eastAsia"/>
          <w:bCs/>
          <w:color w:val="000000" w:themeColor="text1"/>
        </w:rPr>
        <w:t>※本序號開通到期日為</w:t>
      </w:r>
      <w:r w:rsidRPr="00365B67">
        <w:rPr>
          <w:rFonts w:hint="eastAsia"/>
          <w:bCs/>
          <w:color w:val="000000" w:themeColor="text1"/>
        </w:rPr>
        <w:t>2019/01/31 23:59</w:t>
      </w:r>
      <w:r w:rsidRPr="00365B67">
        <w:rPr>
          <w:rFonts w:hint="eastAsia"/>
          <w:bCs/>
          <w:color w:val="000000" w:themeColor="text1"/>
        </w:rPr>
        <w:t>止，逾期無效。</w:t>
      </w:r>
    </w:p>
    <w:p w:rsidR="00365B67" w:rsidRPr="00365B67" w:rsidRDefault="00365B67" w:rsidP="00365B67">
      <w:pPr>
        <w:jc w:val="both"/>
        <w:rPr>
          <w:rFonts w:hint="eastAsia"/>
          <w:bCs/>
          <w:color w:val="000000" w:themeColor="text1"/>
        </w:rPr>
      </w:pPr>
      <w:r w:rsidRPr="00365B67">
        <w:rPr>
          <w:rFonts w:hint="eastAsia"/>
          <w:bCs/>
          <w:color w:val="000000" w:themeColor="text1"/>
        </w:rPr>
        <w:t>※開通流程：立即點選</w:t>
      </w:r>
      <w:r w:rsidRPr="00365B67">
        <w:rPr>
          <w:rFonts w:hint="eastAsia"/>
          <w:bCs/>
          <w:color w:val="000000" w:themeColor="text1"/>
        </w:rPr>
        <w:t xml:space="preserve"> http://pcse.pw/fD</w:t>
      </w:r>
      <w:r w:rsidRPr="00365B67">
        <w:rPr>
          <w:rFonts w:hint="eastAsia"/>
          <w:bCs/>
          <w:color w:val="000000" w:themeColor="text1"/>
        </w:rPr>
        <w:t>或上網搜尋</w:t>
      </w:r>
      <w:r w:rsidRPr="00365B67">
        <w:rPr>
          <w:rFonts w:hint="eastAsia"/>
          <w:bCs/>
          <w:color w:val="000000" w:themeColor="text1"/>
        </w:rPr>
        <w:t>friDay</w:t>
      </w:r>
      <w:r w:rsidRPr="00365B67">
        <w:rPr>
          <w:rFonts w:hint="eastAsia"/>
          <w:bCs/>
          <w:color w:val="000000" w:themeColor="text1"/>
        </w:rPr>
        <w:t>音樂→點選網頁右上角『付費與軟體下載』→『付費儲值』→選擇『體驗卡』儲值→登入</w:t>
      </w:r>
      <w:r w:rsidRPr="00365B67">
        <w:rPr>
          <w:rFonts w:hint="eastAsia"/>
          <w:bCs/>
          <w:color w:val="000000" w:themeColor="text1"/>
        </w:rPr>
        <w:t>/</w:t>
      </w:r>
      <w:r w:rsidRPr="00365B67">
        <w:rPr>
          <w:rFonts w:hint="eastAsia"/>
          <w:bCs/>
          <w:color w:val="000000" w:themeColor="text1"/>
        </w:rPr>
        <w:t>加入</w:t>
      </w:r>
      <w:r w:rsidRPr="00365B67">
        <w:rPr>
          <w:rFonts w:hint="eastAsia"/>
          <w:bCs/>
          <w:color w:val="000000" w:themeColor="text1"/>
        </w:rPr>
        <w:t>friDay</w:t>
      </w:r>
      <w:r w:rsidRPr="00365B67">
        <w:rPr>
          <w:rFonts w:hint="eastAsia"/>
          <w:bCs/>
          <w:color w:val="000000" w:themeColor="text1"/>
        </w:rPr>
        <w:t>音樂會員→輸入一段式序號→勾選同意條款後確認儲值→立即享受</w:t>
      </w:r>
      <w:r w:rsidRPr="00365B67">
        <w:rPr>
          <w:rFonts w:hint="eastAsia"/>
          <w:bCs/>
          <w:color w:val="000000" w:themeColor="text1"/>
        </w:rPr>
        <w:t>friDay</w:t>
      </w:r>
      <w:r w:rsidRPr="00365B67">
        <w:rPr>
          <w:rFonts w:hint="eastAsia"/>
          <w:bCs/>
          <w:color w:val="000000" w:themeColor="text1"/>
        </w:rPr>
        <w:t>音樂</w:t>
      </w:r>
      <w:r w:rsidRPr="00365B67">
        <w:rPr>
          <w:rFonts w:hint="eastAsia"/>
          <w:bCs/>
          <w:color w:val="000000" w:themeColor="text1"/>
        </w:rPr>
        <w:t>90</w:t>
      </w:r>
      <w:r w:rsidRPr="00365B67">
        <w:rPr>
          <w:rFonts w:hint="eastAsia"/>
          <w:bCs/>
          <w:color w:val="000000" w:themeColor="text1"/>
        </w:rPr>
        <w:t>天無限聽到飽</w:t>
      </w:r>
      <w:r w:rsidRPr="00365B67">
        <w:rPr>
          <w:rFonts w:hint="eastAsia"/>
          <w:bCs/>
          <w:color w:val="000000" w:themeColor="text1"/>
        </w:rPr>
        <w:t>(</w:t>
      </w:r>
      <w:r w:rsidRPr="00365B67">
        <w:rPr>
          <w:rFonts w:hint="eastAsia"/>
          <w:bCs/>
          <w:color w:val="000000" w:themeColor="text1"/>
        </w:rPr>
        <w:t>自開通日</w:t>
      </w:r>
      <w:r w:rsidRPr="00365B67">
        <w:rPr>
          <w:rFonts w:hint="eastAsia"/>
          <w:bCs/>
          <w:color w:val="000000" w:themeColor="text1"/>
        </w:rPr>
        <w:t>(</w:t>
      </w:r>
      <w:r w:rsidRPr="00365B67">
        <w:rPr>
          <w:rFonts w:hint="eastAsia"/>
          <w:bCs/>
          <w:color w:val="000000" w:themeColor="text1"/>
        </w:rPr>
        <w:t>含</w:t>
      </w:r>
      <w:r w:rsidRPr="00365B67">
        <w:rPr>
          <w:rFonts w:hint="eastAsia"/>
          <w:bCs/>
          <w:color w:val="000000" w:themeColor="text1"/>
        </w:rPr>
        <w:t>)</w:t>
      </w:r>
      <w:r w:rsidRPr="00365B67">
        <w:rPr>
          <w:rFonts w:hint="eastAsia"/>
          <w:bCs/>
          <w:color w:val="000000" w:themeColor="text1"/>
        </w:rPr>
        <w:t>起算</w:t>
      </w:r>
      <w:r w:rsidRPr="00365B67">
        <w:rPr>
          <w:rFonts w:hint="eastAsia"/>
          <w:bCs/>
          <w:color w:val="000000" w:themeColor="text1"/>
        </w:rPr>
        <w:t>)</w:t>
      </w:r>
    </w:p>
    <w:p w:rsidR="00365B67" w:rsidRPr="00365B67" w:rsidRDefault="00365B67" w:rsidP="00365B67">
      <w:pPr>
        <w:jc w:val="both"/>
        <w:rPr>
          <w:rFonts w:hint="eastAsia"/>
          <w:bCs/>
          <w:color w:val="000000" w:themeColor="text1"/>
        </w:rPr>
      </w:pPr>
      <w:r w:rsidRPr="00365B67">
        <w:rPr>
          <w:rFonts w:hint="eastAsia"/>
          <w:bCs/>
          <w:color w:val="000000" w:themeColor="text1"/>
        </w:rPr>
        <w:t>※本序號只限台澎金馬地區開通，本序號為單筆型序號，單筆型及免費型序號每月僅限在</w:t>
      </w:r>
      <w:r w:rsidRPr="00365B67">
        <w:rPr>
          <w:rFonts w:hint="eastAsia"/>
          <w:bCs/>
          <w:color w:val="000000" w:themeColor="text1"/>
        </w:rPr>
        <w:t>friDay</w:t>
      </w:r>
      <w:r w:rsidRPr="00365B67">
        <w:rPr>
          <w:rFonts w:hint="eastAsia"/>
          <w:bCs/>
          <w:color w:val="000000" w:themeColor="text1"/>
        </w:rPr>
        <w:t>音樂儲值兩筆</w:t>
      </w:r>
      <w:r w:rsidRPr="00365B67">
        <w:rPr>
          <w:rFonts w:hint="eastAsia"/>
          <w:bCs/>
          <w:color w:val="000000" w:themeColor="text1"/>
        </w:rPr>
        <w:t>(</w:t>
      </w:r>
      <w:r w:rsidRPr="00365B67">
        <w:rPr>
          <w:rFonts w:hint="eastAsia"/>
          <w:bCs/>
          <w:color w:val="000000" w:themeColor="text1"/>
        </w:rPr>
        <w:t>含</w:t>
      </w:r>
      <w:r w:rsidRPr="00365B67">
        <w:rPr>
          <w:rFonts w:hint="eastAsia"/>
          <w:bCs/>
          <w:color w:val="000000" w:themeColor="text1"/>
        </w:rPr>
        <w:t>)</w:t>
      </w:r>
      <w:r w:rsidRPr="00365B67">
        <w:rPr>
          <w:rFonts w:hint="eastAsia"/>
          <w:bCs/>
          <w:color w:val="000000" w:themeColor="text1"/>
        </w:rPr>
        <w:t>，第三筆以上需隔月才能進行儲值，領取記錄依</w:t>
      </w:r>
      <w:r w:rsidRPr="00365B67">
        <w:rPr>
          <w:rFonts w:hint="eastAsia"/>
          <w:bCs/>
          <w:color w:val="000000" w:themeColor="text1"/>
        </w:rPr>
        <w:t>friDay</w:t>
      </w:r>
      <w:r w:rsidRPr="00365B67">
        <w:rPr>
          <w:rFonts w:hint="eastAsia"/>
          <w:bCs/>
          <w:color w:val="000000" w:themeColor="text1"/>
        </w:rPr>
        <w:t>音樂後台資料為準。</w:t>
      </w:r>
    </w:p>
    <w:p w:rsidR="00365B67" w:rsidRPr="00365B67" w:rsidRDefault="00365B67" w:rsidP="00365B67">
      <w:pPr>
        <w:jc w:val="both"/>
        <w:rPr>
          <w:rFonts w:hint="eastAsia"/>
          <w:bCs/>
          <w:color w:val="000000" w:themeColor="text1"/>
        </w:rPr>
      </w:pPr>
      <w:r w:rsidRPr="00365B67">
        <w:rPr>
          <w:rFonts w:hint="eastAsia"/>
          <w:bCs/>
          <w:color w:val="000000" w:themeColor="text1"/>
        </w:rPr>
        <w:t>※若已為</w:t>
      </w:r>
      <w:r w:rsidRPr="00365B67">
        <w:rPr>
          <w:rFonts w:hint="eastAsia"/>
          <w:bCs/>
          <w:color w:val="000000" w:themeColor="text1"/>
        </w:rPr>
        <w:t>friDay</w:t>
      </w:r>
      <w:r w:rsidRPr="00365B67">
        <w:rPr>
          <w:rFonts w:hint="eastAsia"/>
          <w:bCs/>
          <w:color w:val="000000" w:themeColor="text1"/>
        </w:rPr>
        <w:t>音樂每月續扣會員或遠傳門市手機綁約付費會員，已具有本服務正式會員無限聽全曲權利，故不適用本優惠。</w:t>
      </w:r>
    </w:p>
    <w:p w:rsidR="00365B67" w:rsidRPr="00365B67" w:rsidRDefault="00365B67" w:rsidP="00365B67">
      <w:pPr>
        <w:jc w:val="both"/>
        <w:rPr>
          <w:rFonts w:hint="eastAsia"/>
          <w:bCs/>
          <w:color w:val="000000" w:themeColor="text1"/>
        </w:rPr>
      </w:pPr>
      <w:r w:rsidRPr="00365B67">
        <w:rPr>
          <w:rFonts w:hint="eastAsia"/>
          <w:bCs/>
          <w:color w:val="000000" w:themeColor="text1"/>
        </w:rPr>
        <w:t>※透過行動網路連線使用本服務，會有大量資料傳輸</w:t>
      </w:r>
      <w:r w:rsidRPr="00365B67">
        <w:rPr>
          <w:rFonts w:hint="eastAsia"/>
          <w:bCs/>
          <w:color w:val="000000" w:themeColor="text1"/>
        </w:rPr>
        <w:t>(</w:t>
      </w:r>
      <w:r w:rsidRPr="00365B67">
        <w:rPr>
          <w:rFonts w:hint="eastAsia"/>
          <w:bCs/>
          <w:color w:val="000000" w:themeColor="text1"/>
        </w:rPr>
        <w:t>傳輸費另計</w:t>
      </w:r>
      <w:r w:rsidRPr="00365B67">
        <w:rPr>
          <w:rFonts w:hint="eastAsia"/>
          <w:bCs/>
          <w:color w:val="000000" w:themeColor="text1"/>
        </w:rPr>
        <w:t>)</w:t>
      </w:r>
      <w:r w:rsidRPr="00365B67">
        <w:rPr>
          <w:rFonts w:hint="eastAsia"/>
          <w:bCs/>
          <w:color w:val="000000" w:themeColor="text1"/>
        </w:rPr>
        <w:t>，建議搭配優惠上網資費使用本服務。</w:t>
      </w:r>
    </w:p>
    <w:p w:rsidR="00365B67" w:rsidRPr="00365B67" w:rsidRDefault="00365B67" w:rsidP="00365B67">
      <w:pPr>
        <w:jc w:val="both"/>
        <w:rPr>
          <w:rFonts w:hint="eastAsia"/>
          <w:bCs/>
          <w:color w:val="000000" w:themeColor="text1"/>
        </w:rPr>
      </w:pPr>
      <w:r w:rsidRPr="00365B67">
        <w:rPr>
          <w:rFonts w:hint="eastAsia"/>
          <w:bCs/>
          <w:color w:val="000000" w:themeColor="text1"/>
        </w:rPr>
        <w:t>※本服務實際支援機款，以</w:t>
      </w:r>
      <w:r w:rsidRPr="00365B67">
        <w:rPr>
          <w:rFonts w:hint="eastAsia"/>
          <w:bCs/>
          <w:color w:val="000000" w:themeColor="text1"/>
        </w:rPr>
        <w:t>friDay</w:t>
      </w:r>
      <w:r w:rsidRPr="00365B67">
        <w:rPr>
          <w:rFonts w:hint="eastAsia"/>
          <w:bCs/>
          <w:color w:val="000000" w:themeColor="text1"/>
        </w:rPr>
        <w:t>音樂網站</w:t>
      </w:r>
      <w:r w:rsidRPr="00365B67">
        <w:rPr>
          <w:rFonts w:hint="eastAsia"/>
          <w:bCs/>
          <w:color w:val="000000" w:themeColor="text1"/>
        </w:rPr>
        <w:t xml:space="preserve"> (https//omusic.friday.tw) </w:t>
      </w:r>
      <w:r w:rsidRPr="00365B67">
        <w:rPr>
          <w:rFonts w:hint="eastAsia"/>
          <w:bCs/>
          <w:color w:val="000000" w:themeColor="text1"/>
        </w:rPr>
        <w:t>公告為準。</w:t>
      </w:r>
      <w:bookmarkStart w:id="0" w:name="_GoBack"/>
      <w:bookmarkEnd w:id="0"/>
    </w:p>
    <w:p w:rsidR="00365B67" w:rsidRPr="00365B67" w:rsidRDefault="00365B67" w:rsidP="00365B67">
      <w:pPr>
        <w:jc w:val="both"/>
        <w:rPr>
          <w:rFonts w:hint="eastAsia"/>
          <w:bCs/>
          <w:color w:val="000000" w:themeColor="text1"/>
        </w:rPr>
      </w:pPr>
      <w:r w:rsidRPr="00365B67">
        <w:rPr>
          <w:rFonts w:hint="eastAsia"/>
          <w:bCs/>
          <w:color w:val="000000" w:themeColor="text1"/>
        </w:rPr>
        <w:t>※除上述注意事項，若有於此網頁上未盡之事宜，全音樂</w:t>
      </w:r>
      <w:r w:rsidRPr="00365B67">
        <w:rPr>
          <w:rFonts w:hint="eastAsia"/>
          <w:bCs/>
          <w:color w:val="000000" w:themeColor="text1"/>
        </w:rPr>
        <w:t>(</w:t>
      </w:r>
      <w:r w:rsidRPr="00365B67">
        <w:rPr>
          <w:rFonts w:hint="eastAsia"/>
          <w:bCs/>
          <w:color w:val="000000" w:themeColor="text1"/>
        </w:rPr>
        <w:t>股</w:t>
      </w:r>
      <w:r w:rsidRPr="00365B67">
        <w:rPr>
          <w:rFonts w:hint="eastAsia"/>
          <w:bCs/>
          <w:color w:val="000000" w:themeColor="text1"/>
        </w:rPr>
        <w:t>)</w:t>
      </w:r>
      <w:r w:rsidRPr="00365B67">
        <w:rPr>
          <w:rFonts w:hint="eastAsia"/>
          <w:bCs/>
          <w:color w:val="000000" w:themeColor="text1"/>
        </w:rPr>
        <w:t>公司擁有保留修改活動內容之權利，修改訊息將於本網站上公佈，不另行通知。</w:t>
      </w:r>
    </w:p>
    <w:p w:rsidR="005D6361" w:rsidRPr="00365B67" w:rsidRDefault="00365B67" w:rsidP="00365B67">
      <w:pPr>
        <w:jc w:val="both"/>
        <w:rPr>
          <w:bCs/>
          <w:color w:val="000000" w:themeColor="text1"/>
        </w:rPr>
      </w:pPr>
      <w:r w:rsidRPr="00365B67">
        <w:rPr>
          <w:rFonts w:hint="eastAsia"/>
          <w:bCs/>
          <w:color w:val="000000" w:themeColor="text1"/>
        </w:rPr>
        <w:t>※如有任何本音樂序號使用問題，請洽</w:t>
      </w:r>
      <w:r w:rsidRPr="00365B67">
        <w:rPr>
          <w:rFonts w:hint="eastAsia"/>
          <w:bCs/>
          <w:color w:val="000000" w:themeColor="text1"/>
        </w:rPr>
        <w:t>friDay</w:t>
      </w:r>
      <w:r w:rsidRPr="00365B67">
        <w:rPr>
          <w:rFonts w:hint="eastAsia"/>
          <w:bCs/>
          <w:color w:val="000000" w:themeColor="text1"/>
        </w:rPr>
        <w:t>音樂客服中心</w:t>
      </w:r>
      <w:r w:rsidRPr="00365B67">
        <w:rPr>
          <w:rFonts w:hint="eastAsia"/>
          <w:bCs/>
          <w:color w:val="000000" w:themeColor="text1"/>
        </w:rPr>
        <w:t>(02)7700-3999 (</w:t>
      </w:r>
      <w:r w:rsidRPr="00365B67">
        <w:rPr>
          <w:rFonts w:hint="eastAsia"/>
          <w:bCs/>
          <w:color w:val="000000" w:themeColor="text1"/>
        </w:rPr>
        <w:t>週一至週五</w:t>
      </w:r>
      <w:r w:rsidRPr="00365B67">
        <w:rPr>
          <w:rFonts w:hint="eastAsia"/>
          <w:bCs/>
          <w:color w:val="000000" w:themeColor="text1"/>
        </w:rPr>
        <w:t xml:space="preserve"> 10:00-19:00)</w:t>
      </w:r>
      <w:r w:rsidRPr="00365B67">
        <w:rPr>
          <w:rFonts w:hint="eastAsia"/>
          <w:bCs/>
          <w:color w:val="000000" w:themeColor="text1"/>
        </w:rPr>
        <w:t>。</w:t>
      </w:r>
    </w:p>
    <w:p w:rsidR="005D6361" w:rsidRPr="000E59E4" w:rsidRDefault="005D6361" w:rsidP="005D6361">
      <w:pPr>
        <w:jc w:val="both"/>
        <w:rPr>
          <w:rFonts w:ascii="細明體" w:eastAsia="細明體" w:hAnsi="細明體"/>
        </w:rPr>
      </w:pPr>
      <w:r w:rsidRPr="000E59E4">
        <w:rPr>
          <w:rFonts w:ascii="細明體" w:eastAsia="細明體" w:hAnsi="細明體" w:hint="eastAsia"/>
        </w:rPr>
        <w:lastRenderedPageBreak/>
        <w:t>※請勿</w:t>
      </w:r>
      <w:r w:rsidR="0071157F" w:rsidRPr="000E59E4">
        <w:rPr>
          <w:rFonts w:ascii="細明體" w:eastAsia="細明體" w:hAnsi="細明體" w:hint="eastAsia"/>
        </w:rPr>
        <w:t>封鎖或過濾</w:t>
      </w:r>
      <w:r w:rsidRPr="000E59E4">
        <w:rPr>
          <w:rFonts w:ascii="細明體" w:eastAsia="細明體" w:hAnsi="細明體" w:hint="eastAsia"/>
        </w:rPr>
        <w:t>垃圾簡訊，簡訊是否發送成功以簡訊發送公司後台為準，將不重新發送且不以其他形式重新提供兌換網址。</w:t>
      </w:r>
    </w:p>
    <w:p w:rsidR="005179DF" w:rsidRPr="000E59E4" w:rsidRDefault="005D6361" w:rsidP="005D6361">
      <w:pPr>
        <w:jc w:val="both"/>
        <w:rPr>
          <w:rFonts w:ascii="新細明體" w:hAnsi="新細明體"/>
        </w:rPr>
      </w:pPr>
      <w:r w:rsidRPr="000E59E4">
        <w:rPr>
          <w:rFonts w:ascii="細明體" w:eastAsia="細明體" w:hAnsi="細明體" w:hint="eastAsia"/>
        </w:rPr>
        <w:t>※每一</w:t>
      </w:r>
      <w:r w:rsidRPr="000E59E4">
        <w:rPr>
          <w:rFonts w:ascii="新細明體" w:hAnsi="新細明體" w:hint="eastAsia"/>
        </w:rPr>
        <w:t>序號限兌換乙次，若誤觸開通或遺失</w:t>
      </w:r>
      <w:r w:rsidR="0071157F" w:rsidRPr="000E59E4">
        <w:rPr>
          <w:rFonts w:ascii="新細明體" w:hAnsi="新細明體" w:hint="eastAsia"/>
        </w:rPr>
        <w:t>、刪除</w:t>
      </w:r>
      <w:r w:rsidRPr="000E59E4">
        <w:rPr>
          <w:rFonts w:ascii="新細明體" w:hAnsi="新細明體" w:hint="eastAsia"/>
        </w:rPr>
        <w:t>簡訊恕不補發。</w:t>
      </w:r>
    </w:p>
    <w:p w:rsidR="005D6361" w:rsidRPr="00365B67" w:rsidRDefault="005179DF" w:rsidP="005D6361">
      <w:pPr>
        <w:jc w:val="both"/>
        <w:rPr>
          <w:rFonts w:ascii="新細明體" w:hAnsi="新細明體"/>
        </w:rPr>
      </w:pPr>
      <w:r w:rsidRPr="000E59E4">
        <w:rPr>
          <w:rFonts w:ascii="細明體" w:eastAsia="細明體" w:hAnsi="細明體" w:hint="eastAsia"/>
        </w:rPr>
        <w:t>※</w:t>
      </w:r>
      <w:r w:rsidRPr="000E59E4">
        <w:rPr>
          <w:rFonts w:ascii="新細明體" w:hAnsi="新細明體" w:hint="eastAsia"/>
        </w:rPr>
        <w:t>序號</w:t>
      </w:r>
      <w:r w:rsidR="005D6361" w:rsidRPr="000E59E4">
        <w:rPr>
          <w:rFonts w:ascii="新細明體" w:hAnsi="新細明體" w:hint="eastAsia"/>
        </w:rPr>
        <w:t>逾期即自動失效</w:t>
      </w:r>
      <w:r w:rsidR="00C26229" w:rsidRPr="00365B67">
        <w:rPr>
          <w:rFonts w:eastAsia="細明體" w:hint="eastAsia"/>
        </w:rPr>
        <w:t>，恕不更換或補發其他贈品</w:t>
      </w:r>
      <w:r w:rsidR="005D6361" w:rsidRPr="000E59E4">
        <w:rPr>
          <w:rFonts w:ascii="新細明體" w:hAnsi="新細明體" w:hint="eastAsia"/>
        </w:rPr>
        <w:t>。</w:t>
      </w:r>
    </w:p>
    <w:p w:rsidR="005D6361" w:rsidRPr="000E59E4" w:rsidRDefault="00CB1CA8" w:rsidP="005D6361">
      <w:pPr>
        <w:jc w:val="both"/>
        <w:rPr>
          <w:bCs/>
          <w:color w:val="000000" w:themeColor="text1"/>
        </w:rPr>
      </w:pPr>
      <w:r w:rsidRPr="000E59E4">
        <w:rPr>
          <w:rFonts w:ascii="細明體" w:eastAsia="細明體" w:hAnsi="細明體" w:hint="eastAsia"/>
        </w:rPr>
        <w:t>※</w:t>
      </w:r>
      <w:r w:rsidR="005D6361" w:rsidRPr="000E59E4">
        <w:rPr>
          <w:rFonts w:hint="eastAsia"/>
          <w:bCs/>
          <w:color w:val="000000" w:themeColor="text1"/>
        </w:rPr>
        <w:t>若未收到簡訊或有任何兌換問題請聯絡哈根達斯粉絲團</w:t>
      </w:r>
      <w:r w:rsidRPr="000E59E4">
        <w:rPr>
          <w:rFonts w:hint="eastAsia"/>
          <w:bCs/>
          <w:color w:val="000000" w:themeColor="text1"/>
        </w:rPr>
        <w:t>。</w:t>
      </w:r>
    </w:p>
    <w:p w:rsidR="009B0D8E" w:rsidRPr="000E59E4" w:rsidRDefault="009B0D8E" w:rsidP="009B0D8E">
      <w:pPr>
        <w:jc w:val="both"/>
        <w:rPr>
          <w:bCs/>
          <w:color w:val="000000" w:themeColor="text1"/>
        </w:rPr>
      </w:pPr>
    </w:p>
    <w:p w:rsidR="009637B7" w:rsidRPr="000E59E4" w:rsidRDefault="00E30D2B" w:rsidP="009B0D8E">
      <w:pPr>
        <w:jc w:val="both"/>
        <w:rPr>
          <w:bCs/>
          <w:color w:val="000000" w:themeColor="text1"/>
        </w:rPr>
      </w:pPr>
      <w:r w:rsidRPr="000E59E4">
        <w:rPr>
          <w:rFonts w:hint="eastAsia"/>
          <w:bCs/>
          <w:color w:val="000000" w:themeColor="text1"/>
        </w:rPr>
        <w:t>抽獎贈品</w:t>
      </w:r>
      <w:r w:rsidRPr="000E59E4">
        <w:rPr>
          <w:bCs/>
          <w:color w:val="000000" w:themeColor="text1"/>
        </w:rPr>
        <w:t>4</w:t>
      </w:r>
      <w:r w:rsidRPr="000E59E4">
        <w:rPr>
          <w:rFonts w:hint="eastAsia"/>
          <w:bCs/>
          <w:color w:val="000000" w:themeColor="text1"/>
        </w:rPr>
        <w:t>：</w:t>
      </w:r>
      <w:r w:rsidR="009637B7" w:rsidRPr="00365B67">
        <w:rPr>
          <w:rFonts w:hint="eastAsia"/>
          <w:bCs/>
          <w:color w:val="000000" w:themeColor="text1"/>
        </w:rPr>
        <w:t>蜜桃凍飲系列買</w:t>
      </w:r>
      <w:r w:rsidR="009637B7" w:rsidRPr="00365B67">
        <w:rPr>
          <w:bCs/>
          <w:color w:val="000000" w:themeColor="text1"/>
        </w:rPr>
        <w:t>1</w:t>
      </w:r>
      <w:r w:rsidR="009637B7" w:rsidRPr="00365B67">
        <w:rPr>
          <w:rFonts w:hint="eastAsia"/>
          <w:bCs/>
          <w:color w:val="000000" w:themeColor="text1"/>
        </w:rPr>
        <w:t>送</w:t>
      </w:r>
      <w:r w:rsidR="00487F91" w:rsidRPr="00365B67">
        <w:rPr>
          <w:bCs/>
          <w:color w:val="000000" w:themeColor="text1"/>
        </w:rPr>
        <w:t>1</w:t>
      </w:r>
      <w:r w:rsidR="00487F91" w:rsidRPr="00365B67">
        <w:rPr>
          <w:rFonts w:hint="eastAsia"/>
          <w:bCs/>
          <w:color w:val="000000" w:themeColor="text1"/>
        </w:rPr>
        <w:t>優惠券</w:t>
      </w:r>
    </w:p>
    <w:p w:rsidR="009637B7" w:rsidRPr="000E59E4" w:rsidRDefault="009637B7" w:rsidP="009637B7">
      <w:pPr>
        <w:jc w:val="both"/>
        <w:rPr>
          <w:b/>
          <w:bCs/>
          <w:color w:val="000000" w:themeColor="text1"/>
        </w:rPr>
      </w:pPr>
      <w:r w:rsidRPr="000E59E4">
        <w:rPr>
          <w:rFonts w:hint="eastAsia"/>
          <w:bCs/>
          <w:color w:val="000000" w:themeColor="text1"/>
        </w:rPr>
        <w:t>參與活動並經抽獎中獎，即可獲得「</w:t>
      </w:r>
      <w:r w:rsidR="00487F91" w:rsidRPr="000E59E4">
        <w:rPr>
          <w:rFonts w:hint="eastAsia"/>
          <w:bCs/>
          <w:color w:val="000000" w:themeColor="text1"/>
        </w:rPr>
        <w:t>蜜桃凍飲系列買</w:t>
      </w:r>
      <w:r w:rsidR="00487F91" w:rsidRPr="000E59E4">
        <w:rPr>
          <w:rFonts w:hint="eastAsia"/>
          <w:bCs/>
          <w:color w:val="000000" w:themeColor="text1"/>
        </w:rPr>
        <w:t>1</w:t>
      </w:r>
      <w:r w:rsidR="00487F91" w:rsidRPr="000E59E4">
        <w:rPr>
          <w:rFonts w:hint="eastAsia"/>
          <w:bCs/>
          <w:color w:val="000000" w:themeColor="text1"/>
        </w:rPr>
        <w:t>送</w:t>
      </w:r>
      <w:r w:rsidR="00487F91" w:rsidRPr="000E59E4">
        <w:rPr>
          <w:bCs/>
          <w:color w:val="000000" w:themeColor="text1"/>
        </w:rPr>
        <w:t>1</w:t>
      </w:r>
      <w:r w:rsidR="00487F91" w:rsidRPr="000E59E4">
        <w:rPr>
          <w:rFonts w:hint="eastAsia"/>
          <w:bCs/>
          <w:color w:val="000000" w:themeColor="text1"/>
        </w:rPr>
        <w:t>優惠券</w:t>
      </w:r>
      <w:r w:rsidRPr="000E59E4">
        <w:rPr>
          <w:rFonts w:hint="eastAsia"/>
          <w:bCs/>
          <w:color w:val="000000" w:themeColor="text1"/>
        </w:rPr>
        <w:t>」乙張，憑兌換券截圖至全台哈根達斯門市即享</w:t>
      </w:r>
      <w:r w:rsidR="00487F91" w:rsidRPr="000E59E4">
        <w:rPr>
          <w:rFonts w:hint="eastAsia"/>
          <w:bCs/>
          <w:color w:val="000000" w:themeColor="text1"/>
        </w:rPr>
        <w:t>蜜桃凍飲系列買</w:t>
      </w:r>
      <w:r w:rsidR="00487F91" w:rsidRPr="000E59E4">
        <w:rPr>
          <w:bCs/>
          <w:color w:val="000000" w:themeColor="text1"/>
        </w:rPr>
        <w:t>1</w:t>
      </w:r>
      <w:r w:rsidR="00487F91" w:rsidRPr="000E59E4">
        <w:rPr>
          <w:rFonts w:hint="eastAsia"/>
          <w:bCs/>
          <w:color w:val="000000" w:themeColor="text1"/>
        </w:rPr>
        <w:t>送</w:t>
      </w:r>
      <w:r w:rsidR="00487F91" w:rsidRPr="000E59E4">
        <w:rPr>
          <w:bCs/>
          <w:color w:val="000000" w:themeColor="text1"/>
        </w:rPr>
        <w:t>1</w:t>
      </w:r>
      <w:r w:rsidRPr="000E59E4">
        <w:rPr>
          <w:rFonts w:hint="eastAsia"/>
          <w:bCs/>
          <w:color w:val="000000" w:themeColor="text1"/>
        </w:rPr>
        <w:t>優惠乙次。</w:t>
      </w:r>
      <w:r w:rsidR="00007C56" w:rsidRPr="00365B67">
        <w:rPr>
          <w:rFonts w:hint="eastAsia"/>
          <w:b/>
          <w:bCs/>
          <w:color w:val="000000" w:themeColor="text1"/>
        </w:rPr>
        <w:t>（</w:t>
      </w:r>
      <w:r w:rsidRPr="000E59E4">
        <w:rPr>
          <w:rFonts w:hint="eastAsia"/>
          <w:b/>
          <w:bCs/>
          <w:color w:val="000000" w:themeColor="text1"/>
        </w:rPr>
        <w:t>兌換時間至</w:t>
      </w:r>
      <w:r w:rsidR="00487F91" w:rsidRPr="000E59E4">
        <w:rPr>
          <w:rFonts w:hint="eastAsia"/>
          <w:b/>
          <w:bCs/>
          <w:color w:val="000000" w:themeColor="text1"/>
        </w:rPr>
        <w:t>2017/0</w:t>
      </w:r>
      <w:r w:rsidR="00487F91" w:rsidRPr="000E59E4">
        <w:rPr>
          <w:b/>
          <w:bCs/>
          <w:color w:val="000000" w:themeColor="text1"/>
        </w:rPr>
        <w:t>8</w:t>
      </w:r>
      <w:r w:rsidR="00487F91" w:rsidRPr="000E59E4">
        <w:rPr>
          <w:rFonts w:hint="eastAsia"/>
          <w:b/>
          <w:bCs/>
          <w:color w:val="000000" w:themeColor="text1"/>
        </w:rPr>
        <w:t>/10</w:t>
      </w:r>
      <w:r w:rsidR="00007C56" w:rsidRPr="000E59E4">
        <w:rPr>
          <w:rFonts w:hint="eastAsia"/>
          <w:b/>
          <w:bCs/>
          <w:color w:val="000000" w:themeColor="text1"/>
        </w:rPr>
        <w:t>）</w:t>
      </w:r>
    </w:p>
    <w:p w:rsidR="009637B7" w:rsidRPr="000E59E4" w:rsidRDefault="009637B7" w:rsidP="009637B7">
      <w:pPr>
        <w:jc w:val="both"/>
        <w:rPr>
          <w:bCs/>
          <w:color w:val="000000" w:themeColor="text1"/>
        </w:rPr>
      </w:pPr>
    </w:p>
    <w:p w:rsidR="00487F91" w:rsidRPr="000E59E4" w:rsidRDefault="00487F91" w:rsidP="009637B7">
      <w:pPr>
        <w:jc w:val="both"/>
        <w:rPr>
          <w:rFonts w:ascii="新細明體" w:hAnsi="新細明體"/>
        </w:rPr>
      </w:pPr>
      <w:r w:rsidRPr="000E59E4">
        <w:rPr>
          <w:rFonts w:ascii="細明體" w:eastAsia="細明體" w:hAnsi="細明體" w:cs="細明體" w:hint="eastAsia"/>
        </w:rPr>
        <w:t>※</w:t>
      </w:r>
      <w:r w:rsidRPr="000E59E4">
        <w:rPr>
          <w:rFonts w:eastAsia="細明體" w:hint="eastAsia"/>
        </w:rPr>
        <w:t>限量</w:t>
      </w:r>
      <w:r w:rsidRPr="000E59E4">
        <w:rPr>
          <w:rFonts w:eastAsia="細明體"/>
        </w:rPr>
        <w:t>800</w:t>
      </w:r>
      <w:r w:rsidRPr="000E59E4">
        <w:rPr>
          <w:rFonts w:eastAsia="細明體" w:hint="eastAsia"/>
        </w:rPr>
        <w:t>份</w:t>
      </w:r>
      <w:r w:rsidRPr="000E59E4">
        <w:rPr>
          <w:rFonts w:ascii="新細明體" w:hAnsi="新細明體" w:hint="eastAsia"/>
        </w:rPr>
        <w:t>。</w:t>
      </w:r>
    </w:p>
    <w:p w:rsidR="00487F91" w:rsidRPr="000E59E4" w:rsidRDefault="009637B7" w:rsidP="00487F91">
      <w:pPr>
        <w:jc w:val="both"/>
        <w:rPr>
          <w:bCs/>
          <w:color w:val="000000" w:themeColor="text1"/>
        </w:rPr>
      </w:pPr>
      <w:r w:rsidRPr="000E59E4">
        <w:rPr>
          <w:rFonts w:hint="eastAsia"/>
          <w:bCs/>
          <w:color w:val="000000" w:themeColor="text1"/>
        </w:rPr>
        <w:t>※</w:t>
      </w:r>
      <w:r w:rsidR="00487F91" w:rsidRPr="000E59E4">
        <w:rPr>
          <w:rFonts w:hint="eastAsia"/>
          <w:bCs/>
          <w:color w:val="000000" w:themeColor="text1"/>
        </w:rPr>
        <w:t>內用及外帶蜜桃凍飲皆適用本活動</w:t>
      </w:r>
      <w:r w:rsidR="00E30D2B" w:rsidRPr="000E59E4">
        <w:rPr>
          <w:rFonts w:hint="eastAsia"/>
          <w:bCs/>
          <w:color w:val="000000" w:themeColor="text1"/>
        </w:rPr>
        <w:t>，惟</w:t>
      </w:r>
      <w:r w:rsidR="00E30D2B" w:rsidRPr="00365B67">
        <w:rPr>
          <w:rFonts w:hint="eastAsia"/>
          <w:bCs/>
          <w:color w:val="000000" w:themeColor="text1"/>
        </w:rPr>
        <w:t>青春爵士僅限內</w:t>
      </w:r>
      <w:r w:rsidR="00E30D2B" w:rsidRPr="000E59E4">
        <w:rPr>
          <w:rFonts w:hint="eastAsia"/>
          <w:bCs/>
          <w:color w:val="000000" w:themeColor="text1"/>
        </w:rPr>
        <w:t>用</w:t>
      </w:r>
      <w:r w:rsidR="00487F91" w:rsidRPr="000E59E4">
        <w:rPr>
          <w:rFonts w:hint="eastAsia"/>
          <w:bCs/>
          <w:color w:val="000000" w:themeColor="text1"/>
        </w:rPr>
        <w:t>。</w:t>
      </w:r>
    </w:p>
    <w:p w:rsidR="00487F91" w:rsidRPr="000E59E4" w:rsidRDefault="00487F91" w:rsidP="00487F91">
      <w:pPr>
        <w:jc w:val="both"/>
        <w:rPr>
          <w:bCs/>
          <w:color w:val="000000" w:themeColor="text1"/>
        </w:rPr>
      </w:pPr>
      <w:r w:rsidRPr="000E59E4">
        <w:rPr>
          <w:rFonts w:hint="eastAsia"/>
          <w:bCs/>
          <w:color w:val="000000" w:themeColor="text1"/>
        </w:rPr>
        <w:t>※買一送一限同</w:t>
      </w:r>
      <w:r w:rsidR="005179DF" w:rsidRPr="000E59E4">
        <w:rPr>
          <w:rFonts w:hint="eastAsia"/>
          <w:bCs/>
          <w:color w:val="000000" w:themeColor="text1"/>
        </w:rPr>
        <w:t>一</w:t>
      </w:r>
      <w:r w:rsidRPr="000E59E4">
        <w:rPr>
          <w:rFonts w:hint="eastAsia"/>
          <w:bCs/>
          <w:color w:val="000000" w:themeColor="text1"/>
        </w:rPr>
        <w:t>口味。</w:t>
      </w:r>
    </w:p>
    <w:p w:rsidR="00487F91" w:rsidRPr="00487F91" w:rsidRDefault="00487F91" w:rsidP="00487F91">
      <w:pPr>
        <w:jc w:val="both"/>
        <w:rPr>
          <w:bCs/>
          <w:color w:val="000000" w:themeColor="text1"/>
        </w:rPr>
      </w:pPr>
      <w:r w:rsidRPr="000E59E4">
        <w:rPr>
          <w:rFonts w:hint="eastAsia"/>
          <w:bCs/>
          <w:color w:val="000000" w:themeColor="text1"/>
        </w:rPr>
        <w:t>※內用蜜桃凍飲需加收以</w:t>
      </w:r>
      <w:r w:rsidR="005179DF" w:rsidRPr="000E59E4">
        <w:rPr>
          <w:rFonts w:hint="eastAsia"/>
          <w:bCs/>
          <w:color w:val="000000" w:themeColor="text1"/>
        </w:rPr>
        <w:t>該</w:t>
      </w:r>
      <w:r w:rsidR="005179DF" w:rsidRPr="00365B67">
        <w:rPr>
          <w:rFonts w:hint="eastAsia"/>
          <w:bCs/>
          <w:color w:val="000000" w:themeColor="text1"/>
        </w:rPr>
        <w:t>飲品</w:t>
      </w:r>
      <w:r w:rsidR="00E30D2B" w:rsidRPr="00365B67">
        <w:rPr>
          <w:rFonts w:hint="eastAsia"/>
          <w:bCs/>
          <w:color w:val="000000" w:themeColor="text1"/>
        </w:rPr>
        <w:t>兩杯</w:t>
      </w:r>
      <w:r w:rsidRPr="00365B67">
        <w:rPr>
          <w:rFonts w:hint="eastAsia"/>
          <w:bCs/>
          <w:color w:val="000000" w:themeColor="text1"/>
        </w:rPr>
        <w:t>原價計</w:t>
      </w:r>
      <w:r w:rsidRPr="000E59E4">
        <w:rPr>
          <w:rFonts w:hint="eastAsia"/>
          <w:bCs/>
          <w:color w:val="000000" w:themeColor="text1"/>
        </w:rPr>
        <w:t>算之</w:t>
      </w:r>
      <w:r w:rsidRPr="000E59E4">
        <w:rPr>
          <w:rFonts w:hint="eastAsia"/>
          <w:bCs/>
          <w:color w:val="000000" w:themeColor="text1"/>
        </w:rPr>
        <w:t>10%</w:t>
      </w:r>
      <w:r w:rsidRPr="000E59E4">
        <w:rPr>
          <w:rFonts w:hint="eastAsia"/>
          <w:bCs/>
          <w:color w:val="000000" w:themeColor="text1"/>
        </w:rPr>
        <w:t>服務費。</w:t>
      </w:r>
    </w:p>
    <w:p w:rsidR="00487F91" w:rsidRPr="000E59E4" w:rsidRDefault="00487F91" w:rsidP="00487F91">
      <w:pPr>
        <w:jc w:val="both"/>
        <w:rPr>
          <w:bCs/>
          <w:color w:val="000000" w:themeColor="text1"/>
        </w:rPr>
      </w:pPr>
      <w:r w:rsidRPr="009637B7">
        <w:rPr>
          <w:rFonts w:hint="eastAsia"/>
          <w:bCs/>
          <w:color w:val="000000" w:themeColor="text1"/>
        </w:rPr>
        <w:t>※</w:t>
      </w:r>
      <w:r w:rsidRPr="00487F91">
        <w:rPr>
          <w:rFonts w:hint="eastAsia"/>
          <w:bCs/>
          <w:color w:val="000000" w:themeColor="text1"/>
        </w:rPr>
        <w:t>圖</w:t>
      </w:r>
      <w:r w:rsidRPr="000E59E4">
        <w:rPr>
          <w:rFonts w:hint="eastAsia"/>
          <w:bCs/>
          <w:color w:val="000000" w:themeColor="text1"/>
        </w:rPr>
        <w:t>片僅供參考，產品以現場供應為主。</w:t>
      </w:r>
    </w:p>
    <w:p w:rsidR="00487F91" w:rsidRPr="000E59E4" w:rsidRDefault="00487F91" w:rsidP="00487F91">
      <w:pPr>
        <w:jc w:val="both"/>
        <w:rPr>
          <w:bCs/>
          <w:color w:val="000000" w:themeColor="text1"/>
        </w:rPr>
      </w:pPr>
      <w:r w:rsidRPr="000E59E4">
        <w:rPr>
          <w:rFonts w:hint="eastAsia"/>
          <w:bCs/>
          <w:color w:val="000000" w:themeColor="text1"/>
        </w:rPr>
        <w:t>※本活動恕不與哈根達斯禮券或其他優惠合併使用。</w:t>
      </w:r>
    </w:p>
    <w:p w:rsidR="00487F91" w:rsidRPr="000E59E4" w:rsidRDefault="00487F91" w:rsidP="00487F91">
      <w:pPr>
        <w:jc w:val="both"/>
        <w:rPr>
          <w:bCs/>
          <w:color w:val="000000" w:themeColor="text1"/>
        </w:rPr>
      </w:pPr>
      <w:r w:rsidRPr="000E59E4">
        <w:rPr>
          <w:rFonts w:hint="eastAsia"/>
          <w:bCs/>
          <w:color w:val="000000" w:themeColor="text1"/>
        </w:rPr>
        <w:t>※哈根達斯保有</w:t>
      </w:r>
      <w:r w:rsidR="005179DF" w:rsidRPr="000E59E4">
        <w:rPr>
          <w:rFonts w:hint="eastAsia"/>
          <w:bCs/>
          <w:color w:val="000000" w:themeColor="text1"/>
        </w:rPr>
        <w:t>修改</w:t>
      </w:r>
      <w:r w:rsidRPr="000E59E4">
        <w:rPr>
          <w:rFonts w:hint="eastAsia"/>
          <w:bCs/>
          <w:color w:val="000000" w:themeColor="text1"/>
        </w:rPr>
        <w:t>此活動之權利。</w:t>
      </w:r>
    </w:p>
    <w:p w:rsidR="00C26229" w:rsidRPr="00365B67" w:rsidRDefault="00C26229" w:rsidP="00487F91">
      <w:pPr>
        <w:jc w:val="both"/>
        <w:rPr>
          <w:bCs/>
          <w:color w:val="000000" w:themeColor="text1"/>
        </w:rPr>
      </w:pPr>
      <w:r w:rsidRPr="000E59E4">
        <w:rPr>
          <w:rFonts w:ascii="細明體" w:eastAsia="細明體" w:hAnsi="細明體" w:hint="eastAsia"/>
        </w:rPr>
        <w:t>※</w:t>
      </w:r>
      <w:r w:rsidRPr="00365B67">
        <w:rPr>
          <w:rFonts w:ascii="新細明體" w:hAnsi="新細明體" w:hint="eastAsia"/>
        </w:rPr>
        <w:t>兌換期間預期</w:t>
      </w:r>
      <w:r w:rsidRPr="000E59E4">
        <w:rPr>
          <w:rFonts w:ascii="新細明體" w:hAnsi="新細明體" w:hint="eastAsia"/>
        </w:rPr>
        <w:t>即</w:t>
      </w:r>
      <w:r w:rsidRPr="00365B67">
        <w:rPr>
          <w:rFonts w:ascii="新細明體" w:hAnsi="新細明體" w:hint="eastAsia"/>
        </w:rPr>
        <w:t>自動失</w:t>
      </w:r>
      <w:r w:rsidRPr="000E59E4">
        <w:rPr>
          <w:rFonts w:ascii="新細明體" w:hAnsi="新細明體" w:hint="eastAsia"/>
        </w:rPr>
        <w:t>效</w:t>
      </w:r>
      <w:r w:rsidRPr="00365B67">
        <w:rPr>
          <w:rFonts w:eastAsia="細明體" w:hint="eastAsia"/>
        </w:rPr>
        <w:t>，</w:t>
      </w:r>
      <w:r w:rsidRPr="000E59E4">
        <w:rPr>
          <w:rFonts w:hint="eastAsia"/>
          <w:color w:val="000000" w:themeColor="text1"/>
        </w:rPr>
        <w:t>恕不提供中獎贈</w:t>
      </w:r>
      <w:r w:rsidRPr="00365B67">
        <w:rPr>
          <w:rFonts w:hint="eastAsia"/>
          <w:color w:val="000000" w:themeColor="text1"/>
        </w:rPr>
        <w:t>品</w:t>
      </w:r>
      <w:r w:rsidRPr="00365B67">
        <w:rPr>
          <w:rFonts w:eastAsia="細明體" w:hint="eastAsia"/>
        </w:rPr>
        <w:t>，亦不更換或補發其他贈品</w:t>
      </w:r>
      <w:r w:rsidRPr="000E59E4">
        <w:rPr>
          <w:rFonts w:hint="eastAsia"/>
          <w:bCs/>
          <w:color w:val="000000" w:themeColor="text1"/>
        </w:rPr>
        <w:t>。</w:t>
      </w:r>
    </w:p>
    <w:p w:rsidR="005009EA" w:rsidRPr="000E59E4" w:rsidRDefault="00487F91" w:rsidP="00487F91">
      <w:pPr>
        <w:jc w:val="both"/>
        <w:rPr>
          <w:bCs/>
          <w:color w:val="000000" w:themeColor="text1"/>
        </w:rPr>
      </w:pPr>
      <w:r w:rsidRPr="000E59E4">
        <w:rPr>
          <w:rFonts w:hint="eastAsia"/>
          <w:bCs/>
          <w:color w:val="000000" w:themeColor="text1"/>
        </w:rPr>
        <w:t>※南西店、台中遠百店、漢神店、左營二店無提供蜜桃凍飲系列。</w:t>
      </w:r>
    </w:p>
    <w:p w:rsidR="00487F91" w:rsidRPr="000E59E4" w:rsidRDefault="00487F91" w:rsidP="00487F91">
      <w:pPr>
        <w:jc w:val="both"/>
        <w:rPr>
          <w:bCs/>
          <w:color w:val="000000" w:themeColor="text1"/>
        </w:rPr>
      </w:pPr>
    </w:p>
    <w:p w:rsidR="00487F91" w:rsidRPr="000E59E4" w:rsidRDefault="00C26229" w:rsidP="00487F91">
      <w:pPr>
        <w:jc w:val="both"/>
        <w:rPr>
          <w:bCs/>
          <w:color w:val="000000" w:themeColor="text1"/>
        </w:rPr>
      </w:pPr>
      <w:r w:rsidRPr="000E59E4">
        <w:rPr>
          <w:rFonts w:hint="eastAsia"/>
          <w:bCs/>
          <w:color w:val="000000" w:themeColor="text1"/>
        </w:rPr>
        <w:t>抽獎贈品</w:t>
      </w:r>
      <w:r w:rsidRPr="000E59E4">
        <w:rPr>
          <w:bCs/>
          <w:color w:val="000000" w:themeColor="text1"/>
        </w:rPr>
        <w:t>5</w:t>
      </w:r>
      <w:r w:rsidRPr="000E59E4">
        <w:rPr>
          <w:rFonts w:hint="eastAsia"/>
          <w:bCs/>
          <w:color w:val="000000" w:themeColor="text1"/>
        </w:rPr>
        <w:t>：</w:t>
      </w:r>
      <w:r w:rsidR="00487F91" w:rsidRPr="00365B67">
        <w:rPr>
          <w:rFonts w:hint="eastAsia"/>
          <w:bCs/>
          <w:color w:val="000000" w:themeColor="text1"/>
        </w:rPr>
        <w:t>巴菲系列折價</w:t>
      </w:r>
      <w:r w:rsidR="00487F91" w:rsidRPr="00365B67">
        <w:rPr>
          <w:bCs/>
          <w:color w:val="000000" w:themeColor="text1"/>
        </w:rPr>
        <w:t>50</w:t>
      </w:r>
      <w:r w:rsidR="00487F91" w:rsidRPr="00365B67">
        <w:rPr>
          <w:rFonts w:hint="eastAsia"/>
          <w:bCs/>
          <w:color w:val="000000" w:themeColor="text1"/>
        </w:rPr>
        <w:t>元優惠券</w:t>
      </w:r>
    </w:p>
    <w:p w:rsidR="00487F91" w:rsidRDefault="00487F91" w:rsidP="00487F91">
      <w:pPr>
        <w:jc w:val="both"/>
        <w:rPr>
          <w:b/>
          <w:bCs/>
          <w:color w:val="000000" w:themeColor="text1"/>
        </w:rPr>
      </w:pPr>
      <w:r w:rsidRPr="000E59E4">
        <w:rPr>
          <w:rFonts w:hint="eastAsia"/>
          <w:bCs/>
          <w:color w:val="000000" w:themeColor="text1"/>
        </w:rPr>
        <w:t>參與活動並經抽獎中獎，即可獲得「巴菲系列折價</w:t>
      </w:r>
      <w:r w:rsidRPr="000E59E4">
        <w:rPr>
          <w:rFonts w:hint="eastAsia"/>
          <w:bCs/>
          <w:color w:val="000000" w:themeColor="text1"/>
        </w:rPr>
        <w:t>50</w:t>
      </w:r>
      <w:r w:rsidRPr="000E59E4">
        <w:rPr>
          <w:rFonts w:hint="eastAsia"/>
          <w:bCs/>
          <w:color w:val="000000" w:themeColor="text1"/>
        </w:rPr>
        <w:t>元優惠券」乙張，憑兌換券截圖至全台哈根達斯門市即</w:t>
      </w:r>
      <w:r w:rsidR="00AE74C6" w:rsidRPr="000E59E4">
        <w:rPr>
          <w:rFonts w:hint="eastAsia"/>
          <w:bCs/>
          <w:color w:val="000000" w:themeColor="text1"/>
        </w:rPr>
        <w:t>可</w:t>
      </w:r>
      <w:r w:rsidRPr="000E59E4">
        <w:rPr>
          <w:rFonts w:hint="eastAsia"/>
          <w:bCs/>
          <w:color w:val="000000" w:themeColor="text1"/>
        </w:rPr>
        <w:t>享</w:t>
      </w:r>
      <w:r w:rsidR="00AE74C6" w:rsidRPr="000E59E4">
        <w:rPr>
          <w:rFonts w:hint="eastAsia"/>
          <w:bCs/>
          <w:color w:val="000000" w:themeColor="text1"/>
        </w:rPr>
        <w:t>有</w:t>
      </w:r>
      <w:r w:rsidRPr="000E59E4">
        <w:rPr>
          <w:rFonts w:hint="eastAsia"/>
          <w:bCs/>
          <w:color w:val="000000" w:themeColor="text1"/>
        </w:rPr>
        <w:t>巴菲系列折價</w:t>
      </w:r>
      <w:r w:rsidRPr="000E59E4">
        <w:rPr>
          <w:bCs/>
          <w:color w:val="000000" w:themeColor="text1"/>
        </w:rPr>
        <w:t>50</w:t>
      </w:r>
      <w:r w:rsidRPr="000E59E4">
        <w:rPr>
          <w:rFonts w:hint="eastAsia"/>
          <w:bCs/>
          <w:color w:val="000000" w:themeColor="text1"/>
        </w:rPr>
        <w:t>元優惠乙次。</w:t>
      </w:r>
      <w:r w:rsidR="00970B9A" w:rsidRPr="000E59E4">
        <w:rPr>
          <w:rFonts w:hint="eastAsia"/>
          <w:b/>
          <w:bCs/>
          <w:color w:val="000000" w:themeColor="text1"/>
        </w:rPr>
        <w:t>（</w:t>
      </w:r>
      <w:r w:rsidRPr="000E59E4">
        <w:rPr>
          <w:rFonts w:hint="eastAsia"/>
          <w:b/>
          <w:bCs/>
          <w:color w:val="000000" w:themeColor="text1"/>
        </w:rPr>
        <w:t>兌換時間至</w:t>
      </w:r>
      <w:r w:rsidR="00365B67">
        <w:rPr>
          <w:b/>
          <w:bCs/>
          <w:color w:val="000000" w:themeColor="text1"/>
        </w:rPr>
        <w:t>2017/08/10</w:t>
      </w:r>
      <w:r w:rsidR="00970B9A" w:rsidRPr="000E59E4">
        <w:rPr>
          <w:rFonts w:hint="eastAsia"/>
          <w:b/>
          <w:bCs/>
          <w:color w:val="000000" w:themeColor="text1"/>
        </w:rPr>
        <w:t>）</w:t>
      </w:r>
    </w:p>
    <w:p w:rsidR="00AE74C6" w:rsidRPr="009637B7" w:rsidRDefault="00AE74C6" w:rsidP="00487F91">
      <w:pPr>
        <w:jc w:val="both"/>
        <w:rPr>
          <w:bCs/>
          <w:color w:val="000000" w:themeColor="text1"/>
        </w:rPr>
      </w:pPr>
    </w:p>
    <w:p w:rsidR="00487F91" w:rsidRPr="000E59E4" w:rsidRDefault="00487F91" w:rsidP="00487F91">
      <w:pPr>
        <w:jc w:val="both"/>
        <w:rPr>
          <w:rFonts w:ascii="新細明體" w:hAnsi="新細明體"/>
        </w:rPr>
      </w:pPr>
      <w:r w:rsidRPr="000E59E4">
        <w:rPr>
          <w:rFonts w:ascii="細明體" w:eastAsia="細明體" w:hAnsi="細明體" w:cs="細明體" w:hint="eastAsia"/>
        </w:rPr>
        <w:t>※</w:t>
      </w:r>
      <w:r w:rsidRPr="000E59E4">
        <w:rPr>
          <w:rFonts w:eastAsia="細明體"/>
        </w:rPr>
        <w:t>限量</w:t>
      </w:r>
      <w:r w:rsidRPr="000E59E4">
        <w:rPr>
          <w:rFonts w:eastAsia="細明體"/>
        </w:rPr>
        <w:t>2,000</w:t>
      </w:r>
      <w:r w:rsidRPr="000E59E4">
        <w:rPr>
          <w:rFonts w:eastAsia="細明體" w:hint="eastAsia"/>
        </w:rPr>
        <w:t>份</w:t>
      </w:r>
      <w:r w:rsidRPr="000E59E4">
        <w:rPr>
          <w:rFonts w:ascii="新細明體" w:hAnsi="新細明體" w:hint="eastAsia"/>
        </w:rPr>
        <w:t>。</w:t>
      </w:r>
    </w:p>
    <w:p w:rsidR="00487F91" w:rsidRPr="000E59E4" w:rsidRDefault="00487F91" w:rsidP="00487F91">
      <w:pPr>
        <w:jc w:val="both"/>
        <w:rPr>
          <w:bCs/>
          <w:color w:val="000000" w:themeColor="text1"/>
        </w:rPr>
      </w:pPr>
      <w:r w:rsidRPr="000E59E4">
        <w:rPr>
          <w:rFonts w:hint="eastAsia"/>
          <w:bCs/>
          <w:color w:val="000000" w:themeColor="text1"/>
        </w:rPr>
        <w:t>※內用及外帶巴菲皆適用本活動。</w:t>
      </w:r>
    </w:p>
    <w:p w:rsidR="00487F91" w:rsidRPr="000E59E4" w:rsidRDefault="00487F91" w:rsidP="00487F91">
      <w:pPr>
        <w:jc w:val="both"/>
        <w:rPr>
          <w:bCs/>
          <w:color w:val="000000" w:themeColor="text1"/>
        </w:rPr>
      </w:pPr>
      <w:r w:rsidRPr="000E59E4">
        <w:rPr>
          <w:rFonts w:hint="eastAsia"/>
          <w:bCs/>
          <w:color w:val="000000" w:themeColor="text1"/>
        </w:rPr>
        <w:t>※內用巴菲需加收以原價</w:t>
      </w:r>
      <w:r w:rsidRPr="000E59E4">
        <w:rPr>
          <w:bCs/>
          <w:color w:val="000000" w:themeColor="text1"/>
        </w:rPr>
        <w:t>(</w:t>
      </w:r>
      <w:r w:rsidRPr="000E59E4">
        <w:rPr>
          <w:rFonts w:hint="eastAsia"/>
          <w:bCs/>
          <w:color w:val="000000" w:themeColor="text1"/>
        </w:rPr>
        <w:t>含贈送餐點</w:t>
      </w:r>
      <w:r w:rsidRPr="000E59E4">
        <w:rPr>
          <w:bCs/>
          <w:color w:val="000000" w:themeColor="text1"/>
        </w:rPr>
        <w:t>)</w:t>
      </w:r>
      <w:r w:rsidRPr="000E59E4">
        <w:rPr>
          <w:rFonts w:hint="eastAsia"/>
          <w:bCs/>
          <w:color w:val="000000" w:themeColor="text1"/>
        </w:rPr>
        <w:t>計算之</w:t>
      </w:r>
      <w:r w:rsidRPr="000E59E4">
        <w:rPr>
          <w:bCs/>
          <w:color w:val="000000" w:themeColor="text1"/>
        </w:rPr>
        <w:t>10%</w:t>
      </w:r>
      <w:r w:rsidRPr="000E59E4">
        <w:rPr>
          <w:rFonts w:hint="eastAsia"/>
          <w:bCs/>
          <w:color w:val="000000" w:themeColor="text1"/>
        </w:rPr>
        <w:t>服務費。</w:t>
      </w:r>
    </w:p>
    <w:p w:rsidR="00487F91" w:rsidRPr="000E59E4" w:rsidRDefault="00487F91" w:rsidP="00487F91">
      <w:pPr>
        <w:jc w:val="both"/>
        <w:rPr>
          <w:bCs/>
          <w:color w:val="000000" w:themeColor="text1"/>
        </w:rPr>
      </w:pPr>
      <w:r w:rsidRPr="000E59E4">
        <w:rPr>
          <w:rFonts w:hint="eastAsia"/>
          <w:bCs/>
          <w:color w:val="000000" w:themeColor="text1"/>
        </w:rPr>
        <w:t>※圖片僅供參考，產品以現場供應為主。</w:t>
      </w:r>
    </w:p>
    <w:p w:rsidR="00487F91" w:rsidRPr="000E59E4" w:rsidRDefault="00487F91" w:rsidP="00487F91">
      <w:pPr>
        <w:jc w:val="both"/>
        <w:rPr>
          <w:bCs/>
          <w:color w:val="000000" w:themeColor="text1"/>
        </w:rPr>
      </w:pPr>
      <w:r w:rsidRPr="000E59E4">
        <w:rPr>
          <w:rFonts w:hint="eastAsia"/>
          <w:bCs/>
          <w:color w:val="000000" w:themeColor="text1"/>
        </w:rPr>
        <w:t>※本活動恕不與哈根達斯禮券或其他優惠合併使用。</w:t>
      </w:r>
    </w:p>
    <w:p w:rsidR="00487F91" w:rsidRPr="000E59E4" w:rsidRDefault="00487F91" w:rsidP="00487F91">
      <w:pPr>
        <w:jc w:val="both"/>
        <w:rPr>
          <w:bCs/>
          <w:color w:val="000000" w:themeColor="text1"/>
        </w:rPr>
      </w:pPr>
      <w:r w:rsidRPr="000E59E4">
        <w:rPr>
          <w:rFonts w:hint="eastAsia"/>
          <w:bCs/>
          <w:color w:val="000000" w:themeColor="text1"/>
        </w:rPr>
        <w:t>※哈根達斯保有</w:t>
      </w:r>
      <w:r w:rsidR="00AE74C6" w:rsidRPr="000E59E4">
        <w:rPr>
          <w:rFonts w:hint="eastAsia"/>
          <w:bCs/>
          <w:color w:val="000000" w:themeColor="text1"/>
        </w:rPr>
        <w:t>修改</w:t>
      </w:r>
      <w:r w:rsidRPr="000E59E4">
        <w:rPr>
          <w:rFonts w:hint="eastAsia"/>
          <w:bCs/>
          <w:color w:val="000000" w:themeColor="text1"/>
        </w:rPr>
        <w:t>此活動之權利。</w:t>
      </w:r>
    </w:p>
    <w:p w:rsidR="00487F91" w:rsidRPr="000E59E4" w:rsidRDefault="00487F91" w:rsidP="00487F91">
      <w:pPr>
        <w:jc w:val="both"/>
        <w:rPr>
          <w:bCs/>
          <w:color w:val="000000" w:themeColor="text1"/>
        </w:rPr>
      </w:pPr>
      <w:r w:rsidRPr="000E59E4">
        <w:rPr>
          <w:rFonts w:hint="eastAsia"/>
          <w:bCs/>
          <w:color w:val="000000" w:themeColor="text1"/>
        </w:rPr>
        <w:t>※南西店無提供巴菲系列。</w:t>
      </w:r>
    </w:p>
    <w:p w:rsidR="00C26229" w:rsidRPr="000E59E4" w:rsidRDefault="00C26229" w:rsidP="00487F91">
      <w:pPr>
        <w:jc w:val="both"/>
        <w:rPr>
          <w:bCs/>
          <w:color w:val="000000" w:themeColor="text1"/>
        </w:rPr>
      </w:pPr>
      <w:r w:rsidRPr="000E59E4">
        <w:rPr>
          <w:rFonts w:ascii="細明體" w:eastAsia="細明體" w:hAnsi="細明體" w:hint="eastAsia"/>
        </w:rPr>
        <w:t>※</w:t>
      </w:r>
      <w:r w:rsidRPr="00365B67">
        <w:rPr>
          <w:rFonts w:ascii="新細明體" w:hAnsi="新細明體" w:hint="eastAsia"/>
        </w:rPr>
        <w:t>兌換期間預期</w:t>
      </w:r>
      <w:r w:rsidRPr="000E59E4">
        <w:rPr>
          <w:rFonts w:ascii="新細明體" w:hAnsi="新細明體" w:hint="eastAsia"/>
        </w:rPr>
        <w:t>即</w:t>
      </w:r>
      <w:r w:rsidRPr="00365B67">
        <w:rPr>
          <w:rFonts w:ascii="新細明體" w:hAnsi="新細明體" w:hint="eastAsia"/>
        </w:rPr>
        <w:t>自動失</w:t>
      </w:r>
      <w:r w:rsidRPr="000E59E4">
        <w:rPr>
          <w:rFonts w:ascii="新細明體" w:hAnsi="新細明體" w:hint="eastAsia"/>
        </w:rPr>
        <w:t>效</w:t>
      </w:r>
      <w:r w:rsidRPr="00365B67">
        <w:rPr>
          <w:rFonts w:eastAsia="細明體" w:hint="eastAsia"/>
        </w:rPr>
        <w:t>，</w:t>
      </w:r>
      <w:r w:rsidRPr="000E59E4">
        <w:rPr>
          <w:rFonts w:hint="eastAsia"/>
          <w:color w:val="000000" w:themeColor="text1"/>
        </w:rPr>
        <w:t>恕不提供中獎贈</w:t>
      </w:r>
      <w:r w:rsidRPr="00365B67">
        <w:rPr>
          <w:rFonts w:hint="eastAsia"/>
          <w:color w:val="000000" w:themeColor="text1"/>
        </w:rPr>
        <w:t>品</w:t>
      </w:r>
      <w:r w:rsidRPr="00365B67">
        <w:rPr>
          <w:rFonts w:eastAsia="細明體" w:hint="eastAsia"/>
        </w:rPr>
        <w:t>，亦不更換或補發其他贈品</w:t>
      </w:r>
      <w:r w:rsidRPr="000E59E4">
        <w:rPr>
          <w:rFonts w:hint="eastAsia"/>
          <w:bCs/>
          <w:color w:val="000000" w:themeColor="text1"/>
        </w:rPr>
        <w:t>。</w:t>
      </w:r>
    </w:p>
    <w:p w:rsidR="00487F91" w:rsidRPr="000E59E4" w:rsidRDefault="00487F91" w:rsidP="00487F91">
      <w:pPr>
        <w:jc w:val="both"/>
        <w:rPr>
          <w:bCs/>
          <w:color w:val="000000" w:themeColor="text1"/>
        </w:rPr>
      </w:pPr>
    </w:p>
    <w:p w:rsidR="00E1054C" w:rsidRPr="000E59E4" w:rsidRDefault="002C0786" w:rsidP="00DC78D8">
      <w:pPr>
        <w:jc w:val="both"/>
        <w:rPr>
          <w:bCs/>
          <w:color w:val="000000" w:themeColor="text1"/>
        </w:rPr>
      </w:pPr>
      <w:r w:rsidRPr="000E59E4">
        <w:rPr>
          <w:rFonts w:hint="eastAsia"/>
          <w:bCs/>
          <w:color w:val="000000" w:themeColor="text1"/>
        </w:rPr>
        <w:t>【注意事項】</w:t>
      </w:r>
    </w:p>
    <w:p w:rsidR="00257C35" w:rsidRPr="000E59E4" w:rsidRDefault="00257C35" w:rsidP="005D6361">
      <w:pPr>
        <w:numPr>
          <w:ilvl w:val="0"/>
          <w:numId w:val="2"/>
        </w:numPr>
        <w:jc w:val="both"/>
        <w:rPr>
          <w:color w:val="000000" w:themeColor="text1"/>
        </w:rPr>
      </w:pPr>
      <w:r w:rsidRPr="000E59E4">
        <w:rPr>
          <w:rFonts w:hint="eastAsia"/>
          <w:color w:val="000000" w:themeColor="text1"/>
        </w:rPr>
        <w:t>每個</w:t>
      </w:r>
      <w:r w:rsidR="005D6361" w:rsidRPr="000E59E4">
        <w:rPr>
          <w:rFonts w:hint="eastAsia"/>
          <w:color w:val="000000" w:themeColor="text1"/>
        </w:rPr>
        <w:t>哈根達斯蜜桃系列新品冰淇淋單球兌換券</w:t>
      </w:r>
      <w:r w:rsidR="00BA35AE" w:rsidRPr="000E59E4">
        <w:rPr>
          <w:rFonts w:hint="eastAsia"/>
          <w:color w:val="000000" w:themeColor="text1"/>
        </w:rPr>
        <w:t>簡訊</w:t>
      </w:r>
      <w:r w:rsidR="002B3118" w:rsidRPr="000E59E4">
        <w:rPr>
          <w:rFonts w:hint="eastAsia"/>
          <w:color w:val="000000" w:themeColor="text1"/>
        </w:rPr>
        <w:t>連結</w:t>
      </w:r>
      <w:r w:rsidRPr="000E59E4">
        <w:rPr>
          <w:rFonts w:hint="eastAsia"/>
          <w:color w:val="000000" w:themeColor="text1"/>
        </w:rPr>
        <w:t>兌換期限</w:t>
      </w:r>
      <w:r w:rsidR="00C16460" w:rsidRPr="000E59E4">
        <w:rPr>
          <w:rFonts w:hint="eastAsia"/>
          <w:color w:val="000000" w:themeColor="text1"/>
        </w:rPr>
        <w:t>為</w:t>
      </w:r>
      <w:r w:rsidR="005D6361" w:rsidRPr="000E59E4">
        <w:rPr>
          <w:color w:val="000000" w:themeColor="text1"/>
        </w:rPr>
        <w:t>2018/08/10</w:t>
      </w:r>
      <w:r w:rsidR="00C16460" w:rsidRPr="000E59E4">
        <w:rPr>
          <w:rFonts w:hint="eastAsia"/>
          <w:color w:val="000000" w:themeColor="text1"/>
        </w:rPr>
        <w:t>止</w:t>
      </w:r>
      <w:r w:rsidR="000A75A5" w:rsidRPr="000E59E4">
        <w:rPr>
          <w:rFonts w:hint="eastAsia"/>
          <w:color w:val="000000" w:themeColor="text1"/>
        </w:rPr>
        <w:t>，逾期未完成兌換者視為自動放棄</w:t>
      </w:r>
      <w:r w:rsidR="00F443B8" w:rsidRPr="000E59E4">
        <w:rPr>
          <w:rFonts w:hint="eastAsia"/>
          <w:color w:val="000000" w:themeColor="text1"/>
        </w:rPr>
        <w:t>中獎資格，恕不提供中獎</w:t>
      </w:r>
      <w:r w:rsidR="00F443B8" w:rsidRPr="000E59E4">
        <w:rPr>
          <w:rFonts w:hint="eastAsia"/>
          <w:color w:val="000000" w:themeColor="text1"/>
        </w:rPr>
        <w:lastRenderedPageBreak/>
        <w:t>贈品。</w:t>
      </w:r>
      <w:r w:rsidR="00F443B8" w:rsidRPr="000E59E4">
        <w:rPr>
          <w:rFonts w:hint="eastAsia"/>
          <w:bCs/>
          <w:color w:val="000000" w:themeColor="text1"/>
        </w:rPr>
        <w:t>參加人未依指示於受理</w:t>
      </w:r>
      <w:r w:rsidR="002F6C37" w:rsidRPr="000E59E4">
        <w:rPr>
          <w:rFonts w:hint="eastAsia"/>
          <w:bCs/>
          <w:color w:val="000000" w:themeColor="text1"/>
        </w:rPr>
        <w:t>期</w:t>
      </w:r>
      <w:r w:rsidR="00F443B8" w:rsidRPr="000E59E4">
        <w:rPr>
          <w:rFonts w:hint="eastAsia"/>
          <w:bCs/>
          <w:color w:val="000000" w:themeColor="text1"/>
        </w:rPr>
        <w:t>限內填寫完整資料者</w:t>
      </w:r>
      <w:r w:rsidRPr="000E59E4">
        <w:rPr>
          <w:rFonts w:hint="eastAsia"/>
          <w:color w:val="000000" w:themeColor="text1"/>
        </w:rPr>
        <w:t>，</w:t>
      </w:r>
      <w:r w:rsidR="00F443B8" w:rsidRPr="000E59E4">
        <w:rPr>
          <w:rFonts w:hint="eastAsia"/>
          <w:color w:val="000000" w:themeColor="text1"/>
        </w:rPr>
        <w:t>亦同。中獎之</w:t>
      </w:r>
      <w:r w:rsidR="002B3118" w:rsidRPr="000E59E4">
        <w:rPr>
          <w:rFonts w:hint="eastAsia"/>
          <w:color w:val="000000" w:themeColor="text1"/>
        </w:rPr>
        <w:t>連結兌換</w:t>
      </w:r>
      <w:r w:rsidRPr="000E59E4">
        <w:rPr>
          <w:rFonts w:hint="eastAsia"/>
          <w:color w:val="000000" w:themeColor="text1"/>
        </w:rPr>
        <w:t>完成即失效</w:t>
      </w:r>
      <w:r w:rsidR="00030287" w:rsidRPr="000E59E4">
        <w:rPr>
          <w:rFonts w:hint="eastAsia"/>
          <w:color w:val="000000" w:themeColor="text1"/>
        </w:rPr>
        <w:t>，不得重複使用</w:t>
      </w:r>
      <w:r w:rsidRPr="000E59E4">
        <w:rPr>
          <w:rFonts w:hint="eastAsia"/>
          <w:color w:val="000000" w:themeColor="text1"/>
        </w:rPr>
        <w:t>。</w:t>
      </w:r>
    </w:p>
    <w:p w:rsidR="005D6361" w:rsidRPr="000E59E4" w:rsidRDefault="005D6361">
      <w:pPr>
        <w:numPr>
          <w:ilvl w:val="0"/>
          <w:numId w:val="2"/>
        </w:numPr>
        <w:jc w:val="both"/>
        <w:rPr>
          <w:color w:val="000000" w:themeColor="text1"/>
        </w:rPr>
      </w:pPr>
      <w:r w:rsidRPr="000E59E4">
        <w:rPr>
          <w:rFonts w:hint="eastAsia"/>
          <w:color w:val="000000" w:themeColor="text1"/>
        </w:rPr>
        <w:t>每個</w:t>
      </w:r>
      <w:r w:rsidRPr="000E59E4">
        <w:rPr>
          <w:color w:val="000000" w:themeColor="text1"/>
        </w:rPr>
        <w:t>Friday</w:t>
      </w:r>
      <w:r w:rsidRPr="000E59E4">
        <w:rPr>
          <w:rFonts w:hint="eastAsia"/>
          <w:color w:val="000000" w:themeColor="text1"/>
        </w:rPr>
        <w:t>音樂</w:t>
      </w:r>
      <w:r w:rsidRPr="000E59E4">
        <w:rPr>
          <w:color w:val="000000" w:themeColor="text1"/>
        </w:rPr>
        <w:t>90</w:t>
      </w:r>
      <w:r w:rsidR="001E5F47" w:rsidRPr="000E59E4">
        <w:rPr>
          <w:rFonts w:hint="eastAsia"/>
          <w:color w:val="000000" w:themeColor="text1"/>
        </w:rPr>
        <w:t>天無限暢聽</w:t>
      </w:r>
      <w:r w:rsidR="0028373B" w:rsidRPr="000E59E4">
        <w:rPr>
          <w:rFonts w:hint="eastAsia"/>
          <w:color w:val="000000" w:themeColor="text1"/>
        </w:rPr>
        <w:t>服務</w:t>
      </w:r>
      <w:r w:rsidR="001E5F47" w:rsidRPr="000E59E4">
        <w:rPr>
          <w:rFonts w:hint="eastAsia"/>
          <w:color w:val="000000" w:themeColor="text1"/>
        </w:rPr>
        <w:t>序號</w:t>
      </w:r>
      <w:r w:rsidRPr="000E59E4">
        <w:rPr>
          <w:rFonts w:hint="eastAsia"/>
          <w:color w:val="000000" w:themeColor="text1"/>
        </w:rPr>
        <w:t>簡訊連結兌換期限為</w:t>
      </w:r>
      <w:r w:rsidR="001E5F47" w:rsidRPr="000E59E4">
        <w:rPr>
          <w:color w:val="000000" w:themeColor="text1"/>
        </w:rPr>
        <w:t>2019</w:t>
      </w:r>
      <w:r w:rsidRPr="000E59E4">
        <w:rPr>
          <w:color w:val="000000" w:themeColor="text1"/>
        </w:rPr>
        <w:t>/0</w:t>
      </w:r>
      <w:r w:rsidR="001E5F47" w:rsidRPr="000E59E4">
        <w:rPr>
          <w:color w:val="000000" w:themeColor="text1"/>
        </w:rPr>
        <w:t>1/31</w:t>
      </w:r>
      <w:r w:rsidRPr="000E59E4">
        <w:rPr>
          <w:rFonts w:hint="eastAsia"/>
          <w:color w:val="000000" w:themeColor="text1"/>
        </w:rPr>
        <w:t>止，逾期未完成兌換者視為自動放棄中獎資格，恕不提供中獎贈品。</w:t>
      </w:r>
      <w:r w:rsidRPr="000E59E4">
        <w:rPr>
          <w:rFonts w:hint="eastAsia"/>
          <w:bCs/>
          <w:color w:val="000000" w:themeColor="text1"/>
        </w:rPr>
        <w:t>參加人未依指示於受理期限內填寫完整資料者</w:t>
      </w:r>
      <w:r w:rsidRPr="000E59E4">
        <w:rPr>
          <w:rFonts w:hint="eastAsia"/>
          <w:color w:val="000000" w:themeColor="text1"/>
        </w:rPr>
        <w:t>，亦同。中獎之連結兌換完成即失效，不得重複使用。</w:t>
      </w:r>
    </w:p>
    <w:p w:rsidR="00C7110D" w:rsidRPr="00365B67" w:rsidRDefault="00C7110D" w:rsidP="00DC78D8">
      <w:pPr>
        <w:numPr>
          <w:ilvl w:val="0"/>
          <w:numId w:val="2"/>
        </w:numPr>
        <w:jc w:val="both"/>
        <w:rPr>
          <w:color w:val="000000" w:themeColor="text1"/>
        </w:rPr>
      </w:pPr>
      <w:r w:rsidRPr="000E59E4">
        <w:rPr>
          <w:rFonts w:hint="eastAsia"/>
          <w:color w:val="000000" w:themeColor="text1"/>
        </w:rPr>
        <w:t>請勿</w:t>
      </w:r>
      <w:r w:rsidR="00970B9A" w:rsidRPr="000E59E4">
        <w:rPr>
          <w:rFonts w:hint="eastAsia"/>
          <w:color w:val="000000" w:themeColor="text1"/>
        </w:rPr>
        <w:t>封鎖或過濾</w:t>
      </w:r>
      <w:r w:rsidRPr="000E59E4">
        <w:rPr>
          <w:rFonts w:hint="eastAsia"/>
          <w:color w:val="000000" w:themeColor="text1"/>
        </w:rPr>
        <w:t>垃圾簡訊，簡訊發送</w:t>
      </w:r>
      <w:r w:rsidR="00970B9A" w:rsidRPr="000E59E4">
        <w:rPr>
          <w:rFonts w:hint="eastAsia"/>
          <w:color w:val="000000" w:themeColor="text1"/>
        </w:rPr>
        <w:t>是否</w:t>
      </w:r>
      <w:r w:rsidRPr="000E59E4">
        <w:rPr>
          <w:rFonts w:hint="eastAsia"/>
          <w:color w:val="000000" w:themeColor="text1"/>
        </w:rPr>
        <w:t>成功以簡訊發送公司</w:t>
      </w:r>
      <w:r w:rsidR="00FF37EB" w:rsidRPr="000E59E4">
        <w:rPr>
          <w:rFonts w:hint="eastAsia"/>
          <w:color w:val="000000" w:themeColor="text1"/>
        </w:rPr>
        <w:t>留存</w:t>
      </w:r>
      <w:r w:rsidRPr="000E59E4">
        <w:rPr>
          <w:rFonts w:hint="eastAsia"/>
          <w:color w:val="000000" w:themeColor="text1"/>
        </w:rPr>
        <w:t>資料為準，</w:t>
      </w:r>
      <w:r w:rsidR="00FF37EB" w:rsidRPr="000E59E4">
        <w:rPr>
          <w:rFonts w:hint="eastAsia"/>
          <w:color w:val="000000" w:themeColor="text1"/>
        </w:rPr>
        <w:t>未發送成功者</w:t>
      </w:r>
      <w:r w:rsidR="00301E02" w:rsidRPr="000E59E4">
        <w:rPr>
          <w:rFonts w:hint="eastAsia"/>
          <w:color w:val="000000" w:themeColor="text1"/>
        </w:rPr>
        <w:t>視同棄權，</w:t>
      </w:r>
      <w:r w:rsidRPr="000E59E4">
        <w:rPr>
          <w:rFonts w:hint="eastAsia"/>
          <w:color w:val="000000" w:themeColor="text1"/>
        </w:rPr>
        <w:t>將不重新發送且不以其他形式重新提供</w:t>
      </w:r>
      <w:r w:rsidR="00C16460" w:rsidRPr="000E59E4">
        <w:rPr>
          <w:rFonts w:hint="eastAsia"/>
          <w:color w:val="000000" w:themeColor="text1"/>
        </w:rPr>
        <w:t>中獎</w:t>
      </w:r>
      <w:r w:rsidR="00C16460" w:rsidRPr="00365B67">
        <w:rPr>
          <w:rFonts w:hint="eastAsia"/>
          <w:color w:val="000000" w:themeColor="text1"/>
        </w:rPr>
        <w:t>通知簡訊</w:t>
      </w:r>
      <w:r w:rsidR="00301E02" w:rsidRPr="00365B67">
        <w:rPr>
          <w:rFonts w:hint="eastAsia"/>
          <w:color w:val="000000" w:themeColor="text1"/>
        </w:rPr>
        <w:t>，贈品</w:t>
      </w:r>
      <w:r w:rsidR="00970B9A" w:rsidRPr="00365B67">
        <w:rPr>
          <w:rFonts w:hint="eastAsia"/>
          <w:color w:val="000000" w:themeColor="text1"/>
        </w:rPr>
        <w:t>亦</w:t>
      </w:r>
      <w:r w:rsidR="00301E02" w:rsidRPr="00365B67">
        <w:rPr>
          <w:rFonts w:hint="eastAsia"/>
          <w:color w:val="000000" w:themeColor="text1"/>
        </w:rPr>
        <w:t>無法補發。</w:t>
      </w:r>
    </w:p>
    <w:p w:rsidR="007708AE" w:rsidRPr="003546DD" w:rsidRDefault="002C0786" w:rsidP="003546DD">
      <w:pPr>
        <w:numPr>
          <w:ilvl w:val="0"/>
          <w:numId w:val="2"/>
        </w:numPr>
        <w:jc w:val="both"/>
        <w:rPr>
          <w:color w:val="000000" w:themeColor="text1"/>
        </w:rPr>
      </w:pPr>
      <w:r w:rsidRPr="00365B67">
        <w:rPr>
          <w:rFonts w:hint="eastAsia"/>
          <w:bCs/>
          <w:color w:val="000000" w:themeColor="text1"/>
        </w:rPr>
        <w:t>抽獎資格依活動頁面注意事項內容為準，</w:t>
      </w:r>
      <w:r w:rsidR="00497C07" w:rsidRPr="00365B67">
        <w:rPr>
          <w:rFonts w:hint="eastAsia"/>
          <w:bCs/>
          <w:color w:val="000000" w:themeColor="text1"/>
        </w:rPr>
        <w:t>須以個人</w:t>
      </w:r>
      <w:r w:rsidR="00497C07" w:rsidRPr="00365B67">
        <w:rPr>
          <w:rFonts w:hint="eastAsia"/>
          <w:bCs/>
          <w:color w:val="000000" w:themeColor="text1"/>
        </w:rPr>
        <w:t>Facebook</w:t>
      </w:r>
      <w:r w:rsidR="00497C07" w:rsidRPr="00365B67">
        <w:rPr>
          <w:rFonts w:hint="eastAsia"/>
          <w:bCs/>
          <w:color w:val="000000" w:themeColor="text1"/>
        </w:rPr>
        <w:t>帳號</w:t>
      </w:r>
      <w:r w:rsidR="00497C07" w:rsidRPr="00365B67">
        <w:rPr>
          <w:rFonts w:hint="eastAsia"/>
          <w:bCs/>
          <w:color w:val="000000" w:themeColor="text1"/>
        </w:rPr>
        <w:t>登錄</w:t>
      </w:r>
      <w:r w:rsidR="00497C07" w:rsidRPr="00365B67">
        <w:rPr>
          <w:rFonts w:hint="eastAsia"/>
          <w:bCs/>
          <w:color w:val="000000" w:themeColor="text1"/>
        </w:rPr>
        <w:t>，</w:t>
      </w:r>
      <w:r w:rsidR="00C26229" w:rsidRPr="00365B67">
        <w:rPr>
          <w:rFonts w:hint="eastAsia"/>
          <w:bCs/>
          <w:color w:val="000000" w:themeColor="text1"/>
        </w:rPr>
        <w:t>並需提供</w:t>
      </w:r>
      <w:r w:rsidR="008B5922" w:rsidRPr="00365B67">
        <w:rPr>
          <w:rFonts w:hint="eastAsia"/>
          <w:bCs/>
          <w:color w:val="000000" w:themeColor="text1"/>
        </w:rPr>
        <w:t>參加者本人之</w:t>
      </w:r>
      <w:r w:rsidR="003546DD" w:rsidRPr="00365B67">
        <w:rPr>
          <w:rFonts w:hint="eastAsia"/>
          <w:bCs/>
          <w:color w:val="000000" w:themeColor="text1"/>
        </w:rPr>
        <w:t>姓名、電話、</w:t>
      </w:r>
      <w:r w:rsidR="003546DD" w:rsidRPr="00365B67">
        <w:rPr>
          <w:rFonts w:hint="eastAsia"/>
          <w:bCs/>
          <w:color w:val="000000" w:themeColor="text1"/>
        </w:rPr>
        <w:t>Email</w:t>
      </w:r>
      <w:r w:rsidR="003546DD" w:rsidRPr="00365B67">
        <w:rPr>
          <w:rFonts w:hint="eastAsia"/>
          <w:bCs/>
          <w:color w:val="000000" w:themeColor="text1"/>
        </w:rPr>
        <w:t>、地址</w:t>
      </w:r>
      <w:r w:rsidRPr="00365B67">
        <w:rPr>
          <w:rFonts w:hint="eastAsia"/>
          <w:bCs/>
          <w:color w:val="000000" w:themeColor="text1"/>
        </w:rPr>
        <w:t>，不得重覆登錄或冒用他人姓名</w:t>
      </w:r>
      <w:r w:rsidR="00AC15E9" w:rsidRPr="00365B67">
        <w:rPr>
          <w:rFonts w:hint="eastAsia"/>
          <w:bCs/>
          <w:color w:val="000000" w:themeColor="text1"/>
        </w:rPr>
        <w:t>、</w:t>
      </w:r>
      <w:r w:rsidR="00E67DF8" w:rsidRPr="00365B67">
        <w:rPr>
          <w:rFonts w:hint="eastAsia"/>
          <w:bCs/>
          <w:color w:val="000000" w:themeColor="text1"/>
        </w:rPr>
        <w:t>帳號或</w:t>
      </w:r>
      <w:r w:rsidR="000A75A5" w:rsidRPr="00365B67">
        <w:rPr>
          <w:rFonts w:hint="eastAsia"/>
          <w:bCs/>
          <w:color w:val="000000" w:themeColor="text1"/>
        </w:rPr>
        <w:t>手機</w:t>
      </w:r>
      <w:r w:rsidRPr="00365B67">
        <w:rPr>
          <w:rFonts w:hint="eastAsia"/>
          <w:bCs/>
          <w:color w:val="000000" w:themeColor="text1"/>
        </w:rPr>
        <w:t>。如經查獲自負相關法律責任</w:t>
      </w:r>
      <w:r w:rsidR="00AC15E9" w:rsidRPr="00365B67">
        <w:rPr>
          <w:rFonts w:hint="eastAsia"/>
          <w:bCs/>
          <w:color w:val="000000" w:themeColor="text1"/>
        </w:rPr>
        <w:t>，</w:t>
      </w:r>
      <w:r w:rsidR="00AC15E9" w:rsidRPr="00365B67">
        <w:rPr>
          <w:rFonts w:hint="eastAsia"/>
          <w:color w:val="000000" w:themeColor="text1"/>
        </w:rPr>
        <w:t>台灣通用磨坊股份有限公司（下稱「</w:t>
      </w:r>
      <w:r w:rsidR="00AC15E9" w:rsidRPr="00365B67">
        <w:rPr>
          <w:rFonts w:hint="eastAsia"/>
          <w:bCs/>
          <w:color w:val="000000" w:themeColor="text1"/>
        </w:rPr>
        <w:t>主辦單位</w:t>
      </w:r>
      <w:r w:rsidR="00AC15E9" w:rsidRPr="00365B67">
        <w:rPr>
          <w:rFonts w:hint="eastAsia"/>
          <w:color w:val="000000" w:themeColor="text1"/>
        </w:rPr>
        <w:t>」）並</w:t>
      </w:r>
      <w:r w:rsidR="00AC15E9" w:rsidRPr="00365B67">
        <w:rPr>
          <w:rFonts w:hint="eastAsia"/>
          <w:bCs/>
          <w:color w:val="000000" w:themeColor="text1"/>
        </w:rPr>
        <w:t>得取消其得獎資格</w:t>
      </w:r>
      <w:r w:rsidRPr="003546DD">
        <w:rPr>
          <w:rFonts w:hint="eastAsia"/>
          <w:bCs/>
          <w:color w:val="000000" w:themeColor="text1"/>
        </w:rPr>
        <w:t>。</w:t>
      </w:r>
    </w:p>
    <w:p w:rsidR="007708AE" w:rsidRPr="000E59E4" w:rsidRDefault="008B5922" w:rsidP="00DC78D8">
      <w:pPr>
        <w:numPr>
          <w:ilvl w:val="0"/>
          <w:numId w:val="2"/>
        </w:numPr>
        <w:jc w:val="both"/>
        <w:rPr>
          <w:color w:val="000000" w:themeColor="text1"/>
        </w:rPr>
      </w:pPr>
      <w:r w:rsidRPr="00F877A9">
        <w:rPr>
          <w:rFonts w:hint="eastAsia"/>
          <w:bCs/>
          <w:color w:val="000000" w:themeColor="text1"/>
        </w:rPr>
        <w:t>本活動</w:t>
      </w:r>
      <w:r w:rsidRPr="00365B67">
        <w:rPr>
          <w:rFonts w:hint="eastAsia"/>
          <w:bCs/>
          <w:color w:val="000000" w:themeColor="text1"/>
        </w:rPr>
        <w:t>之獎項不得轉換、轉讓或折換現金，</w:t>
      </w:r>
      <w:r w:rsidR="002C0786" w:rsidRPr="000E59E4">
        <w:rPr>
          <w:rFonts w:hint="eastAsia"/>
          <w:bCs/>
          <w:color w:val="000000" w:themeColor="text1"/>
        </w:rPr>
        <w:t>獎品以實物為準，</w:t>
      </w:r>
      <w:r w:rsidRPr="00365B67">
        <w:rPr>
          <w:rFonts w:hint="eastAsia"/>
          <w:bCs/>
          <w:color w:val="000000" w:themeColor="text1"/>
        </w:rPr>
        <w:t>網頁及各式宣傳物上之圖片僅供參考，</w:t>
      </w:r>
      <w:r w:rsidR="002C0786" w:rsidRPr="000E59E4">
        <w:rPr>
          <w:rFonts w:hint="eastAsia"/>
          <w:bCs/>
          <w:color w:val="000000" w:themeColor="text1"/>
        </w:rPr>
        <w:t>不得折換現金。如遇產品缺貨或不可抗力之事由導致獎品內容變更，主辦單位有權變更贈品，改</w:t>
      </w:r>
      <w:r w:rsidR="00C86C48" w:rsidRPr="000E59E4">
        <w:rPr>
          <w:rFonts w:hint="eastAsia"/>
          <w:bCs/>
          <w:color w:val="000000" w:themeColor="text1"/>
        </w:rPr>
        <w:t>以</w:t>
      </w:r>
      <w:r w:rsidR="002C0786" w:rsidRPr="000E59E4">
        <w:rPr>
          <w:rFonts w:hint="eastAsia"/>
          <w:bCs/>
          <w:color w:val="000000" w:themeColor="text1"/>
        </w:rPr>
        <w:t>等值商品取代之，得獎者不得要求折現或轉換其他商品。</w:t>
      </w:r>
      <w:r w:rsidRPr="00365B67">
        <w:rPr>
          <w:rFonts w:hint="eastAsia"/>
          <w:bCs/>
          <w:color w:val="000000" w:themeColor="text1"/>
        </w:rPr>
        <w:t>得獎者同意遵守各獎品供應商有關獎品之各項條款及細節，</w:t>
      </w:r>
      <w:r w:rsidR="002C0786" w:rsidRPr="000E59E4">
        <w:rPr>
          <w:rFonts w:hint="eastAsia"/>
          <w:bCs/>
          <w:color w:val="000000" w:themeColor="text1"/>
        </w:rPr>
        <w:t>且主辦單位不負贈品之任何</w:t>
      </w:r>
      <w:r w:rsidRPr="00365B67">
        <w:rPr>
          <w:rFonts w:hint="eastAsia"/>
          <w:bCs/>
          <w:color w:val="000000" w:themeColor="text1"/>
        </w:rPr>
        <w:t>任何瑕疵擔保、</w:t>
      </w:r>
      <w:r w:rsidR="002C0786" w:rsidRPr="000E59E4">
        <w:rPr>
          <w:rFonts w:hint="eastAsia"/>
          <w:bCs/>
          <w:color w:val="000000" w:themeColor="text1"/>
        </w:rPr>
        <w:t>維護或保固責任。</w:t>
      </w:r>
    </w:p>
    <w:p w:rsidR="007708AE" w:rsidRPr="000E59E4" w:rsidRDefault="00FD34D6" w:rsidP="00DC78D8">
      <w:pPr>
        <w:numPr>
          <w:ilvl w:val="0"/>
          <w:numId w:val="2"/>
        </w:numPr>
        <w:jc w:val="both"/>
        <w:rPr>
          <w:color w:val="000000" w:themeColor="text1"/>
        </w:rPr>
      </w:pPr>
      <w:r w:rsidRPr="000E59E4">
        <w:rPr>
          <w:rFonts w:hint="eastAsia"/>
          <w:bCs/>
          <w:color w:val="000000" w:themeColor="text1"/>
        </w:rPr>
        <w:t>本活動僅限</w:t>
      </w:r>
      <w:r w:rsidR="00E32FBA" w:rsidRPr="000E59E4">
        <w:rPr>
          <w:rFonts w:hint="eastAsia"/>
          <w:bCs/>
          <w:color w:val="000000" w:themeColor="text1"/>
        </w:rPr>
        <w:t>設籍</w:t>
      </w:r>
      <w:r w:rsidRPr="000E59E4">
        <w:rPr>
          <w:rFonts w:hint="eastAsia"/>
          <w:bCs/>
          <w:color w:val="000000" w:themeColor="text1"/>
        </w:rPr>
        <w:t>台</w:t>
      </w:r>
      <w:r w:rsidR="00E32FBA" w:rsidRPr="000E59E4">
        <w:rPr>
          <w:rFonts w:hint="eastAsia"/>
          <w:color w:val="000000" w:themeColor="text1"/>
        </w:rPr>
        <w:t>灣</w:t>
      </w:r>
      <w:r w:rsidRPr="000E59E4">
        <w:rPr>
          <w:rFonts w:hint="eastAsia"/>
          <w:bCs/>
          <w:color w:val="000000" w:themeColor="text1"/>
        </w:rPr>
        <w:t>、澎</w:t>
      </w:r>
      <w:r w:rsidR="00E32FBA" w:rsidRPr="000E59E4">
        <w:rPr>
          <w:rFonts w:hint="eastAsia"/>
          <w:color w:val="000000" w:themeColor="text1"/>
        </w:rPr>
        <w:t>湖</w:t>
      </w:r>
      <w:r w:rsidRPr="000E59E4">
        <w:rPr>
          <w:rFonts w:hint="eastAsia"/>
          <w:bCs/>
          <w:color w:val="000000" w:themeColor="text1"/>
        </w:rPr>
        <w:t>、金</w:t>
      </w:r>
      <w:r w:rsidR="00E32FBA" w:rsidRPr="000E59E4">
        <w:rPr>
          <w:rFonts w:hint="eastAsia"/>
          <w:color w:val="000000" w:themeColor="text1"/>
        </w:rPr>
        <w:t>門</w:t>
      </w:r>
      <w:r w:rsidRPr="000E59E4">
        <w:rPr>
          <w:rFonts w:hint="eastAsia"/>
          <w:bCs/>
          <w:color w:val="000000" w:themeColor="text1"/>
        </w:rPr>
        <w:t>、馬</w:t>
      </w:r>
      <w:r w:rsidR="00E32FBA" w:rsidRPr="000E59E4">
        <w:rPr>
          <w:rFonts w:hint="eastAsia"/>
          <w:color w:val="000000" w:themeColor="text1"/>
        </w:rPr>
        <w:t>祖</w:t>
      </w:r>
      <w:r w:rsidR="00FF37EB" w:rsidRPr="000E59E4">
        <w:rPr>
          <w:rFonts w:hint="eastAsia"/>
          <w:bCs/>
          <w:color w:val="000000" w:themeColor="text1"/>
        </w:rPr>
        <w:t>地區</w:t>
      </w:r>
      <w:r w:rsidR="00E32FBA" w:rsidRPr="000E59E4">
        <w:rPr>
          <w:rFonts w:hint="eastAsia"/>
          <w:color w:val="000000" w:themeColor="text1"/>
        </w:rPr>
        <w:t>者參加</w:t>
      </w:r>
      <w:r w:rsidR="00FF37EB" w:rsidRPr="000E59E4">
        <w:rPr>
          <w:rFonts w:hint="eastAsia"/>
          <w:bCs/>
          <w:color w:val="000000" w:themeColor="text1"/>
        </w:rPr>
        <w:t>，</w:t>
      </w:r>
      <w:r w:rsidR="000A75A5" w:rsidRPr="000E59E4">
        <w:rPr>
          <w:rFonts w:hint="eastAsia"/>
          <w:bCs/>
          <w:color w:val="000000" w:themeColor="text1"/>
        </w:rPr>
        <w:t>參加活動者</w:t>
      </w:r>
      <w:r w:rsidRPr="000E59E4">
        <w:rPr>
          <w:rFonts w:hint="eastAsia"/>
          <w:bCs/>
          <w:color w:val="000000" w:themeColor="text1"/>
        </w:rPr>
        <w:t>並</w:t>
      </w:r>
      <w:r w:rsidR="00E32FBA" w:rsidRPr="000E59E4">
        <w:rPr>
          <w:rFonts w:hint="eastAsia"/>
          <w:bCs/>
          <w:color w:val="000000" w:themeColor="text1"/>
        </w:rPr>
        <w:t>以</w:t>
      </w:r>
      <w:r w:rsidRPr="000E59E4">
        <w:rPr>
          <w:rFonts w:hint="eastAsia"/>
          <w:bCs/>
          <w:color w:val="000000" w:themeColor="text1"/>
        </w:rPr>
        <w:t>擁有中華民國身</w:t>
      </w:r>
      <w:r w:rsidR="00C86C48" w:rsidRPr="000E59E4">
        <w:rPr>
          <w:rFonts w:hint="eastAsia"/>
          <w:bCs/>
          <w:color w:val="000000" w:themeColor="text1"/>
        </w:rPr>
        <w:t>分</w:t>
      </w:r>
      <w:r w:rsidRPr="000E59E4">
        <w:rPr>
          <w:rFonts w:hint="eastAsia"/>
          <w:bCs/>
          <w:color w:val="000000" w:themeColor="text1"/>
        </w:rPr>
        <w:t>證</w:t>
      </w:r>
      <w:r w:rsidR="0032174F" w:rsidRPr="000E59E4">
        <w:rPr>
          <w:rFonts w:hint="eastAsia"/>
          <w:bCs/>
          <w:color w:val="000000" w:themeColor="text1"/>
        </w:rPr>
        <w:t>及當地使用之手機號碼者</w:t>
      </w:r>
      <w:r w:rsidR="00B61D23" w:rsidRPr="000E59E4">
        <w:rPr>
          <w:rFonts w:hint="eastAsia"/>
          <w:bCs/>
          <w:color w:val="000000" w:themeColor="text1"/>
        </w:rPr>
        <w:t>為限</w:t>
      </w:r>
      <w:r w:rsidRPr="000E59E4">
        <w:rPr>
          <w:rFonts w:hint="eastAsia"/>
          <w:bCs/>
          <w:color w:val="000000" w:themeColor="text1"/>
        </w:rPr>
        <w:t>。</w:t>
      </w:r>
      <w:r w:rsidR="00C97236" w:rsidRPr="000E59E4">
        <w:rPr>
          <w:rFonts w:hint="eastAsia"/>
          <w:bCs/>
          <w:color w:val="000000" w:themeColor="text1"/>
        </w:rPr>
        <w:t>不符合參加資格者，主辦單位得取消其得獎資格。</w:t>
      </w:r>
    </w:p>
    <w:p w:rsidR="007708AE" w:rsidRPr="000E59E4" w:rsidRDefault="002C0786" w:rsidP="00DC78D8">
      <w:pPr>
        <w:numPr>
          <w:ilvl w:val="0"/>
          <w:numId w:val="2"/>
        </w:numPr>
        <w:jc w:val="both"/>
        <w:rPr>
          <w:color w:val="000000" w:themeColor="text1"/>
        </w:rPr>
      </w:pPr>
      <w:r w:rsidRPr="000E59E4">
        <w:rPr>
          <w:rFonts w:hint="eastAsia"/>
          <w:bCs/>
          <w:color w:val="000000" w:themeColor="text1"/>
        </w:rPr>
        <w:t>活動注意事項載明於各活動網頁中，參加</w:t>
      </w:r>
      <w:r w:rsidR="001D044A" w:rsidRPr="000E59E4">
        <w:rPr>
          <w:rFonts w:hint="eastAsia"/>
          <w:bCs/>
          <w:color w:val="000000" w:themeColor="text1"/>
        </w:rPr>
        <w:t>人</w:t>
      </w:r>
      <w:r w:rsidRPr="000E59E4">
        <w:rPr>
          <w:rFonts w:hint="eastAsia"/>
          <w:bCs/>
          <w:color w:val="000000" w:themeColor="text1"/>
        </w:rPr>
        <w:t>於參加活動時，請先詳閱相關活動條例規範，參加本活動即表示參加</w:t>
      </w:r>
      <w:r w:rsidR="001D044A" w:rsidRPr="000E59E4">
        <w:rPr>
          <w:rFonts w:hint="eastAsia"/>
          <w:bCs/>
          <w:color w:val="000000" w:themeColor="text1"/>
        </w:rPr>
        <w:t>人</w:t>
      </w:r>
      <w:r w:rsidRPr="000E59E4">
        <w:rPr>
          <w:rFonts w:hint="eastAsia"/>
          <w:bCs/>
          <w:color w:val="000000" w:themeColor="text1"/>
        </w:rPr>
        <w:t>同意接受</w:t>
      </w:r>
      <w:r w:rsidR="00C86C48" w:rsidRPr="000E59E4">
        <w:rPr>
          <w:rFonts w:hint="eastAsia"/>
          <w:bCs/>
          <w:color w:val="000000" w:themeColor="text1"/>
        </w:rPr>
        <w:t>相關</w:t>
      </w:r>
      <w:r w:rsidRPr="000E59E4">
        <w:rPr>
          <w:rFonts w:hint="eastAsia"/>
          <w:bCs/>
          <w:color w:val="000000" w:themeColor="text1"/>
        </w:rPr>
        <w:t>活動注意事項之規範，如有違反活動注意事項及政府法令之行為，主辦單位得取消其參加或得獎資格，並對於任何破壞本活動之行為保留相關法律權利。</w:t>
      </w:r>
    </w:p>
    <w:p w:rsidR="00030287" w:rsidRPr="000E59E4" w:rsidRDefault="002C0786" w:rsidP="00DC78D8">
      <w:pPr>
        <w:numPr>
          <w:ilvl w:val="0"/>
          <w:numId w:val="2"/>
        </w:numPr>
        <w:jc w:val="both"/>
        <w:rPr>
          <w:color w:val="000000" w:themeColor="text1"/>
        </w:rPr>
      </w:pPr>
      <w:r w:rsidRPr="00FD0043">
        <w:rPr>
          <w:rFonts w:hint="eastAsia"/>
          <w:bCs/>
          <w:color w:val="000000" w:themeColor="text1"/>
        </w:rPr>
        <w:t>主</w:t>
      </w:r>
      <w:r w:rsidRPr="000E59E4">
        <w:rPr>
          <w:rFonts w:hint="eastAsia"/>
          <w:bCs/>
          <w:color w:val="000000" w:themeColor="text1"/>
        </w:rPr>
        <w:t>辦單位有權</w:t>
      </w:r>
      <w:r w:rsidR="00E21E59" w:rsidRPr="000E59E4">
        <w:rPr>
          <w:rFonts w:hint="eastAsia"/>
          <w:bCs/>
          <w:color w:val="000000" w:themeColor="text1"/>
        </w:rPr>
        <w:t>檢視本次活動中，</w:t>
      </w:r>
      <w:r w:rsidRPr="000E59E4">
        <w:rPr>
          <w:rFonts w:hint="eastAsia"/>
          <w:bCs/>
          <w:color w:val="000000" w:themeColor="text1"/>
        </w:rPr>
        <w:t>各參加</w:t>
      </w:r>
      <w:r w:rsidR="001D044A" w:rsidRPr="000E59E4">
        <w:rPr>
          <w:rFonts w:hint="eastAsia"/>
          <w:bCs/>
          <w:color w:val="000000" w:themeColor="text1"/>
        </w:rPr>
        <w:t>人</w:t>
      </w:r>
      <w:r w:rsidRPr="000E59E4">
        <w:rPr>
          <w:rFonts w:hint="eastAsia"/>
          <w:bCs/>
          <w:color w:val="000000" w:themeColor="text1"/>
        </w:rPr>
        <w:t>之活動參與行為及中獎情形是否</w:t>
      </w:r>
      <w:r w:rsidR="00E21E59" w:rsidRPr="000E59E4">
        <w:rPr>
          <w:rFonts w:hint="eastAsia"/>
          <w:bCs/>
          <w:color w:val="000000" w:themeColor="text1"/>
        </w:rPr>
        <w:t>有任何破壞活動進行、破壞網站及網站管理者之運作，例如</w:t>
      </w:r>
      <w:r w:rsidRPr="000E59E4">
        <w:rPr>
          <w:rFonts w:hint="eastAsia"/>
          <w:bCs/>
          <w:color w:val="000000" w:themeColor="text1"/>
        </w:rPr>
        <w:t>：</w:t>
      </w:r>
      <w:r w:rsidR="005C516F" w:rsidRPr="000E59E4">
        <w:rPr>
          <w:rFonts w:hint="eastAsia"/>
          <w:bCs/>
          <w:color w:val="000000" w:themeColor="text1"/>
        </w:rPr>
        <w:t>冒用他人名義、</w:t>
      </w:r>
      <w:r w:rsidRPr="000E59E4">
        <w:rPr>
          <w:rFonts w:hint="eastAsia"/>
          <w:bCs/>
          <w:color w:val="000000" w:themeColor="text1"/>
        </w:rPr>
        <w:t>人為操作、蓄意偽造、短時間異常多筆參與行為、透過任何電腦程式參與活動、詐欺或以任何其他不正當的方式意圖以進行不實或虛偽活動參與行為，活動參加</w:t>
      </w:r>
      <w:r w:rsidR="001D044A" w:rsidRPr="000E59E4">
        <w:rPr>
          <w:rFonts w:hint="eastAsia"/>
          <w:bCs/>
          <w:color w:val="000000" w:themeColor="text1"/>
        </w:rPr>
        <w:t>人</w:t>
      </w:r>
      <w:r w:rsidRPr="000E59E4">
        <w:rPr>
          <w:rFonts w:hint="eastAsia"/>
          <w:bCs/>
          <w:color w:val="000000" w:themeColor="text1"/>
        </w:rPr>
        <w:t>因上述情形所獲得之活動資格及</w:t>
      </w:r>
      <w:r w:rsidR="00E21E59" w:rsidRPr="000E59E4">
        <w:rPr>
          <w:rFonts w:hint="eastAsia"/>
          <w:bCs/>
          <w:color w:val="000000" w:themeColor="text1"/>
        </w:rPr>
        <w:t>因而</w:t>
      </w:r>
      <w:r w:rsidR="005C516F" w:rsidRPr="000E59E4">
        <w:rPr>
          <w:rFonts w:hint="eastAsia"/>
          <w:bCs/>
          <w:color w:val="000000" w:themeColor="text1"/>
        </w:rPr>
        <w:t>中</w:t>
      </w:r>
      <w:r w:rsidRPr="000E59E4">
        <w:rPr>
          <w:rFonts w:hint="eastAsia"/>
          <w:bCs/>
          <w:color w:val="000000" w:themeColor="text1"/>
        </w:rPr>
        <w:t>獎</w:t>
      </w:r>
      <w:r w:rsidR="005C516F" w:rsidRPr="000E59E4">
        <w:rPr>
          <w:rFonts w:hint="eastAsia"/>
          <w:bCs/>
          <w:color w:val="000000" w:themeColor="text1"/>
        </w:rPr>
        <w:t>者</w:t>
      </w:r>
      <w:r w:rsidRPr="000E59E4">
        <w:rPr>
          <w:rFonts w:hint="eastAsia"/>
          <w:bCs/>
          <w:color w:val="000000" w:themeColor="text1"/>
        </w:rPr>
        <w:t>，主辦單位保有取消</w:t>
      </w:r>
      <w:r w:rsidR="005C516F" w:rsidRPr="000E59E4">
        <w:rPr>
          <w:rFonts w:hint="eastAsia"/>
          <w:bCs/>
          <w:color w:val="000000" w:themeColor="text1"/>
        </w:rPr>
        <w:t>其</w:t>
      </w:r>
      <w:r w:rsidRPr="000E59E4">
        <w:rPr>
          <w:rFonts w:hint="eastAsia"/>
          <w:bCs/>
          <w:color w:val="000000" w:themeColor="text1"/>
        </w:rPr>
        <w:t>得獎資格的權利，並保留法律追訴權。若有違反常理或涉嫌不法之異常狀況者、或登錄資料不實或不正確，或有違反活動規範之行為，主辦單位保留變更、終止活動及審核參加</w:t>
      </w:r>
      <w:r w:rsidR="001D044A" w:rsidRPr="000E59E4">
        <w:rPr>
          <w:rFonts w:hint="eastAsia"/>
          <w:bCs/>
          <w:color w:val="000000" w:themeColor="text1"/>
        </w:rPr>
        <w:t>人</w:t>
      </w:r>
      <w:r w:rsidR="00E21E59" w:rsidRPr="000E59E4">
        <w:rPr>
          <w:rFonts w:hint="eastAsia"/>
          <w:bCs/>
          <w:color w:val="000000" w:themeColor="text1"/>
        </w:rPr>
        <w:t>之</w:t>
      </w:r>
      <w:r w:rsidRPr="000E59E4">
        <w:rPr>
          <w:rFonts w:hint="eastAsia"/>
          <w:bCs/>
          <w:color w:val="000000" w:themeColor="text1"/>
        </w:rPr>
        <w:t>參加活動資格</w:t>
      </w:r>
      <w:r w:rsidR="00E21E59" w:rsidRPr="000E59E4">
        <w:rPr>
          <w:rFonts w:hint="eastAsia"/>
          <w:bCs/>
          <w:color w:val="000000" w:themeColor="text1"/>
        </w:rPr>
        <w:t>的</w:t>
      </w:r>
      <w:r w:rsidRPr="000E59E4">
        <w:rPr>
          <w:rFonts w:hint="eastAsia"/>
          <w:bCs/>
          <w:color w:val="000000" w:themeColor="text1"/>
        </w:rPr>
        <w:t>權利。</w:t>
      </w:r>
    </w:p>
    <w:p w:rsidR="007708AE" w:rsidRPr="000E59E4" w:rsidRDefault="002C0786" w:rsidP="00DC78D8">
      <w:pPr>
        <w:numPr>
          <w:ilvl w:val="0"/>
          <w:numId w:val="2"/>
        </w:numPr>
        <w:jc w:val="both"/>
        <w:rPr>
          <w:color w:val="000000" w:themeColor="text1"/>
        </w:rPr>
      </w:pPr>
      <w:r w:rsidRPr="000E59E4">
        <w:rPr>
          <w:rFonts w:hint="eastAsia"/>
          <w:bCs/>
          <w:color w:val="000000" w:themeColor="text1"/>
        </w:rPr>
        <w:t>如有任何因電腦、網路、電話、技術或不可歸責於主辦單位</w:t>
      </w:r>
      <w:r w:rsidR="005C516F" w:rsidRPr="000E59E4">
        <w:rPr>
          <w:rFonts w:hint="eastAsia"/>
          <w:bCs/>
          <w:color w:val="000000" w:themeColor="text1"/>
        </w:rPr>
        <w:t>或</w:t>
      </w:r>
      <w:r w:rsidR="005C516F" w:rsidRPr="000E59E4">
        <w:rPr>
          <w:rFonts w:hint="eastAsia"/>
          <w:color w:val="000000" w:themeColor="text1"/>
        </w:rPr>
        <w:t>簡訊發送公司</w:t>
      </w:r>
      <w:r w:rsidRPr="000E59E4">
        <w:rPr>
          <w:rFonts w:hint="eastAsia"/>
          <w:bCs/>
          <w:color w:val="000000" w:themeColor="text1"/>
        </w:rPr>
        <w:t>之事由，而使系統誤送活動訊息或中獎通知，</w:t>
      </w:r>
      <w:r w:rsidR="005C516F" w:rsidRPr="000E59E4">
        <w:rPr>
          <w:rFonts w:hint="eastAsia"/>
          <w:bCs/>
          <w:color w:val="000000" w:themeColor="text1"/>
        </w:rPr>
        <w:t>主辦單位保有取消或更正該訊息或通知的權利。若因</w:t>
      </w:r>
      <w:r w:rsidR="00030287" w:rsidRPr="000E59E4">
        <w:rPr>
          <w:rFonts w:hint="eastAsia"/>
          <w:bCs/>
          <w:color w:val="000000" w:themeColor="text1"/>
        </w:rPr>
        <w:t>而</w:t>
      </w:r>
      <w:r w:rsidR="004D390E" w:rsidRPr="000E59E4">
        <w:rPr>
          <w:rFonts w:hint="eastAsia"/>
          <w:bCs/>
          <w:color w:val="000000" w:themeColor="text1"/>
        </w:rPr>
        <w:t>致</w:t>
      </w:r>
      <w:r w:rsidRPr="000E59E4">
        <w:rPr>
          <w:rFonts w:hint="eastAsia"/>
          <w:bCs/>
          <w:color w:val="000000" w:themeColor="text1"/>
        </w:rPr>
        <w:t>參加人所寄出或登錄之資料有遲延、遺失、錯誤、無法辨識或毀損之情況，</w:t>
      </w:r>
      <w:r w:rsidR="00074A4A" w:rsidRPr="000E59E4">
        <w:rPr>
          <w:rFonts w:hint="eastAsia"/>
          <w:bCs/>
          <w:color w:val="000000" w:themeColor="text1"/>
        </w:rPr>
        <w:t>視為未中獎，</w:t>
      </w:r>
      <w:r w:rsidRPr="000E59E4">
        <w:rPr>
          <w:rFonts w:hint="eastAsia"/>
          <w:bCs/>
          <w:color w:val="000000" w:themeColor="text1"/>
        </w:rPr>
        <w:t>主辦單位不負任何法律責任，</w:t>
      </w:r>
      <w:r w:rsidRPr="000E59E4">
        <w:rPr>
          <w:rFonts w:hint="eastAsia"/>
          <w:bCs/>
          <w:color w:val="000000" w:themeColor="text1"/>
        </w:rPr>
        <w:lastRenderedPageBreak/>
        <w:t>參加</w:t>
      </w:r>
      <w:r w:rsidR="001D044A" w:rsidRPr="000E59E4">
        <w:rPr>
          <w:rFonts w:hint="eastAsia"/>
          <w:bCs/>
          <w:color w:val="000000" w:themeColor="text1"/>
        </w:rPr>
        <w:t>人</w:t>
      </w:r>
      <w:r w:rsidR="006F7604" w:rsidRPr="00365B67">
        <w:rPr>
          <w:rFonts w:hint="eastAsia"/>
          <w:bCs/>
          <w:color w:val="000000" w:themeColor="text1"/>
        </w:rPr>
        <w:t>視同放棄中獎資格</w:t>
      </w:r>
      <w:r w:rsidRPr="000E59E4">
        <w:rPr>
          <w:rFonts w:hint="eastAsia"/>
          <w:bCs/>
          <w:color w:val="000000" w:themeColor="text1"/>
        </w:rPr>
        <w:t>亦不得因此異議。</w:t>
      </w:r>
    </w:p>
    <w:p w:rsidR="007708AE" w:rsidRPr="000E59E4" w:rsidRDefault="009E6B7E" w:rsidP="00510B2A">
      <w:pPr>
        <w:numPr>
          <w:ilvl w:val="0"/>
          <w:numId w:val="2"/>
        </w:numPr>
        <w:jc w:val="both"/>
        <w:rPr>
          <w:color w:val="000000" w:themeColor="text1"/>
        </w:rPr>
      </w:pPr>
      <w:r w:rsidRPr="000E59E4">
        <w:rPr>
          <w:rFonts w:hint="eastAsia"/>
          <w:bCs/>
          <w:color w:val="000000" w:themeColor="text1"/>
        </w:rPr>
        <w:t>主辦單位之</w:t>
      </w:r>
      <w:r w:rsidR="002C0786" w:rsidRPr="000E59E4">
        <w:rPr>
          <w:rFonts w:hint="eastAsia"/>
          <w:bCs/>
          <w:color w:val="000000" w:themeColor="text1"/>
        </w:rPr>
        <w:t>員工、經銷商、相關配合廠商、廣告公司</w:t>
      </w:r>
      <w:r w:rsidR="00510B2A" w:rsidRPr="000E59E4">
        <w:rPr>
          <w:rFonts w:hint="eastAsia"/>
          <w:bCs/>
          <w:color w:val="000000" w:themeColor="text1"/>
        </w:rPr>
        <w:t>之員工、其配偶、家屬</w:t>
      </w:r>
      <w:r w:rsidR="002C0786" w:rsidRPr="000E59E4">
        <w:rPr>
          <w:rFonts w:hint="eastAsia"/>
          <w:bCs/>
          <w:color w:val="000000" w:themeColor="text1"/>
        </w:rPr>
        <w:t>不得參加本活動。</w:t>
      </w:r>
      <w:r w:rsidR="00510B2A" w:rsidRPr="000E59E4">
        <w:rPr>
          <w:rFonts w:hint="eastAsia"/>
          <w:bCs/>
          <w:color w:val="000000" w:themeColor="text1"/>
        </w:rPr>
        <w:t>不符合參加資格者或違反本項不得參加規定查證屬實者，將被取消中獎資格並須退返所得獎項。</w:t>
      </w:r>
    </w:p>
    <w:p w:rsidR="00463D9E" w:rsidRPr="000E59E4" w:rsidRDefault="006F7604" w:rsidP="00DC78D8">
      <w:pPr>
        <w:numPr>
          <w:ilvl w:val="0"/>
          <w:numId w:val="2"/>
        </w:numPr>
        <w:jc w:val="both"/>
        <w:rPr>
          <w:color w:val="000000" w:themeColor="text1"/>
        </w:rPr>
      </w:pPr>
      <w:r w:rsidRPr="00365B67">
        <w:rPr>
          <w:rFonts w:hint="eastAsia"/>
          <w:bCs/>
          <w:color w:val="000000" w:themeColor="text1"/>
        </w:rPr>
        <w:t>主辦單位有權審核參加人之參加活動資格，</w:t>
      </w:r>
      <w:r w:rsidR="002C0786" w:rsidRPr="000E59E4">
        <w:rPr>
          <w:rFonts w:hint="eastAsia"/>
          <w:bCs/>
          <w:color w:val="000000" w:themeColor="text1"/>
        </w:rPr>
        <w:t>除上述注意事項，各活動請參照各活動之活動說明與注意事項。</w:t>
      </w:r>
      <w:r w:rsidRPr="00365B67">
        <w:rPr>
          <w:rFonts w:hint="eastAsia"/>
          <w:bCs/>
          <w:color w:val="000000" w:themeColor="text1"/>
        </w:rPr>
        <w:t>主辦單位保留修改、變更或終止本活動內容之權利。</w:t>
      </w:r>
      <w:r w:rsidR="002C0786" w:rsidRPr="000E59E4">
        <w:rPr>
          <w:rFonts w:hint="eastAsia"/>
          <w:bCs/>
          <w:color w:val="000000" w:themeColor="text1"/>
        </w:rPr>
        <w:t>各活動如有未盡事宜，</w:t>
      </w:r>
      <w:r w:rsidRPr="00365B67">
        <w:rPr>
          <w:rFonts w:hint="eastAsia"/>
          <w:bCs/>
          <w:color w:val="000000" w:themeColor="text1"/>
        </w:rPr>
        <w:t>主辦單位</w:t>
      </w:r>
      <w:r w:rsidR="00005065" w:rsidRPr="000E59E4">
        <w:rPr>
          <w:rFonts w:hint="eastAsia"/>
          <w:bCs/>
          <w:color w:val="000000" w:themeColor="text1"/>
        </w:rPr>
        <w:t>有權對本活動所有事宜作出解釋或裁決</w:t>
      </w:r>
      <w:r w:rsidRPr="00365B67">
        <w:rPr>
          <w:rFonts w:hint="eastAsia"/>
          <w:bCs/>
          <w:color w:val="000000" w:themeColor="text1"/>
        </w:rPr>
        <w:t>，並</w:t>
      </w:r>
      <w:r w:rsidRPr="000E59E4">
        <w:rPr>
          <w:rFonts w:hint="eastAsia"/>
          <w:color w:val="000000" w:themeColor="text1"/>
        </w:rPr>
        <w:t>悉依主辦單位相關規定及解釋為準</w:t>
      </w:r>
      <w:r w:rsidR="00005065" w:rsidRPr="000E59E4">
        <w:rPr>
          <w:rFonts w:hint="eastAsia"/>
          <w:bCs/>
          <w:color w:val="000000" w:themeColor="text1"/>
        </w:rPr>
        <w:t>。相關</w:t>
      </w:r>
      <w:r w:rsidR="002C0786" w:rsidRPr="000E59E4">
        <w:rPr>
          <w:rFonts w:hint="eastAsia"/>
          <w:bCs/>
          <w:color w:val="000000" w:themeColor="text1"/>
        </w:rPr>
        <w:t>訊息將於本網站上公</w:t>
      </w:r>
      <w:r w:rsidR="00753760" w:rsidRPr="000E59E4">
        <w:rPr>
          <w:rFonts w:hint="eastAsia"/>
          <w:bCs/>
          <w:color w:val="000000" w:themeColor="text1"/>
        </w:rPr>
        <w:t>布</w:t>
      </w:r>
      <w:r w:rsidR="002C0786" w:rsidRPr="000E59E4">
        <w:rPr>
          <w:rFonts w:hint="eastAsia"/>
          <w:bCs/>
          <w:color w:val="000000" w:themeColor="text1"/>
        </w:rPr>
        <w:t>，不另行通知。</w:t>
      </w:r>
    </w:p>
    <w:p w:rsidR="00463D9E" w:rsidRPr="000E59E4" w:rsidRDefault="00463D9E">
      <w:pPr>
        <w:numPr>
          <w:ilvl w:val="0"/>
          <w:numId w:val="2"/>
        </w:numPr>
        <w:jc w:val="both"/>
        <w:rPr>
          <w:color w:val="000000" w:themeColor="text1"/>
        </w:rPr>
      </w:pPr>
      <w:r w:rsidRPr="000E59E4">
        <w:rPr>
          <w:rFonts w:hint="eastAsia"/>
          <w:color w:val="000000" w:themeColor="text1"/>
        </w:rPr>
        <w:t>中獎者如對領取相關程序有任何疑問，請於活動期間即日起</w:t>
      </w:r>
      <w:r w:rsidR="00753760" w:rsidRPr="000E59E4">
        <w:rPr>
          <w:rFonts w:hint="eastAsia"/>
          <w:color w:val="000000" w:themeColor="text1"/>
        </w:rPr>
        <w:t>至</w:t>
      </w:r>
      <w:r w:rsidR="00257C35" w:rsidRPr="000E59E4">
        <w:rPr>
          <w:color w:val="000000" w:themeColor="text1"/>
        </w:rPr>
        <w:t>201</w:t>
      </w:r>
      <w:r w:rsidR="001E5F47" w:rsidRPr="000E59E4">
        <w:rPr>
          <w:color w:val="000000" w:themeColor="text1"/>
        </w:rPr>
        <w:t>8/08</w:t>
      </w:r>
      <w:r w:rsidR="00257C35" w:rsidRPr="000E59E4">
        <w:rPr>
          <w:color w:val="000000" w:themeColor="text1"/>
        </w:rPr>
        <w:t>/</w:t>
      </w:r>
      <w:r w:rsidR="001E5F47" w:rsidRPr="000E59E4">
        <w:rPr>
          <w:color w:val="000000" w:themeColor="text1"/>
        </w:rPr>
        <w:t>10</w:t>
      </w:r>
      <w:r w:rsidR="001E5F47" w:rsidRPr="000E59E4">
        <w:rPr>
          <w:rFonts w:hint="eastAsia"/>
          <w:bCs/>
          <w:color w:val="000000" w:themeColor="text1"/>
        </w:rPr>
        <w:t>聯絡哈根達斯粉絲團</w:t>
      </w:r>
      <w:r w:rsidR="006F7604" w:rsidRPr="000E59E4">
        <w:rPr>
          <w:rFonts w:hint="eastAsia"/>
          <w:color w:val="000000" w:themeColor="text1"/>
          <w:u w:val="single"/>
        </w:rPr>
        <w:t>，</w:t>
      </w:r>
      <w:r w:rsidR="006F7604" w:rsidRPr="000E59E4">
        <w:rPr>
          <w:rFonts w:hint="eastAsia"/>
          <w:color w:val="000000" w:themeColor="text1"/>
        </w:rPr>
        <w:t>服務時間：週一至週五</w:t>
      </w:r>
      <w:r w:rsidR="006F7604" w:rsidRPr="000E59E4">
        <w:rPr>
          <w:color w:val="000000" w:themeColor="text1"/>
        </w:rPr>
        <w:t>10:00~18:00</w:t>
      </w:r>
      <w:r w:rsidR="00753760" w:rsidRPr="000E59E4">
        <w:rPr>
          <w:rFonts w:hint="eastAsia"/>
          <w:color w:val="000000" w:themeColor="text1"/>
        </w:rPr>
        <w:t>。</w:t>
      </w:r>
    </w:p>
    <w:p w:rsidR="00463D9E" w:rsidRPr="000E59E4" w:rsidRDefault="00463D9E">
      <w:pPr>
        <w:ind w:left="720"/>
        <w:jc w:val="both"/>
        <w:rPr>
          <w:color w:val="000000" w:themeColor="text1"/>
        </w:rPr>
      </w:pPr>
    </w:p>
    <w:p w:rsidR="00264297" w:rsidRPr="000E59E4" w:rsidRDefault="00264297" w:rsidP="00DC78D8">
      <w:pPr>
        <w:widowControl/>
        <w:jc w:val="both"/>
      </w:pPr>
      <w:r w:rsidRPr="000E59E4">
        <w:br w:type="page"/>
      </w:r>
    </w:p>
    <w:p w:rsidR="00B82016" w:rsidRPr="000E59E4" w:rsidRDefault="00B82016" w:rsidP="00DC78D8">
      <w:pPr>
        <w:jc w:val="both"/>
      </w:pPr>
    </w:p>
    <w:p w:rsidR="00A51EF2" w:rsidRPr="000E59E4" w:rsidRDefault="006F7604" w:rsidP="00DC78D8">
      <w:pPr>
        <w:jc w:val="both"/>
        <w:rPr>
          <w:b/>
          <w:sz w:val="28"/>
        </w:rPr>
      </w:pPr>
      <w:r w:rsidRPr="000E59E4">
        <w:rPr>
          <w:rFonts w:hint="eastAsia"/>
          <w:b/>
          <w:color w:val="000000" w:themeColor="text1"/>
          <w:sz w:val="28"/>
        </w:rPr>
        <w:t>蒐集個人資料告知及</w:t>
      </w:r>
      <w:r w:rsidR="00A51EF2" w:rsidRPr="000E59E4">
        <w:rPr>
          <w:rFonts w:hint="eastAsia"/>
          <w:b/>
          <w:sz w:val="28"/>
        </w:rPr>
        <w:t>同意書</w:t>
      </w:r>
    </w:p>
    <w:p w:rsidR="00A51EF2" w:rsidRPr="000E59E4" w:rsidRDefault="00A51EF2" w:rsidP="00DC78D8">
      <w:pPr>
        <w:jc w:val="both"/>
      </w:pPr>
    </w:p>
    <w:p w:rsidR="00A51EF2" w:rsidRPr="000E59E4" w:rsidRDefault="006C6BAF" w:rsidP="00DC78D8">
      <w:pPr>
        <w:jc w:val="both"/>
      </w:pPr>
      <w:r w:rsidRPr="000E59E4">
        <w:rPr>
          <w:rFonts w:hint="eastAsia"/>
        </w:rPr>
        <w:t>以下告知及同意事項，請參與本活動者於參與本活動前務必詳閱，若</w:t>
      </w:r>
      <w:r w:rsidR="006F7604" w:rsidRPr="000E59E4">
        <w:rPr>
          <w:rFonts w:hint="eastAsia"/>
        </w:rPr>
        <w:t>參加</w:t>
      </w:r>
      <w:r w:rsidRPr="000E59E4">
        <w:rPr>
          <w:rFonts w:hint="eastAsia"/>
        </w:rPr>
        <w:t>者將活動所需資料透過本活動網站輸入個人資料後並透過網路遞送參與活動，即視為已充分閱讀、瞭解並同意以下之相關事項</w:t>
      </w:r>
      <w:r w:rsidR="00A51EF2" w:rsidRPr="000E59E4">
        <w:rPr>
          <w:rFonts w:hint="eastAsia"/>
        </w:rPr>
        <w:t>：</w:t>
      </w:r>
      <w:r w:rsidR="00A51EF2" w:rsidRPr="000E59E4">
        <w:br/>
      </w:r>
      <w:r w:rsidR="00A51EF2" w:rsidRPr="000E59E4">
        <w:rPr>
          <w:rFonts w:hint="eastAsia"/>
        </w:rPr>
        <w:t>一、告知事項</w:t>
      </w:r>
      <w:r w:rsidR="006F7604" w:rsidRPr="00365B67">
        <w:rPr>
          <w:rFonts w:hint="eastAsia"/>
          <w:color w:val="000000" w:themeColor="text1"/>
        </w:rPr>
        <w:t>：依據個人資料保護法第八</w:t>
      </w:r>
      <w:r w:rsidR="006F7604" w:rsidRPr="000E59E4">
        <w:rPr>
          <w:rFonts w:hint="eastAsia"/>
          <w:color w:val="000000" w:themeColor="text1"/>
        </w:rPr>
        <w:t>條等相關規定，明列以下告知事項：</w:t>
      </w:r>
      <w:r w:rsidR="00A51EF2" w:rsidRPr="000E59E4">
        <w:br/>
      </w:r>
      <w:r w:rsidRPr="000E59E4">
        <w:rPr>
          <w:rFonts w:hint="eastAsia"/>
        </w:rPr>
        <w:t>（</w:t>
      </w:r>
      <w:r w:rsidR="00A51EF2" w:rsidRPr="000E59E4">
        <w:rPr>
          <w:rFonts w:hint="eastAsia"/>
        </w:rPr>
        <w:t>一</w:t>
      </w:r>
      <w:r w:rsidRPr="000E59E4">
        <w:rPr>
          <w:rFonts w:hint="eastAsia"/>
        </w:rPr>
        <w:t>）</w:t>
      </w:r>
      <w:r w:rsidR="00A51EF2" w:rsidRPr="000E59E4">
        <w:rPr>
          <w:rFonts w:hint="eastAsia"/>
        </w:rPr>
        <w:t>蒐集個人資料公司：台灣通用磨坊股份有限公司</w:t>
      </w:r>
      <w:r w:rsidR="00030287" w:rsidRPr="000E59E4">
        <w:rPr>
          <w:rFonts w:hint="eastAsia"/>
        </w:rPr>
        <w:t>（下稱「主辦單位」）</w:t>
      </w:r>
      <w:r w:rsidR="00A51EF2" w:rsidRPr="000E59E4">
        <w:rPr>
          <w:rFonts w:hint="eastAsia"/>
        </w:rPr>
        <w:t>。</w:t>
      </w:r>
    </w:p>
    <w:p w:rsidR="00A51EF2" w:rsidRPr="000E59E4" w:rsidRDefault="006C6BAF" w:rsidP="00DC78D8">
      <w:pPr>
        <w:jc w:val="both"/>
      </w:pPr>
      <w:r w:rsidRPr="000E59E4">
        <w:rPr>
          <w:rFonts w:hint="eastAsia"/>
        </w:rPr>
        <w:t>（</w:t>
      </w:r>
      <w:r w:rsidR="00A51EF2" w:rsidRPr="000E59E4">
        <w:rPr>
          <w:rFonts w:hint="eastAsia"/>
        </w:rPr>
        <w:t>二</w:t>
      </w:r>
      <w:r w:rsidRPr="000E59E4">
        <w:rPr>
          <w:rFonts w:hint="eastAsia"/>
        </w:rPr>
        <w:t>）</w:t>
      </w:r>
      <w:r w:rsidR="00A51EF2" w:rsidRPr="000E59E4">
        <w:rPr>
          <w:rFonts w:hint="eastAsia"/>
        </w:rPr>
        <w:t>蒐集之目的：</w:t>
      </w:r>
      <w:r w:rsidRPr="000E59E4">
        <w:rPr>
          <w:rFonts w:hint="eastAsia"/>
        </w:rPr>
        <w:t>基於在台灣地區舉辦抽獎及行銷活動，</w:t>
      </w:r>
      <w:r w:rsidR="001D044A" w:rsidRPr="000E59E4">
        <w:rPr>
          <w:rFonts w:hint="eastAsia"/>
        </w:rPr>
        <w:t>參加人</w:t>
      </w:r>
      <w:r w:rsidR="00F30B31" w:rsidRPr="000E59E4">
        <w:t>/</w:t>
      </w:r>
      <w:r w:rsidR="00F30B31" w:rsidRPr="000E59E4">
        <w:rPr>
          <w:rFonts w:hint="eastAsia"/>
        </w:rPr>
        <w:t>中獎人</w:t>
      </w:r>
      <w:r w:rsidR="009E6B7E" w:rsidRPr="000E59E4">
        <w:rPr>
          <w:rFonts w:hint="eastAsia"/>
        </w:rPr>
        <w:t>之個人資料得為</w:t>
      </w:r>
      <w:r w:rsidR="00FC7F50" w:rsidRPr="000E59E4">
        <w:rPr>
          <w:rFonts w:hint="eastAsia"/>
        </w:rPr>
        <w:t>執行</w:t>
      </w:r>
      <w:r w:rsidR="000A415D" w:rsidRPr="000E59E4">
        <w:rPr>
          <w:rFonts w:hint="eastAsia"/>
          <w:bCs/>
          <w:color w:val="000000" w:themeColor="text1"/>
        </w:rPr>
        <w:t>【桃憩夏日</w:t>
      </w:r>
      <w:r w:rsidR="000A415D" w:rsidRPr="000E59E4">
        <w:rPr>
          <w:bCs/>
          <w:color w:val="000000" w:themeColor="text1"/>
        </w:rPr>
        <w:t xml:space="preserve"> </w:t>
      </w:r>
      <w:r w:rsidR="000A415D" w:rsidRPr="000E59E4">
        <w:rPr>
          <w:rFonts w:hint="eastAsia"/>
          <w:bCs/>
          <w:color w:val="000000" w:themeColor="text1"/>
        </w:rPr>
        <w:t>樂響歌單】</w:t>
      </w:r>
      <w:r w:rsidR="00FC7F50" w:rsidRPr="000E59E4">
        <w:rPr>
          <w:rFonts w:hint="eastAsia"/>
        </w:rPr>
        <w:t>抽獎</w:t>
      </w:r>
      <w:r w:rsidR="00A51EF2" w:rsidRPr="000E59E4">
        <w:rPr>
          <w:rFonts w:hint="eastAsia"/>
        </w:rPr>
        <w:t>活動</w:t>
      </w:r>
      <w:r w:rsidR="00FC7F50" w:rsidRPr="000E59E4">
        <w:rPr>
          <w:rFonts w:hint="eastAsia"/>
          <w:bCs/>
        </w:rPr>
        <w:t>（下稱「本活動」）</w:t>
      </w:r>
      <w:r w:rsidRPr="000E59E4">
        <w:rPr>
          <w:rFonts w:hint="eastAsia"/>
          <w:bCs/>
        </w:rPr>
        <w:t>、本活動中獎者兌領</w:t>
      </w:r>
      <w:r w:rsidR="009E6B7E" w:rsidRPr="000E59E4">
        <w:rPr>
          <w:rFonts w:hint="eastAsia"/>
        </w:rPr>
        <w:t>、</w:t>
      </w:r>
      <w:r w:rsidR="004F0B69" w:rsidRPr="000E59E4">
        <w:rPr>
          <w:rFonts w:hint="eastAsia"/>
        </w:rPr>
        <w:t>履行</w:t>
      </w:r>
      <w:r w:rsidR="00E34331" w:rsidRPr="000E59E4">
        <w:rPr>
          <w:rFonts w:hint="eastAsia"/>
        </w:rPr>
        <w:t>法定義務（如</w:t>
      </w:r>
      <w:r w:rsidR="00A51EF2" w:rsidRPr="000E59E4">
        <w:rPr>
          <w:rFonts w:hint="eastAsia"/>
        </w:rPr>
        <w:t>申報所得</w:t>
      </w:r>
      <w:r w:rsidR="00E34331" w:rsidRPr="000E59E4">
        <w:rPr>
          <w:rFonts w:hint="eastAsia"/>
        </w:rPr>
        <w:t>等）</w:t>
      </w:r>
      <w:r w:rsidR="009E6B7E" w:rsidRPr="000E59E4">
        <w:rPr>
          <w:rFonts w:hint="eastAsia"/>
        </w:rPr>
        <w:t>、</w:t>
      </w:r>
      <w:r w:rsidR="00E34331" w:rsidRPr="000E59E4">
        <w:rPr>
          <w:rFonts w:hint="eastAsia"/>
        </w:rPr>
        <w:t>委託第三人提供各種服務之需求</w:t>
      </w:r>
      <w:r w:rsidR="004F0B69" w:rsidRPr="000E59E4">
        <w:rPr>
          <w:rFonts w:hint="eastAsia"/>
        </w:rPr>
        <w:t>（如委外發送簡訊）</w:t>
      </w:r>
      <w:r w:rsidR="00E34331" w:rsidRPr="000E59E4">
        <w:rPr>
          <w:rFonts w:hint="eastAsia"/>
        </w:rPr>
        <w:t>、契約、類似契約、</w:t>
      </w:r>
      <w:r w:rsidR="00F30B31" w:rsidRPr="000E59E4">
        <w:rPr>
          <w:rFonts w:hint="eastAsia"/>
        </w:rPr>
        <w:t>消費者、客戶管理與服務</w:t>
      </w:r>
      <w:r w:rsidR="00005065" w:rsidRPr="000E59E4">
        <w:rPr>
          <w:rFonts w:hint="eastAsia"/>
        </w:rPr>
        <w:t>、行銷</w:t>
      </w:r>
      <w:r w:rsidR="00F30B31" w:rsidRPr="000E59E4">
        <w:rPr>
          <w:rFonts w:hint="eastAsia"/>
        </w:rPr>
        <w:t>之</w:t>
      </w:r>
      <w:r w:rsidR="003D7991" w:rsidRPr="000E59E4">
        <w:rPr>
          <w:rFonts w:hint="eastAsia"/>
        </w:rPr>
        <w:t>目的進行蒐集、處理及</w:t>
      </w:r>
      <w:r w:rsidR="00F30B31" w:rsidRPr="000E59E4">
        <w:rPr>
          <w:rFonts w:hint="eastAsia"/>
        </w:rPr>
        <w:t>利用</w:t>
      </w:r>
      <w:r w:rsidRPr="000E59E4">
        <w:rPr>
          <w:rFonts w:hint="eastAsia"/>
        </w:rPr>
        <w:t>之事宜</w:t>
      </w:r>
      <w:r w:rsidR="00A51EF2" w:rsidRPr="000E59E4">
        <w:rPr>
          <w:rFonts w:hint="eastAsia"/>
        </w:rPr>
        <w:t>。</w:t>
      </w:r>
    </w:p>
    <w:p w:rsidR="00A51EF2" w:rsidRPr="000E59E4" w:rsidRDefault="006C6BAF" w:rsidP="00DC78D8">
      <w:pPr>
        <w:jc w:val="both"/>
      </w:pPr>
      <w:r w:rsidRPr="000E59E4">
        <w:rPr>
          <w:rFonts w:hint="eastAsia"/>
        </w:rPr>
        <w:t>（</w:t>
      </w:r>
      <w:r w:rsidR="00A51EF2" w:rsidRPr="000E59E4">
        <w:rPr>
          <w:rFonts w:hint="eastAsia"/>
        </w:rPr>
        <w:t>三</w:t>
      </w:r>
      <w:r w:rsidRPr="000E59E4">
        <w:rPr>
          <w:rFonts w:hint="eastAsia"/>
        </w:rPr>
        <w:t>）</w:t>
      </w:r>
      <w:r w:rsidR="00A51EF2" w:rsidRPr="000E59E4">
        <w:rPr>
          <w:rFonts w:hint="eastAsia"/>
        </w:rPr>
        <w:t>個人資料之類別：包括個人資料中識別類</w:t>
      </w:r>
      <w:r w:rsidRPr="000E59E4">
        <w:rPr>
          <w:rFonts w:hint="eastAsia"/>
        </w:rPr>
        <w:t>（例如：</w:t>
      </w:r>
      <w:r w:rsidR="00A51EF2" w:rsidRPr="000E59E4">
        <w:rPr>
          <w:rFonts w:hint="eastAsia"/>
        </w:rPr>
        <w:t>識別個人者中之姓名、生日、身份證字號、護照號碼、電話號碼</w:t>
      </w:r>
      <w:r w:rsidR="000E59E4" w:rsidRPr="000E59E4">
        <w:rPr>
          <w:rFonts w:hint="eastAsia"/>
        </w:rPr>
        <w:t>、</w:t>
      </w:r>
      <w:r w:rsidR="000E59E4" w:rsidRPr="00365B67">
        <w:rPr>
          <w:rFonts w:hint="eastAsia"/>
          <w:bCs/>
          <w:color w:val="000000" w:themeColor="text1"/>
        </w:rPr>
        <w:t>手機號碼</w:t>
      </w:r>
      <w:r w:rsidR="00A51EF2" w:rsidRPr="000E59E4">
        <w:rPr>
          <w:rFonts w:hint="eastAsia"/>
        </w:rPr>
        <w:t>、婚姻狀態、家庭成員、教育程度、職業、財務狀況、地址、電子郵件</w:t>
      </w:r>
      <w:r w:rsidR="000E59E4" w:rsidRPr="000E59E4">
        <w:rPr>
          <w:rFonts w:hint="eastAsia"/>
        </w:rPr>
        <w:t>、臉書帳號</w:t>
      </w:r>
      <w:r w:rsidR="00A51EF2" w:rsidRPr="000E59E4">
        <w:rPr>
          <w:rFonts w:hint="eastAsia"/>
        </w:rPr>
        <w:t>及其他可用於辨識個人特質之資料等。具體項目則如本活動參與頁面及活動</w:t>
      </w:r>
      <w:r w:rsidR="004330B2" w:rsidRPr="000E59E4">
        <w:rPr>
          <w:rFonts w:hint="eastAsia"/>
        </w:rPr>
        <w:t>規範</w:t>
      </w:r>
      <w:r w:rsidR="00A51EF2" w:rsidRPr="000E59E4">
        <w:rPr>
          <w:rFonts w:hint="eastAsia"/>
        </w:rPr>
        <w:t>內所列事項</w:t>
      </w:r>
      <w:r w:rsidR="00A456E1" w:rsidRPr="000E59E4">
        <w:rPr>
          <w:rFonts w:hint="eastAsia"/>
        </w:rPr>
        <w:t>。</w:t>
      </w:r>
      <w:r w:rsidRPr="000E59E4">
        <w:rPr>
          <w:rFonts w:hint="eastAsia"/>
        </w:rPr>
        <w:t>）</w:t>
      </w:r>
      <w:r w:rsidR="00A51EF2" w:rsidRPr="000E59E4">
        <w:br/>
      </w:r>
      <w:r w:rsidRPr="000E59E4">
        <w:rPr>
          <w:rFonts w:hint="eastAsia"/>
        </w:rPr>
        <w:t>（</w:t>
      </w:r>
      <w:r w:rsidR="00A51EF2" w:rsidRPr="000E59E4">
        <w:rPr>
          <w:rFonts w:hint="eastAsia"/>
        </w:rPr>
        <w:t>四</w:t>
      </w:r>
      <w:r w:rsidRPr="000E59E4">
        <w:rPr>
          <w:rFonts w:hint="eastAsia"/>
        </w:rPr>
        <w:t>）</w:t>
      </w:r>
      <w:r w:rsidR="00A51EF2" w:rsidRPr="000E59E4">
        <w:rPr>
          <w:rFonts w:hint="eastAsia"/>
        </w:rPr>
        <w:t>個人資料利用之期間：</w:t>
      </w:r>
      <w:r w:rsidR="00A456E1" w:rsidRPr="000E59E4">
        <w:rPr>
          <w:rFonts w:hint="eastAsia"/>
        </w:rPr>
        <w:t>自本活動參加人授權參與本活動起始之日起至本活動結束後</w:t>
      </w:r>
      <w:r w:rsidR="00A456E1" w:rsidRPr="000E59E4">
        <w:t>3</w:t>
      </w:r>
      <w:r w:rsidR="00A456E1" w:rsidRPr="000E59E4">
        <w:rPr>
          <w:rFonts w:hint="eastAsia"/>
        </w:rPr>
        <w:t>個月內，但因執行上述蒐集目的所必要範圍內，不在此限。</w:t>
      </w:r>
      <w:r w:rsidRPr="000E59E4">
        <w:rPr>
          <w:rFonts w:hint="eastAsia"/>
        </w:rPr>
        <w:t>中獎人所提供中奬收據上所填載之個人基本</w:t>
      </w:r>
      <w:r w:rsidR="00761F7F" w:rsidRPr="000E59E4">
        <w:rPr>
          <w:rFonts w:hint="eastAsia"/>
        </w:rPr>
        <w:t>資料，僅作為領取獎項及申報個人所得使用；主辦單位</w:t>
      </w:r>
      <w:r w:rsidRPr="000E59E4">
        <w:rPr>
          <w:rFonts w:hint="eastAsia"/>
        </w:rPr>
        <w:t>依據稅法規定相關收據最長保存</w:t>
      </w:r>
      <w:r w:rsidRPr="000E59E4">
        <w:t>7</w:t>
      </w:r>
      <w:r w:rsidRPr="000E59E4">
        <w:rPr>
          <w:rFonts w:hint="eastAsia"/>
        </w:rPr>
        <w:t>年，屆時銷毀，不移作他用。</w:t>
      </w:r>
      <w:r w:rsidR="00A51EF2" w:rsidRPr="000E59E4">
        <w:br/>
      </w:r>
      <w:r w:rsidR="001819F9" w:rsidRPr="000E59E4">
        <w:rPr>
          <w:rFonts w:hint="eastAsia"/>
        </w:rPr>
        <w:t>（</w:t>
      </w:r>
      <w:r w:rsidR="00A51EF2" w:rsidRPr="000E59E4">
        <w:rPr>
          <w:rFonts w:hint="eastAsia"/>
        </w:rPr>
        <w:t>五</w:t>
      </w:r>
      <w:r w:rsidR="001819F9" w:rsidRPr="000E59E4">
        <w:rPr>
          <w:rFonts w:hint="eastAsia"/>
        </w:rPr>
        <w:t>）</w:t>
      </w:r>
      <w:r w:rsidR="00A51EF2" w:rsidRPr="000E59E4">
        <w:rPr>
          <w:rFonts w:hint="eastAsia"/>
        </w:rPr>
        <w:t>個人資料利用之地區：本次活動僅限設籍於台灣、澎湖、金門、馬祖地區者參加，且所蒐集之個人資料將不會被移轉至台灣、澎湖、金門、馬祖以外地區。</w:t>
      </w:r>
    </w:p>
    <w:p w:rsidR="00A51EF2" w:rsidRPr="000E59E4" w:rsidRDefault="001819F9" w:rsidP="00DC78D8">
      <w:pPr>
        <w:jc w:val="both"/>
      </w:pPr>
      <w:r w:rsidRPr="000E59E4">
        <w:rPr>
          <w:rFonts w:hint="eastAsia"/>
        </w:rPr>
        <w:t>（</w:t>
      </w:r>
      <w:r w:rsidR="00A51EF2" w:rsidRPr="000E59E4">
        <w:rPr>
          <w:rFonts w:hint="eastAsia"/>
        </w:rPr>
        <w:t>六</w:t>
      </w:r>
      <w:r w:rsidRPr="000E59E4">
        <w:rPr>
          <w:rFonts w:hint="eastAsia"/>
        </w:rPr>
        <w:t>）</w:t>
      </w:r>
      <w:r w:rsidR="00A51EF2" w:rsidRPr="000E59E4">
        <w:rPr>
          <w:rFonts w:hint="eastAsia"/>
        </w:rPr>
        <w:t>個人資料利用之對象及方式：由主辦</w:t>
      </w:r>
      <w:r w:rsidR="00A51EF2" w:rsidRPr="000E59E4">
        <w:t>/</w:t>
      </w:r>
      <w:r w:rsidR="00A51EF2" w:rsidRPr="000E59E4">
        <w:rPr>
          <w:rFonts w:hint="eastAsia"/>
        </w:rPr>
        <w:t>協辦單位於執行本活動時之必要相關人員利用之，利用人員須依執行本活動作業所必要方式利用此個人資料。</w:t>
      </w:r>
    </w:p>
    <w:p w:rsidR="001819F9" w:rsidRPr="000E59E4" w:rsidRDefault="001819F9" w:rsidP="00DC78D8">
      <w:pPr>
        <w:jc w:val="both"/>
      </w:pPr>
      <w:r w:rsidRPr="000E59E4">
        <w:rPr>
          <w:rFonts w:hint="eastAsia"/>
        </w:rPr>
        <w:t>（</w:t>
      </w:r>
      <w:r w:rsidR="00A51EF2" w:rsidRPr="000E59E4">
        <w:rPr>
          <w:rFonts w:hint="eastAsia"/>
        </w:rPr>
        <w:t>七</w:t>
      </w:r>
      <w:r w:rsidRPr="000E59E4">
        <w:rPr>
          <w:rFonts w:hint="eastAsia"/>
        </w:rPr>
        <w:t>）</w:t>
      </w:r>
      <w:r w:rsidR="00A51EF2" w:rsidRPr="000E59E4">
        <w:rPr>
          <w:rFonts w:hint="eastAsia"/>
        </w:rPr>
        <w:t>依個人資料保護法第三條規定得行使之權利及方式：</w:t>
      </w:r>
      <w:r w:rsidR="00860D3D" w:rsidRPr="000E59E4">
        <w:rPr>
          <w:rFonts w:hint="eastAsia"/>
        </w:rPr>
        <w:t>本活動參與者於身分</w:t>
      </w:r>
      <w:r w:rsidRPr="000E59E4">
        <w:rPr>
          <w:rFonts w:hint="eastAsia"/>
        </w:rPr>
        <w:t>獲確認後，得向</w:t>
      </w:r>
      <w:r w:rsidR="000E59E4" w:rsidRPr="00365B67">
        <w:rPr>
          <w:rFonts w:hint="eastAsia"/>
        </w:rPr>
        <w:t>主辦單位</w:t>
      </w:r>
      <w:r w:rsidRPr="000E59E4">
        <w:rPr>
          <w:rFonts w:hint="eastAsia"/>
        </w:rPr>
        <w:t>提出申請，以查詢、請求閱覽、請求製給複製本；或請求補充／更正、請求停止蒐集、處理、利用或請求刪除個人資料內容之一部或全部，但主辦單位為執行職務</w:t>
      </w:r>
      <w:r w:rsidR="006F4656" w:rsidRPr="000E59E4">
        <w:rPr>
          <w:rFonts w:hint="eastAsia"/>
        </w:rPr>
        <w:t>或業務所必要，或有法令規定之情況者，得予拒絕。（註：本活動參加人</w:t>
      </w:r>
      <w:r w:rsidRPr="000E59E4">
        <w:rPr>
          <w:rFonts w:hint="eastAsia"/>
        </w:rPr>
        <w:t>申請查詢、閱覽、製給複製本時，將酌收必要成本費用）。</w:t>
      </w:r>
    </w:p>
    <w:p w:rsidR="00A51EF2" w:rsidRPr="000E59E4" w:rsidRDefault="00A51EF2" w:rsidP="00DC78D8">
      <w:pPr>
        <w:jc w:val="both"/>
      </w:pPr>
      <w:r w:rsidRPr="000E59E4">
        <w:rPr>
          <w:rFonts w:hint="eastAsia"/>
        </w:rPr>
        <w:t>二、</w:t>
      </w:r>
      <w:r w:rsidR="001819F9" w:rsidRPr="000E59E4">
        <w:rPr>
          <w:rFonts w:hint="eastAsia"/>
        </w:rPr>
        <w:t>參加本活動者將活動所需個人資料填寫後</w:t>
      </w:r>
      <w:r w:rsidRPr="000E59E4">
        <w:rPr>
          <w:rFonts w:hint="eastAsia"/>
        </w:rPr>
        <w:t>，以任何方式遞送至主辦</w:t>
      </w:r>
      <w:r w:rsidRPr="000E59E4">
        <w:t>/</w:t>
      </w:r>
      <w:r w:rsidRPr="000E59E4">
        <w:rPr>
          <w:rFonts w:hint="eastAsia"/>
        </w:rPr>
        <w:t>協辦單位收執時，</w:t>
      </w:r>
      <w:r w:rsidR="004330B2" w:rsidRPr="000E59E4">
        <w:rPr>
          <w:rFonts w:hint="eastAsia"/>
        </w:rPr>
        <w:t>均視為本活動參與者已同意提供其所遞送或輸入至活動網站之個人資料予</w:t>
      </w:r>
      <w:r w:rsidR="00761F7F" w:rsidRPr="000E59E4">
        <w:rPr>
          <w:rFonts w:hint="eastAsia"/>
        </w:rPr>
        <w:t>主辦單位及協辦單位</w:t>
      </w:r>
      <w:r w:rsidR="004330B2" w:rsidRPr="000E59E4">
        <w:rPr>
          <w:rFonts w:hint="eastAsia"/>
        </w:rPr>
        <w:t>，於本活動業務往來之必要範圍內為蒐集、處理及利用。此外，本活動參與者可決定是否填寫本活動規範內所列事項之相關欄位，若本活動參與者未填寫相關欄位之一部或全部時，</w:t>
      </w:r>
      <w:r w:rsidR="00761F7F" w:rsidRPr="000E59E4">
        <w:rPr>
          <w:rFonts w:hint="eastAsia"/>
        </w:rPr>
        <w:t>主辦單位</w:t>
      </w:r>
      <w:r w:rsidR="004330B2" w:rsidRPr="000E59E4">
        <w:rPr>
          <w:rFonts w:hint="eastAsia"/>
        </w:rPr>
        <w:t>將無法履行本活動內容，而將取消參加人的參加及領獎資格。</w:t>
      </w:r>
    </w:p>
    <w:p w:rsidR="00A51EF2" w:rsidRPr="000E59E4" w:rsidRDefault="00A51EF2" w:rsidP="00DC78D8">
      <w:pPr>
        <w:jc w:val="both"/>
      </w:pPr>
      <w:r w:rsidRPr="000E59E4">
        <w:rPr>
          <w:rFonts w:hint="eastAsia"/>
        </w:rPr>
        <w:t>三、</w:t>
      </w:r>
      <w:r w:rsidR="004330B2" w:rsidRPr="000E59E4">
        <w:rPr>
          <w:rFonts w:hint="eastAsia"/>
        </w:rPr>
        <w:t>參加本活動者</w:t>
      </w:r>
      <w:r w:rsidRPr="000E59E4">
        <w:rPr>
          <w:rFonts w:hint="eastAsia"/>
        </w:rPr>
        <w:t>同意將</w:t>
      </w:r>
      <w:r w:rsidR="004330B2" w:rsidRPr="000E59E4">
        <w:rPr>
          <w:rFonts w:hint="eastAsia"/>
        </w:rPr>
        <w:t>本活動規範內所列事項之個人資料，無償提供給</w:t>
      </w:r>
      <w:r w:rsidR="00761F7F" w:rsidRPr="000E59E4">
        <w:rPr>
          <w:rFonts w:hint="eastAsia"/>
        </w:rPr>
        <w:t>主辦單</w:t>
      </w:r>
      <w:r w:rsidR="00761F7F" w:rsidRPr="000E59E4">
        <w:rPr>
          <w:rFonts w:hint="eastAsia"/>
        </w:rPr>
        <w:lastRenderedPageBreak/>
        <w:t>位及協辦單位</w:t>
      </w:r>
      <w:r w:rsidR="004330B2" w:rsidRPr="000E59E4">
        <w:rPr>
          <w:rFonts w:hint="eastAsia"/>
        </w:rPr>
        <w:t>，於本活動業務往來之必要範圍內蒐集、處理及利用。</w:t>
      </w:r>
    </w:p>
    <w:p w:rsidR="00746421" w:rsidRPr="00746421" w:rsidRDefault="00A51EF2" w:rsidP="00DC78D8">
      <w:pPr>
        <w:jc w:val="both"/>
      </w:pPr>
      <w:r w:rsidRPr="000E59E4">
        <w:rPr>
          <w:rFonts w:hint="eastAsia"/>
        </w:rPr>
        <w:t>四、保護本活動參與者資料之安全措施：主辦</w:t>
      </w:r>
      <w:r w:rsidRPr="000E59E4">
        <w:t>/</w:t>
      </w:r>
      <w:r w:rsidRPr="000E59E4">
        <w:rPr>
          <w:rFonts w:hint="eastAsia"/>
        </w:rPr>
        <w:t>協辦單位將依據相關法令之規定及業已構建之</w:t>
      </w:r>
      <w:r w:rsidR="000E59E4" w:rsidRPr="00365B67">
        <w:rPr>
          <w:rFonts w:hint="eastAsia"/>
        </w:rPr>
        <w:t>適當</w:t>
      </w:r>
      <w:r w:rsidRPr="000E59E4">
        <w:rPr>
          <w:rFonts w:hint="eastAsia"/>
        </w:rPr>
        <w:t>措施，保障本活動參加人</w:t>
      </w:r>
      <w:r w:rsidRPr="000E59E4">
        <w:t>/</w:t>
      </w:r>
      <w:r w:rsidRPr="000E59E4">
        <w:rPr>
          <w:rFonts w:hint="eastAsia"/>
        </w:rPr>
        <w:t>中獎人個人資料之安全。</w:t>
      </w:r>
    </w:p>
    <w:sectPr w:rsidR="00746421" w:rsidRPr="00746421" w:rsidSect="000667F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8D8" w:rsidRDefault="009F78D8" w:rsidP="00A51EF2">
      <w:r>
        <w:separator/>
      </w:r>
    </w:p>
  </w:endnote>
  <w:endnote w:type="continuationSeparator" w:id="0">
    <w:p w:rsidR="009F78D8" w:rsidRDefault="009F78D8" w:rsidP="00A5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8D8" w:rsidRDefault="009F78D8" w:rsidP="00A51EF2">
      <w:r>
        <w:separator/>
      </w:r>
    </w:p>
  </w:footnote>
  <w:footnote w:type="continuationSeparator" w:id="0">
    <w:p w:rsidR="009F78D8" w:rsidRDefault="009F78D8" w:rsidP="00A51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46E"/>
    <w:multiLevelType w:val="hybridMultilevel"/>
    <w:tmpl w:val="F2765B4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152016F4"/>
    <w:multiLevelType w:val="hybridMultilevel"/>
    <w:tmpl w:val="87C895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34701F1"/>
    <w:multiLevelType w:val="hybridMultilevel"/>
    <w:tmpl w:val="3EF816F6"/>
    <w:lvl w:ilvl="0" w:tplc="0EE0F3D0">
      <w:start w:val="1"/>
      <w:numFmt w:val="bullet"/>
      <w:lvlText w:val="•"/>
      <w:lvlJc w:val="left"/>
      <w:pPr>
        <w:ind w:left="1200" w:hanging="480"/>
      </w:pPr>
      <w:rPr>
        <w:rFonts w:ascii="Arial" w:hAnsi="Aria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2CFD2B0C"/>
    <w:multiLevelType w:val="hybridMultilevel"/>
    <w:tmpl w:val="477CC28A"/>
    <w:lvl w:ilvl="0" w:tplc="139C9768">
      <w:start w:val="1"/>
      <w:numFmt w:val="bullet"/>
      <w:lvlText w:val="•"/>
      <w:lvlJc w:val="left"/>
      <w:pPr>
        <w:ind w:left="754" w:hanging="480"/>
      </w:pPr>
      <w:rPr>
        <w:rFonts w:ascii="新細明體" w:hAnsi="新細明體" w:hint="default"/>
      </w:rPr>
    </w:lvl>
    <w:lvl w:ilvl="1" w:tplc="04090003" w:tentative="1">
      <w:start w:val="1"/>
      <w:numFmt w:val="bullet"/>
      <w:lvlText w:val=""/>
      <w:lvlJc w:val="left"/>
      <w:pPr>
        <w:ind w:left="1234" w:hanging="480"/>
      </w:pPr>
      <w:rPr>
        <w:rFonts w:ascii="Wingdings" w:hAnsi="Wingdings" w:hint="default"/>
      </w:rPr>
    </w:lvl>
    <w:lvl w:ilvl="2" w:tplc="04090005" w:tentative="1">
      <w:start w:val="1"/>
      <w:numFmt w:val="bullet"/>
      <w:lvlText w:val=""/>
      <w:lvlJc w:val="left"/>
      <w:pPr>
        <w:ind w:left="1714" w:hanging="480"/>
      </w:pPr>
      <w:rPr>
        <w:rFonts w:ascii="Wingdings" w:hAnsi="Wingdings" w:hint="default"/>
      </w:rPr>
    </w:lvl>
    <w:lvl w:ilvl="3" w:tplc="04090001" w:tentative="1">
      <w:start w:val="1"/>
      <w:numFmt w:val="bullet"/>
      <w:lvlText w:val=""/>
      <w:lvlJc w:val="left"/>
      <w:pPr>
        <w:ind w:left="2194" w:hanging="480"/>
      </w:pPr>
      <w:rPr>
        <w:rFonts w:ascii="Wingdings" w:hAnsi="Wingdings" w:hint="default"/>
      </w:rPr>
    </w:lvl>
    <w:lvl w:ilvl="4" w:tplc="04090003" w:tentative="1">
      <w:start w:val="1"/>
      <w:numFmt w:val="bullet"/>
      <w:lvlText w:val=""/>
      <w:lvlJc w:val="left"/>
      <w:pPr>
        <w:ind w:left="2674" w:hanging="480"/>
      </w:pPr>
      <w:rPr>
        <w:rFonts w:ascii="Wingdings" w:hAnsi="Wingdings" w:hint="default"/>
      </w:rPr>
    </w:lvl>
    <w:lvl w:ilvl="5" w:tplc="04090005" w:tentative="1">
      <w:start w:val="1"/>
      <w:numFmt w:val="bullet"/>
      <w:lvlText w:val=""/>
      <w:lvlJc w:val="left"/>
      <w:pPr>
        <w:ind w:left="3154" w:hanging="480"/>
      </w:pPr>
      <w:rPr>
        <w:rFonts w:ascii="Wingdings" w:hAnsi="Wingdings" w:hint="default"/>
      </w:rPr>
    </w:lvl>
    <w:lvl w:ilvl="6" w:tplc="04090001" w:tentative="1">
      <w:start w:val="1"/>
      <w:numFmt w:val="bullet"/>
      <w:lvlText w:val=""/>
      <w:lvlJc w:val="left"/>
      <w:pPr>
        <w:ind w:left="3634" w:hanging="480"/>
      </w:pPr>
      <w:rPr>
        <w:rFonts w:ascii="Wingdings" w:hAnsi="Wingdings" w:hint="default"/>
      </w:rPr>
    </w:lvl>
    <w:lvl w:ilvl="7" w:tplc="04090003" w:tentative="1">
      <w:start w:val="1"/>
      <w:numFmt w:val="bullet"/>
      <w:lvlText w:val=""/>
      <w:lvlJc w:val="left"/>
      <w:pPr>
        <w:ind w:left="4114" w:hanging="480"/>
      </w:pPr>
      <w:rPr>
        <w:rFonts w:ascii="Wingdings" w:hAnsi="Wingdings" w:hint="default"/>
      </w:rPr>
    </w:lvl>
    <w:lvl w:ilvl="8" w:tplc="04090005" w:tentative="1">
      <w:start w:val="1"/>
      <w:numFmt w:val="bullet"/>
      <w:lvlText w:val=""/>
      <w:lvlJc w:val="left"/>
      <w:pPr>
        <w:ind w:left="4594" w:hanging="480"/>
      </w:pPr>
      <w:rPr>
        <w:rFonts w:ascii="Wingdings" w:hAnsi="Wingdings" w:hint="default"/>
      </w:rPr>
    </w:lvl>
  </w:abstractNum>
  <w:abstractNum w:abstractNumId="4" w15:restartNumberingAfterBreak="0">
    <w:nsid w:val="35B93C2D"/>
    <w:multiLevelType w:val="hybridMultilevel"/>
    <w:tmpl w:val="CE82F8A0"/>
    <w:lvl w:ilvl="0" w:tplc="0EE0F3D0">
      <w:start w:val="1"/>
      <w:numFmt w:val="bullet"/>
      <w:lvlText w:val="•"/>
      <w:lvlJc w:val="left"/>
      <w:pPr>
        <w:tabs>
          <w:tab w:val="num" w:pos="720"/>
        </w:tabs>
        <w:ind w:left="720" w:hanging="360"/>
      </w:pPr>
      <w:rPr>
        <w:rFonts w:ascii="Arial" w:hAnsi="Arial" w:hint="default"/>
      </w:rPr>
    </w:lvl>
    <w:lvl w:ilvl="1" w:tplc="F93C1694">
      <w:start w:val="1"/>
      <w:numFmt w:val="bullet"/>
      <w:lvlText w:val="•"/>
      <w:lvlJc w:val="left"/>
      <w:pPr>
        <w:tabs>
          <w:tab w:val="num" w:pos="1440"/>
        </w:tabs>
        <w:ind w:left="1440" w:hanging="360"/>
      </w:pPr>
      <w:rPr>
        <w:rFonts w:ascii="Arial" w:hAnsi="Arial" w:hint="default"/>
      </w:rPr>
    </w:lvl>
    <w:lvl w:ilvl="2" w:tplc="A19A0E7A" w:tentative="1">
      <w:start w:val="1"/>
      <w:numFmt w:val="bullet"/>
      <w:lvlText w:val="•"/>
      <w:lvlJc w:val="left"/>
      <w:pPr>
        <w:tabs>
          <w:tab w:val="num" w:pos="2160"/>
        </w:tabs>
        <w:ind w:left="2160" w:hanging="360"/>
      </w:pPr>
      <w:rPr>
        <w:rFonts w:ascii="Arial" w:hAnsi="Arial" w:hint="default"/>
      </w:rPr>
    </w:lvl>
    <w:lvl w:ilvl="3" w:tplc="D4904300" w:tentative="1">
      <w:start w:val="1"/>
      <w:numFmt w:val="bullet"/>
      <w:lvlText w:val="•"/>
      <w:lvlJc w:val="left"/>
      <w:pPr>
        <w:tabs>
          <w:tab w:val="num" w:pos="2880"/>
        </w:tabs>
        <w:ind w:left="2880" w:hanging="360"/>
      </w:pPr>
      <w:rPr>
        <w:rFonts w:ascii="Arial" w:hAnsi="Arial" w:hint="default"/>
      </w:rPr>
    </w:lvl>
    <w:lvl w:ilvl="4" w:tplc="CBE6BCFA" w:tentative="1">
      <w:start w:val="1"/>
      <w:numFmt w:val="bullet"/>
      <w:lvlText w:val="•"/>
      <w:lvlJc w:val="left"/>
      <w:pPr>
        <w:tabs>
          <w:tab w:val="num" w:pos="3600"/>
        </w:tabs>
        <w:ind w:left="3600" w:hanging="360"/>
      </w:pPr>
      <w:rPr>
        <w:rFonts w:ascii="Arial" w:hAnsi="Arial" w:hint="default"/>
      </w:rPr>
    </w:lvl>
    <w:lvl w:ilvl="5" w:tplc="593E2B06" w:tentative="1">
      <w:start w:val="1"/>
      <w:numFmt w:val="bullet"/>
      <w:lvlText w:val="•"/>
      <w:lvlJc w:val="left"/>
      <w:pPr>
        <w:tabs>
          <w:tab w:val="num" w:pos="4320"/>
        </w:tabs>
        <w:ind w:left="4320" w:hanging="360"/>
      </w:pPr>
      <w:rPr>
        <w:rFonts w:ascii="Arial" w:hAnsi="Arial" w:hint="default"/>
      </w:rPr>
    </w:lvl>
    <w:lvl w:ilvl="6" w:tplc="ECCCD264" w:tentative="1">
      <w:start w:val="1"/>
      <w:numFmt w:val="bullet"/>
      <w:lvlText w:val="•"/>
      <w:lvlJc w:val="left"/>
      <w:pPr>
        <w:tabs>
          <w:tab w:val="num" w:pos="5040"/>
        </w:tabs>
        <w:ind w:left="5040" w:hanging="360"/>
      </w:pPr>
      <w:rPr>
        <w:rFonts w:ascii="Arial" w:hAnsi="Arial" w:hint="default"/>
      </w:rPr>
    </w:lvl>
    <w:lvl w:ilvl="7" w:tplc="C8D2A1F0" w:tentative="1">
      <w:start w:val="1"/>
      <w:numFmt w:val="bullet"/>
      <w:lvlText w:val="•"/>
      <w:lvlJc w:val="left"/>
      <w:pPr>
        <w:tabs>
          <w:tab w:val="num" w:pos="5760"/>
        </w:tabs>
        <w:ind w:left="5760" w:hanging="360"/>
      </w:pPr>
      <w:rPr>
        <w:rFonts w:ascii="Arial" w:hAnsi="Arial" w:hint="default"/>
      </w:rPr>
    </w:lvl>
    <w:lvl w:ilvl="8" w:tplc="01103E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032CB3"/>
    <w:multiLevelType w:val="hybridMultilevel"/>
    <w:tmpl w:val="26C481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FD723C4"/>
    <w:multiLevelType w:val="hybridMultilevel"/>
    <w:tmpl w:val="891469A6"/>
    <w:lvl w:ilvl="0" w:tplc="9AF64970">
      <w:start w:val="1"/>
      <w:numFmt w:val="bullet"/>
      <w:lvlText w:val="•"/>
      <w:lvlJc w:val="left"/>
      <w:pPr>
        <w:tabs>
          <w:tab w:val="num" w:pos="720"/>
        </w:tabs>
        <w:ind w:left="720" w:hanging="360"/>
      </w:pPr>
      <w:rPr>
        <w:rFonts w:ascii="Arial" w:hAnsi="Arial" w:hint="default"/>
      </w:rPr>
    </w:lvl>
    <w:lvl w:ilvl="1" w:tplc="AEC2B71C" w:tentative="1">
      <w:start w:val="1"/>
      <w:numFmt w:val="bullet"/>
      <w:lvlText w:val="•"/>
      <w:lvlJc w:val="left"/>
      <w:pPr>
        <w:tabs>
          <w:tab w:val="num" w:pos="1440"/>
        </w:tabs>
        <w:ind w:left="1440" w:hanging="360"/>
      </w:pPr>
      <w:rPr>
        <w:rFonts w:ascii="Arial" w:hAnsi="Arial" w:hint="default"/>
      </w:rPr>
    </w:lvl>
    <w:lvl w:ilvl="2" w:tplc="428A37D0" w:tentative="1">
      <w:start w:val="1"/>
      <w:numFmt w:val="bullet"/>
      <w:lvlText w:val="•"/>
      <w:lvlJc w:val="left"/>
      <w:pPr>
        <w:tabs>
          <w:tab w:val="num" w:pos="2160"/>
        </w:tabs>
        <w:ind w:left="2160" w:hanging="360"/>
      </w:pPr>
      <w:rPr>
        <w:rFonts w:ascii="Arial" w:hAnsi="Arial" w:hint="default"/>
      </w:rPr>
    </w:lvl>
    <w:lvl w:ilvl="3" w:tplc="7E18FC44" w:tentative="1">
      <w:start w:val="1"/>
      <w:numFmt w:val="bullet"/>
      <w:lvlText w:val="•"/>
      <w:lvlJc w:val="left"/>
      <w:pPr>
        <w:tabs>
          <w:tab w:val="num" w:pos="2880"/>
        </w:tabs>
        <w:ind w:left="2880" w:hanging="360"/>
      </w:pPr>
      <w:rPr>
        <w:rFonts w:ascii="Arial" w:hAnsi="Arial" w:hint="default"/>
      </w:rPr>
    </w:lvl>
    <w:lvl w:ilvl="4" w:tplc="493E669E" w:tentative="1">
      <w:start w:val="1"/>
      <w:numFmt w:val="bullet"/>
      <w:lvlText w:val="•"/>
      <w:lvlJc w:val="left"/>
      <w:pPr>
        <w:tabs>
          <w:tab w:val="num" w:pos="3600"/>
        </w:tabs>
        <w:ind w:left="3600" w:hanging="360"/>
      </w:pPr>
      <w:rPr>
        <w:rFonts w:ascii="Arial" w:hAnsi="Arial" w:hint="default"/>
      </w:rPr>
    </w:lvl>
    <w:lvl w:ilvl="5" w:tplc="494AF122" w:tentative="1">
      <w:start w:val="1"/>
      <w:numFmt w:val="bullet"/>
      <w:lvlText w:val="•"/>
      <w:lvlJc w:val="left"/>
      <w:pPr>
        <w:tabs>
          <w:tab w:val="num" w:pos="4320"/>
        </w:tabs>
        <w:ind w:left="4320" w:hanging="360"/>
      </w:pPr>
      <w:rPr>
        <w:rFonts w:ascii="Arial" w:hAnsi="Arial" w:hint="default"/>
      </w:rPr>
    </w:lvl>
    <w:lvl w:ilvl="6" w:tplc="50A6812A" w:tentative="1">
      <w:start w:val="1"/>
      <w:numFmt w:val="bullet"/>
      <w:lvlText w:val="•"/>
      <w:lvlJc w:val="left"/>
      <w:pPr>
        <w:tabs>
          <w:tab w:val="num" w:pos="5040"/>
        </w:tabs>
        <w:ind w:left="5040" w:hanging="360"/>
      </w:pPr>
      <w:rPr>
        <w:rFonts w:ascii="Arial" w:hAnsi="Arial" w:hint="default"/>
      </w:rPr>
    </w:lvl>
    <w:lvl w:ilvl="7" w:tplc="C15A1C62" w:tentative="1">
      <w:start w:val="1"/>
      <w:numFmt w:val="bullet"/>
      <w:lvlText w:val="•"/>
      <w:lvlJc w:val="left"/>
      <w:pPr>
        <w:tabs>
          <w:tab w:val="num" w:pos="5760"/>
        </w:tabs>
        <w:ind w:left="5760" w:hanging="360"/>
      </w:pPr>
      <w:rPr>
        <w:rFonts w:ascii="Arial" w:hAnsi="Arial" w:hint="default"/>
      </w:rPr>
    </w:lvl>
    <w:lvl w:ilvl="8" w:tplc="58EAA5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36437A"/>
    <w:multiLevelType w:val="hybridMultilevel"/>
    <w:tmpl w:val="CCC05FB0"/>
    <w:lvl w:ilvl="0" w:tplc="0EE0F3D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7856199"/>
    <w:multiLevelType w:val="hybridMultilevel"/>
    <w:tmpl w:val="24E4824E"/>
    <w:lvl w:ilvl="0" w:tplc="6EA2DC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2225644"/>
    <w:multiLevelType w:val="hybridMultilevel"/>
    <w:tmpl w:val="6540E4C6"/>
    <w:lvl w:ilvl="0" w:tplc="139C9768">
      <w:start w:val="1"/>
      <w:numFmt w:val="bullet"/>
      <w:lvlText w:val="•"/>
      <w:lvlJc w:val="left"/>
      <w:pPr>
        <w:tabs>
          <w:tab w:val="num" w:pos="720"/>
        </w:tabs>
        <w:ind w:left="720" w:hanging="360"/>
      </w:pPr>
      <w:rPr>
        <w:rFonts w:ascii="新細明體" w:hAnsi="新細明體" w:hint="default"/>
      </w:rPr>
    </w:lvl>
    <w:lvl w:ilvl="1" w:tplc="E55EEDC0" w:tentative="1">
      <w:start w:val="1"/>
      <w:numFmt w:val="bullet"/>
      <w:lvlText w:val="•"/>
      <w:lvlJc w:val="left"/>
      <w:pPr>
        <w:tabs>
          <w:tab w:val="num" w:pos="1440"/>
        </w:tabs>
        <w:ind w:left="1440" w:hanging="360"/>
      </w:pPr>
      <w:rPr>
        <w:rFonts w:ascii="新細明體" w:hAnsi="新細明體" w:hint="default"/>
      </w:rPr>
    </w:lvl>
    <w:lvl w:ilvl="2" w:tplc="83D2818E" w:tentative="1">
      <w:start w:val="1"/>
      <w:numFmt w:val="bullet"/>
      <w:lvlText w:val="•"/>
      <w:lvlJc w:val="left"/>
      <w:pPr>
        <w:tabs>
          <w:tab w:val="num" w:pos="2160"/>
        </w:tabs>
        <w:ind w:left="2160" w:hanging="360"/>
      </w:pPr>
      <w:rPr>
        <w:rFonts w:ascii="新細明體" w:hAnsi="新細明體" w:hint="default"/>
      </w:rPr>
    </w:lvl>
    <w:lvl w:ilvl="3" w:tplc="9216FD5E" w:tentative="1">
      <w:start w:val="1"/>
      <w:numFmt w:val="bullet"/>
      <w:lvlText w:val="•"/>
      <w:lvlJc w:val="left"/>
      <w:pPr>
        <w:tabs>
          <w:tab w:val="num" w:pos="2880"/>
        </w:tabs>
        <w:ind w:left="2880" w:hanging="360"/>
      </w:pPr>
      <w:rPr>
        <w:rFonts w:ascii="新細明體" w:hAnsi="新細明體" w:hint="default"/>
      </w:rPr>
    </w:lvl>
    <w:lvl w:ilvl="4" w:tplc="B45A7A56" w:tentative="1">
      <w:start w:val="1"/>
      <w:numFmt w:val="bullet"/>
      <w:lvlText w:val="•"/>
      <w:lvlJc w:val="left"/>
      <w:pPr>
        <w:tabs>
          <w:tab w:val="num" w:pos="3600"/>
        </w:tabs>
        <w:ind w:left="3600" w:hanging="360"/>
      </w:pPr>
      <w:rPr>
        <w:rFonts w:ascii="新細明體" w:hAnsi="新細明體" w:hint="default"/>
      </w:rPr>
    </w:lvl>
    <w:lvl w:ilvl="5" w:tplc="9410C2E8" w:tentative="1">
      <w:start w:val="1"/>
      <w:numFmt w:val="bullet"/>
      <w:lvlText w:val="•"/>
      <w:lvlJc w:val="left"/>
      <w:pPr>
        <w:tabs>
          <w:tab w:val="num" w:pos="4320"/>
        </w:tabs>
        <w:ind w:left="4320" w:hanging="360"/>
      </w:pPr>
      <w:rPr>
        <w:rFonts w:ascii="新細明體" w:hAnsi="新細明體" w:hint="default"/>
      </w:rPr>
    </w:lvl>
    <w:lvl w:ilvl="6" w:tplc="F0EAC1E2" w:tentative="1">
      <w:start w:val="1"/>
      <w:numFmt w:val="bullet"/>
      <w:lvlText w:val="•"/>
      <w:lvlJc w:val="left"/>
      <w:pPr>
        <w:tabs>
          <w:tab w:val="num" w:pos="5040"/>
        </w:tabs>
        <w:ind w:left="5040" w:hanging="360"/>
      </w:pPr>
      <w:rPr>
        <w:rFonts w:ascii="新細明體" w:hAnsi="新細明體" w:hint="default"/>
      </w:rPr>
    </w:lvl>
    <w:lvl w:ilvl="7" w:tplc="9FB42288" w:tentative="1">
      <w:start w:val="1"/>
      <w:numFmt w:val="bullet"/>
      <w:lvlText w:val="•"/>
      <w:lvlJc w:val="left"/>
      <w:pPr>
        <w:tabs>
          <w:tab w:val="num" w:pos="5760"/>
        </w:tabs>
        <w:ind w:left="5760" w:hanging="360"/>
      </w:pPr>
      <w:rPr>
        <w:rFonts w:ascii="新細明體" w:hAnsi="新細明體" w:hint="default"/>
      </w:rPr>
    </w:lvl>
    <w:lvl w:ilvl="8" w:tplc="1C0A1284" w:tentative="1">
      <w:start w:val="1"/>
      <w:numFmt w:val="bullet"/>
      <w:lvlText w:val="•"/>
      <w:lvlJc w:val="left"/>
      <w:pPr>
        <w:tabs>
          <w:tab w:val="num" w:pos="6480"/>
        </w:tabs>
        <w:ind w:left="6480" w:hanging="360"/>
      </w:pPr>
      <w:rPr>
        <w:rFonts w:ascii="新細明體" w:hAnsi="新細明體" w:hint="default"/>
      </w:rPr>
    </w:lvl>
  </w:abstractNum>
  <w:abstractNum w:abstractNumId="10" w15:restartNumberingAfterBreak="0">
    <w:nsid w:val="76A20891"/>
    <w:multiLevelType w:val="hybridMultilevel"/>
    <w:tmpl w:val="BA1AEFD6"/>
    <w:lvl w:ilvl="0" w:tplc="0EE0F3D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B827360"/>
    <w:multiLevelType w:val="hybridMultilevel"/>
    <w:tmpl w:val="0DACC32A"/>
    <w:lvl w:ilvl="0" w:tplc="139C9768">
      <w:start w:val="1"/>
      <w:numFmt w:val="bullet"/>
      <w:lvlText w:val="•"/>
      <w:lvlJc w:val="left"/>
      <w:pPr>
        <w:ind w:left="480" w:hanging="480"/>
      </w:pPr>
      <w:rPr>
        <w:rFonts w:ascii="新細明體" w:hAnsi="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9"/>
  </w:num>
  <w:num w:numId="3">
    <w:abstractNumId w:val="6"/>
  </w:num>
  <w:num w:numId="4">
    <w:abstractNumId w:val="0"/>
  </w:num>
  <w:num w:numId="5">
    <w:abstractNumId w:val="2"/>
  </w:num>
  <w:num w:numId="6">
    <w:abstractNumId w:val="1"/>
  </w:num>
  <w:num w:numId="7">
    <w:abstractNumId w:val="11"/>
  </w:num>
  <w:num w:numId="8">
    <w:abstractNumId w:val="10"/>
  </w:num>
  <w:num w:numId="9">
    <w:abstractNumId w:val="5"/>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786"/>
    <w:rsid w:val="00005065"/>
    <w:rsid w:val="00007C56"/>
    <w:rsid w:val="00021F63"/>
    <w:rsid w:val="00030287"/>
    <w:rsid w:val="0005279C"/>
    <w:rsid w:val="00064A9E"/>
    <w:rsid w:val="000667F0"/>
    <w:rsid w:val="00074A4A"/>
    <w:rsid w:val="00083960"/>
    <w:rsid w:val="00085D7E"/>
    <w:rsid w:val="000971A7"/>
    <w:rsid w:val="000A415D"/>
    <w:rsid w:val="000A75A5"/>
    <w:rsid w:val="000C0FFB"/>
    <w:rsid w:val="000E59E4"/>
    <w:rsid w:val="000F1B08"/>
    <w:rsid w:val="00162535"/>
    <w:rsid w:val="00165215"/>
    <w:rsid w:val="001819F9"/>
    <w:rsid w:val="001D044A"/>
    <w:rsid w:val="001E5F47"/>
    <w:rsid w:val="00226D42"/>
    <w:rsid w:val="00257C35"/>
    <w:rsid w:val="00264297"/>
    <w:rsid w:val="0028373B"/>
    <w:rsid w:val="00285164"/>
    <w:rsid w:val="0028631A"/>
    <w:rsid w:val="00286BFF"/>
    <w:rsid w:val="002B3118"/>
    <w:rsid w:val="002C0786"/>
    <w:rsid w:val="002D651C"/>
    <w:rsid w:val="002E69E3"/>
    <w:rsid w:val="002F6C37"/>
    <w:rsid w:val="002F7C69"/>
    <w:rsid w:val="00301E02"/>
    <w:rsid w:val="0030697D"/>
    <w:rsid w:val="00311936"/>
    <w:rsid w:val="0031272D"/>
    <w:rsid w:val="003209E4"/>
    <w:rsid w:val="0032174F"/>
    <w:rsid w:val="00336807"/>
    <w:rsid w:val="003546DD"/>
    <w:rsid w:val="00365B67"/>
    <w:rsid w:val="00385643"/>
    <w:rsid w:val="00387202"/>
    <w:rsid w:val="0039070B"/>
    <w:rsid w:val="003A141F"/>
    <w:rsid w:val="003A205E"/>
    <w:rsid w:val="003A22FB"/>
    <w:rsid w:val="003B0A6C"/>
    <w:rsid w:val="003D6A40"/>
    <w:rsid w:val="003D7991"/>
    <w:rsid w:val="003E6218"/>
    <w:rsid w:val="004330B2"/>
    <w:rsid w:val="00433869"/>
    <w:rsid w:val="00463D9E"/>
    <w:rsid w:val="0048180F"/>
    <w:rsid w:val="00487F91"/>
    <w:rsid w:val="00490A54"/>
    <w:rsid w:val="00497C07"/>
    <w:rsid w:val="004A7674"/>
    <w:rsid w:val="004C511A"/>
    <w:rsid w:val="004D390E"/>
    <w:rsid w:val="004F0B69"/>
    <w:rsid w:val="005009EA"/>
    <w:rsid w:val="005055FE"/>
    <w:rsid w:val="00510B2A"/>
    <w:rsid w:val="0051267F"/>
    <w:rsid w:val="00514A34"/>
    <w:rsid w:val="005179DF"/>
    <w:rsid w:val="00550023"/>
    <w:rsid w:val="00561CEF"/>
    <w:rsid w:val="00566B74"/>
    <w:rsid w:val="005943D3"/>
    <w:rsid w:val="00595C8A"/>
    <w:rsid w:val="005A5604"/>
    <w:rsid w:val="005B55A6"/>
    <w:rsid w:val="005C516F"/>
    <w:rsid w:val="005D6361"/>
    <w:rsid w:val="005D7E30"/>
    <w:rsid w:val="005F3B5E"/>
    <w:rsid w:val="00616BEC"/>
    <w:rsid w:val="00631824"/>
    <w:rsid w:val="006C5C2D"/>
    <w:rsid w:val="006C6BAF"/>
    <w:rsid w:val="006C7F78"/>
    <w:rsid w:val="006D4FBA"/>
    <w:rsid w:val="006E0B35"/>
    <w:rsid w:val="006E4314"/>
    <w:rsid w:val="006E7870"/>
    <w:rsid w:val="006F4656"/>
    <w:rsid w:val="006F5CAA"/>
    <w:rsid w:val="006F7604"/>
    <w:rsid w:val="00702EF2"/>
    <w:rsid w:val="0071157F"/>
    <w:rsid w:val="00716DFD"/>
    <w:rsid w:val="007218E4"/>
    <w:rsid w:val="00721F67"/>
    <w:rsid w:val="00741118"/>
    <w:rsid w:val="00741444"/>
    <w:rsid w:val="0074145D"/>
    <w:rsid w:val="00746421"/>
    <w:rsid w:val="00753760"/>
    <w:rsid w:val="0075631A"/>
    <w:rsid w:val="007602F2"/>
    <w:rsid w:val="00761F7F"/>
    <w:rsid w:val="007708AE"/>
    <w:rsid w:val="00792379"/>
    <w:rsid w:val="007A4D9E"/>
    <w:rsid w:val="007A70E3"/>
    <w:rsid w:val="007B4EC7"/>
    <w:rsid w:val="007B76D2"/>
    <w:rsid w:val="007E2BBD"/>
    <w:rsid w:val="007F3092"/>
    <w:rsid w:val="00834344"/>
    <w:rsid w:val="00860D3D"/>
    <w:rsid w:val="008671DC"/>
    <w:rsid w:val="008A3B0C"/>
    <w:rsid w:val="008B3AAF"/>
    <w:rsid w:val="008B5922"/>
    <w:rsid w:val="008C6D57"/>
    <w:rsid w:val="008D33D8"/>
    <w:rsid w:val="008F0EB9"/>
    <w:rsid w:val="008F693F"/>
    <w:rsid w:val="00904A0D"/>
    <w:rsid w:val="00934B3C"/>
    <w:rsid w:val="00947164"/>
    <w:rsid w:val="009637B7"/>
    <w:rsid w:val="00963CF5"/>
    <w:rsid w:val="00965FAA"/>
    <w:rsid w:val="00970629"/>
    <w:rsid w:val="00970B9A"/>
    <w:rsid w:val="009918C1"/>
    <w:rsid w:val="009B0D8E"/>
    <w:rsid w:val="009B5EA6"/>
    <w:rsid w:val="009D60B3"/>
    <w:rsid w:val="009E42FE"/>
    <w:rsid w:val="009E6B7E"/>
    <w:rsid w:val="009F78D8"/>
    <w:rsid w:val="00A456E1"/>
    <w:rsid w:val="00A51649"/>
    <w:rsid w:val="00A51EF2"/>
    <w:rsid w:val="00A527BF"/>
    <w:rsid w:val="00A91BDC"/>
    <w:rsid w:val="00A97614"/>
    <w:rsid w:val="00AB3B2B"/>
    <w:rsid w:val="00AC15E9"/>
    <w:rsid w:val="00AE74C6"/>
    <w:rsid w:val="00AF247F"/>
    <w:rsid w:val="00B31EB2"/>
    <w:rsid w:val="00B37C31"/>
    <w:rsid w:val="00B61D23"/>
    <w:rsid w:val="00B82016"/>
    <w:rsid w:val="00B94005"/>
    <w:rsid w:val="00BA35AE"/>
    <w:rsid w:val="00BB4CCB"/>
    <w:rsid w:val="00C16460"/>
    <w:rsid w:val="00C20572"/>
    <w:rsid w:val="00C26229"/>
    <w:rsid w:val="00C2757B"/>
    <w:rsid w:val="00C54429"/>
    <w:rsid w:val="00C7110D"/>
    <w:rsid w:val="00C733AD"/>
    <w:rsid w:val="00C81E37"/>
    <w:rsid w:val="00C86C48"/>
    <w:rsid w:val="00C9102E"/>
    <w:rsid w:val="00C921FB"/>
    <w:rsid w:val="00C967EB"/>
    <w:rsid w:val="00C97236"/>
    <w:rsid w:val="00C97663"/>
    <w:rsid w:val="00CB1C9F"/>
    <w:rsid w:val="00CB1CA8"/>
    <w:rsid w:val="00CB2B4E"/>
    <w:rsid w:val="00CC1ECF"/>
    <w:rsid w:val="00CD22F8"/>
    <w:rsid w:val="00CF06DA"/>
    <w:rsid w:val="00D20552"/>
    <w:rsid w:val="00D4302C"/>
    <w:rsid w:val="00D6318F"/>
    <w:rsid w:val="00D76449"/>
    <w:rsid w:val="00D80393"/>
    <w:rsid w:val="00D81A4E"/>
    <w:rsid w:val="00D84706"/>
    <w:rsid w:val="00D8560E"/>
    <w:rsid w:val="00DC78D8"/>
    <w:rsid w:val="00E1054C"/>
    <w:rsid w:val="00E21E59"/>
    <w:rsid w:val="00E30D2B"/>
    <w:rsid w:val="00E31A3F"/>
    <w:rsid w:val="00E32FBA"/>
    <w:rsid w:val="00E33F1F"/>
    <w:rsid w:val="00E34331"/>
    <w:rsid w:val="00E570A8"/>
    <w:rsid w:val="00E67DF8"/>
    <w:rsid w:val="00E873C5"/>
    <w:rsid w:val="00EC1968"/>
    <w:rsid w:val="00F11653"/>
    <w:rsid w:val="00F17B0C"/>
    <w:rsid w:val="00F30B31"/>
    <w:rsid w:val="00F329DE"/>
    <w:rsid w:val="00F36E12"/>
    <w:rsid w:val="00F415CB"/>
    <w:rsid w:val="00F443B8"/>
    <w:rsid w:val="00F70F65"/>
    <w:rsid w:val="00F71306"/>
    <w:rsid w:val="00F76BED"/>
    <w:rsid w:val="00F801F0"/>
    <w:rsid w:val="00F90598"/>
    <w:rsid w:val="00FB55F5"/>
    <w:rsid w:val="00FC58F8"/>
    <w:rsid w:val="00FC7F50"/>
    <w:rsid w:val="00FD0043"/>
    <w:rsid w:val="00FD24DC"/>
    <w:rsid w:val="00FD34D6"/>
    <w:rsid w:val="00FF37E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D6CD"/>
  <w15:docId w15:val="{C01E1144-E373-4A0D-BB50-F84A96BF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7F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EF2"/>
    <w:pPr>
      <w:tabs>
        <w:tab w:val="center" w:pos="4153"/>
        <w:tab w:val="right" w:pos="8306"/>
      </w:tabs>
      <w:snapToGrid w:val="0"/>
    </w:pPr>
    <w:rPr>
      <w:sz w:val="20"/>
      <w:szCs w:val="20"/>
    </w:rPr>
  </w:style>
  <w:style w:type="character" w:customStyle="1" w:styleId="a4">
    <w:name w:val="頁首 字元"/>
    <w:basedOn w:val="a0"/>
    <w:link w:val="a3"/>
    <w:uiPriority w:val="99"/>
    <w:rsid w:val="00A51EF2"/>
    <w:rPr>
      <w:sz w:val="20"/>
      <w:szCs w:val="20"/>
    </w:rPr>
  </w:style>
  <w:style w:type="paragraph" w:styleId="a5">
    <w:name w:val="footer"/>
    <w:basedOn w:val="a"/>
    <w:link w:val="a6"/>
    <w:uiPriority w:val="99"/>
    <w:unhideWhenUsed/>
    <w:rsid w:val="00A51EF2"/>
    <w:pPr>
      <w:tabs>
        <w:tab w:val="center" w:pos="4153"/>
        <w:tab w:val="right" w:pos="8306"/>
      </w:tabs>
      <w:snapToGrid w:val="0"/>
    </w:pPr>
    <w:rPr>
      <w:sz w:val="20"/>
      <w:szCs w:val="20"/>
    </w:rPr>
  </w:style>
  <w:style w:type="character" w:customStyle="1" w:styleId="a6">
    <w:name w:val="頁尾 字元"/>
    <w:basedOn w:val="a0"/>
    <w:link w:val="a5"/>
    <w:uiPriority w:val="99"/>
    <w:rsid w:val="00A51EF2"/>
    <w:rPr>
      <w:sz w:val="20"/>
      <w:szCs w:val="20"/>
    </w:rPr>
  </w:style>
  <w:style w:type="paragraph" w:styleId="a7">
    <w:name w:val="List Paragraph"/>
    <w:basedOn w:val="a"/>
    <w:uiPriority w:val="34"/>
    <w:qFormat/>
    <w:rsid w:val="008F693F"/>
    <w:pPr>
      <w:ind w:leftChars="200" w:left="480"/>
    </w:pPr>
  </w:style>
  <w:style w:type="paragraph" w:styleId="Web">
    <w:name w:val="Normal (Web)"/>
    <w:basedOn w:val="a"/>
    <w:uiPriority w:val="99"/>
    <w:semiHidden/>
    <w:unhideWhenUsed/>
    <w:rsid w:val="008F693F"/>
    <w:pPr>
      <w:widowControl/>
      <w:spacing w:before="100" w:beforeAutospacing="1" w:after="100" w:afterAutospacing="1"/>
    </w:pPr>
    <w:rPr>
      <w:rFonts w:ascii="新細明體" w:eastAsia="新細明體" w:hAnsi="新細明體" w:cs="新細明體"/>
      <w:kern w:val="0"/>
      <w:szCs w:val="24"/>
    </w:rPr>
  </w:style>
  <w:style w:type="paragraph" w:styleId="a8">
    <w:name w:val="Balloon Text"/>
    <w:basedOn w:val="a"/>
    <w:link w:val="a9"/>
    <w:uiPriority w:val="99"/>
    <w:semiHidden/>
    <w:unhideWhenUsed/>
    <w:rsid w:val="00FF37E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F37EB"/>
    <w:rPr>
      <w:rFonts w:asciiTheme="majorHAnsi" w:eastAsiaTheme="majorEastAsia" w:hAnsiTheme="majorHAnsi" w:cstheme="majorBidi"/>
      <w:sz w:val="18"/>
      <w:szCs w:val="18"/>
    </w:rPr>
  </w:style>
  <w:style w:type="character" w:styleId="aa">
    <w:name w:val="Hyperlink"/>
    <w:basedOn w:val="a0"/>
    <w:uiPriority w:val="99"/>
    <w:unhideWhenUsed/>
    <w:rsid w:val="000F1B08"/>
    <w:rPr>
      <w:color w:val="0563C1" w:themeColor="hyperlink"/>
      <w:u w:val="single"/>
    </w:rPr>
  </w:style>
  <w:style w:type="paragraph" w:styleId="ab">
    <w:name w:val="Revision"/>
    <w:hidden/>
    <w:uiPriority w:val="99"/>
    <w:semiHidden/>
    <w:rsid w:val="003D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11609">
      <w:bodyDiv w:val="1"/>
      <w:marLeft w:val="0"/>
      <w:marRight w:val="0"/>
      <w:marTop w:val="0"/>
      <w:marBottom w:val="0"/>
      <w:divBdr>
        <w:top w:val="none" w:sz="0" w:space="0" w:color="auto"/>
        <w:left w:val="none" w:sz="0" w:space="0" w:color="auto"/>
        <w:bottom w:val="none" w:sz="0" w:space="0" w:color="auto"/>
        <w:right w:val="none" w:sz="0" w:space="0" w:color="auto"/>
      </w:divBdr>
    </w:div>
    <w:div w:id="544752901">
      <w:bodyDiv w:val="1"/>
      <w:marLeft w:val="0"/>
      <w:marRight w:val="0"/>
      <w:marTop w:val="0"/>
      <w:marBottom w:val="0"/>
      <w:divBdr>
        <w:top w:val="none" w:sz="0" w:space="0" w:color="auto"/>
        <w:left w:val="none" w:sz="0" w:space="0" w:color="auto"/>
        <w:bottom w:val="none" w:sz="0" w:space="0" w:color="auto"/>
        <w:right w:val="none" w:sz="0" w:space="0" w:color="auto"/>
      </w:divBdr>
    </w:div>
    <w:div w:id="578444685">
      <w:bodyDiv w:val="1"/>
      <w:marLeft w:val="0"/>
      <w:marRight w:val="0"/>
      <w:marTop w:val="0"/>
      <w:marBottom w:val="0"/>
      <w:divBdr>
        <w:top w:val="none" w:sz="0" w:space="0" w:color="auto"/>
        <w:left w:val="none" w:sz="0" w:space="0" w:color="auto"/>
        <w:bottom w:val="none" w:sz="0" w:space="0" w:color="auto"/>
        <w:right w:val="none" w:sz="0" w:space="0" w:color="auto"/>
      </w:divBdr>
    </w:div>
    <w:div w:id="764230324">
      <w:bodyDiv w:val="1"/>
      <w:marLeft w:val="0"/>
      <w:marRight w:val="0"/>
      <w:marTop w:val="0"/>
      <w:marBottom w:val="0"/>
      <w:divBdr>
        <w:top w:val="none" w:sz="0" w:space="0" w:color="auto"/>
        <w:left w:val="none" w:sz="0" w:space="0" w:color="auto"/>
        <w:bottom w:val="none" w:sz="0" w:space="0" w:color="auto"/>
        <w:right w:val="none" w:sz="0" w:space="0" w:color="auto"/>
      </w:divBdr>
      <w:divsChild>
        <w:div w:id="1434210000">
          <w:marLeft w:val="446"/>
          <w:marRight w:val="0"/>
          <w:marTop w:val="0"/>
          <w:marBottom w:val="0"/>
          <w:divBdr>
            <w:top w:val="none" w:sz="0" w:space="0" w:color="auto"/>
            <w:left w:val="none" w:sz="0" w:space="0" w:color="auto"/>
            <w:bottom w:val="none" w:sz="0" w:space="0" w:color="auto"/>
            <w:right w:val="none" w:sz="0" w:space="0" w:color="auto"/>
          </w:divBdr>
        </w:div>
      </w:divsChild>
    </w:div>
    <w:div w:id="765540937">
      <w:bodyDiv w:val="1"/>
      <w:marLeft w:val="0"/>
      <w:marRight w:val="0"/>
      <w:marTop w:val="0"/>
      <w:marBottom w:val="0"/>
      <w:divBdr>
        <w:top w:val="none" w:sz="0" w:space="0" w:color="auto"/>
        <w:left w:val="none" w:sz="0" w:space="0" w:color="auto"/>
        <w:bottom w:val="none" w:sz="0" w:space="0" w:color="auto"/>
        <w:right w:val="none" w:sz="0" w:space="0" w:color="auto"/>
      </w:divBdr>
    </w:div>
    <w:div w:id="787160169">
      <w:bodyDiv w:val="1"/>
      <w:marLeft w:val="0"/>
      <w:marRight w:val="0"/>
      <w:marTop w:val="0"/>
      <w:marBottom w:val="0"/>
      <w:divBdr>
        <w:top w:val="none" w:sz="0" w:space="0" w:color="auto"/>
        <w:left w:val="none" w:sz="0" w:space="0" w:color="auto"/>
        <w:bottom w:val="none" w:sz="0" w:space="0" w:color="auto"/>
        <w:right w:val="none" w:sz="0" w:space="0" w:color="auto"/>
      </w:divBdr>
    </w:div>
    <w:div w:id="1228954084">
      <w:bodyDiv w:val="1"/>
      <w:marLeft w:val="0"/>
      <w:marRight w:val="0"/>
      <w:marTop w:val="0"/>
      <w:marBottom w:val="0"/>
      <w:divBdr>
        <w:top w:val="none" w:sz="0" w:space="0" w:color="auto"/>
        <w:left w:val="none" w:sz="0" w:space="0" w:color="auto"/>
        <w:bottom w:val="none" w:sz="0" w:space="0" w:color="auto"/>
        <w:right w:val="none" w:sz="0" w:space="0" w:color="auto"/>
      </w:divBdr>
      <w:divsChild>
        <w:div w:id="1029137001">
          <w:marLeft w:val="274"/>
          <w:marRight w:val="0"/>
          <w:marTop w:val="0"/>
          <w:marBottom w:val="0"/>
          <w:divBdr>
            <w:top w:val="none" w:sz="0" w:space="0" w:color="auto"/>
            <w:left w:val="none" w:sz="0" w:space="0" w:color="auto"/>
            <w:bottom w:val="none" w:sz="0" w:space="0" w:color="auto"/>
            <w:right w:val="none" w:sz="0" w:space="0" w:color="auto"/>
          </w:divBdr>
        </w:div>
      </w:divsChild>
    </w:div>
    <w:div w:id="1333336248">
      <w:bodyDiv w:val="1"/>
      <w:marLeft w:val="0"/>
      <w:marRight w:val="0"/>
      <w:marTop w:val="0"/>
      <w:marBottom w:val="0"/>
      <w:divBdr>
        <w:top w:val="none" w:sz="0" w:space="0" w:color="auto"/>
        <w:left w:val="none" w:sz="0" w:space="0" w:color="auto"/>
        <w:bottom w:val="none" w:sz="0" w:space="0" w:color="auto"/>
        <w:right w:val="none" w:sz="0" w:space="0" w:color="auto"/>
      </w:divBdr>
    </w:div>
    <w:div w:id="1353527609">
      <w:bodyDiv w:val="1"/>
      <w:marLeft w:val="0"/>
      <w:marRight w:val="0"/>
      <w:marTop w:val="0"/>
      <w:marBottom w:val="0"/>
      <w:divBdr>
        <w:top w:val="none" w:sz="0" w:space="0" w:color="auto"/>
        <w:left w:val="none" w:sz="0" w:space="0" w:color="auto"/>
        <w:bottom w:val="none" w:sz="0" w:space="0" w:color="auto"/>
        <w:right w:val="none" w:sz="0" w:space="0" w:color="auto"/>
      </w:divBdr>
    </w:div>
    <w:div w:id="1486166028">
      <w:bodyDiv w:val="1"/>
      <w:marLeft w:val="0"/>
      <w:marRight w:val="0"/>
      <w:marTop w:val="0"/>
      <w:marBottom w:val="0"/>
      <w:divBdr>
        <w:top w:val="none" w:sz="0" w:space="0" w:color="auto"/>
        <w:left w:val="none" w:sz="0" w:space="0" w:color="auto"/>
        <w:bottom w:val="none" w:sz="0" w:space="0" w:color="auto"/>
        <w:right w:val="none" w:sz="0" w:space="0" w:color="auto"/>
      </w:divBdr>
    </w:div>
    <w:div w:id="1624339734">
      <w:bodyDiv w:val="1"/>
      <w:marLeft w:val="0"/>
      <w:marRight w:val="0"/>
      <w:marTop w:val="0"/>
      <w:marBottom w:val="0"/>
      <w:divBdr>
        <w:top w:val="none" w:sz="0" w:space="0" w:color="auto"/>
        <w:left w:val="none" w:sz="0" w:space="0" w:color="auto"/>
        <w:bottom w:val="none" w:sz="0" w:space="0" w:color="auto"/>
        <w:right w:val="none" w:sz="0" w:space="0" w:color="auto"/>
      </w:divBdr>
    </w:div>
    <w:div w:id="1769152126">
      <w:bodyDiv w:val="1"/>
      <w:marLeft w:val="0"/>
      <w:marRight w:val="0"/>
      <w:marTop w:val="0"/>
      <w:marBottom w:val="0"/>
      <w:divBdr>
        <w:top w:val="none" w:sz="0" w:space="0" w:color="auto"/>
        <w:left w:val="none" w:sz="0" w:space="0" w:color="auto"/>
        <w:bottom w:val="none" w:sz="0" w:space="0" w:color="auto"/>
        <w:right w:val="none" w:sz="0" w:space="0" w:color="auto"/>
      </w:divBdr>
    </w:div>
    <w:div w:id="1800799777">
      <w:bodyDiv w:val="1"/>
      <w:marLeft w:val="0"/>
      <w:marRight w:val="0"/>
      <w:marTop w:val="0"/>
      <w:marBottom w:val="0"/>
      <w:divBdr>
        <w:top w:val="none" w:sz="0" w:space="0" w:color="auto"/>
        <w:left w:val="none" w:sz="0" w:space="0" w:color="auto"/>
        <w:bottom w:val="none" w:sz="0" w:space="0" w:color="auto"/>
        <w:right w:val="none" w:sz="0" w:space="0" w:color="auto"/>
      </w:divBdr>
    </w:div>
    <w:div w:id="18972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1F4DB-9B42-4FEF-AED7-6C6E9C11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784</Words>
  <Characters>4470</Characters>
  <Application>Microsoft Office Word</Application>
  <DocSecurity>0</DocSecurity>
  <Lines>37</Lines>
  <Paragraphs>10</Paragraphs>
  <ScaleCrop>false</ScaleCrop>
  <Company>Hewlett-Packard Company</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Chiu</dc:creator>
  <cp:lastModifiedBy>Jo Wang</cp:lastModifiedBy>
  <cp:revision>2</cp:revision>
  <cp:lastPrinted>2017-05-04T10:35:00Z</cp:lastPrinted>
  <dcterms:created xsi:type="dcterms:W3CDTF">2018-06-28T03:42:00Z</dcterms:created>
  <dcterms:modified xsi:type="dcterms:W3CDTF">2018-06-28T03:42:00Z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-257328244</vt:i4>
  </property>
</Properties>
</file>