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>1：钱包私钥以明文格式写在配置文件中</w:t>
      </w:r>
    </w:p>
    <w:p>
      <w:pPr>
        <w:bidi w:val="0"/>
        <w:rPr>
          <w:rFonts w:hint="eastAsia"/>
        </w:rPr>
      </w:pPr>
      <w:r>
        <w:rPr>
          <w:rFonts w:hint="eastAsia"/>
        </w:rPr>
        <w:t>kapai/src/main/kotlin/com/service/kapai/configuration/AppProperties.kt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135" cy="5452745"/>
            <wp:effectExtent l="0" t="0" r="57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kapai/src/main/kotlin/com/service/kapai/controller/AuthController.kt</w:t>
      </w:r>
    </w:p>
    <w:p>
      <w:r>
        <w:drawing>
          <wp:inline distT="0" distB="0" distL="114300" distR="114300">
            <wp:extent cx="5273675" cy="507809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062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对私钥进行加密处理，并将加密后的密文私钥放在环境变量中，程序从环境变量中读取加密格式的钱包私钥，然后解密</w:t>
      </w:r>
    </w:p>
    <w:p>
      <w:pPr>
        <w:pStyle w:val="3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问题</w:t>
      </w:r>
      <w:r>
        <w:rPr>
          <w:rFonts w:hint="eastAsia"/>
          <w:color w:val="auto"/>
          <w:lang w:val="en-US" w:eastAsia="zh-CN"/>
        </w:rPr>
        <w:t>2： EP兑换订单处理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5225" cy="4829810"/>
            <wp:effectExtent l="0" t="0" r="15875" b="8890"/>
            <wp:docPr id="6" name="图片 6" descr="3RJ9r9tJ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RJ9r9tJf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numPr>
          <w:ilvl w:val="0"/>
          <w:numId w:val="1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签名验证通过之后，应该先存订单信息，然后再处理兑换订单并发送兑换交易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 分红失败，没有进行重试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kapai/src/main/kotlin/com/service/kapai/task/Tasks.kt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68595" cy="511492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对分红失败的交易进行重试，同时要避免重复发送交易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问题4： 交易发出后，没有对交易状态进行跟踪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BSC链上，交易发出到交易最终被确认，需要1～6s的时间，交易可能会失败</w:t>
      </w:r>
    </w:p>
    <w:p>
      <w:r>
        <w:drawing>
          <wp:inline distT="0" distB="0" distL="114300" distR="114300">
            <wp:extent cx="5261610" cy="3691890"/>
            <wp:effectExtent l="0" t="0" r="15240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修改建议：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异步跟踪交易状态，只有当交易发送成功后才能将订单设置为成功</w:t>
      </w: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rPr>
          <w:rFonts w:hint="eastAsia"/>
          <w:color w:val="FF0000"/>
          <w:lang w:eastAsia="zh-CN"/>
        </w:rPr>
      </w:pPr>
    </w:p>
    <w:p>
      <w:pPr>
        <w:pStyle w:val="3"/>
        <w:bidi w:val="0"/>
        <w:rPr>
          <w:rFonts w:hint="default"/>
          <w:b/>
          <w:bCs w:val="0"/>
          <w:color w:val="FF0000"/>
          <w:lang w:val="en-US" w:eastAsia="zh-CN"/>
        </w:rPr>
      </w:pPr>
      <w:r>
        <w:rPr>
          <w:rFonts w:hint="eastAsia"/>
          <w:lang w:eastAsia="zh-CN"/>
        </w:rPr>
        <w:t>问题</w:t>
      </w:r>
      <w:r>
        <w:rPr>
          <w:rFonts w:hint="eastAsia"/>
          <w:lang w:val="en-US" w:eastAsia="zh-CN"/>
        </w:rPr>
        <w:t xml:space="preserve">5： </w:t>
      </w:r>
      <w:r>
        <w:rPr>
          <w:rFonts w:hint="eastAsia"/>
          <w:b/>
          <w:bCs w:val="0"/>
          <w:color w:val="FF0000"/>
          <w:lang w:val="en-US" w:eastAsia="zh-CN"/>
        </w:rPr>
        <w:t>登录签名消息存在安全风险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目前签名消息</w:t>
      </w:r>
      <w:r>
        <w:rPr>
          <w:rFonts w:hint="eastAsia"/>
          <w:b/>
          <w:bCs/>
          <w:lang w:val="en-US" w:eastAsia="zh-CN"/>
        </w:rPr>
        <w:t>仅仅依赖</w:t>
      </w:r>
      <w:r>
        <w:rPr>
          <w:rFonts w:hint="default"/>
          <w:lang w:val="en-US" w:eastAsia="zh-CN"/>
        </w:rPr>
        <w:t>sessionI</w:t>
      </w:r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，安全性不够高，因为存在</w:t>
      </w:r>
      <w:r>
        <w:rPr>
          <w:rFonts w:hint="eastAsia"/>
          <w:b/>
          <w:bCs/>
          <w:lang w:val="en-US" w:eastAsia="zh-CN"/>
        </w:rPr>
        <w:t>会话劫持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会话固定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攻击</w:t>
      </w:r>
    </w:p>
    <w:p>
      <w:pPr>
        <w:rPr>
          <w:rFonts w:hint="eastAsia"/>
          <w:color w:val="FF0000"/>
          <w:lang w:val="en-US" w:eastAsia="zh-CN"/>
        </w:rPr>
      </w:pPr>
    </w:p>
    <w:p>
      <w:r>
        <w:drawing>
          <wp:inline distT="0" distB="0" distL="114300" distR="114300">
            <wp:extent cx="5271770" cy="3913505"/>
            <wp:effectExtent l="0" t="0" r="508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723765"/>
            <wp:effectExtent l="0" t="0" r="825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71320"/>
            <wp:effectExtent l="0" t="0" r="381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修改建议：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在签名消息增加：一个大随机数，一个当前时间戳，钱包地址，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Wingdings 3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FC688F"/>
    <w:multiLevelType w:val="singleLevel"/>
    <w:tmpl w:val="E9FC688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596A4D7"/>
    <w:multiLevelType w:val="singleLevel"/>
    <w:tmpl w:val="F596A4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5BFF541A"/>
    <w:rsid w:val="776C1330"/>
    <w:rsid w:val="77F4D110"/>
    <w:rsid w:val="7BBF7598"/>
    <w:rsid w:val="A4CDEF70"/>
    <w:rsid w:val="BADD2918"/>
    <w:rsid w:val="D7FF0DD5"/>
    <w:rsid w:val="DEE5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2018-07-12T15:11:00Z</dcterms:created>
  <dc:creator>d</dc:creator>
  <cp:lastModifiedBy>yqq</cp:lastModifiedBy>
  <dcterms:modified xsi:type="dcterms:W3CDTF">2023-07-05T15:13:35Z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2052-11.1.0.11698</vt:lpwstr>
  </property>
</Properties>
</file>