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6BA" w:rsidRDefault="00D156BA" w:rsidP="00D156BA">
      <w:pPr>
        <w:pStyle w:val="ac"/>
      </w:pPr>
      <w:r>
        <w:t xml:space="preserve">아래는 </w:t>
      </w:r>
      <w:r>
        <w:rPr>
          <w:rStyle w:val="ad"/>
        </w:rPr>
        <w:t>Phase 1(원칙·규칙 확정 + 바로 코드수정으로 넘어갈 수 있는 실행계획)</w:t>
      </w:r>
      <w:r>
        <w:t xml:space="preserve"> 문서 형태로 정리한 내용입니다.</w:t>
      </w:r>
      <w:r>
        <w:br/>
        <w:t xml:space="preserve">(지금 올려주신 코드 기준으로, “시뮬레이션 분석 그래프”와 “실전 실행 그래프”를 </w:t>
      </w:r>
      <w:r>
        <w:rPr>
          <w:rStyle w:val="ad"/>
        </w:rPr>
        <w:t>명확히 분리</w:t>
      </w:r>
      <w:r>
        <w:t xml:space="preserve">하고, 동시에 </w:t>
      </w:r>
      <w:r>
        <w:rPr>
          <w:rStyle w:val="ad"/>
        </w:rPr>
        <w:t>시뮬레이션 체결 모델을 실전에 더 가깝게</w:t>
      </w:r>
      <w:r>
        <w:t xml:space="preserve"> 맞추는 방향입니다.)</w:t>
      </w:r>
    </w:p>
    <w:p w:rsidR="00D156BA" w:rsidRDefault="00D156BA" w:rsidP="00D156BA">
      <w:r>
        <w:pict>
          <v:rect id="_x0000_i1025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 xml:space="preserve">0)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(Phase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16"/>
        </w:numPr>
      </w:pPr>
      <w:r>
        <w:rPr>
          <w:rStyle w:val="ad"/>
        </w:rPr>
        <w:t>그래프의 역할을 2종으로 분리</w:t>
      </w:r>
    </w:p>
    <w:p w:rsidR="00D156BA" w:rsidRDefault="00D156BA" w:rsidP="00D156BA">
      <w:pPr>
        <w:pStyle w:val="ac"/>
        <w:numPr>
          <w:ilvl w:val="0"/>
          <w:numId w:val="17"/>
        </w:numPr>
      </w:pPr>
      <w:r>
        <w:rPr>
          <w:rStyle w:val="ad"/>
        </w:rPr>
        <w:t>Simulation Analysis Chart</w:t>
      </w:r>
      <w:r>
        <w:t>: 전략 검증/리서치용(가공/요약/오버레이 가능)</w:t>
      </w:r>
    </w:p>
    <w:p w:rsidR="00D156BA" w:rsidRDefault="00D156BA" w:rsidP="00D156BA">
      <w:pPr>
        <w:pStyle w:val="ac"/>
        <w:numPr>
          <w:ilvl w:val="0"/>
          <w:numId w:val="17"/>
        </w:numPr>
      </w:pPr>
      <w:r>
        <w:rPr>
          <w:rStyle w:val="ad"/>
        </w:rPr>
        <w:t>Live Execution Chart</w:t>
      </w:r>
      <w:r>
        <w:t>: 실전 체결/리스크/주문 상태를 “오해 없이” 보여주는 운영용(가공 최소)</w:t>
      </w:r>
    </w:p>
    <w:p w:rsidR="00D156BA" w:rsidRDefault="00D156BA" w:rsidP="00D156BA">
      <w:pPr>
        <w:pStyle w:val="ac"/>
        <w:numPr>
          <w:ilvl w:val="0"/>
          <w:numId w:val="18"/>
        </w:numPr>
      </w:pPr>
      <w:r>
        <w:rPr>
          <w:rStyle w:val="ad"/>
        </w:rPr>
        <w:t>실전 오해 가능성을 줄이는 핵심은 “체결 모델 + 시간축 + 표기 규칙”</w:t>
      </w:r>
    </w:p>
    <w:p w:rsidR="00D156BA" w:rsidRDefault="00D156BA" w:rsidP="00D156BA">
      <w:pPr>
        <w:pStyle w:val="ac"/>
        <w:numPr>
          <w:ilvl w:val="0"/>
          <w:numId w:val="19"/>
        </w:numPr>
      </w:pPr>
      <w:r>
        <w:t xml:space="preserve">같은 전략이라도 </w:t>
      </w:r>
      <w:r>
        <w:rPr>
          <w:rStyle w:val="ad"/>
        </w:rPr>
        <w:t>시뮬레이션 체결 조건</w:t>
      </w:r>
      <w:r>
        <w:t>이 실전과 다르면, 그래프가 아무리 예뻐도 “가짜 수익/가짜 손실”이 됩니다.</w:t>
      </w:r>
    </w:p>
    <w:p w:rsidR="00D156BA" w:rsidRDefault="00D156BA" w:rsidP="00D156BA">
      <w:pPr>
        <w:pStyle w:val="ac"/>
        <w:numPr>
          <w:ilvl w:val="0"/>
          <w:numId w:val="19"/>
        </w:numPr>
        <w:rPr>
          <w:rStyle w:val="relative"/>
        </w:rPr>
      </w:pPr>
      <w:r>
        <w:t xml:space="preserve">그리고 지금 그래프는 1분봉을 </w:t>
      </w:r>
      <w:r>
        <w:rPr>
          <w:rStyle w:val="ad"/>
        </w:rPr>
        <w:t>10개 묶어(10틱 캔들)</w:t>
      </w:r>
      <w:r>
        <w:t xml:space="preserve"> 표시하도록 설계되어 있어, 실전 판단에 그대로 쓰면 오해가 생길 수 있습니다. (GraphGenerator가 1분봉을 n=10으로 묶어 재구성합니다.) </w:t>
      </w:r>
    </w:p>
    <w:p w:rsidR="00D156BA" w:rsidRDefault="00D156BA" w:rsidP="00D156BA">
      <w:pPr>
        <w:pStyle w:val="not-prose"/>
        <w:ind w:left="720"/>
      </w:pPr>
      <w:r>
        <w:t>graph_generator</w:t>
      </w:r>
    </w:p>
    <w:p w:rsidR="00D156BA" w:rsidRDefault="00D156BA" w:rsidP="00D156BA">
      <w:r>
        <w:pict>
          <v:rect id="_x0000_i1026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)</w: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런타임</w:t>
      </w:r>
      <w:r>
        <w:rPr>
          <w:lang w:eastAsia="ko-KR"/>
        </w:rPr>
        <w:t>(</w:t>
      </w:r>
      <w:r>
        <w:rPr>
          <w:lang w:eastAsia="ko-KR"/>
        </w:rPr>
        <w:t>시뮬레이션</w:t>
      </w:r>
      <w:r>
        <w:rPr>
          <w:lang w:eastAsia="ko-KR"/>
        </w:rPr>
        <w:t xml:space="preserve">)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>Simulator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└─ </w:t>
      </w:r>
      <w:r>
        <w:rPr>
          <w:rStyle w:val="hljs-builtin"/>
        </w:rPr>
        <w:t>SimulationOperator</w:t>
      </w:r>
      <w:r>
        <w:rPr>
          <w:rStyle w:val="HTML"/>
        </w:rPr>
        <w:t>(=Operator 계열)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├─ DataProvider (SimulationDataProvider / Dual)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├─ Strategy (StrategyBBI_V3_Spec_V16_Vol)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├─ Trader (SimulationTrader)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│   └─ VirtualMarket (체결/잔고/포지션)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└─ Analyzer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    ├─ DataRepository (info/result/request/asset/score 저장)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    ├─ DataAnalyzer (RSI 등)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t xml:space="preserve">         ├─ GraphGenerator (분석 그래프 저장)</w:t>
      </w:r>
    </w:p>
    <w:p w:rsidR="00D156BA" w:rsidRDefault="00D156BA" w:rsidP="00D156B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└─ ReportGenerator (리포트)</w:t>
      </w:r>
    </w:p>
    <w:p w:rsidR="00D156BA" w:rsidRDefault="00D156BA" w:rsidP="00D156BA">
      <w:pPr>
        <w:pStyle w:val="ac"/>
        <w:numPr>
          <w:ilvl w:val="0"/>
          <w:numId w:val="20"/>
        </w:numPr>
        <w:rPr>
          <w:rStyle w:val="relative"/>
        </w:rPr>
      </w:pPr>
      <w:r>
        <w:t xml:space="preserve">Simulator가 전략/트레이더/분석기/데이터공급자를 만들고 operator에 주입합니다. </w:t>
      </w:r>
    </w:p>
    <w:p w:rsidR="00D156BA" w:rsidRDefault="00D156BA" w:rsidP="00D156BA">
      <w:pPr>
        <w:pStyle w:val="not-prose"/>
        <w:ind w:left="720"/>
      </w:pPr>
      <w:r>
        <w:t>simulator</w:t>
      </w:r>
    </w:p>
    <w:p w:rsidR="00D156BA" w:rsidRDefault="00D156BA" w:rsidP="00D156BA">
      <w:pPr>
        <w:pStyle w:val="ac"/>
        <w:numPr>
          <w:ilvl w:val="0"/>
          <w:numId w:val="20"/>
        </w:numPr>
        <w:rPr>
          <w:rStyle w:val="relative"/>
        </w:rPr>
      </w:pPr>
      <w:r>
        <w:t xml:space="preserve">Operator는 주기적으로(또는 턴마다) 데이터→전략→주문→체결→분석 저장의 루프를 돌리는 “운영 코어”입니다. </w:t>
      </w:r>
    </w:p>
    <w:p w:rsidR="00D156BA" w:rsidRDefault="00D156BA" w:rsidP="00D156BA">
      <w:pPr>
        <w:pStyle w:val="not-prose"/>
        <w:ind w:left="720"/>
      </w:pPr>
      <w:r>
        <w:t>operator</w:t>
      </w:r>
    </w:p>
    <w:p w:rsidR="00D156BA" w:rsidRDefault="00D156BA" w:rsidP="00D156BA">
      <w:pPr>
        <w:pStyle w:val="3"/>
      </w:pPr>
      <w:r>
        <w:t xml:space="preserve">1.2 Analyzer </w:t>
      </w:r>
      <w:r>
        <w:t>내부</w:t>
      </w:r>
      <w:r>
        <w:t>(</w:t>
      </w:r>
      <w:r>
        <w:t>저장</w:t>
      </w:r>
      <w:r>
        <w:t>/</w:t>
      </w:r>
      <w:r>
        <w:t>그래프</w:t>
      </w:r>
      <w:r>
        <w:t xml:space="preserve"> </w:t>
      </w:r>
      <w:r>
        <w:t>생성</w:t>
      </w:r>
      <w:r>
        <w:t>)</w:t>
      </w:r>
    </w:p>
    <w:p w:rsidR="00D156BA" w:rsidRDefault="00D156BA" w:rsidP="00D156BA">
      <w:pPr>
        <w:pStyle w:val="ac"/>
        <w:numPr>
          <w:ilvl w:val="0"/>
          <w:numId w:val="21"/>
        </w:numPr>
        <w:rPr>
          <w:rStyle w:val="relative"/>
        </w:rPr>
      </w:pPr>
      <w:r>
        <w:rPr>
          <w:rStyle w:val="ad"/>
        </w:rPr>
        <w:t>DataRepository</w:t>
      </w:r>
      <w:r>
        <w:t xml:space="preserve">가 primary_candle, 주문, 체결결과, 자산정보, 점수/스팟을 리스트로 누적 저장합니다. </w:t>
      </w:r>
    </w:p>
    <w:p w:rsidR="00D156BA" w:rsidRDefault="00D156BA" w:rsidP="00D156BA">
      <w:pPr>
        <w:pStyle w:val="not-prose"/>
        <w:ind w:left="720"/>
      </w:pPr>
      <w:r>
        <w:t>data_repository</w:t>
      </w:r>
    </w:p>
    <w:p w:rsidR="00D156BA" w:rsidRDefault="00D156BA" w:rsidP="00D156BA">
      <w:pPr>
        <w:pStyle w:val="ac"/>
        <w:numPr>
          <w:ilvl w:val="0"/>
          <w:numId w:val="21"/>
        </w:numPr>
        <w:rPr>
          <w:rStyle w:val="relative"/>
        </w:rPr>
      </w:pPr>
      <w:r>
        <w:rPr>
          <w:rStyle w:val="ad"/>
        </w:rPr>
        <w:t>GraphGenerator</w:t>
      </w:r>
      <w:r>
        <w:t xml:space="preserve">는 DataRepository.info_list에서 OHLCV를 구성한 뒤, </w:t>
      </w:r>
      <w:r>
        <w:rPr>
          <w:rStyle w:val="ad"/>
        </w:rPr>
        <w:t>1분봉 10개를 묶어 10틱(10분) 캔들로 변환</w:t>
      </w:r>
      <w:r>
        <w:t xml:space="preserve">해 차트를 만듭니다. </w:t>
      </w:r>
    </w:p>
    <w:p w:rsidR="00D156BA" w:rsidRDefault="00D156BA" w:rsidP="00D156BA">
      <w:pPr>
        <w:pStyle w:val="not-prose"/>
        <w:ind w:left="720"/>
      </w:pPr>
      <w:r>
        <w:t>graph_generator</w:t>
      </w:r>
    </w:p>
    <w:p w:rsidR="00D156BA" w:rsidRDefault="00D156BA" w:rsidP="00D156BA">
      <w:pPr>
        <w:pStyle w:val="ac"/>
        <w:numPr>
          <w:ilvl w:val="0"/>
          <w:numId w:val="21"/>
        </w:numPr>
        <w:rPr>
          <w:rStyle w:val="relative"/>
        </w:rPr>
      </w:pPr>
      <w:r>
        <w:t xml:space="preserve">GraphGenerator는 result_list로 trades를 구성해 매수/매도 마커로 넘깁니다. </w:t>
      </w:r>
    </w:p>
    <w:p w:rsidR="00D156BA" w:rsidRDefault="00D156BA" w:rsidP="00D156BA">
      <w:pPr>
        <w:pStyle w:val="not-prose"/>
        <w:ind w:left="720"/>
      </w:pPr>
      <w:r>
        <w:t>graph_generator</w:t>
      </w:r>
    </w:p>
    <w:p w:rsidR="00D156BA" w:rsidRDefault="00D156BA" w:rsidP="00D156BA">
      <w:r>
        <w:pict>
          <v:rect id="_x0000_i1027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>2) “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매매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)</w:t>
      </w:r>
    </w:p>
    <w:p w:rsidR="00D156BA" w:rsidRDefault="00D156BA" w:rsidP="00D156BA">
      <w:pPr>
        <w:pStyle w:val="ac"/>
      </w:pPr>
      <w:r>
        <w:t xml:space="preserve">아래 항목은 “지금 그래프를 실전 판단에 쓰면 왜 위험한가”를 </w:t>
      </w:r>
      <w:r>
        <w:rPr>
          <w:rStyle w:val="ad"/>
        </w:rPr>
        <w:t>구체적으로</w:t>
      </w:r>
      <w:r>
        <w:t xml:space="preserve"> 적은 것입니다.</w: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시간축</w:t>
      </w:r>
      <w:r>
        <w:rPr>
          <w:lang w:eastAsia="ko-KR"/>
        </w:rPr>
        <w:t>/</w:t>
      </w:r>
      <w:r>
        <w:rPr>
          <w:lang w:eastAsia="ko-KR"/>
        </w:rPr>
        <w:t>캔들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22"/>
        </w:numPr>
      </w:pPr>
      <w:r>
        <w:t>전략은 “1분봉 기반”으로 틱을 만들고 설계되어 있는데,</w:t>
      </w:r>
    </w:p>
    <w:p w:rsidR="00D156BA" w:rsidRDefault="00D156BA" w:rsidP="00D156BA">
      <w:pPr>
        <w:pStyle w:val="ac"/>
        <w:numPr>
          <w:ilvl w:val="0"/>
          <w:numId w:val="22"/>
        </w:numPr>
        <w:rPr>
          <w:rStyle w:val="relative"/>
        </w:rPr>
      </w:pPr>
      <w:r>
        <w:t xml:space="preserve">분석 그래프는 </w:t>
      </w:r>
      <w:r>
        <w:rPr>
          <w:rStyle w:val="ad"/>
        </w:rPr>
        <w:t>1분봉을 10개 묶어서(10분 캔들)</w:t>
      </w:r>
      <w:r>
        <w:t xml:space="preserve"> 그립니다. </w:t>
      </w:r>
    </w:p>
    <w:p w:rsidR="00D156BA" w:rsidRDefault="00D156BA" w:rsidP="00D156BA">
      <w:pPr>
        <w:pStyle w:val="not-prose"/>
        <w:ind w:left="720"/>
      </w:pPr>
      <w:r>
        <w:lastRenderedPageBreak/>
        <w:t>graph_generator</w:t>
      </w:r>
    </w:p>
    <w:p w:rsidR="00D156BA" w:rsidRDefault="00D156BA" w:rsidP="00D156BA">
      <w:pPr>
        <w:pStyle w:val="ac"/>
      </w:pPr>
      <w:r>
        <w:rPr>
          <w:rStyle w:val="ad"/>
        </w:rPr>
        <w:t>오해 결과</w:t>
      </w:r>
    </w:p>
    <w:p w:rsidR="00D156BA" w:rsidRDefault="00D156BA" w:rsidP="00D156BA">
      <w:pPr>
        <w:pStyle w:val="ac"/>
        <w:numPr>
          <w:ilvl w:val="0"/>
          <w:numId w:val="23"/>
        </w:numPr>
      </w:pPr>
      <w:r>
        <w:t xml:space="preserve">“진입 직전/직후”의 디테일(1~9분 사이 변동)이 </w:t>
      </w:r>
      <w:r>
        <w:rPr>
          <w:rStyle w:val="ad"/>
        </w:rPr>
        <w:t>그래프에서 압축</w:t>
      </w:r>
      <w:r>
        <w:t>됩니다.</w:t>
      </w:r>
    </w:p>
    <w:p w:rsidR="00D156BA" w:rsidRDefault="00D156BA" w:rsidP="00D156BA">
      <w:pPr>
        <w:pStyle w:val="ac"/>
        <w:numPr>
          <w:ilvl w:val="0"/>
          <w:numId w:val="23"/>
        </w:numPr>
      </w:pPr>
      <w:r>
        <w:t>같은 매수라도 실전에서는 “분봉 내 고점/저점 터치 여부”가 체결을 갈라놓는데, 10분봉으로 보면 “체결됐어야 하는 것처럼” 보이거나 그 반대가 됩니다.</w:t>
      </w:r>
    </w:p>
    <w:p w:rsidR="00D156BA" w:rsidRDefault="00D156BA" w:rsidP="00D156BA">
      <w:pPr>
        <w:pStyle w:val="ac"/>
      </w:pPr>
      <w:r>
        <w:rPr>
          <w:rFonts w:hint="eastAsia"/>
        </w:rPr>
        <w:t>✅</w:t>
      </w:r>
      <w:r>
        <w:t xml:space="preserve"> </w:t>
      </w:r>
      <w:r>
        <w:rPr>
          <w:rStyle w:val="ad"/>
        </w:rPr>
        <w:t>원칙(Phase 1에서 확정)</w:t>
      </w:r>
    </w:p>
    <w:p w:rsidR="00D156BA" w:rsidRDefault="00D156BA" w:rsidP="00D156BA">
      <w:pPr>
        <w:pStyle w:val="ac"/>
        <w:numPr>
          <w:ilvl w:val="0"/>
          <w:numId w:val="24"/>
        </w:numPr>
      </w:pPr>
      <w:r>
        <w:t xml:space="preserve">실전용 그래프(Live Execution Chart)는 </w:t>
      </w:r>
      <w:r>
        <w:rPr>
          <w:rStyle w:val="ad"/>
        </w:rPr>
        <w:t>절대 10개 묶음(10분화) 같은 가공을 기본값으로 두지 않는다.</w:t>
      </w:r>
    </w:p>
    <w:p w:rsidR="00D156BA" w:rsidRDefault="00D156BA" w:rsidP="00D156BA">
      <w:pPr>
        <w:pStyle w:val="ac"/>
        <w:numPr>
          <w:ilvl w:val="0"/>
          <w:numId w:val="24"/>
        </w:numPr>
      </w:pPr>
      <w:r>
        <w:t xml:space="preserve">시뮬레이션 분석 그래프는 가공 가능하되, </w:t>
      </w:r>
      <w:r>
        <w:rPr>
          <w:rStyle w:val="ad"/>
        </w:rPr>
        <w:t>차트 상단에 “AGG=10 (10m)” 같은 워터마크/메타 표기를 의무화</w:t>
      </w:r>
      <w:r>
        <w:t>한다.</w:t>
      </w:r>
    </w:p>
    <w:p w:rsidR="00D156BA" w:rsidRDefault="00D156BA" w:rsidP="00D156BA">
      <w:r>
        <w:pict>
          <v:rect id="_x0000_i1028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실전과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“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>/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미체결</w:t>
      </w:r>
      <w:r>
        <w:rPr>
          <w:lang w:eastAsia="ko-KR"/>
        </w:rPr>
        <w:t>”</w:t>
      </w:r>
    </w:p>
    <w:p w:rsidR="00D156BA" w:rsidRDefault="00D156BA" w:rsidP="00D156BA">
      <w:pPr>
        <w:pStyle w:val="ac"/>
      </w:pPr>
      <w:r>
        <w:t>현재 VirtualMarket의 체결 로직은 다음과 같은 단순 조건을 사용합니다.</w:t>
      </w:r>
    </w:p>
    <w:p w:rsidR="00D156BA" w:rsidRDefault="00D156BA" w:rsidP="00D156BA">
      <w:pPr>
        <w:pStyle w:val="ac"/>
        <w:numPr>
          <w:ilvl w:val="0"/>
          <w:numId w:val="25"/>
        </w:numPr>
      </w:pPr>
      <w:r>
        <w:t xml:space="preserve">매수: </w:t>
      </w:r>
      <w:r>
        <w:rPr>
          <w:rStyle w:val="HTML"/>
        </w:rPr>
        <w:t>if price &lt; low_price: not matched</w:t>
      </w:r>
      <w:r>
        <w:t xml:space="preserve"> → 즉, 주문가가 저가보다 낮으면 미체결 처리</w:t>
      </w:r>
    </w:p>
    <w:p w:rsidR="00D156BA" w:rsidRDefault="00D156BA" w:rsidP="00D156BA">
      <w:pPr>
        <w:pStyle w:val="ac"/>
        <w:numPr>
          <w:ilvl w:val="0"/>
          <w:numId w:val="25"/>
        </w:numPr>
      </w:pPr>
      <w:r>
        <w:t xml:space="preserve">매도: </w:t>
      </w:r>
      <w:r>
        <w:rPr>
          <w:rStyle w:val="HTML"/>
        </w:rPr>
        <w:t>if price &gt;= high_price: not matched</w:t>
      </w:r>
      <w:r>
        <w:t xml:space="preserve"> → 즉, 주문가가 고가 이상이면 미체결 처리</w:t>
      </w:r>
    </w:p>
    <w:p w:rsidR="00D156BA" w:rsidRDefault="00D156BA" w:rsidP="00D156BA">
      <w:pPr>
        <w:pStyle w:val="ac"/>
        <w:rPr>
          <w:rStyle w:val="relative"/>
        </w:rPr>
      </w:pPr>
      <w:r>
        <w:t xml:space="preserve">이 방식은 **“주문가가 캔들의 고/저 범위에 들어왔는지(터치했는지)”**를 완전하게 표현하지 못합니다. (엄밀히는 buy/sell 모두 </w:t>
      </w:r>
      <w:r>
        <w:rPr>
          <w:rStyle w:val="ad"/>
        </w:rPr>
        <w:t>low ≤ price ≤ high</w:t>
      </w:r>
      <w:r>
        <w:t xml:space="preserve"> 영역을 기준으로 체결 여부를 판단해야 하는데, 지금은 한쪽 경계만 보는 형태입니다.) </w:t>
      </w:r>
    </w:p>
    <w:p w:rsidR="00D156BA" w:rsidRDefault="00D156BA" w:rsidP="00D156BA">
      <w:pPr>
        <w:pStyle w:val="not-prose"/>
      </w:pPr>
      <w:r>
        <w:t>data_repository</w:t>
      </w:r>
    </w:p>
    <w:p w:rsidR="00D156BA" w:rsidRDefault="00D156BA" w:rsidP="00D156BA">
      <w:pPr>
        <w:pStyle w:val="ac"/>
      </w:pPr>
      <w:r>
        <w:rPr>
          <w:rStyle w:val="ad"/>
        </w:rPr>
        <w:t>오해 결과</w:t>
      </w:r>
    </w:p>
    <w:p w:rsidR="00D156BA" w:rsidRDefault="00D156BA" w:rsidP="00D156BA">
      <w:pPr>
        <w:pStyle w:val="ac"/>
        <w:numPr>
          <w:ilvl w:val="0"/>
          <w:numId w:val="26"/>
        </w:numPr>
      </w:pPr>
      <w:r>
        <w:t>전략이 만든 주문이 실전에서는 체결될 조건인데 시뮬레이터에서는 “pass”가 되거나,</w:t>
      </w:r>
    </w:p>
    <w:p w:rsidR="00D156BA" w:rsidRDefault="00D156BA" w:rsidP="00D156BA">
      <w:pPr>
        <w:pStyle w:val="ac"/>
        <w:numPr>
          <w:ilvl w:val="0"/>
          <w:numId w:val="26"/>
        </w:numPr>
      </w:pPr>
      <w:r>
        <w:t>반대로 실전에서는 안 됐을 체결이 됐다고 기록될 수 있어,</w:t>
      </w:r>
    </w:p>
    <w:p w:rsidR="00D156BA" w:rsidRDefault="00D156BA" w:rsidP="00D156BA">
      <w:pPr>
        <w:pStyle w:val="ac"/>
        <w:numPr>
          <w:ilvl w:val="0"/>
          <w:numId w:val="26"/>
        </w:numPr>
      </w:pPr>
      <w:r>
        <w:t>그래프의 매수/매도 마커 자체가 “사실과 달라지는” 문제가 발생합니다.</w:t>
      </w:r>
    </w:p>
    <w:p w:rsidR="00D156BA" w:rsidRDefault="00D156BA" w:rsidP="00D156BA">
      <w:pPr>
        <w:pStyle w:val="ac"/>
      </w:pPr>
      <w:r>
        <w:rPr>
          <w:rFonts w:hint="eastAsia"/>
        </w:rPr>
        <w:t>✅</w:t>
      </w:r>
      <w:r>
        <w:t xml:space="preserve"> </w:t>
      </w:r>
      <w:r>
        <w:rPr>
          <w:rStyle w:val="ad"/>
        </w:rPr>
        <w:t>원칙(Phase 1에서 확정)</w:t>
      </w:r>
    </w:p>
    <w:p w:rsidR="00D156BA" w:rsidRDefault="00D156BA" w:rsidP="00D156BA">
      <w:pPr>
        <w:pStyle w:val="ac"/>
        <w:numPr>
          <w:ilvl w:val="0"/>
          <w:numId w:val="27"/>
        </w:numPr>
      </w:pPr>
      <w:r>
        <w:lastRenderedPageBreak/>
        <w:t>시뮬레이션 체결 엔진은 “캔들 OHLC 기반의 최소 합리 모델”을 표준으로 둔다.</w:t>
      </w:r>
    </w:p>
    <w:p w:rsidR="00D156BA" w:rsidRDefault="00D156BA" w:rsidP="00D156BA">
      <w:pPr>
        <w:pStyle w:val="ac"/>
        <w:numPr>
          <w:ilvl w:val="1"/>
          <w:numId w:val="27"/>
        </w:numPr>
      </w:pPr>
      <w:r>
        <w:t xml:space="preserve">Limit Buy 체결: </w:t>
      </w:r>
      <w:r>
        <w:rPr>
          <w:rStyle w:val="ad"/>
        </w:rPr>
        <w:t>low ≤ price ≤ high</w:t>
      </w:r>
      <w:r>
        <w:t xml:space="preserve"> 이면 체결 가능(세부는 슬리피지/우선순위 규칙 적용)</w:t>
      </w:r>
    </w:p>
    <w:p w:rsidR="00D156BA" w:rsidRDefault="00D156BA" w:rsidP="00D156BA">
      <w:pPr>
        <w:pStyle w:val="ac"/>
        <w:numPr>
          <w:ilvl w:val="1"/>
          <w:numId w:val="27"/>
        </w:numPr>
      </w:pPr>
      <w:r>
        <w:t xml:space="preserve">Limit Sell 체결: </w:t>
      </w:r>
      <w:r>
        <w:rPr>
          <w:rStyle w:val="ad"/>
        </w:rPr>
        <w:t>low ≤ price ≤ high</w:t>
      </w:r>
      <w:r>
        <w:t xml:space="preserve"> 이면 체결 가능</w:t>
      </w:r>
    </w:p>
    <w:p w:rsidR="00D156BA" w:rsidRDefault="00D156BA" w:rsidP="00D156BA">
      <w:pPr>
        <w:pStyle w:val="ac"/>
        <w:numPr>
          <w:ilvl w:val="0"/>
          <w:numId w:val="27"/>
        </w:numPr>
      </w:pPr>
      <w:r>
        <w:t>체결가격/수수료/슬리피지 규칙을 “실전 모드와 동일한 인터페이스”로 분리한다.</w:t>
      </w:r>
    </w:p>
    <w:p w:rsidR="00D156BA" w:rsidRDefault="00D156BA" w:rsidP="00D156BA">
      <w:r>
        <w:pict>
          <v:rect id="_x0000_i1029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“</w:t>
      </w:r>
      <w:r>
        <w:rPr>
          <w:lang w:eastAsia="ko-KR"/>
        </w:rPr>
        <w:t>윈도우</w:t>
      </w:r>
      <w:r>
        <w:rPr>
          <w:lang w:eastAsia="ko-KR"/>
        </w:rPr>
        <w:t>(</w:t>
      </w:r>
      <w:r>
        <w:rPr>
          <w:lang w:eastAsia="ko-KR"/>
        </w:rPr>
        <w:t>노란</w:t>
      </w:r>
      <w:r>
        <w:rPr>
          <w:lang w:eastAsia="ko-KR"/>
        </w:rPr>
        <w:t>/</w:t>
      </w:r>
      <w:r>
        <w:rPr>
          <w:lang w:eastAsia="ko-KR"/>
        </w:rPr>
        <w:t>초록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)”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:rsidR="00D156BA" w:rsidRDefault="00D156BA" w:rsidP="00D156BA">
      <w:pPr>
        <w:pStyle w:val="ac"/>
      </w:pPr>
      <w:r>
        <w:t xml:space="preserve">CandleGraphGenerator는 윈도우 구간을 “캔들 인덱스 번호(정수)”로 잡고, 그 값을 </w:t>
      </w:r>
      <w:r>
        <w:rPr>
          <w:rStyle w:val="HTML"/>
        </w:rPr>
        <w:t>axvspan(start_i, end_i+1)</w:t>
      </w:r>
      <w:r>
        <w:t>에 넣습니다(배경 칠하기).</w:t>
      </w:r>
      <w:r>
        <w:br/>
        <w:t xml:space="preserve">하지만 mplfinance 축은 일반적으로 </w:t>
      </w:r>
      <w:r>
        <w:rPr>
          <w:rStyle w:val="ad"/>
        </w:rPr>
        <w:t>Datetime 축</w:t>
      </w:r>
      <w:r>
        <w:t>이므로, 정수 좌표로 칠하면 위치가 어긋나거나(혹은 우연히 맞아 보여도) 해석이 흔들릴 수 있습니다.</w:t>
      </w:r>
    </w:p>
    <w:p w:rsidR="00D156BA" w:rsidRDefault="00D156BA" w:rsidP="00D156BA">
      <w:pPr>
        <w:pStyle w:val="ac"/>
      </w:pPr>
      <w:r>
        <w:rPr>
          <w:rFonts w:hint="eastAsia"/>
        </w:rPr>
        <w:t>✅</w:t>
      </w:r>
      <w:r>
        <w:t xml:space="preserve"> </w:t>
      </w:r>
      <w:r>
        <w:rPr>
          <w:rStyle w:val="ad"/>
        </w:rPr>
        <w:t>원칙(Phase 1에서 확정)</w:t>
      </w:r>
    </w:p>
    <w:p w:rsidR="00D156BA" w:rsidRDefault="00D156BA" w:rsidP="00D156BA">
      <w:pPr>
        <w:pStyle w:val="ac"/>
        <w:numPr>
          <w:ilvl w:val="0"/>
          <w:numId w:val="28"/>
        </w:numPr>
      </w:pPr>
      <w:r>
        <w:t xml:space="preserve">차트에 표시되는 모든 영역/마커는 </w:t>
      </w:r>
      <w:r>
        <w:rPr>
          <w:rStyle w:val="ad"/>
        </w:rPr>
        <w:t>Datetime(실제 캔들 timestamp)</w:t>
      </w:r>
      <w:r>
        <w:t xml:space="preserve"> 기준으로만 그린다.</w:t>
      </w:r>
    </w:p>
    <w:p w:rsidR="00D156BA" w:rsidRDefault="00D156BA" w:rsidP="00D156BA">
      <w:pPr>
        <w:pStyle w:val="ac"/>
        <w:numPr>
          <w:ilvl w:val="0"/>
          <w:numId w:val="28"/>
        </w:numPr>
      </w:pPr>
      <w:r>
        <w:t>“인덱스 번호 기반 표시”는 금지(혹은 디버그 모드로만 허용).</w:t>
      </w:r>
    </w:p>
    <w:p w:rsidR="00D156BA" w:rsidRDefault="00D156BA" w:rsidP="00D156BA">
      <w:r>
        <w:pict>
          <v:rect id="_x0000_i1030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(Analyzer)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(OHLCV)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:rsidR="00D156BA" w:rsidRDefault="00D156BA" w:rsidP="00D156BA">
      <w:pPr>
        <w:pStyle w:val="ac"/>
        <w:rPr>
          <w:rStyle w:val="relative"/>
        </w:rPr>
      </w:pPr>
      <w:r>
        <w:t xml:space="preserve">GraphGenerator는 info_list에서 Volume을 </w:t>
      </w:r>
      <w:r>
        <w:rPr>
          <w:rStyle w:val="HTML"/>
        </w:rPr>
        <w:t>acc_volume</w:t>
      </w:r>
      <w:r>
        <w:t xml:space="preserve">으로 읽고 있습니다. </w:t>
      </w:r>
    </w:p>
    <w:p w:rsidR="00D156BA" w:rsidRDefault="00D156BA" w:rsidP="00D156BA">
      <w:pPr>
        <w:pStyle w:val="not-prose"/>
      </w:pPr>
      <w:r>
        <w:t>graph_generator</w:t>
      </w:r>
    </w:p>
    <w:p w:rsidR="00D156BA" w:rsidRDefault="00D156BA" w:rsidP="00D156BA">
      <w:pPr>
        <w:rPr>
          <w:lang w:eastAsia="ko-KR"/>
        </w:rPr>
      </w:pPr>
      <w:r>
        <w:br/>
      </w:r>
      <w:r>
        <w:t>하지만</w:t>
      </w:r>
      <w:r>
        <w:t xml:space="preserve"> </w:t>
      </w:r>
      <w:r>
        <w:t>업비트</w:t>
      </w:r>
      <w:r>
        <w:t>/</w:t>
      </w:r>
      <w:r>
        <w:t>데이터</w:t>
      </w:r>
      <w:r>
        <w:t xml:space="preserve"> </w:t>
      </w:r>
      <w:r>
        <w:t>소스에</w:t>
      </w:r>
      <w:r>
        <w:t xml:space="preserve"> </w:t>
      </w:r>
      <w:r>
        <w:t>따라</w:t>
      </w:r>
      <w:r>
        <w:t xml:space="preserve"> </w:t>
      </w:r>
      <w:r>
        <w:rPr>
          <w:rStyle w:val="HTML"/>
        </w:rPr>
        <w:t>acc_trade_volume</w:t>
      </w:r>
      <w:r>
        <w:t xml:space="preserve">, </w:t>
      </w:r>
      <w:r>
        <w:rPr>
          <w:rStyle w:val="HTML"/>
        </w:rPr>
        <w:t>candle_acc_trade_volume</w:t>
      </w:r>
      <w:r>
        <w:t xml:space="preserve"> </w:t>
      </w:r>
      <w:r>
        <w:t>등</w:t>
      </w:r>
      <w:r>
        <w:t xml:space="preserve"> </w:t>
      </w:r>
      <w:r>
        <w:t>필드명이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있어</w:t>
      </w:r>
      <w:r>
        <w:t>, Volume</w:t>
      </w:r>
      <w:r>
        <w:t>이</w:t>
      </w:r>
      <w:r>
        <w:t xml:space="preserve"> </w:t>
      </w:r>
      <w:r>
        <w:t>비거나</w:t>
      </w:r>
      <w:r>
        <w:t xml:space="preserve"> </w:t>
      </w:r>
      <w:r>
        <w:t>왜곡될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lang w:eastAsia="ko-KR"/>
        </w:rPr>
        <w:t>(</w:t>
      </w:r>
      <w:r>
        <w:rPr>
          <w:lang w:eastAsia="ko-KR"/>
        </w:rPr>
        <w:t>전략에</w:t>
      </w:r>
      <w:r>
        <w:rPr>
          <w:lang w:eastAsia="ko-KR"/>
        </w:rPr>
        <w:t xml:space="preserve"> “</w:t>
      </w:r>
      <w:r>
        <w:rPr>
          <w:lang w:eastAsia="ko-KR"/>
        </w:rPr>
        <w:t>볼륨</w:t>
      </w:r>
      <w:r>
        <w:rPr>
          <w:lang w:eastAsia="ko-KR"/>
        </w:rPr>
        <w:t xml:space="preserve"> </w:t>
      </w:r>
      <w:r>
        <w:rPr>
          <w:lang w:eastAsia="ko-KR"/>
        </w:rPr>
        <w:t>스파이크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.)</w:t>
      </w:r>
    </w:p>
    <w:p w:rsidR="00D156BA" w:rsidRDefault="00D156BA" w:rsidP="00D156BA">
      <w:pPr>
        <w:pStyle w:val="ac"/>
      </w:pPr>
      <w:r>
        <w:rPr>
          <w:rFonts w:hint="eastAsia"/>
        </w:rPr>
        <w:t>✅</w:t>
      </w:r>
      <w:r>
        <w:t xml:space="preserve"> </w:t>
      </w:r>
      <w:r>
        <w:rPr>
          <w:rStyle w:val="ad"/>
        </w:rPr>
        <w:t>원칙(Phase 1에서 확정)</w:t>
      </w:r>
    </w:p>
    <w:p w:rsidR="00D156BA" w:rsidRDefault="00D156BA" w:rsidP="00D156BA">
      <w:pPr>
        <w:pStyle w:val="ac"/>
        <w:numPr>
          <w:ilvl w:val="0"/>
          <w:numId w:val="29"/>
        </w:numPr>
      </w:pPr>
      <w:r>
        <w:t>캔들 표준 스키마(OHLCV + timestamp + source)를 하나로 통일하고,</w:t>
      </w:r>
    </w:p>
    <w:p w:rsidR="00D156BA" w:rsidRDefault="00D156BA" w:rsidP="00D156BA">
      <w:pPr>
        <w:pStyle w:val="ac"/>
        <w:numPr>
          <w:ilvl w:val="0"/>
          <w:numId w:val="29"/>
        </w:numPr>
      </w:pPr>
      <w:r>
        <w:t>DataProvider 단계에서 표준 스키마로 변환한 뒤에만 Strategy/Analyzer가 보게 한다.</w:t>
      </w:r>
    </w:p>
    <w:p w:rsidR="00D156BA" w:rsidRDefault="00D156BA" w:rsidP="00D156BA">
      <w:r>
        <w:lastRenderedPageBreak/>
        <w:pict>
          <v:rect id="_x0000_i1031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 xml:space="preserve">3) Phase 1 </w:t>
      </w:r>
      <w:r>
        <w:rPr>
          <w:lang w:eastAsia="ko-KR"/>
        </w:rPr>
        <w:t>원칙</w:t>
      </w:r>
      <w:r>
        <w:rPr>
          <w:lang w:eastAsia="ko-KR"/>
        </w:rPr>
        <w:t>/</w:t>
      </w:r>
      <w:r>
        <w:rPr>
          <w:lang w:eastAsia="ko-KR"/>
        </w:rPr>
        <w:t>규칙</w:t>
      </w:r>
      <w:r>
        <w:rPr>
          <w:lang w:eastAsia="ko-KR"/>
        </w:rPr>
        <w:t xml:space="preserve"> (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)</w:t>
      </w:r>
    </w:p>
    <w:p w:rsidR="00D156BA" w:rsidRDefault="00D156BA" w:rsidP="00D156BA">
      <w:pPr>
        <w:pStyle w:val="3"/>
      </w:pPr>
      <w:r>
        <w:t>3.1 “</w:t>
      </w:r>
      <w:r>
        <w:t>그래프</w:t>
      </w:r>
      <w:r>
        <w:t xml:space="preserve"> </w:t>
      </w:r>
      <w:r>
        <w:t>분리</w:t>
      </w:r>
      <w:r>
        <w:t xml:space="preserve">” </w:t>
      </w:r>
      <w:r>
        <w:t>규칙</w:t>
      </w:r>
    </w:p>
    <w:p w:rsidR="00D156BA" w:rsidRDefault="00D156BA" w:rsidP="00D156BA">
      <w:pPr>
        <w:pStyle w:val="ac"/>
        <w:numPr>
          <w:ilvl w:val="0"/>
          <w:numId w:val="30"/>
        </w:numPr>
      </w:pPr>
      <w:r>
        <w:rPr>
          <w:rStyle w:val="ad"/>
        </w:rPr>
        <w:t>Live Execution Chart(실전용)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입력: “실전 체결 이벤트 + 실전 캔들(원본 1분봉)”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표기: 주문 생성/전송/체결/취소/거부(거래소 응답 포함)를 이벤트 스트림으로 표기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가공: 기본 금지(리샘플/묶음/누적 지표 축약 금지)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목적: “지금 이 포지션이 왜 이렇게 되었는가”를 오해 없이 보여줌</w:t>
      </w:r>
    </w:p>
    <w:p w:rsidR="00D156BA" w:rsidRDefault="00D156BA" w:rsidP="00D156BA">
      <w:pPr>
        <w:pStyle w:val="ac"/>
        <w:numPr>
          <w:ilvl w:val="0"/>
          <w:numId w:val="30"/>
        </w:numPr>
      </w:pPr>
      <w:r>
        <w:rPr>
          <w:rStyle w:val="ad"/>
        </w:rPr>
        <w:t>Simulation Analysis Chart(분석용)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입력: (시뮬레이션 기준) 캔들 + 체결 로그 + 분석 지표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>가공: 가능(10틱 캔들, 윈도우 하이라이트, 후보 매수 포인트 등)</w:t>
      </w:r>
    </w:p>
    <w:p w:rsidR="00D156BA" w:rsidRDefault="00D156BA" w:rsidP="00D156BA">
      <w:pPr>
        <w:pStyle w:val="ac"/>
        <w:numPr>
          <w:ilvl w:val="1"/>
          <w:numId w:val="30"/>
        </w:numPr>
      </w:pPr>
      <w:r>
        <w:t xml:space="preserve">단, </w:t>
      </w:r>
      <w:r>
        <w:rPr>
          <w:rStyle w:val="ad"/>
        </w:rPr>
        <w:t>가공/가정이 들어가면 차트에 워터마크/메타 표기 의무</w:t>
      </w:r>
    </w:p>
    <w:p w:rsidR="00D156BA" w:rsidRDefault="00D156BA" w:rsidP="00D156BA">
      <w:pPr>
        <w:pStyle w:val="ac"/>
        <w:numPr>
          <w:ilvl w:val="2"/>
          <w:numId w:val="30"/>
        </w:numPr>
      </w:pPr>
      <w:r>
        <w:t xml:space="preserve">예: </w:t>
      </w:r>
      <w:r>
        <w:rPr>
          <w:rStyle w:val="HTML"/>
        </w:rPr>
        <w:t>SIM</w:t>
      </w:r>
      <w:r>
        <w:t xml:space="preserve">, </w:t>
      </w:r>
      <w:r>
        <w:rPr>
          <w:rStyle w:val="HTML"/>
        </w:rPr>
        <w:t>AGG=10</w:t>
      </w:r>
      <w:r>
        <w:t xml:space="preserve">, </w:t>
      </w:r>
      <w:r>
        <w:rPr>
          <w:rStyle w:val="HTML"/>
        </w:rPr>
        <w:t>FILL_MODEL=OHLC_TOUCH</w:t>
      </w:r>
      <w:r>
        <w:t xml:space="preserve">, </w:t>
      </w:r>
      <w:r>
        <w:rPr>
          <w:rStyle w:val="HTML"/>
        </w:rPr>
        <w:t>FEE=0.05%</w:t>
      </w:r>
      <w:r>
        <w:t xml:space="preserve"> 등</w:t>
      </w:r>
    </w:p>
    <w:p w:rsidR="00D156BA" w:rsidRDefault="00D156BA" w:rsidP="00D156BA">
      <w:r>
        <w:pict>
          <v:rect id="_x0000_i1032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>3.2 “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” </w:t>
      </w:r>
      <w:r>
        <w:rPr>
          <w:lang w:eastAsia="ko-KR"/>
        </w:rPr>
        <w:t>규칙</w:t>
      </w:r>
      <w:r>
        <w:rPr>
          <w:lang w:eastAsia="ko-KR"/>
        </w:rPr>
        <w:t xml:space="preserve"> (</w:t>
      </w:r>
      <w:r>
        <w:rPr>
          <w:lang w:eastAsia="ko-KR"/>
        </w:rPr>
        <w:t>시뮬레이터가</w:t>
      </w:r>
      <w:r>
        <w:rPr>
          <w:lang w:eastAsia="ko-KR"/>
        </w:rPr>
        <w:t xml:space="preserve"> </w:t>
      </w:r>
      <w:r>
        <w:rPr>
          <w:lang w:eastAsia="ko-KR"/>
        </w:rPr>
        <w:t>실전을</w:t>
      </w:r>
      <w:r>
        <w:rPr>
          <w:lang w:eastAsia="ko-KR"/>
        </w:rPr>
        <w:t xml:space="preserve"> </w:t>
      </w:r>
      <w:r>
        <w:rPr>
          <w:lang w:eastAsia="ko-KR"/>
        </w:rPr>
        <w:t>흉내내는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31"/>
        </w:numPr>
      </w:pPr>
      <w:r>
        <w:t>표준 체결 판정(OHLC 기반):</w:t>
      </w:r>
    </w:p>
    <w:p w:rsidR="00D156BA" w:rsidRDefault="00D156BA" w:rsidP="00D156BA">
      <w:pPr>
        <w:pStyle w:val="ac"/>
        <w:numPr>
          <w:ilvl w:val="1"/>
          <w:numId w:val="31"/>
        </w:numPr>
      </w:pPr>
      <w:r>
        <w:t>주문 타입(최소): limit buy/sell, market buy/sell (Phase 1은 limit 중심)</w:t>
      </w:r>
    </w:p>
    <w:p w:rsidR="00D156BA" w:rsidRDefault="00D156BA" w:rsidP="00D156BA">
      <w:pPr>
        <w:pStyle w:val="ac"/>
        <w:numPr>
          <w:ilvl w:val="1"/>
          <w:numId w:val="31"/>
        </w:numPr>
      </w:pPr>
      <w:r>
        <w:t>캔들 i에서:</w:t>
      </w:r>
    </w:p>
    <w:p w:rsidR="00D156BA" w:rsidRDefault="00D156BA" w:rsidP="00D156BA">
      <w:pPr>
        <w:pStyle w:val="ac"/>
        <w:numPr>
          <w:ilvl w:val="2"/>
          <w:numId w:val="31"/>
        </w:numPr>
      </w:pPr>
      <w:r>
        <w:t xml:space="preserve">체결 가능 조건: </w:t>
      </w:r>
      <w:r>
        <w:rPr>
          <w:rStyle w:val="ad"/>
        </w:rPr>
        <w:t>low_i ≤ limit_price ≤ high_i</w:t>
      </w:r>
    </w:p>
    <w:p w:rsidR="00D156BA" w:rsidRDefault="00D156BA" w:rsidP="00D156BA">
      <w:pPr>
        <w:pStyle w:val="ac"/>
        <w:numPr>
          <w:ilvl w:val="2"/>
          <w:numId w:val="31"/>
        </w:numPr>
      </w:pPr>
      <w:r>
        <w:t>체결가격 기본: limit_price (옵션: 슬리피지/보수적 체결가)</w:t>
      </w:r>
    </w:p>
    <w:p w:rsidR="00D156BA" w:rsidRDefault="00D156BA" w:rsidP="00D156BA">
      <w:pPr>
        <w:pStyle w:val="ac"/>
        <w:numPr>
          <w:ilvl w:val="0"/>
          <w:numId w:val="31"/>
        </w:numPr>
      </w:pPr>
      <w:r>
        <w:t>수수료/슬리피지:</w:t>
      </w:r>
    </w:p>
    <w:p w:rsidR="00D156BA" w:rsidRDefault="00D156BA" w:rsidP="00D156BA">
      <w:pPr>
        <w:pStyle w:val="ac"/>
        <w:numPr>
          <w:ilvl w:val="1"/>
          <w:numId w:val="31"/>
        </w:numPr>
      </w:pPr>
      <w:r>
        <w:t>수수료는 거래소/마켓별로 Config에서 분리(현재 0.0005는 유지 가능)</w:t>
      </w:r>
    </w:p>
    <w:p w:rsidR="00D156BA" w:rsidRDefault="00D156BA" w:rsidP="00D156BA">
      <w:pPr>
        <w:pStyle w:val="ac"/>
        <w:numPr>
          <w:ilvl w:val="1"/>
          <w:numId w:val="31"/>
        </w:numPr>
      </w:pPr>
      <w:r>
        <w:t>슬리피지는 Phase 1에서는 옵션 플래그로만 두고, 기본 0으로 시작</w:t>
      </w:r>
    </w:p>
    <w:p w:rsidR="00D156BA" w:rsidRDefault="00D156BA" w:rsidP="00D156BA">
      <w:r>
        <w:pict>
          <v:rect id="_x0000_i1033" style="width:0;height:1.5pt" o:hralign="center" o:hrstd="t" o:hr="t" fillcolor="#a0a0a0" stroked="f"/>
        </w:pict>
      </w:r>
    </w:p>
    <w:p w:rsidR="00D156BA" w:rsidRDefault="00D156BA" w:rsidP="00D156BA">
      <w:pPr>
        <w:pStyle w:val="3"/>
      </w:pPr>
      <w:r>
        <w:t>3.3 “</w:t>
      </w:r>
      <w:r>
        <w:t>시간</w:t>
      </w:r>
      <w:r>
        <w:t>/</w:t>
      </w:r>
      <w:r>
        <w:t>동기화</w:t>
      </w:r>
      <w:r>
        <w:t xml:space="preserve">” </w:t>
      </w:r>
      <w:r>
        <w:t>규칙</w:t>
      </w:r>
    </w:p>
    <w:p w:rsidR="00D156BA" w:rsidRDefault="00D156BA" w:rsidP="00D156BA">
      <w:pPr>
        <w:pStyle w:val="ac"/>
        <w:numPr>
          <w:ilvl w:val="0"/>
          <w:numId w:val="32"/>
        </w:numPr>
      </w:pPr>
      <w:r>
        <w:t xml:space="preserve">이벤트 타임스탬프는 반드시 </w:t>
      </w:r>
      <w:r>
        <w:rPr>
          <w:rStyle w:val="ad"/>
        </w:rPr>
        <w:t>단일 기준(ISO, timezone)</w:t>
      </w:r>
      <w:r>
        <w:t xml:space="preserve"> 으로 유지</w:t>
      </w:r>
    </w:p>
    <w:p w:rsidR="00D156BA" w:rsidRDefault="00D156BA" w:rsidP="00D156BA">
      <w:pPr>
        <w:pStyle w:val="ac"/>
        <w:numPr>
          <w:ilvl w:val="0"/>
          <w:numId w:val="32"/>
        </w:numPr>
      </w:pPr>
      <w:r>
        <w:t>CandleGraph/Analyzer/Strategy/Trader 모두 동일 시간축을 사용</w:t>
      </w:r>
    </w:p>
    <w:p w:rsidR="00D156BA" w:rsidRDefault="00D156BA" w:rsidP="00D156BA">
      <w:pPr>
        <w:pStyle w:val="ac"/>
        <w:numPr>
          <w:ilvl w:val="0"/>
          <w:numId w:val="32"/>
        </w:numPr>
      </w:pPr>
      <w:r>
        <w:t>“가장 가까운 캔들에 붙이기(nearest)” 같은 보정은 분석용에서만 허용(실전용은 금지)</w:t>
      </w:r>
    </w:p>
    <w:p w:rsidR="00D156BA" w:rsidRDefault="00D156BA" w:rsidP="00D156BA">
      <w:r>
        <w:lastRenderedPageBreak/>
        <w:pict>
          <v:rect id="_x0000_i1034" style="width:0;height:1.5pt" o:hralign="center" o:hrstd="t" o:hr="t" fillcolor="#a0a0a0" stroked="f"/>
        </w:pict>
      </w:r>
    </w:p>
    <w:p w:rsidR="00D156BA" w:rsidRDefault="00D156BA" w:rsidP="00D156BA">
      <w:pPr>
        <w:pStyle w:val="3"/>
      </w:pPr>
      <w:r>
        <w:t>3.4 “</w:t>
      </w:r>
      <w:r>
        <w:t>데이터</w:t>
      </w:r>
      <w:r>
        <w:t xml:space="preserve"> </w:t>
      </w:r>
      <w:r>
        <w:t>스키마</w:t>
      </w:r>
      <w:r>
        <w:t xml:space="preserve">” </w:t>
      </w:r>
      <w:r>
        <w:t>규칙</w:t>
      </w:r>
    </w:p>
    <w:p w:rsidR="00D156BA" w:rsidRDefault="00D156BA" w:rsidP="00D156BA">
      <w:pPr>
        <w:pStyle w:val="ac"/>
        <w:numPr>
          <w:ilvl w:val="0"/>
          <w:numId w:val="33"/>
        </w:numPr>
      </w:pPr>
      <w:r>
        <w:t>Strategy에 들어가는 캔들은 표준 키를 강제:</w:t>
      </w:r>
    </w:p>
    <w:p w:rsidR="00D156BA" w:rsidRDefault="00D156BA" w:rsidP="00D156BA">
      <w:pPr>
        <w:pStyle w:val="ac"/>
        <w:numPr>
          <w:ilvl w:val="1"/>
          <w:numId w:val="33"/>
        </w:numPr>
      </w:pPr>
      <w:r>
        <w:rPr>
          <w:rStyle w:val="HTML"/>
        </w:rPr>
        <w:t>date_time, opening_price, high_price, low_price, closing_price, volume</w:t>
      </w:r>
    </w:p>
    <w:p w:rsidR="00D156BA" w:rsidRDefault="00D156BA" w:rsidP="00D156BA">
      <w:pPr>
        <w:pStyle w:val="ac"/>
        <w:numPr>
          <w:ilvl w:val="0"/>
          <w:numId w:val="33"/>
        </w:numPr>
      </w:pPr>
      <w:r>
        <w:t xml:space="preserve">DataProvider에서 업비트 원본 필드(예: acc_trade_volume)를 표준 </w:t>
      </w:r>
      <w:r>
        <w:rPr>
          <w:rStyle w:val="HTML"/>
        </w:rPr>
        <w:t>volume</w:t>
      </w:r>
      <w:r>
        <w:t>으로 매핑</w:t>
      </w:r>
    </w:p>
    <w:p w:rsidR="00D156BA" w:rsidRDefault="00D156BA" w:rsidP="00D156BA">
      <w:pPr>
        <w:pStyle w:val="ac"/>
        <w:numPr>
          <w:ilvl w:val="0"/>
          <w:numId w:val="33"/>
        </w:numPr>
      </w:pPr>
      <w:r>
        <w:t>Analyzer/GraphGenerator는 표준 키만 사용</w:t>
      </w:r>
    </w:p>
    <w:p w:rsidR="00D156BA" w:rsidRDefault="00D156BA" w:rsidP="00D156BA">
      <w:r>
        <w:pict>
          <v:rect id="_x0000_i1035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 xml:space="preserve">4) Phase 1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수정으로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)</w:t>
      </w:r>
    </w:p>
    <w:p w:rsidR="00D156BA" w:rsidRDefault="00D156BA" w:rsidP="00D156BA">
      <w:pPr>
        <w:pStyle w:val="ac"/>
      </w:pPr>
      <w:r>
        <w:t xml:space="preserve">아래 순서대로 진행하면 </w:t>
      </w:r>
      <w:r>
        <w:rPr>
          <w:rStyle w:val="ad"/>
        </w:rPr>
        <w:t>“시뮬레이션↔실전 괴리”를 가장 크게 줄이면서</w:t>
      </w:r>
      <w:r>
        <w:t xml:space="preserve"> 그래프도 역할에 맞게 분리됩니다.</w:t>
      </w:r>
    </w:p>
    <w:p w:rsidR="00D156BA" w:rsidRDefault="00D156BA" w:rsidP="00D156BA">
      <w:r>
        <w:pict>
          <v:rect id="_x0000_i1036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>Phase 1-A) “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(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체감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34"/>
        </w:numPr>
      </w:pPr>
      <w:r>
        <w:rPr>
          <w:rStyle w:val="ad"/>
        </w:rPr>
        <w:t>GraphGenerator의 10틱(10분) 묶음 기능을 “옵션화”</w:t>
      </w:r>
    </w:p>
    <w:p w:rsidR="00D156BA" w:rsidRDefault="00D156BA" w:rsidP="00D156BA">
      <w:pPr>
        <w:pStyle w:val="ac"/>
        <w:numPr>
          <w:ilvl w:val="1"/>
          <w:numId w:val="34"/>
        </w:numPr>
        <w:rPr>
          <w:rStyle w:val="relative"/>
        </w:rPr>
      </w:pPr>
      <w:r>
        <w:t xml:space="preserve">지금은 </w:t>
      </w:r>
      <w:r>
        <w:rPr>
          <w:rStyle w:val="HTML"/>
        </w:rPr>
        <w:t>_aggregate_candles(df, n=10)</w:t>
      </w:r>
      <w:r>
        <w:t xml:space="preserve">이 사실상 고정입니다. </w:t>
      </w:r>
    </w:p>
    <w:p w:rsidR="00D156BA" w:rsidRDefault="00D156BA" w:rsidP="00D156BA">
      <w:pPr>
        <w:pStyle w:val="not-prose"/>
        <w:ind w:left="1440"/>
      </w:pPr>
      <w:r>
        <w:t>graph_generator</w:t>
      </w:r>
    </w:p>
    <w:p w:rsidR="00D156BA" w:rsidRDefault="00D156BA" w:rsidP="00D156BA">
      <w:pPr>
        <w:pStyle w:val="ac"/>
        <w:numPr>
          <w:ilvl w:val="1"/>
          <w:numId w:val="34"/>
        </w:numPr>
      </w:pPr>
      <w:r>
        <w:t xml:space="preserve">변경: </w:t>
      </w:r>
      <w:r>
        <w:rPr>
          <w:rStyle w:val="HTML"/>
        </w:rPr>
        <w:t>CANDLE_AGG_NUM = 1</w:t>
      </w:r>
      <w:r>
        <w:t>을 기본으로 두고, 분석 시에만 10을 켜도록 CLI/Config로 분리</w:t>
      </w:r>
    </w:p>
    <w:p w:rsidR="00D156BA" w:rsidRDefault="00D156BA" w:rsidP="00D156BA">
      <w:pPr>
        <w:pStyle w:val="ac"/>
        <w:numPr>
          <w:ilvl w:val="0"/>
          <w:numId w:val="34"/>
        </w:numPr>
      </w:pPr>
      <w:r>
        <w:rPr>
          <w:rStyle w:val="ad"/>
        </w:rPr>
        <w:t>차트 메타 워터마크/타이틀에 강제 표기</w:t>
      </w:r>
    </w:p>
    <w:p w:rsidR="00D156BA" w:rsidRDefault="00D156BA" w:rsidP="00D156BA">
      <w:pPr>
        <w:pStyle w:val="ac"/>
        <w:numPr>
          <w:ilvl w:val="1"/>
          <w:numId w:val="34"/>
        </w:numPr>
      </w:pPr>
      <w:r>
        <w:t xml:space="preserve">예: </w:t>
      </w:r>
      <w:r>
        <w:rPr>
          <w:rStyle w:val="HTML"/>
        </w:rPr>
        <w:t>SIM | BTC | tf=1m | agg=10 | fee=0.05% | fill=OHLC_TOUCH</w:t>
      </w:r>
    </w:p>
    <w:p w:rsidR="00D156BA" w:rsidRDefault="00D156BA" w:rsidP="00D156BA">
      <w:pPr>
        <w:pStyle w:val="ac"/>
        <w:numPr>
          <w:ilvl w:val="1"/>
          <w:numId w:val="34"/>
        </w:numPr>
      </w:pPr>
      <w:r>
        <w:t>“이 차트는 실전용이 아니다”가 한눈에 보이게.</w:t>
      </w:r>
    </w:p>
    <w:p w:rsidR="00D156BA" w:rsidRDefault="00D156BA" w:rsidP="00D156BA">
      <w:pPr>
        <w:pStyle w:val="ac"/>
        <w:numPr>
          <w:ilvl w:val="0"/>
          <w:numId w:val="34"/>
        </w:numPr>
      </w:pPr>
      <w:r>
        <w:rPr>
          <w:rStyle w:val="ad"/>
        </w:rPr>
        <w:t>윈도우 하이라이트 좌표를 Datetime 기준으로 변경</w:t>
      </w:r>
    </w:p>
    <w:p w:rsidR="00D156BA" w:rsidRDefault="00D156BA" w:rsidP="00D156BA">
      <w:pPr>
        <w:pStyle w:val="ac"/>
        <w:numPr>
          <w:ilvl w:val="1"/>
          <w:numId w:val="34"/>
        </w:numPr>
      </w:pPr>
      <w:r>
        <w:t>현재 start_i/end_i를 정수 인덱스로 쓰는 부분 제거</w:t>
      </w:r>
    </w:p>
    <w:p w:rsidR="00D156BA" w:rsidRDefault="00D156BA" w:rsidP="00D156BA">
      <w:pPr>
        <w:pStyle w:val="ac"/>
        <w:numPr>
          <w:ilvl w:val="1"/>
          <w:numId w:val="34"/>
        </w:numPr>
      </w:pPr>
      <w:r>
        <w:t xml:space="preserve">window_ranges를 (start_ts, end_ts)로 저장해서 </w:t>
      </w:r>
      <w:r>
        <w:rPr>
          <w:rStyle w:val="HTML"/>
        </w:rPr>
        <w:t>axvspan(start_ts, end_ts)</w:t>
      </w:r>
      <w:r>
        <w:t>로 칠하기</w:t>
      </w:r>
    </w:p>
    <w:p w:rsidR="00D156BA" w:rsidRDefault="00D156BA" w:rsidP="00D156BA">
      <w:r>
        <w:pict>
          <v:rect id="_x0000_i1037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lastRenderedPageBreak/>
        <w:t>Phase 1-B) “</w:t>
      </w:r>
      <w:r>
        <w:rPr>
          <w:lang w:eastAsia="ko-KR"/>
        </w:rPr>
        <w:t>시뮬레이터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”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근접화</w:t>
      </w:r>
      <w:r>
        <w:rPr>
          <w:lang w:eastAsia="ko-KR"/>
        </w:rPr>
        <w:t xml:space="preserve"> (</w:t>
      </w:r>
      <w:r>
        <w:rPr>
          <w:lang w:eastAsia="ko-KR"/>
        </w:rPr>
        <w:t>성과에</w:t>
      </w:r>
      <w:r>
        <w:rPr>
          <w:lang w:eastAsia="ko-KR"/>
        </w:rPr>
        <w:t xml:space="preserve"> </w:t>
      </w:r>
      <w:r>
        <w:rPr>
          <w:lang w:eastAsia="ko-KR"/>
        </w:rPr>
        <w:t>직결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35"/>
        </w:numPr>
      </w:pPr>
      <w:r>
        <w:rPr>
          <w:rStyle w:val="ad"/>
        </w:rPr>
        <w:t>VirtualMarket 체결판정 표준화</w:t>
      </w:r>
    </w:p>
    <w:p w:rsidR="00D156BA" w:rsidRDefault="00D156BA" w:rsidP="00D156BA">
      <w:pPr>
        <w:pStyle w:val="ac"/>
        <w:numPr>
          <w:ilvl w:val="1"/>
          <w:numId w:val="35"/>
        </w:numPr>
      </w:pPr>
      <w:r>
        <w:t xml:space="preserve">buy/sell 모두: </w:t>
      </w:r>
      <w:r>
        <w:rPr>
          <w:rStyle w:val="HTML"/>
        </w:rPr>
        <w:t>low ≤ price ≤ high</w:t>
      </w:r>
      <w:r>
        <w:t xml:space="preserve"> 기반으로 판정</w:t>
      </w:r>
    </w:p>
    <w:p w:rsidR="00D156BA" w:rsidRDefault="00D156BA" w:rsidP="00D156BA">
      <w:pPr>
        <w:pStyle w:val="ac"/>
        <w:numPr>
          <w:ilvl w:val="1"/>
          <w:numId w:val="35"/>
        </w:numPr>
        <w:rPr>
          <w:rStyle w:val="relative"/>
        </w:rPr>
      </w:pPr>
      <w:r>
        <w:t xml:space="preserve">지금의 단방향 비교는 수정 대상입니다. </w:t>
      </w:r>
    </w:p>
    <w:p w:rsidR="00D156BA" w:rsidRDefault="00D156BA" w:rsidP="00D156BA">
      <w:pPr>
        <w:pStyle w:val="not-prose"/>
        <w:ind w:left="1440"/>
      </w:pPr>
      <w:r>
        <w:t>data_repository</w:t>
      </w:r>
    </w:p>
    <w:p w:rsidR="00D156BA" w:rsidRDefault="00D156BA" w:rsidP="00D156BA">
      <w:pPr>
        <w:pStyle w:val="ac"/>
        <w:numPr>
          <w:ilvl w:val="0"/>
          <w:numId w:val="35"/>
        </w:numPr>
      </w:pPr>
      <w:r>
        <w:rPr>
          <w:rStyle w:val="ad"/>
        </w:rPr>
        <w:t>주문 상태/결과 스키마 통일</w:t>
      </w:r>
    </w:p>
    <w:p w:rsidR="00D156BA" w:rsidRDefault="00D156BA" w:rsidP="00D156BA">
      <w:pPr>
        <w:pStyle w:val="ac"/>
        <w:numPr>
          <w:ilvl w:val="1"/>
          <w:numId w:val="35"/>
        </w:numPr>
        <w:rPr>
          <w:rStyle w:val="relative"/>
        </w:rPr>
      </w:pPr>
      <w:r>
        <w:t xml:space="preserve">Analyzer의 result_list → GraphGenerator trades 변환은 side/type을 BUY/SELL로 기대합니다. </w:t>
      </w:r>
    </w:p>
    <w:p w:rsidR="00D156BA" w:rsidRDefault="00D156BA" w:rsidP="00D156BA">
      <w:pPr>
        <w:pStyle w:val="not-prose"/>
        <w:ind w:left="1440"/>
      </w:pPr>
      <w:r>
        <w:t>graph_generator</w:t>
      </w:r>
    </w:p>
    <w:p w:rsidR="00D156BA" w:rsidRDefault="00D156BA" w:rsidP="00D156BA">
      <w:pPr>
        <w:pStyle w:val="ac"/>
        <w:numPr>
          <w:ilvl w:val="1"/>
          <w:numId w:val="35"/>
        </w:numPr>
      </w:pPr>
      <w:r>
        <w:t xml:space="preserve">실전/시뮬 모두 같은 필드를 내도록 통일(최소: </w:t>
      </w:r>
      <w:r>
        <w:rPr>
          <w:rStyle w:val="HTML"/>
        </w:rPr>
        <w:t>date_time, type, price, amount, state, msg</w:t>
      </w:r>
      <w:r>
        <w:t>)</w:t>
      </w:r>
    </w:p>
    <w:p w:rsidR="00D156BA" w:rsidRDefault="00D156BA" w:rsidP="00D156BA">
      <w:pPr>
        <w:pStyle w:val="ac"/>
        <w:numPr>
          <w:ilvl w:val="0"/>
          <w:numId w:val="35"/>
        </w:numPr>
      </w:pPr>
      <w:r>
        <w:rPr>
          <w:rStyle w:val="ad"/>
        </w:rPr>
        <w:t>체결시점 dt 정합성</w:t>
      </w:r>
    </w:p>
    <w:p w:rsidR="00D156BA" w:rsidRDefault="00D156BA" w:rsidP="00D156BA">
      <w:pPr>
        <w:pStyle w:val="ac"/>
        <w:numPr>
          <w:ilvl w:val="1"/>
          <w:numId w:val="35"/>
        </w:numPr>
        <w:rPr>
          <w:rStyle w:val="relative"/>
        </w:rPr>
      </w:pPr>
      <w:r>
        <w:t xml:space="preserve">VirtualMarket은 </w:t>
      </w:r>
      <w:r>
        <w:rPr>
          <w:rStyle w:val="HTML"/>
        </w:rPr>
        <w:t>now = self.data[self.turn_count]["date_time"]</w:t>
      </w:r>
      <w:r>
        <w:t xml:space="preserve">를 쓰고 turn_count를 증가시킨 뒤 next_index 캔들로 체결 판정합니다. </w:t>
      </w:r>
    </w:p>
    <w:p w:rsidR="00D156BA" w:rsidRDefault="00D156BA" w:rsidP="00D156BA">
      <w:pPr>
        <w:pStyle w:val="not-prose"/>
        <w:ind w:left="1440"/>
      </w:pPr>
      <w:r>
        <w:t>data_repository</w:t>
      </w:r>
    </w:p>
    <w:p w:rsidR="00D156BA" w:rsidRDefault="00D156BA" w:rsidP="00D156BA">
      <w:pPr>
        <w:pStyle w:val="ac"/>
        <w:numPr>
          <w:ilvl w:val="1"/>
          <w:numId w:val="35"/>
        </w:numPr>
      </w:pPr>
      <w:r>
        <w:t>이 “한 틱 밀림”이 의도인지(lookahead 방지) 정책을 문서로 확정하고,</w:t>
      </w:r>
    </w:p>
    <w:p w:rsidR="00D156BA" w:rsidRDefault="00D156BA" w:rsidP="00D156BA">
      <w:pPr>
        <w:pStyle w:val="ac"/>
        <w:numPr>
          <w:ilvl w:val="1"/>
          <w:numId w:val="35"/>
        </w:numPr>
      </w:pPr>
      <w:r>
        <w:t>확정된 정책에 맞춰 체결 dt/가격/체결캔들 기준을 일관되게 유지</w:t>
      </w:r>
    </w:p>
    <w:p w:rsidR="00D156BA" w:rsidRDefault="00D156BA" w:rsidP="00D156BA">
      <w:r>
        <w:pict>
          <v:rect id="_x0000_i1038" style="width:0;height:1.5pt" o:hralign="center" o:hrstd="t" o:hr="t" fillcolor="#a0a0a0" stroked="f"/>
        </w:pict>
      </w:r>
    </w:p>
    <w:p w:rsidR="00D156BA" w:rsidRDefault="00D156BA" w:rsidP="00D156BA">
      <w:pPr>
        <w:pStyle w:val="3"/>
        <w:rPr>
          <w:lang w:eastAsia="ko-KR"/>
        </w:rPr>
      </w:pPr>
      <w:r>
        <w:rPr>
          <w:lang w:eastAsia="ko-KR"/>
        </w:rPr>
        <w:t>Phase 1-C) “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” </w:t>
      </w:r>
      <w:r>
        <w:rPr>
          <w:lang w:eastAsia="ko-KR"/>
        </w:rPr>
        <w:t>뼈대만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</w:t>
      </w:r>
      <w:r>
        <w:rPr>
          <w:lang w:eastAsia="ko-KR"/>
        </w:rPr>
        <w:t>분리의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36"/>
        </w:numPr>
      </w:pPr>
      <w:r>
        <w:t>LiveExecutionChart(새 모듈) 최소 구현</w:t>
      </w:r>
    </w:p>
    <w:p w:rsidR="00D156BA" w:rsidRDefault="00D156BA" w:rsidP="00D156BA">
      <w:pPr>
        <w:pStyle w:val="ac"/>
        <w:numPr>
          <w:ilvl w:val="1"/>
          <w:numId w:val="36"/>
        </w:numPr>
      </w:pPr>
      <w:r>
        <w:t>입력: 실전 DataProvider의 1분봉 + 실제 체결 이벤트</w:t>
      </w:r>
    </w:p>
    <w:p w:rsidR="00D156BA" w:rsidRDefault="00D156BA" w:rsidP="00D156BA">
      <w:pPr>
        <w:pStyle w:val="ac"/>
        <w:numPr>
          <w:ilvl w:val="1"/>
          <w:numId w:val="36"/>
        </w:numPr>
      </w:pPr>
      <w:r>
        <w:t>출력: “원본 1분봉 + 이벤트 마커 + 주문상태(대기/체결/취소)”만 표시</w:t>
      </w:r>
    </w:p>
    <w:p w:rsidR="00D156BA" w:rsidRDefault="00D156BA" w:rsidP="00D156BA">
      <w:pPr>
        <w:pStyle w:val="ac"/>
        <w:numPr>
          <w:ilvl w:val="0"/>
          <w:numId w:val="36"/>
        </w:numPr>
      </w:pPr>
      <w:r>
        <w:t>분석 그래프와 저장 경로/파일명 규칙 분리</w:t>
      </w:r>
    </w:p>
    <w:p w:rsidR="00D156BA" w:rsidRDefault="00D156BA" w:rsidP="00D156BA">
      <w:pPr>
        <w:pStyle w:val="ac"/>
        <w:numPr>
          <w:ilvl w:val="1"/>
          <w:numId w:val="36"/>
        </w:numPr>
      </w:pPr>
      <w:r>
        <w:rPr>
          <w:rStyle w:val="HTML"/>
        </w:rPr>
        <w:t>result/chart_SIM_...png</w:t>
      </w:r>
    </w:p>
    <w:p w:rsidR="00D156BA" w:rsidRDefault="00D156BA" w:rsidP="00D156BA">
      <w:pPr>
        <w:pStyle w:val="ac"/>
        <w:numPr>
          <w:ilvl w:val="1"/>
          <w:numId w:val="36"/>
        </w:numPr>
      </w:pPr>
      <w:r>
        <w:rPr>
          <w:rStyle w:val="HTML"/>
        </w:rPr>
        <w:t>result/chart_LIVE_...png</w:t>
      </w:r>
    </w:p>
    <w:p w:rsidR="00D156BA" w:rsidRDefault="00D156BA" w:rsidP="00D156BA">
      <w:r>
        <w:pict>
          <v:rect id="_x0000_i1039" style="width:0;height:1.5pt" o:hralign="center" o:hrstd="t" o:hr="t" fillcolor="#a0a0a0" stroked="f"/>
        </w:pict>
      </w:r>
    </w:p>
    <w:p w:rsidR="00D156BA" w:rsidRDefault="00D156BA" w:rsidP="00D156BA">
      <w:pPr>
        <w:pStyle w:val="2"/>
      </w:pPr>
      <w:r>
        <w:lastRenderedPageBreak/>
        <w:t xml:space="preserve">5) Phase 1 </w:t>
      </w:r>
      <w:r>
        <w:t>완료</w:t>
      </w:r>
      <w:r>
        <w:t xml:space="preserve"> </w:t>
      </w:r>
      <w:r>
        <w:t>기준</w:t>
      </w:r>
      <w:r>
        <w:t xml:space="preserve"> (Acceptance Criteria)</w:t>
      </w:r>
    </w:p>
    <w:p w:rsidR="00D156BA" w:rsidRDefault="00D156BA" w:rsidP="00D156BA">
      <w:pPr>
        <w:pStyle w:val="ac"/>
      </w:pPr>
      <w:r>
        <w:t>Phase 1 끝나면 아래가 “반드시” 만족되어야 합니다.</w:t>
      </w:r>
    </w:p>
    <w:p w:rsidR="00D156BA" w:rsidRDefault="00D156BA" w:rsidP="00D156BA">
      <w:pPr>
        <w:pStyle w:val="ac"/>
        <w:numPr>
          <w:ilvl w:val="0"/>
          <w:numId w:val="37"/>
        </w:numPr>
      </w:pPr>
      <w:r>
        <w:t xml:space="preserve">분석 차트 상단에 </w:t>
      </w:r>
      <w:r>
        <w:rPr>
          <w:rStyle w:val="ad"/>
        </w:rPr>
        <w:t>SIM/AGG/체결모델/수수료</w:t>
      </w:r>
      <w:r>
        <w:t>가 표기된다.</w:t>
      </w:r>
    </w:p>
    <w:p w:rsidR="00D156BA" w:rsidRDefault="00D156BA" w:rsidP="00D156BA">
      <w:pPr>
        <w:pStyle w:val="ac"/>
        <w:numPr>
          <w:ilvl w:val="0"/>
          <w:numId w:val="37"/>
        </w:numPr>
      </w:pPr>
      <w:r>
        <w:t xml:space="preserve">분석 차트의 윈도우 하이라이트가 </w:t>
      </w:r>
      <w:r>
        <w:rPr>
          <w:rStyle w:val="ad"/>
        </w:rPr>
        <w:t>시간축에 정확히 붙는다</w:t>
      </w:r>
      <w:r>
        <w:t>(정수 인덱스 기반 금지).</w:t>
      </w:r>
    </w:p>
    <w:p w:rsidR="00D156BA" w:rsidRDefault="00D156BA" w:rsidP="00D156BA">
      <w:pPr>
        <w:pStyle w:val="ac"/>
        <w:numPr>
          <w:ilvl w:val="0"/>
          <w:numId w:val="37"/>
        </w:numPr>
      </w:pPr>
      <w:r>
        <w:t xml:space="preserve">VirtualMarket의 limit 체결 판정이 </w:t>
      </w:r>
      <w:r>
        <w:rPr>
          <w:rStyle w:val="ad"/>
        </w:rPr>
        <w:t>low ≤ price ≤ high</w:t>
      </w:r>
      <w:r>
        <w:t>로 통일된다.</w:t>
      </w:r>
    </w:p>
    <w:p w:rsidR="00D156BA" w:rsidRDefault="00D156BA" w:rsidP="00D156BA">
      <w:pPr>
        <w:pStyle w:val="ac"/>
        <w:numPr>
          <w:ilvl w:val="0"/>
          <w:numId w:val="37"/>
        </w:numPr>
      </w:pPr>
      <w:r>
        <w:t xml:space="preserve">시뮬레이터 결과(result_list)와 실전 결과가 </w:t>
      </w:r>
      <w:r>
        <w:rPr>
          <w:rStyle w:val="ad"/>
        </w:rPr>
        <w:t>동일 스키마</w:t>
      </w:r>
      <w:r>
        <w:t>로 Analyzer에 저장된다.</w:t>
      </w:r>
    </w:p>
    <w:p w:rsidR="00D156BA" w:rsidRDefault="00D156BA" w:rsidP="00D156BA">
      <w:pPr>
        <w:pStyle w:val="ac"/>
        <w:numPr>
          <w:ilvl w:val="0"/>
          <w:numId w:val="37"/>
        </w:numPr>
      </w:pPr>
      <w:r>
        <w:t xml:space="preserve">“실전용 차트”는 </w:t>
      </w:r>
      <w:r>
        <w:rPr>
          <w:rStyle w:val="ad"/>
        </w:rPr>
        <w:t>가공 없는 1분봉 + 체결이벤트 중심</w:t>
      </w:r>
      <w:r>
        <w:t>으로 별도 생성된다.</w:t>
      </w:r>
    </w:p>
    <w:p w:rsidR="00D156BA" w:rsidRDefault="00D156BA" w:rsidP="00D156BA">
      <w:r>
        <w:pict>
          <v:rect id="_x0000_i1040" style="width:0;height:1.5pt" o:hralign="center" o:hrstd="t" o:hr="t" fillcolor="#a0a0a0" stroked="f"/>
        </w:pict>
      </w:r>
    </w:p>
    <w:p w:rsidR="00D156BA" w:rsidRDefault="00D156BA" w:rsidP="00D156BA">
      <w:pPr>
        <w:pStyle w:val="2"/>
        <w:rPr>
          <w:lang w:eastAsia="ko-KR"/>
        </w:rPr>
      </w:pPr>
      <w:r>
        <w:rPr>
          <w:lang w:eastAsia="ko-KR"/>
        </w:rPr>
        <w:t xml:space="preserve">6)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(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권장하는</w:t>
      </w:r>
      <w:r>
        <w:rPr>
          <w:lang w:eastAsia="ko-KR"/>
        </w:rPr>
        <w:t xml:space="preserve"> Phase 1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)</w:t>
      </w:r>
    </w:p>
    <w:p w:rsidR="00D156BA" w:rsidRDefault="00D156BA" w:rsidP="00D156BA">
      <w:pPr>
        <w:pStyle w:val="ac"/>
        <w:numPr>
          <w:ilvl w:val="0"/>
          <w:numId w:val="38"/>
        </w:numPr>
      </w:pPr>
      <w:r>
        <w:rPr>
          <w:rStyle w:val="ad"/>
        </w:rPr>
        <w:t>VirtualMarket 체결판정(가장 영향 큼)</w:t>
      </w:r>
      <w:r>
        <w:t xml:space="preserve"> → 성능/ROI 해석 신뢰도가 올라감</w:t>
      </w:r>
    </w:p>
    <w:p w:rsidR="00D156BA" w:rsidRDefault="00D156BA" w:rsidP="00D156BA">
      <w:pPr>
        <w:pStyle w:val="ac"/>
        <w:numPr>
          <w:ilvl w:val="0"/>
          <w:numId w:val="38"/>
        </w:numPr>
      </w:pPr>
      <w:r>
        <w:rPr>
          <w:rStyle w:val="ad"/>
        </w:rPr>
        <w:t>GraphGenerator의 agg 옵션화 + 워터마크 강제</w:t>
      </w:r>
      <w:r>
        <w:t xml:space="preserve"> → “이 그래프가 실전이냐?” 오해 차단</w:t>
      </w:r>
    </w:p>
    <w:p w:rsidR="00D156BA" w:rsidRDefault="00D156BA" w:rsidP="00D156BA">
      <w:pPr>
        <w:pStyle w:val="ac"/>
        <w:numPr>
          <w:ilvl w:val="0"/>
          <w:numId w:val="38"/>
        </w:numPr>
      </w:pPr>
      <w:r>
        <w:rPr>
          <w:rStyle w:val="ad"/>
        </w:rPr>
        <w:t>CandleGraphGenerator 윈도우 표시 Datetime화</w:t>
      </w:r>
      <w:r>
        <w:t xml:space="preserve"> → 시각적 신뢰성 확보</w:t>
      </w:r>
    </w:p>
    <w:p w:rsidR="00D156BA" w:rsidRDefault="00D156BA" w:rsidP="00D156BA">
      <w:pPr>
        <w:pStyle w:val="ac"/>
        <w:numPr>
          <w:ilvl w:val="0"/>
          <w:numId w:val="38"/>
        </w:numPr>
      </w:pPr>
      <w:r>
        <w:rPr>
          <w:rStyle w:val="ad"/>
        </w:rPr>
        <w:t>LiveExecutionChart 최소 뼈대 추가</w:t>
      </w:r>
      <w:r>
        <w:t xml:space="preserve"> → 실전 적용 준비</w:t>
      </w:r>
    </w:p>
    <w:p w:rsidR="0054268C" w:rsidRPr="00D156BA" w:rsidRDefault="0054268C" w:rsidP="00D156BA"/>
    <w:sectPr w:rsidR="0054268C" w:rsidRPr="00D156BA" w:rsidSect="0054268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E53" w:rsidRDefault="00354E53" w:rsidP="002F27A2">
      <w:pPr>
        <w:spacing w:after="0"/>
      </w:pPr>
      <w:r>
        <w:separator/>
      </w:r>
    </w:p>
  </w:endnote>
  <w:endnote w:type="continuationSeparator" w:id="1">
    <w:p w:rsidR="00354E53" w:rsidRDefault="00354E53" w:rsidP="002F27A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E53" w:rsidRDefault="00354E53" w:rsidP="002F27A2">
      <w:pPr>
        <w:spacing w:after="0"/>
      </w:pPr>
      <w:r>
        <w:separator/>
      </w:r>
    </w:p>
  </w:footnote>
  <w:footnote w:type="continuationSeparator" w:id="1">
    <w:p w:rsidR="00354E53" w:rsidRDefault="00354E53" w:rsidP="002F27A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C47C2"/>
    <w:multiLevelType w:val="multilevel"/>
    <w:tmpl w:val="50C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00CB0"/>
    <w:multiLevelType w:val="multilevel"/>
    <w:tmpl w:val="C106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9000A"/>
    <w:multiLevelType w:val="multilevel"/>
    <w:tmpl w:val="711C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AF3450"/>
    <w:multiLevelType w:val="multilevel"/>
    <w:tmpl w:val="5C3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41356"/>
    <w:multiLevelType w:val="multilevel"/>
    <w:tmpl w:val="DCA8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EA1993"/>
    <w:multiLevelType w:val="multilevel"/>
    <w:tmpl w:val="A98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7398A"/>
    <w:multiLevelType w:val="multilevel"/>
    <w:tmpl w:val="5FF2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A0570F"/>
    <w:multiLevelType w:val="multilevel"/>
    <w:tmpl w:val="53F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7635C"/>
    <w:multiLevelType w:val="multilevel"/>
    <w:tmpl w:val="2A4C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2A6318"/>
    <w:multiLevelType w:val="multilevel"/>
    <w:tmpl w:val="B3C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E5E98"/>
    <w:multiLevelType w:val="multilevel"/>
    <w:tmpl w:val="5EA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CF5571"/>
    <w:multiLevelType w:val="multilevel"/>
    <w:tmpl w:val="12E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DC4F39"/>
    <w:multiLevelType w:val="multilevel"/>
    <w:tmpl w:val="02A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5C76AC"/>
    <w:multiLevelType w:val="multilevel"/>
    <w:tmpl w:val="C72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88722C"/>
    <w:multiLevelType w:val="multilevel"/>
    <w:tmpl w:val="8E1E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E80404"/>
    <w:multiLevelType w:val="multilevel"/>
    <w:tmpl w:val="856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05EEC"/>
    <w:multiLevelType w:val="multilevel"/>
    <w:tmpl w:val="C1FA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5D72E9"/>
    <w:multiLevelType w:val="multilevel"/>
    <w:tmpl w:val="34D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821FAD"/>
    <w:multiLevelType w:val="multilevel"/>
    <w:tmpl w:val="AD5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DE4176"/>
    <w:multiLevelType w:val="multilevel"/>
    <w:tmpl w:val="08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474FBA"/>
    <w:multiLevelType w:val="multilevel"/>
    <w:tmpl w:val="90B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54329A"/>
    <w:multiLevelType w:val="multilevel"/>
    <w:tmpl w:val="FE9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8D060B"/>
    <w:multiLevelType w:val="multilevel"/>
    <w:tmpl w:val="038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4D3285"/>
    <w:multiLevelType w:val="multilevel"/>
    <w:tmpl w:val="CDF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222FDA"/>
    <w:multiLevelType w:val="multilevel"/>
    <w:tmpl w:val="ECE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6E7BCC"/>
    <w:multiLevelType w:val="multilevel"/>
    <w:tmpl w:val="41F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961FEF"/>
    <w:multiLevelType w:val="multilevel"/>
    <w:tmpl w:val="B064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9106618"/>
    <w:multiLevelType w:val="multilevel"/>
    <w:tmpl w:val="C48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C85E6D"/>
    <w:multiLevelType w:val="multilevel"/>
    <w:tmpl w:val="969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511376"/>
    <w:multiLevelType w:val="multilevel"/>
    <w:tmpl w:val="846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F522A7"/>
    <w:multiLevelType w:val="multilevel"/>
    <w:tmpl w:val="3972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3444066"/>
    <w:multiLevelType w:val="multilevel"/>
    <w:tmpl w:val="A1F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901ACF"/>
    <w:multiLevelType w:val="multilevel"/>
    <w:tmpl w:val="5A6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831E02"/>
    <w:multiLevelType w:val="multilevel"/>
    <w:tmpl w:val="E7C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46424B"/>
    <w:multiLevelType w:val="multilevel"/>
    <w:tmpl w:val="FF4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B1525A"/>
    <w:multiLevelType w:val="multilevel"/>
    <w:tmpl w:val="14A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D027E8"/>
    <w:multiLevelType w:val="multilevel"/>
    <w:tmpl w:val="74F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F243E6"/>
    <w:multiLevelType w:val="multilevel"/>
    <w:tmpl w:val="FEE4F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1"/>
  </w:num>
  <w:num w:numId="3">
    <w:abstractNumId w:val="34"/>
  </w:num>
  <w:num w:numId="4">
    <w:abstractNumId w:val="7"/>
  </w:num>
  <w:num w:numId="5">
    <w:abstractNumId w:val="32"/>
  </w:num>
  <w:num w:numId="6">
    <w:abstractNumId w:val="20"/>
  </w:num>
  <w:num w:numId="7">
    <w:abstractNumId w:val="19"/>
  </w:num>
  <w:num w:numId="8">
    <w:abstractNumId w:val="29"/>
  </w:num>
  <w:num w:numId="9">
    <w:abstractNumId w:val="14"/>
  </w:num>
  <w:num w:numId="10">
    <w:abstractNumId w:val="9"/>
  </w:num>
  <w:num w:numId="11">
    <w:abstractNumId w:val="28"/>
  </w:num>
  <w:num w:numId="12">
    <w:abstractNumId w:val="36"/>
  </w:num>
  <w:num w:numId="13">
    <w:abstractNumId w:val="3"/>
  </w:num>
  <w:num w:numId="14">
    <w:abstractNumId w:val="26"/>
  </w:num>
  <w:num w:numId="15">
    <w:abstractNumId w:val="31"/>
  </w:num>
  <w:num w:numId="16">
    <w:abstractNumId w:val="6"/>
  </w:num>
  <w:num w:numId="17">
    <w:abstractNumId w:val="13"/>
  </w:num>
  <w:num w:numId="18">
    <w:abstractNumId w:val="37"/>
  </w:num>
  <w:num w:numId="19">
    <w:abstractNumId w:val="33"/>
  </w:num>
  <w:num w:numId="20">
    <w:abstractNumId w:val="12"/>
  </w:num>
  <w:num w:numId="21">
    <w:abstractNumId w:val="0"/>
  </w:num>
  <w:num w:numId="22">
    <w:abstractNumId w:val="10"/>
  </w:num>
  <w:num w:numId="23">
    <w:abstractNumId w:val="18"/>
  </w:num>
  <w:num w:numId="24">
    <w:abstractNumId w:val="11"/>
  </w:num>
  <w:num w:numId="25">
    <w:abstractNumId w:val="5"/>
  </w:num>
  <w:num w:numId="26">
    <w:abstractNumId w:val="22"/>
  </w:num>
  <w:num w:numId="27">
    <w:abstractNumId w:val="24"/>
  </w:num>
  <w:num w:numId="28">
    <w:abstractNumId w:val="23"/>
  </w:num>
  <w:num w:numId="29">
    <w:abstractNumId w:val="25"/>
  </w:num>
  <w:num w:numId="30">
    <w:abstractNumId w:val="2"/>
  </w:num>
  <w:num w:numId="31">
    <w:abstractNumId w:val="15"/>
  </w:num>
  <w:num w:numId="32">
    <w:abstractNumId w:val="35"/>
  </w:num>
  <w:num w:numId="33">
    <w:abstractNumId w:val="17"/>
  </w:num>
  <w:num w:numId="34">
    <w:abstractNumId w:val="4"/>
  </w:num>
  <w:num w:numId="35">
    <w:abstractNumId w:val="16"/>
  </w:num>
  <w:num w:numId="36">
    <w:abstractNumId w:val="1"/>
  </w:num>
  <w:num w:numId="37">
    <w:abstractNumId w:val="8"/>
  </w:num>
  <w:num w:numId="38">
    <w:abstractNumId w:val="30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9218"/>
  </w:hdrShapeDefaults>
  <w:footnotePr>
    <w:numRestart w:val="eachSect"/>
    <w:footnote w:id="0"/>
    <w:footnote w:id="1"/>
  </w:footnotePr>
  <w:endnotePr>
    <w:endnote w:id="0"/>
    <w:endnote w:id="1"/>
  </w:endnotePr>
  <w:compat>
    <w:useFELayout/>
  </w:compat>
  <w:rsids>
    <w:rsidRoot w:val="0054268C"/>
    <w:rsid w:val="00026445"/>
    <w:rsid w:val="00280C6D"/>
    <w:rsid w:val="002F27A2"/>
    <w:rsid w:val="00354E53"/>
    <w:rsid w:val="0054268C"/>
    <w:rsid w:val="00A3054A"/>
    <w:rsid w:val="00C50758"/>
    <w:rsid w:val="00D156BA"/>
    <w:rsid w:val="00DD4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a">
    <w:name w:val="Normal"/>
    <w:qFormat/>
    <w:rsid w:val="0054268C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rsid w:val="0054268C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54268C"/>
  </w:style>
  <w:style w:type="paragraph" w:customStyle="1" w:styleId="Compact">
    <w:name w:val="Compact"/>
    <w:basedOn w:val="a0"/>
    <w:qFormat/>
    <w:rsid w:val="0054268C"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54268C"/>
    <w:pPr>
      <w:keepNext/>
      <w:keepLines/>
      <w:jc w:val="center"/>
    </w:pPr>
  </w:style>
  <w:style w:type="paragraph" w:styleId="a6">
    <w:name w:val="Date"/>
    <w:next w:val="a0"/>
    <w:qFormat/>
    <w:rsid w:val="0054268C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54268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54268C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  <w:rsid w:val="0054268C"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54268C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54268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4268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268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54268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54268C"/>
  </w:style>
  <w:style w:type="paragraph" w:customStyle="1" w:styleId="Caption">
    <w:name w:val="Caption"/>
    <w:basedOn w:val="a"/>
    <w:link w:val="Char"/>
    <w:rsid w:val="0054268C"/>
    <w:pPr>
      <w:spacing w:after="120"/>
    </w:pPr>
    <w:rPr>
      <w:i/>
    </w:rPr>
  </w:style>
  <w:style w:type="paragraph" w:customStyle="1" w:styleId="TableCaption">
    <w:name w:val="Table Caption"/>
    <w:basedOn w:val="Caption"/>
    <w:rsid w:val="0054268C"/>
    <w:pPr>
      <w:keepNext/>
    </w:pPr>
  </w:style>
  <w:style w:type="paragraph" w:customStyle="1" w:styleId="ImageCaption">
    <w:name w:val="Image Caption"/>
    <w:basedOn w:val="Caption"/>
    <w:rsid w:val="0054268C"/>
  </w:style>
  <w:style w:type="paragraph" w:customStyle="1" w:styleId="Figure">
    <w:name w:val="Figure"/>
    <w:basedOn w:val="a"/>
    <w:rsid w:val="0054268C"/>
  </w:style>
  <w:style w:type="paragraph" w:customStyle="1" w:styleId="CaptionedFigure">
    <w:name w:val="Captioned Figure"/>
    <w:basedOn w:val="Figure"/>
    <w:rsid w:val="0054268C"/>
    <w:pPr>
      <w:keepNext/>
    </w:pPr>
  </w:style>
  <w:style w:type="character" w:customStyle="1" w:styleId="Char">
    <w:name w:val="본문 Char"/>
    <w:basedOn w:val="a1"/>
    <w:link w:val="Caption"/>
    <w:rsid w:val="0054268C"/>
  </w:style>
  <w:style w:type="character" w:customStyle="1" w:styleId="VerbatimChar">
    <w:name w:val="Verbatim Char"/>
    <w:basedOn w:val="Char"/>
    <w:link w:val="SourceCode"/>
    <w:rsid w:val="0054268C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54268C"/>
  </w:style>
  <w:style w:type="character" w:customStyle="1" w:styleId="FootnoteReference">
    <w:name w:val="Footnote Reference"/>
    <w:basedOn w:val="Char"/>
    <w:rsid w:val="0054268C"/>
    <w:rPr>
      <w:vertAlign w:val="superscript"/>
    </w:rPr>
  </w:style>
  <w:style w:type="character" w:styleId="a9">
    <w:name w:val="Hyperlink"/>
    <w:basedOn w:val="Char"/>
    <w:rsid w:val="0054268C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54268C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54268C"/>
    <w:pPr>
      <w:wordWrap w:val="0"/>
    </w:pPr>
  </w:style>
  <w:style w:type="character" w:customStyle="1" w:styleId="KeywordTok">
    <w:name w:val="KeywordTok"/>
    <w:basedOn w:val="VerbatimChar"/>
    <w:rsid w:val="0054268C"/>
    <w:rPr>
      <w:b/>
      <w:color w:val="007020"/>
    </w:rPr>
  </w:style>
  <w:style w:type="character" w:customStyle="1" w:styleId="DataTypeTok">
    <w:name w:val="DataTypeTok"/>
    <w:basedOn w:val="VerbatimChar"/>
    <w:rsid w:val="0054268C"/>
    <w:rPr>
      <w:color w:val="902000"/>
    </w:rPr>
  </w:style>
  <w:style w:type="character" w:customStyle="1" w:styleId="DecValTok">
    <w:name w:val="DecValTok"/>
    <w:basedOn w:val="VerbatimChar"/>
    <w:rsid w:val="0054268C"/>
    <w:rPr>
      <w:color w:val="40A070"/>
    </w:rPr>
  </w:style>
  <w:style w:type="character" w:customStyle="1" w:styleId="BaseNTok">
    <w:name w:val="BaseNTok"/>
    <w:basedOn w:val="VerbatimChar"/>
    <w:rsid w:val="0054268C"/>
    <w:rPr>
      <w:color w:val="40A070"/>
    </w:rPr>
  </w:style>
  <w:style w:type="character" w:customStyle="1" w:styleId="FloatTok">
    <w:name w:val="FloatTok"/>
    <w:basedOn w:val="VerbatimChar"/>
    <w:rsid w:val="0054268C"/>
    <w:rPr>
      <w:color w:val="40A070"/>
    </w:rPr>
  </w:style>
  <w:style w:type="character" w:customStyle="1" w:styleId="ConstantTok">
    <w:name w:val="ConstantTok"/>
    <w:basedOn w:val="VerbatimChar"/>
    <w:rsid w:val="0054268C"/>
    <w:rPr>
      <w:color w:val="880000"/>
    </w:rPr>
  </w:style>
  <w:style w:type="character" w:customStyle="1" w:styleId="CharTok">
    <w:name w:val="CharTok"/>
    <w:basedOn w:val="VerbatimChar"/>
    <w:rsid w:val="0054268C"/>
    <w:rPr>
      <w:color w:val="4070A0"/>
    </w:rPr>
  </w:style>
  <w:style w:type="character" w:customStyle="1" w:styleId="SpecialCharTok">
    <w:name w:val="SpecialCharTok"/>
    <w:basedOn w:val="VerbatimChar"/>
    <w:rsid w:val="0054268C"/>
    <w:rPr>
      <w:color w:val="4070A0"/>
    </w:rPr>
  </w:style>
  <w:style w:type="character" w:customStyle="1" w:styleId="StringTok">
    <w:name w:val="StringTok"/>
    <w:basedOn w:val="VerbatimChar"/>
    <w:rsid w:val="0054268C"/>
    <w:rPr>
      <w:color w:val="4070A0"/>
    </w:rPr>
  </w:style>
  <w:style w:type="character" w:customStyle="1" w:styleId="VerbatimStringTok">
    <w:name w:val="VerbatimStringTok"/>
    <w:basedOn w:val="VerbatimChar"/>
    <w:rsid w:val="0054268C"/>
    <w:rPr>
      <w:color w:val="4070A0"/>
    </w:rPr>
  </w:style>
  <w:style w:type="character" w:customStyle="1" w:styleId="SpecialStringTok">
    <w:name w:val="SpecialStringTok"/>
    <w:basedOn w:val="VerbatimChar"/>
    <w:rsid w:val="0054268C"/>
    <w:rPr>
      <w:color w:val="BB6688"/>
    </w:rPr>
  </w:style>
  <w:style w:type="character" w:customStyle="1" w:styleId="ImportTok">
    <w:name w:val="ImportTok"/>
    <w:basedOn w:val="VerbatimChar"/>
    <w:rsid w:val="0054268C"/>
    <w:rPr>
      <w:b/>
      <w:color w:val="008000"/>
    </w:rPr>
  </w:style>
  <w:style w:type="character" w:customStyle="1" w:styleId="CommentTok">
    <w:name w:val="CommentTok"/>
    <w:basedOn w:val="VerbatimChar"/>
    <w:rsid w:val="0054268C"/>
    <w:rPr>
      <w:i/>
      <w:color w:val="60A0B0"/>
    </w:rPr>
  </w:style>
  <w:style w:type="character" w:customStyle="1" w:styleId="DocumentationTok">
    <w:name w:val="DocumentationTok"/>
    <w:basedOn w:val="VerbatimChar"/>
    <w:rsid w:val="0054268C"/>
    <w:rPr>
      <w:i/>
      <w:color w:val="BA2121"/>
    </w:rPr>
  </w:style>
  <w:style w:type="character" w:customStyle="1" w:styleId="AnnotationTok">
    <w:name w:val="AnnotationTok"/>
    <w:basedOn w:val="VerbatimChar"/>
    <w:rsid w:val="0054268C"/>
    <w:rPr>
      <w:b/>
      <w:i/>
      <w:color w:val="60A0B0"/>
    </w:rPr>
  </w:style>
  <w:style w:type="character" w:customStyle="1" w:styleId="CommentVarTok">
    <w:name w:val="CommentVarTok"/>
    <w:basedOn w:val="VerbatimChar"/>
    <w:rsid w:val="0054268C"/>
    <w:rPr>
      <w:b/>
      <w:i/>
      <w:color w:val="60A0B0"/>
    </w:rPr>
  </w:style>
  <w:style w:type="character" w:customStyle="1" w:styleId="OtherTok">
    <w:name w:val="OtherTok"/>
    <w:basedOn w:val="VerbatimChar"/>
    <w:rsid w:val="0054268C"/>
    <w:rPr>
      <w:color w:val="007020"/>
    </w:rPr>
  </w:style>
  <w:style w:type="character" w:customStyle="1" w:styleId="FunctionTok">
    <w:name w:val="FunctionTok"/>
    <w:basedOn w:val="VerbatimChar"/>
    <w:rsid w:val="0054268C"/>
    <w:rPr>
      <w:color w:val="06287E"/>
    </w:rPr>
  </w:style>
  <w:style w:type="character" w:customStyle="1" w:styleId="VariableTok">
    <w:name w:val="VariableTok"/>
    <w:basedOn w:val="VerbatimChar"/>
    <w:rsid w:val="0054268C"/>
    <w:rPr>
      <w:color w:val="19177C"/>
    </w:rPr>
  </w:style>
  <w:style w:type="character" w:customStyle="1" w:styleId="ControlFlowTok">
    <w:name w:val="ControlFlowTok"/>
    <w:basedOn w:val="VerbatimChar"/>
    <w:rsid w:val="0054268C"/>
    <w:rPr>
      <w:b/>
      <w:color w:val="007020"/>
    </w:rPr>
  </w:style>
  <w:style w:type="character" w:customStyle="1" w:styleId="OperatorTok">
    <w:name w:val="OperatorTok"/>
    <w:basedOn w:val="VerbatimChar"/>
    <w:rsid w:val="0054268C"/>
    <w:rPr>
      <w:color w:val="666666"/>
    </w:rPr>
  </w:style>
  <w:style w:type="character" w:customStyle="1" w:styleId="BuiltInTok">
    <w:name w:val="BuiltInTok"/>
    <w:basedOn w:val="VerbatimChar"/>
    <w:rsid w:val="0054268C"/>
    <w:rPr>
      <w:color w:val="008000"/>
    </w:rPr>
  </w:style>
  <w:style w:type="character" w:customStyle="1" w:styleId="ExtensionTok">
    <w:name w:val="ExtensionTok"/>
    <w:basedOn w:val="VerbatimChar"/>
    <w:rsid w:val="0054268C"/>
  </w:style>
  <w:style w:type="character" w:customStyle="1" w:styleId="PreprocessorTok">
    <w:name w:val="PreprocessorTok"/>
    <w:basedOn w:val="VerbatimChar"/>
    <w:rsid w:val="0054268C"/>
    <w:rPr>
      <w:color w:val="BC7A00"/>
    </w:rPr>
  </w:style>
  <w:style w:type="character" w:customStyle="1" w:styleId="AttributeTok">
    <w:name w:val="AttributeTok"/>
    <w:basedOn w:val="VerbatimChar"/>
    <w:rsid w:val="0054268C"/>
    <w:rPr>
      <w:color w:val="7D9029"/>
    </w:rPr>
  </w:style>
  <w:style w:type="character" w:customStyle="1" w:styleId="RegionMarkerTok">
    <w:name w:val="RegionMarkerTok"/>
    <w:basedOn w:val="VerbatimChar"/>
    <w:rsid w:val="0054268C"/>
  </w:style>
  <w:style w:type="character" w:customStyle="1" w:styleId="InformationTok">
    <w:name w:val="InformationTok"/>
    <w:basedOn w:val="VerbatimChar"/>
    <w:rsid w:val="0054268C"/>
    <w:rPr>
      <w:b/>
      <w:i/>
      <w:color w:val="60A0B0"/>
    </w:rPr>
  </w:style>
  <w:style w:type="character" w:customStyle="1" w:styleId="WarningTok">
    <w:name w:val="WarningTok"/>
    <w:basedOn w:val="VerbatimChar"/>
    <w:rsid w:val="0054268C"/>
    <w:rPr>
      <w:b/>
      <w:i/>
      <w:color w:val="60A0B0"/>
    </w:rPr>
  </w:style>
  <w:style w:type="character" w:customStyle="1" w:styleId="AlertTok">
    <w:name w:val="AlertTok"/>
    <w:basedOn w:val="VerbatimChar"/>
    <w:rsid w:val="0054268C"/>
    <w:rPr>
      <w:b/>
      <w:color w:val="FF0000"/>
    </w:rPr>
  </w:style>
  <w:style w:type="character" w:customStyle="1" w:styleId="ErrorTok">
    <w:name w:val="ErrorTok"/>
    <w:basedOn w:val="VerbatimChar"/>
    <w:rsid w:val="0054268C"/>
    <w:rPr>
      <w:b/>
      <w:color w:val="FF0000"/>
    </w:rPr>
  </w:style>
  <w:style w:type="character" w:customStyle="1" w:styleId="NormalTok">
    <w:name w:val="NormalTok"/>
    <w:basedOn w:val="VerbatimChar"/>
    <w:rsid w:val="0054268C"/>
  </w:style>
  <w:style w:type="paragraph" w:styleId="aa">
    <w:name w:val="header"/>
    <w:basedOn w:val="a"/>
    <w:link w:val="Char2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a"/>
    <w:rsid w:val="002F27A2"/>
  </w:style>
  <w:style w:type="paragraph" w:styleId="ab">
    <w:name w:val="footer"/>
    <w:basedOn w:val="a"/>
    <w:link w:val="Char3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b"/>
    <w:rsid w:val="002F27A2"/>
  </w:style>
  <w:style w:type="paragraph" w:styleId="ac">
    <w:name w:val="Normal (Web)"/>
    <w:basedOn w:val="a"/>
    <w:uiPriority w:val="99"/>
    <w:unhideWhenUsed/>
    <w:rsid w:val="002F27A2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d">
    <w:name w:val="Strong"/>
    <w:basedOn w:val="a1"/>
    <w:uiPriority w:val="22"/>
    <w:qFormat/>
    <w:rsid w:val="002F27A2"/>
    <w:rPr>
      <w:b/>
      <w:bCs/>
    </w:rPr>
  </w:style>
  <w:style w:type="character" w:styleId="HTML">
    <w:name w:val="HTML Code"/>
    <w:basedOn w:val="a1"/>
    <w:uiPriority w:val="99"/>
    <w:unhideWhenUsed/>
    <w:rsid w:val="002F27A2"/>
    <w:rPr>
      <w:rFonts w:ascii="굴림체" w:eastAsia="굴림체" w:hAnsi="굴림체" w:cs="굴림체"/>
      <w:sz w:val="24"/>
      <w:szCs w:val="24"/>
    </w:rPr>
  </w:style>
  <w:style w:type="character" w:customStyle="1" w:styleId="relative">
    <w:name w:val="relative"/>
    <w:basedOn w:val="a1"/>
    <w:rsid w:val="00D156BA"/>
  </w:style>
  <w:style w:type="paragraph" w:customStyle="1" w:styleId="not-prose">
    <w:name w:val="not-prose"/>
    <w:basedOn w:val="a"/>
    <w:rsid w:val="00D156BA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paragraph" w:styleId="HTML0">
    <w:name w:val="HTML Preformatted"/>
    <w:basedOn w:val="a"/>
    <w:link w:val="HTMLChar"/>
    <w:uiPriority w:val="99"/>
    <w:unhideWhenUsed/>
    <w:rsid w:val="00D15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굴림체" w:eastAsia="굴림체" w:hAnsi="굴림체" w:cs="굴림체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rsid w:val="00D156BA"/>
    <w:rPr>
      <w:rFonts w:ascii="굴림체" w:eastAsia="굴림체" w:hAnsi="굴림체" w:cs="굴림체"/>
      <w:lang w:eastAsia="ko-KR"/>
    </w:rPr>
  </w:style>
  <w:style w:type="character" w:customStyle="1" w:styleId="hljs-builtin">
    <w:name w:val="hljs-built_in"/>
    <w:basedOn w:val="a1"/>
    <w:rsid w:val="00D156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8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young sik hong</cp:lastModifiedBy>
  <cp:revision>4</cp:revision>
  <dcterms:created xsi:type="dcterms:W3CDTF">2025-12-21T09:56:00Z</dcterms:created>
  <dcterms:modified xsi:type="dcterms:W3CDTF">2025-12-21T14:19:00Z</dcterms:modified>
</cp:coreProperties>
</file>