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E05AD" w14:textId="77777777" w:rsidR="000330B3" w:rsidRPr="00C23C9E" w:rsidRDefault="000330B3" w:rsidP="000330B3">
      <w:pPr>
        <w:rPr>
          <w:rFonts w:ascii="David" w:hAnsi="David" w:cs="David"/>
        </w:rPr>
      </w:pPr>
    </w:p>
    <w:tbl>
      <w:tblPr>
        <w:tblStyle w:val="ae"/>
        <w:tblpPr w:leftFromText="180" w:rightFromText="180" w:tblpY="524"/>
        <w:bidiVisual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330B3" w:rsidRPr="00C23C9E" w14:paraId="31253551" w14:textId="77777777" w:rsidTr="005629B9">
        <w:tc>
          <w:tcPr>
            <w:tcW w:w="2765" w:type="dxa"/>
            <w:vMerge w:val="restart"/>
          </w:tcPr>
          <w:p w14:paraId="2C4CA5B3" w14:textId="77777777" w:rsidR="000330B3" w:rsidRPr="00C23C9E" w:rsidRDefault="000330B3" w:rsidP="005629B9">
            <w:pPr>
              <w:rPr>
                <w:rFonts w:ascii="David" w:hAnsi="David" w:cs="David"/>
                <w:b/>
                <w:bCs/>
                <w:rtl/>
              </w:rPr>
            </w:pPr>
          </w:p>
          <w:p w14:paraId="137D946E" w14:textId="77777777" w:rsidR="000330B3" w:rsidRPr="00C23C9E" w:rsidRDefault="000330B3" w:rsidP="005629B9">
            <w:pPr>
              <w:jc w:val="center"/>
              <w:rPr>
                <w:rFonts w:ascii="David" w:hAnsi="David" w:cs="David"/>
                <w:b/>
                <w:bCs/>
                <w:rtl/>
              </w:rPr>
            </w:pPr>
            <w:r w:rsidRPr="00C23C9E">
              <w:rPr>
                <w:rFonts w:ascii="David" w:hAnsi="David" w:cs="David"/>
                <w:b/>
                <w:bCs/>
                <w:rtl/>
              </w:rPr>
              <w:t>דוח קטע ניסוי</w:t>
            </w:r>
          </w:p>
        </w:tc>
        <w:tc>
          <w:tcPr>
            <w:tcW w:w="2765" w:type="dxa"/>
          </w:tcPr>
          <w:p w14:paraId="53B3EF9D" w14:textId="77777777" w:rsidR="000330B3" w:rsidRPr="00C23C9E" w:rsidRDefault="000330B3" w:rsidP="005629B9">
            <w:pPr>
              <w:jc w:val="center"/>
              <w:rPr>
                <w:rFonts w:ascii="David" w:hAnsi="David" w:cs="David"/>
                <w:b/>
                <w:bCs/>
                <w:color w:val="000000"/>
              </w:rPr>
            </w:pPr>
            <w:r w:rsidRPr="00C23C9E">
              <w:rPr>
                <w:rFonts w:ascii="David" w:hAnsi="David" w:cs="David"/>
                <w:b/>
                <w:bCs/>
                <w:color w:val="000000"/>
                <w:rtl/>
              </w:rPr>
              <w:t>מהדורה</w:t>
            </w:r>
          </w:p>
          <w:p w14:paraId="38FC47F5" w14:textId="77777777" w:rsidR="000330B3" w:rsidRPr="00C23C9E" w:rsidRDefault="000330B3" w:rsidP="005629B9">
            <w:pPr>
              <w:rPr>
                <w:rFonts w:ascii="David" w:hAnsi="David" w:cs="David"/>
                <w:rtl/>
              </w:rPr>
            </w:pPr>
          </w:p>
        </w:tc>
        <w:tc>
          <w:tcPr>
            <w:tcW w:w="2766" w:type="dxa"/>
          </w:tcPr>
          <w:p w14:paraId="41614763" w14:textId="77777777" w:rsidR="000330B3" w:rsidRPr="00C23C9E" w:rsidRDefault="000330B3" w:rsidP="005629B9">
            <w:pPr>
              <w:jc w:val="center"/>
              <w:rPr>
                <w:rFonts w:ascii="David" w:hAnsi="David" w:cs="David"/>
                <w:b/>
                <w:bCs/>
                <w:color w:val="000000"/>
              </w:rPr>
            </w:pPr>
            <w:r w:rsidRPr="00C23C9E">
              <w:rPr>
                <w:rFonts w:ascii="David" w:hAnsi="David" w:cs="David"/>
                <w:b/>
                <w:bCs/>
                <w:color w:val="000000"/>
                <w:rtl/>
              </w:rPr>
              <w:t>תאריך</w:t>
            </w:r>
          </w:p>
          <w:p w14:paraId="4BFC8272" w14:textId="77777777" w:rsidR="000330B3" w:rsidRPr="00C23C9E" w:rsidRDefault="000330B3" w:rsidP="005629B9">
            <w:pPr>
              <w:rPr>
                <w:rFonts w:ascii="David" w:hAnsi="David" w:cs="David"/>
                <w:rtl/>
              </w:rPr>
            </w:pPr>
          </w:p>
        </w:tc>
      </w:tr>
      <w:tr w:rsidR="000330B3" w:rsidRPr="00C23C9E" w14:paraId="3F1155EA" w14:textId="77777777" w:rsidTr="005629B9">
        <w:tc>
          <w:tcPr>
            <w:tcW w:w="2765" w:type="dxa"/>
            <w:vMerge/>
          </w:tcPr>
          <w:p w14:paraId="7B7B3F76" w14:textId="77777777" w:rsidR="000330B3" w:rsidRPr="00C23C9E" w:rsidRDefault="000330B3" w:rsidP="005629B9">
            <w:pPr>
              <w:rPr>
                <w:rFonts w:ascii="David" w:hAnsi="David" w:cs="David"/>
                <w:rtl/>
              </w:rPr>
            </w:pPr>
          </w:p>
        </w:tc>
        <w:tc>
          <w:tcPr>
            <w:tcW w:w="2765" w:type="dxa"/>
          </w:tcPr>
          <w:p w14:paraId="423E864E" w14:textId="77777777" w:rsidR="000330B3" w:rsidRPr="00C23C9E" w:rsidRDefault="000330B3" w:rsidP="005629B9">
            <w:pPr>
              <w:jc w:val="center"/>
              <w:rPr>
                <w:rFonts w:ascii="David" w:hAnsi="David" w:cs="David"/>
                <w:rtl/>
              </w:rPr>
            </w:pPr>
            <w:r w:rsidRPr="00C23C9E">
              <w:rPr>
                <w:rFonts w:ascii="David" w:hAnsi="David" w:cs="David"/>
                <w:rtl/>
              </w:rPr>
              <w:t>א'</w:t>
            </w:r>
          </w:p>
        </w:tc>
        <w:tc>
          <w:tcPr>
            <w:tcW w:w="2766" w:type="dxa"/>
          </w:tcPr>
          <w:p w14:paraId="73B342A9" w14:textId="77777777" w:rsidR="000330B3" w:rsidRPr="00C23C9E" w:rsidRDefault="000330B3" w:rsidP="005629B9">
            <w:pPr>
              <w:jc w:val="center"/>
              <w:rPr>
                <w:rFonts w:ascii="David" w:hAnsi="David" w:cs="David"/>
                <w:rtl/>
              </w:rPr>
            </w:pPr>
            <w:r w:rsidRPr="00C23C9E">
              <w:rPr>
                <w:rFonts w:ascii="David" w:hAnsi="David" w:cs="David"/>
                <w:rtl/>
              </w:rPr>
              <w:t>01.11.2025</w:t>
            </w:r>
          </w:p>
        </w:tc>
      </w:tr>
    </w:tbl>
    <w:p w14:paraId="1719CA0D" w14:textId="77777777" w:rsidR="000330B3" w:rsidRPr="00C23C9E" w:rsidRDefault="000330B3" w:rsidP="000330B3">
      <w:pPr>
        <w:rPr>
          <w:rFonts w:ascii="David" w:hAnsi="David" w:cs="David"/>
          <w:rtl/>
        </w:rPr>
      </w:pP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774"/>
        <w:gridCol w:w="5522"/>
      </w:tblGrid>
      <w:tr w:rsidR="000330B3" w:rsidRPr="00C23C9E" w14:paraId="51A339F9" w14:textId="77777777" w:rsidTr="005629B9">
        <w:tc>
          <w:tcPr>
            <w:tcW w:w="2774" w:type="dxa"/>
            <w:vAlign w:val="center"/>
          </w:tcPr>
          <w:p w14:paraId="5369189B" w14:textId="77777777" w:rsidR="000330B3" w:rsidRPr="00C23C9E" w:rsidRDefault="000330B3" w:rsidP="005629B9">
            <w:pPr>
              <w:rPr>
                <w:rFonts w:ascii="David" w:hAnsi="David" w:cs="David"/>
                <w:rtl/>
              </w:rPr>
            </w:pPr>
            <w:r w:rsidRPr="00C23C9E">
              <w:rPr>
                <w:rFonts w:ascii="David" w:hAnsi="David" w:cs="David"/>
                <w:b/>
                <w:bCs/>
                <w:color w:val="000000"/>
                <w:rtl/>
              </w:rPr>
              <w:t>שם הפרויקט</w:t>
            </w:r>
          </w:p>
        </w:tc>
        <w:tc>
          <w:tcPr>
            <w:tcW w:w="5522" w:type="dxa"/>
            <w:vAlign w:val="center"/>
          </w:tcPr>
          <w:p w14:paraId="01E1E1E2" w14:textId="77777777" w:rsidR="000330B3" w:rsidRPr="00C23C9E" w:rsidRDefault="000330B3" w:rsidP="005629B9">
            <w:pPr>
              <w:jc w:val="center"/>
              <w:rPr>
                <w:rFonts w:ascii="David" w:hAnsi="David" w:cs="David"/>
                <w:rtl/>
              </w:rPr>
            </w:pPr>
            <w:r w:rsidRPr="00C23C9E">
              <w:rPr>
                <w:rFonts w:ascii="David" w:hAnsi="David" w:cs="David"/>
                <w:color w:val="000000"/>
                <w:rtl/>
              </w:rPr>
              <w:t>ביצוע מעגל כביש 781 שפרעם -צומת כניסה לאצטדיון</w:t>
            </w:r>
          </w:p>
        </w:tc>
      </w:tr>
      <w:tr w:rsidR="000330B3" w:rsidRPr="00C23C9E" w14:paraId="3035B51A" w14:textId="77777777" w:rsidTr="005629B9">
        <w:tc>
          <w:tcPr>
            <w:tcW w:w="2774" w:type="dxa"/>
            <w:vAlign w:val="center"/>
          </w:tcPr>
          <w:p w14:paraId="7DF3D900" w14:textId="77777777" w:rsidR="000330B3" w:rsidRPr="00C23C9E" w:rsidRDefault="000330B3" w:rsidP="005629B9">
            <w:pPr>
              <w:rPr>
                <w:rFonts w:ascii="David" w:hAnsi="David" w:cs="David"/>
                <w:rtl/>
              </w:rPr>
            </w:pPr>
            <w:r w:rsidRPr="00C23C9E">
              <w:rPr>
                <w:rFonts w:ascii="David" w:hAnsi="David" w:cs="David"/>
                <w:b/>
                <w:bCs/>
                <w:color w:val="000000"/>
                <w:rtl/>
              </w:rPr>
              <w:t>חברת ניהול</w:t>
            </w:r>
          </w:p>
        </w:tc>
        <w:tc>
          <w:tcPr>
            <w:tcW w:w="5522" w:type="dxa"/>
            <w:vAlign w:val="center"/>
          </w:tcPr>
          <w:p w14:paraId="0ED8DA27" w14:textId="77777777" w:rsidR="000330B3" w:rsidRPr="00C23C9E" w:rsidRDefault="000330B3" w:rsidP="005629B9">
            <w:pPr>
              <w:jc w:val="center"/>
              <w:rPr>
                <w:rFonts w:ascii="David" w:hAnsi="David" w:cs="David"/>
                <w:rtl/>
              </w:rPr>
            </w:pPr>
            <w:proofErr w:type="spellStart"/>
            <w:r w:rsidRPr="00C23C9E">
              <w:rPr>
                <w:rFonts w:ascii="David" w:hAnsi="David" w:cs="David"/>
                <w:color w:val="000000"/>
                <w:rtl/>
              </w:rPr>
              <w:t>א.ו.ג.ן</w:t>
            </w:r>
            <w:proofErr w:type="spellEnd"/>
            <w:r w:rsidRPr="00C23C9E">
              <w:rPr>
                <w:rFonts w:ascii="David" w:hAnsi="David" w:cs="David"/>
                <w:color w:val="000000"/>
                <w:rtl/>
              </w:rPr>
              <w:t xml:space="preserve"> מהנדסים בע"מ</w:t>
            </w:r>
          </w:p>
        </w:tc>
      </w:tr>
      <w:tr w:rsidR="000330B3" w:rsidRPr="00C23C9E" w14:paraId="566620B5" w14:textId="77777777" w:rsidTr="005629B9">
        <w:tc>
          <w:tcPr>
            <w:tcW w:w="2774" w:type="dxa"/>
            <w:vAlign w:val="center"/>
          </w:tcPr>
          <w:p w14:paraId="1771835C" w14:textId="77777777" w:rsidR="000330B3" w:rsidRPr="00C23C9E" w:rsidRDefault="000330B3" w:rsidP="005629B9">
            <w:pPr>
              <w:rPr>
                <w:rFonts w:ascii="David" w:hAnsi="David" w:cs="David"/>
                <w:rtl/>
              </w:rPr>
            </w:pPr>
            <w:r w:rsidRPr="00C23C9E">
              <w:rPr>
                <w:rFonts w:ascii="David" w:hAnsi="David" w:cs="David"/>
                <w:b/>
                <w:bCs/>
                <w:color w:val="000000"/>
                <w:rtl/>
              </w:rPr>
              <w:t>קבלן ראשי</w:t>
            </w:r>
          </w:p>
        </w:tc>
        <w:tc>
          <w:tcPr>
            <w:tcW w:w="5522" w:type="dxa"/>
            <w:vAlign w:val="center"/>
          </w:tcPr>
          <w:p w14:paraId="78C91CE3" w14:textId="77777777" w:rsidR="000330B3" w:rsidRPr="00C23C9E" w:rsidRDefault="000330B3" w:rsidP="005629B9">
            <w:pPr>
              <w:jc w:val="center"/>
              <w:rPr>
                <w:rFonts w:ascii="David" w:hAnsi="David" w:cs="David"/>
                <w:rtl/>
              </w:rPr>
            </w:pPr>
            <w:r w:rsidRPr="00C23C9E">
              <w:rPr>
                <w:rFonts w:ascii="David" w:hAnsi="David" w:cs="David"/>
                <w:color w:val="000000"/>
                <w:rtl/>
              </w:rPr>
              <w:t>מפלסי הגליל עפר ופתוח בע"מ</w:t>
            </w:r>
          </w:p>
        </w:tc>
      </w:tr>
      <w:tr w:rsidR="000330B3" w:rsidRPr="00C23C9E" w14:paraId="1B30DF89" w14:textId="77777777" w:rsidTr="005629B9">
        <w:tc>
          <w:tcPr>
            <w:tcW w:w="2774" w:type="dxa"/>
            <w:vAlign w:val="center"/>
          </w:tcPr>
          <w:p w14:paraId="27019D7E" w14:textId="77777777" w:rsidR="000330B3" w:rsidRPr="00C23C9E" w:rsidRDefault="000330B3" w:rsidP="005629B9">
            <w:pPr>
              <w:rPr>
                <w:rFonts w:ascii="David" w:hAnsi="David" w:cs="David"/>
                <w:rtl/>
              </w:rPr>
            </w:pPr>
            <w:r w:rsidRPr="00C23C9E">
              <w:rPr>
                <w:rFonts w:ascii="David" w:hAnsi="David" w:cs="David"/>
                <w:b/>
                <w:bCs/>
                <w:color w:val="000000"/>
                <w:rtl/>
              </w:rPr>
              <w:t>חברת בקרת איכות</w:t>
            </w:r>
          </w:p>
        </w:tc>
        <w:tc>
          <w:tcPr>
            <w:tcW w:w="5522" w:type="dxa"/>
            <w:vAlign w:val="center"/>
          </w:tcPr>
          <w:p w14:paraId="0403A72B" w14:textId="77777777" w:rsidR="000330B3" w:rsidRPr="00C23C9E" w:rsidRDefault="000330B3" w:rsidP="005629B9">
            <w:pPr>
              <w:jc w:val="center"/>
              <w:rPr>
                <w:rFonts w:ascii="David" w:hAnsi="David" w:cs="David"/>
                <w:rtl/>
              </w:rPr>
            </w:pPr>
            <w:proofErr w:type="spellStart"/>
            <w:r w:rsidRPr="00C23C9E">
              <w:rPr>
                <w:rFonts w:ascii="David" w:hAnsi="David" w:cs="David"/>
                <w:color w:val="000000"/>
                <w:rtl/>
              </w:rPr>
              <w:t>קונטרולינג</w:t>
            </w:r>
            <w:proofErr w:type="spellEnd"/>
            <w:r w:rsidRPr="00C23C9E">
              <w:rPr>
                <w:rFonts w:ascii="David" w:hAnsi="David" w:cs="David"/>
                <w:color w:val="000000"/>
                <w:rtl/>
              </w:rPr>
              <w:t xml:space="preserve"> פריים  בע"מ</w:t>
            </w:r>
          </w:p>
        </w:tc>
      </w:tr>
    </w:tbl>
    <w:p w14:paraId="3CFC461D" w14:textId="77777777" w:rsidR="000330B3" w:rsidRPr="00C23C9E" w:rsidRDefault="000330B3" w:rsidP="000330B3">
      <w:pPr>
        <w:rPr>
          <w:rFonts w:ascii="David" w:hAnsi="David" w:cs="David"/>
          <w:rtl/>
        </w:rPr>
      </w:pPr>
    </w:p>
    <w:tbl>
      <w:tblPr>
        <w:bidiVisual/>
        <w:tblW w:w="8221" w:type="dxa"/>
        <w:tblInd w:w="858" w:type="dxa"/>
        <w:tblLook w:val="04A0" w:firstRow="1" w:lastRow="0" w:firstColumn="1" w:lastColumn="0" w:noHBand="0" w:noVBand="1"/>
      </w:tblPr>
      <w:tblGrid>
        <w:gridCol w:w="2554"/>
        <w:gridCol w:w="5667"/>
      </w:tblGrid>
      <w:tr w:rsidR="000330B3" w:rsidRPr="00C23C9E" w14:paraId="33F5901F" w14:textId="77777777" w:rsidTr="005629B9">
        <w:trPr>
          <w:trHeight w:val="264"/>
        </w:trPr>
        <w:tc>
          <w:tcPr>
            <w:tcW w:w="255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A9AFB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קטע מס'</w:t>
            </w:r>
          </w:p>
        </w:tc>
        <w:tc>
          <w:tcPr>
            <w:tcW w:w="5667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8B85DDB" w14:textId="4AF3C000" w:rsidR="000330B3" w:rsidRPr="00C23C9E" w:rsidRDefault="000330B3" w:rsidP="005629B9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David" w:eastAsia="Times New Roman" w:hAnsi="David" w:cs="David"/>
                <w:b/>
                <w:bCs/>
                <w:color w:val="000000"/>
                <w:kern w:val="0"/>
                <w14:ligatures w14:val="none"/>
              </w:rPr>
              <w:t>1</w:t>
            </w:r>
          </w:p>
        </w:tc>
      </w:tr>
      <w:tr w:rsidR="000330B3" w:rsidRPr="00C23C9E" w14:paraId="19461CB2" w14:textId="77777777" w:rsidTr="005629B9">
        <w:trPr>
          <w:trHeight w:val="265"/>
        </w:trPr>
        <w:tc>
          <w:tcPr>
            <w:tcW w:w="25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EA6CEE0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הוכחת היכולת לפעולה מסוג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vAlign w:val="center"/>
            <w:hideMark/>
          </w:tcPr>
          <w:p w14:paraId="105B4A82" w14:textId="2FCB7678" w:rsidR="000330B3" w:rsidRPr="00C23C9E" w:rsidRDefault="00DB01BD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>הנחת תשתית חשמל-בזק</w:t>
            </w:r>
          </w:p>
        </w:tc>
      </w:tr>
      <w:tr w:rsidR="000330B3" w:rsidRPr="00C23C9E" w14:paraId="55A64F8F" w14:textId="77777777" w:rsidTr="005629B9">
        <w:trPr>
          <w:trHeight w:val="283"/>
        </w:trPr>
        <w:tc>
          <w:tcPr>
            <w:tcW w:w="25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7865F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שם האלמנט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E7ABCB5" w14:textId="7A8A7F53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 xml:space="preserve">כביש </w:t>
            </w:r>
            <w:r w:rsidR="00DB01BD"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>781</w:t>
            </w:r>
          </w:p>
        </w:tc>
      </w:tr>
      <w:tr w:rsidR="000330B3" w:rsidRPr="00C23C9E" w14:paraId="1BB9028A" w14:textId="77777777" w:rsidTr="005629B9">
        <w:trPr>
          <w:trHeight w:val="273"/>
        </w:trPr>
        <w:tc>
          <w:tcPr>
            <w:tcW w:w="25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6F8B0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תת אלמנט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5BF6CAE" w14:textId="0B78D17C" w:rsidR="000330B3" w:rsidRPr="00C23C9E" w:rsidRDefault="00DB01BD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>כביש</w:t>
            </w:r>
          </w:p>
        </w:tc>
      </w:tr>
      <w:tr w:rsidR="000330B3" w:rsidRPr="00C23C9E" w14:paraId="5B5B28A1" w14:textId="77777777" w:rsidTr="00DB01BD">
        <w:trPr>
          <w:trHeight w:val="277"/>
        </w:trPr>
        <w:tc>
          <w:tcPr>
            <w:tcW w:w="25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32BDF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מחתך</w:t>
            </w:r>
            <w:r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עד חתך</w:t>
            </w:r>
            <w:r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>/צד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5D6C548" w14:textId="2BF28ED4" w:rsidR="000330B3" w:rsidRPr="00C23C9E" w:rsidRDefault="000330B3" w:rsidP="005629B9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330B3" w:rsidRPr="00C23C9E" w14:paraId="29D25C00" w14:textId="77777777" w:rsidTr="005629B9">
        <w:trPr>
          <w:trHeight w:val="976"/>
        </w:trPr>
        <w:tc>
          <w:tcPr>
            <w:tcW w:w="25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2A1A5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משתתפים בקטע ניסוי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8702C21" w14:textId="77777777" w:rsidR="000330B3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מהנדס ביצוע/מנהל עבודה - מוחמד סבאח</w:t>
            </w:r>
          </w:p>
          <w:p w14:paraId="6259CB1F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 xml:space="preserve">מנהל עבודה/קבלן-חוסיין </w:t>
            </w:r>
            <w:proofErr w:type="spellStart"/>
            <w:r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>מריסאת</w:t>
            </w:r>
            <w:proofErr w:type="spellEnd"/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מבקר (מפקח) </w:t>
            </w:r>
            <w:r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–</w:t>
            </w: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proofErr w:type="spellStart"/>
            <w:r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>עדנאן</w:t>
            </w:r>
            <w:proofErr w:type="spellEnd"/>
            <w:r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proofErr w:type="spellStart"/>
            <w:r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>שבאט</w:t>
            </w:r>
            <w:proofErr w:type="spellEnd"/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br/>
              <w:t xml:space="preserve"> מנהל בקרת איכות - </w:t>
            </w:r>
            <w:r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>יונס</w:t>
            </w:r>
          </w:p>
        </w:tc>
      </w:tr>
      <w:tr w:rsidR="000330B3" w:rsidRPr="00C23C9E" w14:paraId="732BC302" w14:textId="77777777" w:rsidTr="005629B9">
        <w:trPr>
          <w:trHeight w:val="565"/>
        </w:trPr>
        <w:tc>
          <w:tcPr>
            <w:tcW w:w="25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02985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חומרים לשימוש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E58BAA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קרקע טבעי</w:t>
            </w:r>
            <w:r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>ת</w:t>
            </w: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 xml:space="preserve"> </w:t>
            </w:r>
            <w:r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–</w:t>
            </w:r>
            <w:r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 xml:space="preserve"> שברי אבן</w:t>
            </w:r>
          </w:p>
        </w:tc>
      </w:tr>
      <w:tr w:rsidR="000330B3" w:rsidRPr="00C23C9E" w14:paraId="64AF763A" w14:textId="77777777" w:rsidTr="005629B9">
        <w:trPr>
          <w:trHeight w:val="803"/>
        </w:trPr>
        <w:tc>
          <w:tcPr>
            <w:tcW w:w="25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52427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הכלים בהם משתמשים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A8D2E6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proofErr w:type="spellStart"/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מחפרון</w:t>
            </w:r>
            <w:proofErr w:type="spellEnd"/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 xml:space="preserve"> , באגר , </w:t>
            </w:r>
            <w:proofErr w:type="spellStart"/>
            <w:r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>בובקט,</w:t>
            </w: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מכבש</w:t>
            </w:r>
            <w:proofErr w:type="spellEnd"/>
          </w:p>
        </w:tc>
      </w:tr>
      <w:tr w:rsidR="000330B3" w:rsidRPr="00C23C9E" w14:paraId="6B65C800" w14:textId="77777777" w:rsidTr="005629B9">
        <w:trPr>
          <w:trHeight w:val="443"/>
        </w:trPr>
        <w:tc>
          <w:tcPr>
            <w:tcW w:w="25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78382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תאריך ביצוע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A5CF668" w14:textId="64585645" w:rsidR="000330B3" w:rsidRPr="00C23C9E" w:rsidRDefault="00DB01BD" w:rsidP="005629B9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/>
                <w:b/>
                <w:bCs/>
                <w:color w:val="000000"/>
                <w:kern w:val="0"/>
                <w14:ligatures w14:val="none"/>
              </w:rPr>
              <w:t>03</w:t>
            </w:r>
            <w:r w:rsidR="000330B3"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14:ligatures w14:val="none"/>
              </w:rPr>
              <w:t>.</w:t>
            </w:r>
            <w:r w:rsidR="000330B3">
              <w:rPr>
                <w:rFonts w:ascii="David" w:eastAsia="Times New Roman" w:hAnsi="David" w:cs="David"/>
                <w:b/>
                <w:bCs/>
                <w:color w:val="000000"/>
                <w:kern w:val="0"/>
                <w14:ligatures w14:val="none"/>
              </w:rPr>
              <w:t>12</w:t>
            </w:r>
            <w:r w:rsidR="000330B3"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14:ligatures w14:val="none"/>
              </w:rPr>
              <w:t>.2025</w:t>
            </w:r>
          </w:p>
        </w:tc>
      </w:tr>
      <w:tr w:rsidR="000330B3" w:rsidRPr="00C23C9E" w14:paraId="6E82D85E" w14:textId="77777777" w:rsidTr="005629B9">
        <w:trPr>
          <w:trHeight w:val="1446"/>
        </w:trPr>
        <w:tc>
          <w:tcPr>
            <w:tcW w:w="25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68822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תיאור קטע ניסוי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915BFE" w14:textId="63844DE7" w:rsidR="000330B3" w:rsidRPr="00C23C9E" w:rsidRDefault="00DB01BD" w:rsidP="00DB01BD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 w:rsidRPr="00DB01BD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 xml:space="preserve">בוצעה חפירה לתוואי תשתיות חשמל ותקשורת בהתאם </w:t>
            </w:r>
            <w:proofErr w:type="spellStart"/>
            <w:r w:rsidRPr="00DB01BD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לתכניות</w:t>
            </w:r>
            <w:proofErr w:type="spellEnd"/>
            <w:r w:rsidRPr="00DB01BD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 xml:space="preserve">, סימון מודד וגבהי תכנון. הונחה צנרת חשמל ותקשורת על גבי </w:t>
            </w:r>
            <w:r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>חול</w:t>
            </w:r>
            <w:r w:rsidRPr="00DB01BD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 xml:space="preserve"> מתאים, בוצע ריבוד חול/חומר דק מעל הצנרת והונח סרט סימון ייעודי. במקביל בוצעה הנחת תא בקרה לתקשורת בהתאם לתכנון. לאחר מכן בוצעה סגירת התעלות והידוק בשכבות עד להשלמת המפלסים</w:t>
            </w:r>
            <w:r w:rsidRPr="00DB01BD">
              <w:rPr>
                <w:rFonts w:ascii="David" w:eastAsia="Times New Roman" w:hAnsi="David" w:cs="David"/>
                <w:b/>
                <w:bCs/>
                <w:color w:val="000000"/>
                <w:kern w:val="0"/>
                <w14:ligatures w14:val="none"/>
              </w:rPr>
              <w:t>.</w:t>
            </w:r>
          </w:p>
        </w:tc>
      </w:tr>
      <w:tr w:rsidR="000330B3" w:rsidRPr="00C23C9E" w14:paraId="5EFFB86D" w14:textId="77777777" w:rsidTr="005629B9">
        <w:trPr>
          <w:trHeight w:val="803"/>
        </w:trPr>
        <w:tc>
          <w:tcPr>
            <w:tcW w:w="255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B377B9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מסקנות קטע ניסוי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04CB7F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עבר</w:t>
            </w:r>
          </w:p>
        </w:tc>
      </w:tr>
      <w:tr w:rsidR="000330B3" w:rsidRPr="00C23C9E" w14:paraId="554ABFF3" w14:textId="77777777" w:rsidTr="005629B9">
        <w:trPr>
          <w:trHeight w:val="803"/>
        </w:trPr>
        <w:tc>
          <w:tcPr>
            <w:tcW w:w="255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3532004" w14:textId="77777777" w:rsidR="000330B3" w:rsidRPr="00C23C9E" w:rsidRDefault="000330B3" w:rsidP="005629B9">
            <w:pPr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:rtl/>
                <w14:ligatures w14:val="none"/>
              </w:rPr>
              <w:t>פעולה מתקנת (במידה ונדרשת)</w:t>
            </w:r>
          </w:p>
        </w:tc>
        <w:tc>
          <w:tcPr>
            <w:tcW w:w="5667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FFFAF0" w14:textId="77777777" w:rsidR="000330B3" w:rsidRPr="00C23C9E" w:rsidRDefault="000330B3" w:rsidP="005629B9">
            <w:pPr>
              <w:bidi w:val="0"/>
              <w:spacing w:after="0" w:line="240" w:lineRule="auto"/>
              <w:jc w:val="center"/>
              <w:rPr>
                <w:rFonts w:ascii="David" w:eastAsia="Times New Roman" w:hAnsi="David" w:cs="David"/>
                <w:b/>
                <w:bCs/>
                <w:color w:val="000000"/>
                <w:kern w:val="0"/>
                <w14:ligatures w14:val="none"/>
              </w:rPr>
            </w:pPr>
            <w:r w:rsidRPr="00C23C9E">
              <w:rPr>
                <w:rFonts w:ascii="David" w:eastAsia="Times New Roman" w:hAnsi="David" w:cs="David"/>
                <w:b/>
                <w:bCs/>
                <w:color w:val="000000"/>
                <w:kern w:val="0"/>
                <w14:ligatures w14:val="none"/>
              </w:rPr>
              <w:t> </w:t>
            </w:r>
            <w:r>
              <w:rPr>
                <w:rFonts w:ascii="David" w:eastAsia="Times New Roman" w:hAnsi="David" w:cs="David" w:hint="cs"/>
                <w:b/>
                <w:bCs/>
                <w:color w:val="000000"/>
                <w:kern w:val="0"/>
                <w:rtl/>
                <w14:ligatures w14:val="none"/>
              </w:rPr>
              <w:t>אין</w:t>
            </w:r>
          </w:p>
        </w:tc>
      </w:tr>
    </w:tbl>
    <w:p w14:paraId="2FB2A35F" w14:textId="77777777" w:rsidR="000330B3" w:rsidRPr="00C23C9E" w:rsidRDefault="000330B3" w:rsidP="000330B3">
      <w:pPr>
        <w:rPr>
          <w:rFonts w:ascii="David" w:hAnsi="David" w:cs="David"/>
          <w:rtl/>
        </w:rPr>
      </w:pPr>
    </w:p>
    <w:p w14:paraId="73324209" w14:textId="77777777" w:rsidR="000330B3" w:rsidRPr="00C23C9E" w:rsidRDefault="000330B3" w:rsidP="000330B3">
      <w:pPr>
        <w:rPr>
          <w:rFonts w:ascii="David" w:hAnsi="David" w:cs="David"/>
          <w:rtl/>
        </w:rPr>
      </w:pPr>
    </w:p>
    <w:p w14:paraId="6A1C3AE5" w14:textId="77777777" w:rsidR="000330B3" w:rsidRPr="00C23C9E" w:rsidRDefault="000330B3" w:rsidP="000330B3">
      <w:pPr>
        <w:rPr>
          <w:rFonts w:ascii="David" w:hAnsi="David" w:cs="David"/>
          <w:rtl/>
        </w:rPr>
      </w:pPr>
    </w:p>
    <w:p w14:paraId="580C451F" w14:textId="77777777" w:rsidR="000330B3" w:rsidRPr="00C23C9E" w:rsidRDefault="000330B3" w:rsidP="000330B3">
      <w:pPr>
        <w:rPr>
          <w:rFonts w:ascii="David" w:hAnsi="David" w:cs="David"/>
          <w:rtl/>
        </w:rPr>
      </w:pPr>
    </w:p>
    <w:p w14:paraId="69C49F9C" w14:textId="77777777" w:rsidR="000330B3" w:rsidRPr="00C23C9E" w:rsidRDefault="000330B3" w:rsidP="000330B3">
      <w:pPr>
        <w:rPr>
          <w:rFonts w:ascii="David" w:hAnsi="David" w:cs="David"/>
          <w:rtl/>
        </w:rPr>
      </w:pPr>
    </w:p>
    <w:p w14:paraId="372C0C59" w14:textId="77777777" w:rsidR="000330B3" w:rsidRPr="00C23C9E" w:rsidRDefault="000330B3" w:rsidP="000330B3">
      <w:pPr>
        <w:rPr>
          <w:rFonts w:ascii="David" w:hAnsi="David" w:cs="David"/>
          <w:rtl/>
        </w:rPr>
      </w:pPr>
    </w:p>
    <w:p w14:paraId="6A4B5A81" w14:textId="703AEC94" w:rsidR="000330B3" w:rsidRPr="00BF37A2" w:rsidRDefault="000330B3" w:rsidP="00BF37A2">
      <w:pPr>
        <w:rPr>
          <w:rFonts w:ascii="David" w:hAnsi="David" w:cs="David"/>
        </w:rPr>
      </w:pPr>
    </w:p>
    <w:sectPr w:rsidR="000330B3" w:rsidRPr="00BF37A2" w:rsidSect="003E29A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B3"/>
    <w:rsid w:val="000330B3"/>
    <w:rsid w:val="003E29AD"/>
    <w:rsid w:val="0084739D"/>
    <w:rsid w:val="00BF37A2"/>
    <w:rsid w:val="00DB01BD"/>
    <w:rsid w:val="00F2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AE092"/>
  <w15:chartTrackingRefBased/>
  <w15:docId w15:val="{3F488A62-FD4F-423B-889C-A3811BFA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30B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033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3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3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3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3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3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3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3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3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33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33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33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330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330B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330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330B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330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330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3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33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3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33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3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330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30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30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3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330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330B3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330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Younis Khateeb</dc:creator>
  <cp:keywords/>
  <dc:description/>
  <cp:lastModifiedBy>Younis Khateeb</cp:lastModifiedBy>
  <cp:revision>2</cp:revision>
  <dcterms:created xsi:type="dcterms:W3CDTF">2026-04-25T09:59:00Z</dcterms:created>
  <dcterms:modified xsi:type="dcterms:W3CDTF">2026-04-25T09:59:00Z</dcterms:modified>
</cp:coreProperties>
</file>