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>
      <w:pPr>
        <w:pStyle w:val="7"/>
        <w:ind w:left="420" w:firstLine="0" w:firstLineChars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  <w:r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前者模式下，静态物体也会被渲染到实时阴影贴图中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后者模式下，静态物体的阴影只会被渲染到Baked Shadow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ubtractive</w:t>
      </w:r>
      <w:r>
        <w:rPr>
          <w:rFonts w:hint="eastAsia"/>
        </w:rPr>
        <w:t>，如果灯光S</w:t>
      </w:r>
      <w:r>
        <w:t>hadow Type</w:t>
      </w:r>
      <w:r>
        <w:rPr>
          <w:rFonts w:hint="eastAsia"/>
        </w:rPr>
        <w:t>是N</w:t>
      </w:r>
      <w:r>
        <w:t>o Shadow</w:t>
      </w:r>
      <w:r>
        <w:rPr>
          <w:rFonts w:hint="eastAsia"/>
        </w:rPr>
        <w:t>，则烘焙的光照贴图，不会包括直接光；如果灯光S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或H</w:t>
      </w:r>
      <w:r>
        <w:t>ard Shadow</w:t>
      </w:r>
      <w:r>
        <w:rPr>
          <w:rFonts w:hint="eastAsia"/>
        </w:rPr>
        <w:t>，则烘焙的光照贴图，包括直接光，并且也会有实时光照，应避免光照叠加两次。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1）阴影贴图渲染的时候，由于精度问题，是用一个像素点表示一片区域的深度，而在进行深度比较的时候，区域内其他像素点有的比深度大，有的比深度小，就会表现为有的在阴影里，有的不在阴影里。2）精度问题</w:t>
      </w:r>
    </w:p>
    <w:p>
      <w:pPr>
        <w:pStyle w:val="7"/>
        <w:ind w:left="360" w:firstLine="0" w:firstLineChars="0"/>
      </w:pPr>
      <w:r>
        <w:fldChar w:fldCharType="begin"/>
      </w:r>
      <w:r>
        <w:instrText xml:space="preserve"> HYPERLINK "https://www.zhihu.com/question/49090321" </w:instrText>
      </w:r>
      <w:r>
        <w:fldChar w:fldCharType="separate"/>
      </w:r>
      <w:r>
        <w:rPr>
          <w:rStyle w:val="6"/>
        </w:rPr>
        <w:t>https://www.zhihu.com/question/49090321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王十一回答</w:t>
      </w:r>
    </w:p>
    <w:p>
      <w:pPr>
        <w:pStyle w:val="2"/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阴影层级采样原理：整个主平行光的阴影层级贴图，不论选择的层数是几层，整张阴影贴图会被划分为4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。Shader采样时，根据世界坐标距离采样圆球顶点距离选择采样贴图方块，求出对应方块UV，进行采样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Disney</w:t>
      </w:r>
      <w:r>
        <w:t xml:space="preserve"> Model Diffuse:</w:t>
      </w:r>
      <w:r>
        <w:rPr>
          <w:rFonts w:hint="eastAsia"/>
        </w:rPr>
        <w:t>求出specular颜色，然后1</w:t>
      </w:r>
      <w:r>
        <w:t>–</w:t>
      </w:r>
      <w:r>
        <w:rPr>
          <w:rFonts w:hint="eastAsia"/>
        </w:rPr>
        <w:t>specular.r求出diffuse强度strength，再乘以</w:t>
      </w:r>
      <w:r>
        <w:rPr>
          <w:rFonts w:ascii="新宋体" w:eastAsia="新宋体" w:cs="新宋体"/>
          <w:color w:val="000000"/>
          <w:sz w:val="19"/>
          <w:szCs w:val="19"/>
        </w:rPr>
        <w:t>albedo</w:t>
      </w:r>
      <w:r>
        <w:rPr>
          <w:rFonts w:hint="eastAsia"/>
        </w:rPr>
        <w:t>求出diff</w:t>
      </w:r>
      <w:r>
        <w:t>u</w:t>
      </w:r>
      <w:r>
        <w:rPr>
          <w:rFonts w:hint="eastAsia"/>
        </w:rPr>
        <w:t>se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自定义R</w:t>
      </w:r>
      <w:r>
        <w:t>ender Pipeline</w:t>
      </w:r>
      <w:r>
        <w:rPr>
          <w:rFonts w:hint="eastAsia"/>
        </w:rPr>
        <w:t>应用的光照模型：</w:t>
      </w:r>
    </w:p>
    <w:p>
      <w:pPr>
        <w:pStyle w:val="2"/>
        <w:ind w:left="360"/>
      </w:pPr>
      <w:r>
        <w:rPr>
          <w:rFonts w:hint="eastAsia"/>
        </w:rPr>
        <w:t>高光计算模型</w:t>
      </w:r>
      <w:r>
        <w:t>CookTorrance BRDF</w:t>
      </w:r>
    </w:p>
    <w:p>
      <w:pPr>
        <w:pStyle w:val="2"/>
        <w:ind w:left="360"/>
      </w:pPr>
      <w:r>
        <w:rPr>
          <w:rFonts w:hint="eastAsia"/>
        </w:rPr>
        <w:t>漫反射计算模型：L</w:t>
      </w:r>
      <w:r>
        <w:t>anbert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反射环境光贴图获取的两种方式：1）对环境光提前生成立方体贴图。2）使用反射探针。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次表面散射（</w:t>
      </w:r>
      <w:r>
        <w:t>subsurface scattering</w:t>
      </w:r>
      <w:r>
        <w:rPr>
          <w:rFonts w:hint="eastAsia"/>
        </w:rPr>
        <w:t>）分为</w:t>
      </w:r>
      <w:r>
        <w:t>global</w:t>
      </w:r>
      <w:r>
        <w:rPr>
          <w:rFonts w:hint="eastAsia"/>
        </w:rPr>
        <w:t>和local：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global是指入射点距离次表面散射点较远。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local是指入射点距离次表面散射点很近，在同一个着色采样点内。</w:t>
      </w:r>
    </w:p>
    <w:p>
      <w:pPr>
        <w:pStyle w:val="2"/>
        <w:ind w:left="360"/>
      </w:pPr>
      <w:r>
        <w:rPr>
          <w:rFonts w:hint="eastAsia"/>
        </w:rPr>
        <w:t>具体看</w:t>
      </w:r>
      <w:r>
        <w:t>Realtime Rendering P307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在烘焙场景静态间接光的光照贴图时，会在双面M</w:t>
      </w:r>
      <w:r>
        <w:t>esh</w:t>
      </w:r>
      <w:r>
        <w:rPr>
          <w:rFonts w:hint="eastAsia"/>
        </w:rPr>
        <w:t>附近的其他物体的A点产生黑影，原因是光照贴图烘焙只包含正面数据，当烘焙A点的间接光光线图的时候，有一部分光线是从双面M</w:t>
      </w:r>
      <w:r>
        <w:t>esh</w:t>
      </w:r>
      <w:r>
        <w:rPr>
          <w:rFonts w:hint="eastAsia"/>
        </w:rPr>
        <w:t>的背面来的，就会在A点产生黑影。可以指定一个</w:t>
      </w:r>
      <w:r>
        <w:t xml:space="preserve">custom </w:t>
      </w:r>
      <w:r>
        <w:rPr>
          <w:rStyle w:val="5"/>
        </w:rPr>
        <w:t>Lightmap Parameters</w:t>
      </w:r>
      <w:r>
        <w:rPr>
          <w:rStyle w:val="5"/>
          <w:rFonts w:hint="eastAsia"/>
        </w:rPr>
        <w:t>，设置</w:t>
      </w:r>
      <w:r>
        <w:rPr>
          <w:rStyle w:val="5"/>
        </w:rPr>
        <w:t>Backface Tolerance</w:t>
      </w:r>
      <w:r>
        <w:rPr>
          <w:rStyle w:val="5"/>
          <w:rFonts w:hint="eastAsia"/>
        </w:rPr>
        <w:t>值，</w:t>
      </w:r>
      <w:r>
        <w:rPr>
          <w:rStyle w:val="5"/>
        </w:rPr>
        <w:t>Backface Tolerance</w:t>
      </w:r>
      <w:r>
        <w:rPr>
          <w:rFonts w:hint="eastAsia"/>
        </w:rPr>
        <w:t>值表示来自正面mesh数据所占百分比。数值越低背面数据越多，可以差值附近像素点的间接光数据填充。</w:t>
      </w:r>
    </w:p>
    <w:p>
      <w:pPr>
        <w:pStyle w:val="2"/>
        <w:ind w:left="360"/>
      </w:pPr>
      <w:r>
        <w:fldChar w:fldCharType="begin"/>
      </w:r>
      <w:r>
        <w:instrText xml:space="preserve"> HYPERLINK "https://dev.gameres.com/Program/Visual/3D/Radiosity_Translation.htm" </w:instrText>
      </w:r>
      <w:r>
        <w:fldChar w:fldCharType="separate"/>
      </w:r>
      <w:r>
        <w:rPr>
          <w:rStyle w:val="6"/>
        </w:rPr>
        <w:t>https://dev.gameres.com/Program/Visual/3D/Radiosity_Translation.htm</w:t>
      </w:r>
      <w:r>
        <w:rPr>
          <w:rStyle w:val="6"/>
        </w:rPr>
        <w:fldChar w:fldCharType="end"/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RealTime GI</w:t>
      </w:r>
      <w:r>
        <w:rPr>
          <w:rFonts w:hint="eastAsia"/>
          <w:lang w:val="en-US" w:eastAsia="zh-CN"/>
        </w:rPr>
        <w:t>不支持点光源和聚光灯。可以把他们的Indirect Multiplier调整为0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如果灯光的Mode是Mixed，Baked Indirect和ShadowMask区别？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Baked Indirect：间接光被烘焙到LightMaps和Light Probe中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ShadowMask：在以上基础上还有Baked Shadow，被存储在ShadowMask和Light Probe。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当然因为灯光的Mode是Mixed，Baked Indirect和ShadowMask都有实时direct light。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场景里不管有多少盏灯光，实时阴影只支持一盏主灯光。其他的都是Baked Shadow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5343"/>
    <w:multiLevelType w:val="multilevel"/>
    <w:tmpl w:val="1434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C6FA1"/>
    <w:multiLevelType w:val="multilevel"/>
    <w:tmpl w:val="16FC6FA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02E0"/>
    <w:rsid w:val="00005229"/>
    <w:rsid w:val="00010DFB"/>
    <w:rsid w:val="000151EA"/>
    <w:rsid w:val="000445A2"/>
    <w:rsid w:val="00045B25"/>
    <w:rsid w:val="00066F67"/>
    <w:rsid w:val="000B5059"/>
    <w:rsid w:val="000E017F"/>
    <w:rsid w:val="000E2340"/>
    <w:rsid w:val="000E36AD"/>
    <w:rsid w:val="00112173"/>
    <w:rsid w:val="00140CDD"/>
    <w:rsid w:val="0018372A"/>
    <w:rsid w:val="001863AB"/>
    <w:rsid w:val="00186F6D"/>
    <w:rsid w:val="001B0E3A"/>
    <w:rsid w:val="001C657F"/>
    <w:rsid w:val="001C67E4"/>
    <w:rsid w:val="001D211E"/>
    <w:rsid w:val="001F75DF"/>
    <w:rsid w:val="00207A8D"/>
    <w:rsid w:val="00211C3A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34AA2"/>
    <w:rsid w:val="0036759A"/>
    <w:rsid w:val="00397FE4"/>
    <w:rsid w:val="003A405E"/>
    <w:rsid w:val="003E40B5"/>
    <w:rsid w:val="00414B0D"/>
    <w:rsid w:val="00427A11"/>
    <w:rsid w:val="00441D1B"/>
    <w:rsid w:val="00442354"/>
    <w:rsid w:val="00445995"/>
    <w:rsid w:val="004515C7"/>
    <w:rsid w:val="00477B95"/>
    <w:rsid w:val="00480C74"/>
    <w:rsid w:val="00497845"/>
    <w:rsid w:val="004B42BE"/>
    <w:rsid w:val="004B4818"/>
    <w:rsid w:val="004E3810"/>
    <w:rsid w:val="004F2C0E"/>
    <w:rsid w:val="005023D0"/>
    <w:rsid w:val="005145AE"/>
    <w:rsid w:val="005159EA"/>
    <w:rsid w:val="00517AE0"/>
    <w:rsid w:val="00533F55"/>
    <w:rsid w:val="00536B4E"/>
    <w:rsid w:val="00563439"/>
    <w:rsid w:val="005666EF"/>
    <w:rsid w:val="0058073A"/>
    <w:rsid w:val="00593FD8"/>
    <w:rsid w:val="005B0450"/>
    <w:rsid w:val="005B5455"/>
    <w:rsid w:val="005E6C87"/>
    <w:rsid w:val="0060015E"/>
    <w:rsid w:val="00625B4E"/>
    <w:rsid w:val="00637C6E"/>
    <w:rsid w:val="006408FC"/>
    <w:rsid w:val="006801DD"/>
    <w:rsid w:val="006C1CF3"/>
    <w:rsid w:val="006C6D7A"/>
    <w:rsid w:val="006D0F78"/>
    <w:rsid w:val="006D4D01"/>
    <w:rsid w:val="006E7532"/>
    <w:rsid w:val="007003AD"/>
    <w:rsid w:val="00704D00"/>
    <w:rsid w:val="00742DAF"/>
    <w:rsid w:val="00765CB2"/>
    <w:rsid w:val="00771AE0"/>
    <w:rsid w:val="007822DE"/>
    <w:rsid w:val="00797D5F"/>
    <w:rsid w:val="007C6A1D"/>
    <w:rsid w:val="007D27B4"/>
    <w:rsid w:val="007D358F"/>
    <w:rsid w:val="007D6A48"/>
    <w:rsid w:val="007E5395"/>
    <w:rsid w:val="00855653"/>
    <w:rsid w:val="00875877"/>
    <w:rsid w:val="008A0944"/>
    <w:rsid w:val="008A6CA6"/>
    <w:rsid w:val="008E4A8A"/>
    <w:rsid w:val="008F09DE"/>
    <w:rsid w:val="008F3182"/>
    <w:rsid w:val="00905B74"/>
    <w:rsid w:val="00916428"/>
    <w:rsid w:val="0092375A"/>
    <w:rsid w:val="00926589"/>
    <w:rsid w:val="00926A42"/>
    <w:rsid w:val="00926B27"/>
    <w:rsid w:val="009279E1"/>
    <w:rsid w:val="00946828"/>
    <w:rsid w:val="00973352"/>
    <w:rsid w:val="00975E88"/>
    <w:rsid w:val="0098359A"/>
    <w:rsid w:val="009A2FA1"/>
    <w:rsid w:val="009A32E6"/>
    <w:rsid w:val="009A40CC"/>
    <w:rsid w:val="009C589A"/>
    <w:rsid w:val="00A079B6"/>
    <w:rsid w:val="00A23BBE"/>
    <w:rsid w:val="00A31BDA"/>
    <w:rsid w:val="00A34A1A"/>
    <w:rsid w:val="00AE148D"/>
    <w:rsid w:val="00AE5025"/>
    <w:rsid w:val="00B0485E"/>
    <w:rsid w:val="00B10B08"/>
    <w:rsid w:val="00B4680A"/>
    <w:rsid w:val="00B60912"/>
    <w:rsid w:val="00B95866"/>
    <w:rsid w:val="00BD5616"/>
    <w:rsid w:val="00BD7E5D"/>
    <w:rsid w:val="00BE21D5"/>
    <w:rsid w:val="00BE3ABD"/>
    <w:rsid w:val="00BF2C07"/>
    <w:rsid w:val="00C01F23"/>
    <w:rsid w:val="00C06585"/>
    <w:rsid w:val="00C22D09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7660A"/>
    <w:rsid w:val="00D87778"/>
    <w:rsid w:val="00DB2F7E"/>
    <w:rsid w:val="00DB3518"/>
    <w:rsid w:val="00DD7627"/>
    <w:rsid w:val="00E25AD1"/>
    <w:rsid w:val="00E37E09"/>
    <w:rsid w:val="00E45D61"/>
    <w:rsid w:val="00E5285E"/>
    <w:rsid w:val="00E54013"/>
    <w:rsid w:val="00E64D92"/>
    <w:rsid w:val="00E70939"/>
    <w:rsid w:val="00E8475A"/>
    <w:rsid w:val="00E931B5"/>
    <w:rsid w:val="00EC354D"/>
    <w:rsid w:val="00EE0043"/>
    <w:rsid w:val="00EE5218"/>
    <w:rsid w:val="00F12AA7"/>
    <w:rsid w:val="00F150A2"/>
    <w:rsid w:val="00F24FC7"/>
    <w:rsid w:val="00F330A2"/>
    <w:rsid w:val="00F3500C"/>
    <w:rsid w:val="00F4671F"/>
    <w:rsid w:val="00F46869"/>
    <w:rsid w:val="00F743C2"/>
    <w:rsid w:val="00F751AD"/>
    <w:rsid w:val="00F87C5F"/>
    <w:rsid w:val="00FA3C5A"/>
    <w:rsid w:val="00FB2D2C"/>
    <w:rsid w:val="00FB3162"/>
    <w:rsid w:val="00FC3689"/>
    <w:rsid w:val="05BC53D3"/>
    <w:rsid w:val="08A67C8D"/>
    <w:rsid w:val="097B1BEE"/>
    <w:rsid w:val="0EA9541D"/>
    <w:rsid w:val="0F8E6D95"/>
    <w:rsid w:val="1104668F"/>
    <w:rsid w:val="11C87EA4"/>
    <w:rsid w:val="12565F05"/>
    <w:rsid w:val="15D01654"/>
    <w:rsid w:val="1A527D6F"/>
    <w:rsid w:val="1BD37752"/>
    <w:rsid w:val="1CAC1869"/>
    <w:rsid w:val="1E0F7ABA"/>
    <w:rsid w:val="1E341468"/>
    <w:rsid w:val="20AF350D"/>
    <w:rsid w:val="23626465"/>
    <w:rsid w:val="25C76219"/>
    <w:rsid w:val="25D81B79"/>
    <w:rsid w:val="268674FD"/>
    <w:rsid w:val="27B67F02"/>
    <w:rsid w:val="27F96E67"/>
    <w:rsid w:val="2911401E"/>
    <w:rsid w:val="29177001"/>
    <w:rsid w:val="2A861865"/>
    <w:rsid w:val="2FA7699D"/>
    <w:rsid w:val="317B6268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3F3C2B75"/>
    <w:rsid w:val="41324518"/>
    <w:rsid w:val="44CA3E70"/>
    <w:rsid w:val="47AA063F"/>
    <w:rsid w:val="4A1E1D42"/>
    <w:rsid w:val="4C404CA9"/>
    <w:rsid w:val="4C864C45"/>
    <w:rsid w:val="4ECE002A"/>
    <w:rsid w:val="4F9B4CD2"/>
    <w:rsid w:val="50142BA5"/>
    <w:rsid w:val="50262CEB"/>
    <w:rsid w:val="51606823"/>
    <w:rsid w:val="52CF386D"/>
    <w:rsid w:val="559D02AA"/>
    <w:rsid w:val="58A405CE"/>
    <w:rsid w:val="58D8539C"/>
    <w:rsid w:val="5A631D4C"/>
    <w:rsid w:val="5B027CDC"/>
    <w:rsid w:val="5C400225"/>
    <w:rsid w:val="5E8A1586"/>
    <w:rsid w:val="5F4D2523"/>
    <w:rsid w:val="60172C84"/>
    <w:rsid w:val="60EE6A34"/>
    <w:rsid w:val="638F44F0"/>
    <w:rsid w:val="65550D23"/>
    <w:rsid w:val="67F41CF0"/>
    <w:rsid w:val="69E120AE"/>
    <w:rsid w:val="6B64350A"/>
    <w:rsid w:val="6E763146"/>
    <w:rsid w:val="6E852BEF"/>
    <w:rsid w:val="701B22E5"/>
    <w:rsid w:val="71025767"/>
    <w:rsid w:val="734F49A8"/>
    <w:rsid w:val="74AD1147"/>
    <w:rsid w:val="784831BB"/>
    <w:rsid w:val="78D76B80"/>
    <w:rsid w:val="793F0F4D"/>
    <w:rsid w:val="7CBE4BC1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TML 预设格式 字符"/>
    <w:basedOn w:val="4"/>
    <w:link w:val="2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directive"/>
    <w:basedOn w:val="4"/>
    <w:uiPriority w:val="0"/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393</Words>
  <Characters>2241</Characters>
  <Lines>18</Lines>
  <Paragraphs>5</Paragraphs>
  <TotalTime>161</TotalTime>
  <ScaleCrop>false</ScaleCrop>
  <LinksUpToDate>false</LinksUpToDate>
  <CharactersWithSpaces>2629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2020-03-17T03:17:00Z</dcterms:created>
  <dc:creator>乐元素</dc:creator>
  <cp:lastModifiedBy>Administrator</cp:lastModifiedBy>
  <dcterms:modified xsi:type="dcterms:W3CDTF">2020-04-06T04:24:10Z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