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BRDF是中漫反射与镜面反射比例分配是什么？</w:t>
      </w:r>
    </w:p>
    <w:p>
      <w:pPr>
        <w:numPr>
          <w:ilvl w:val="0"/>
          <w:numId w:val="1"/>
        </w:numPr>
      </w:pPr>
      <w:r>
        <w:rPr>
          <w:rFonts w:hint="eastAsia"/>
        </w:rPr>
        <w:t>菲涅尔系数是用来干什么的？</w:t>
      </w:r>
    </w:p>
    <w:p>
      <w:pPr>
        <w:numPr>
          <w:ilvl w:val="0"/>
          <w:numId w:val="1"/>
        </w:numPr>
      </w:pPr>
      <w:r>
        <w:t>N</w:t>
      </w:r>
      <w:r>
        <w:rPr>
          <w:rFonts w:hint="eastAsia"/>
        </w:rPr>
        <w:t>ot</w:t>
      </w:r>
      <w:r>
        <w:t xml:space="preserve"> Import</w:t>
      </w:r>
      <w:r>
        <w:rPr>
          <w:rFonts w:hint="eastAsia"/>
        </w:rPr>
        <w:t>的灯光是用的那个pass渲染的？</w:t>
      </w:r>
    </w:p>
    <w:p>
      <w:pPr>
        <w:numPr>
          <w:ilvl w:val="0"/>
          <w:numId w:val="1"/>
        </w:numPr>
      </w:pPr>
      <w:r>
        <w:rPr>
          <w:rFonts w:hint="eastAsia"/>
        </w:rPr>
        <w:t>在视图坐标系转化为裁剪坐标系，再透视除法转化为N</w:t>
      </w:r>
      <w:r>
        <w:t>DC</w:t>
      </w:r>
      <w:r>
        <w:rPr>
          <w:rFonts w:hint="eastAsia"/>
        </w:rPr>
        <w:t>过程中，都是用的同一个矩阵，为什么O</w:t>
      </w:r>
      <w:r>
        <w:t>pengl</w:t>
      </w:r>
      <w:r>
        <w:rPr>
          <w:rFonts w:hint="eastAsia"/>
        </w:rPr>
        <w:t>最终得出来是[</w:t>
      </w:r>
      <w:r>
        <w:t>-1, 1]</w:t>
      </w:r>
      <w:r>
        <w:rPr>
          <w:rFonts w:hint="eastAsia"/>
        </w:rPr>
        <w:t>，D</w:t>
      </w:r>
      <w:r>
        <w:t>irectX</w:t>
      </w:r>
      <w:r>
        <w:rPr>
          <w:rFonts w:hint="eastAsia"/>
        </w:rPr>
        <w:t>是[0</w:t>
      </w:r>
      <w:r>
        <w:t>,1]</w:t>
      </w:r>
      <w:r>
        <w:rPr>
          <w:rFonts w:hint="eastAsia"/>
        </w:rPr>
        <w:t>，从哪一步开始不一样的?</w:t>
      </w:r>
    </w:p>
    <w:p>
      <w:pPr>
        <w:numPr>
          <w:ilvl w:val="0"/>
          <w:numId w:val="1"/>
        </w:numPr>
      </w:pPr>
      <w:r>
        <w:rPr>
          <w:rFonts w:hint="eastAsia"/>
        </w:rPr>
        <w:t>为什么不同球体公用同一个反射探针会反射同样的环境光？</w:t>
      </w:r>
    </w:p>
    <w:p>
      <w:pPr>
        <w:numPr>
          <w:ilvl w:val="0"/>
          <w:numId w:val="1"/>
        </w:numPr>
      </w:pPr>
      <w:r>
        <w:t>G</w:t>
      </w:r>
      <w:r>
        <w:rPr>
          <w:rFonts w:hint="eastAsia"/>
        </w:rPr>
        <w:t>lobal</w:t>
      </w:r>
      <w:r>
        <w:t xml:space="preserve"> Illumination</w:t>
      </w:r>
      <w:r>
        <w:rPr>
          <w:rFonts w:hint="eastAsia"/>
        </w:rPr>
        <w:t>和L</w:t>
      </w:r>
      <w:r>
        <w:t>ocal Illumination</w:t>
      </w:r>
      <w:r>
        <w:rPr>
          <w:rFonts w:hint="eastAsia"/>
        </w:rPr>
        <w:t>区别？</w:t>
      </w:r>
    </w:p>
    <w:p>
      <w:pPr>
        <w:numPr>
          <w:ilvl w:val="0"/>
          <w:numId w:val="1"/>
        </w:numPr>
      </w:pPr>
      <w:r>
        <w:rPr>
          <w:rFonts w:hint="eastAsia"/>
        </w:rPr>
        <w:t>H</w:t>
      </w:r>
      <w:r>
        <w:t>DR</w:t>
      </w:r>
      <w:r>
        <w:rPr>
          <w:rFonts w:hint="eastAsia"/>
        </w:rPr>
        <w:t>是什么意思?</w:t>
      </w:r>
    </w:p>
    <w:p>
      <w:pPr>
        <w:tabs>
          <w:tab w:val="left" w:pos="312"/>
        </w:tabs>
      </w:pPr>
      <w:r>
        <w:tab/>
      </w:r>
      <w:r>
        <w:rPr>
          <w:rFonts w:hint="eastAsia"/>
        </w:rPr>
        <w:t>HDR是一种技术：将真实世界中高范围的颜色转化为8位颜色范围的技术。</w:t>
      </w:r>
    </w:p>
    <w:p>
      <w:pPr>
        <w:tabs>
          <w:tab w:val="left" w:pos="312"/>
        </w:tabs>
        <w:rPr>
          <w:rStyle w:val="8"/>
        </w:rPr>
      </w:pPr>
      <w:r>
        <w:tab/>
      </w:r>
      <w:r>
        <w:rPr>
          <w:rFonts w:hAnsi="Symbol"/>
        </w:rPr>
        <w:t></w:t>
      </w:r>
      <w:r>
        <w:t xml:space="preserve">  </w:t>
      </w:r>
      <w:r>
        <w:rPr>
          <w:rStyle w:val="8"/>
        </w:rPr>
        <w:t>将整个场景渲染到一张浮点纹理上；</w:t>
      </w:r>
    </w:p>
    <w:p>
      <w:pPr>
        <w:tabs>
          <w:tab w:val="left" w:pos="312"/>
        </w:tabs>
        <w:rPr>
          <w:rStyle w:val="8"/>
        </w:rPr>
      </w:pPr>
      <w:r>
        <w:rPr>
          <w:rFonts w:hAnsi="Symbol"/>
        </w:rPr>
        <w:tab/>
      </w:r>
      <w:r>
        <w:rPr>
          <w:rFonts w:hAnsi="Symbol"/>
        </w:rPr>
        <w:t></w:t>
      </w:r>
      <w:r>
        <w:t xml:space="preserve">  </w:t>
      </w:r>
      <w:r>
        <w:rPr>
          <w:rStyle w:val="8"/>
        </w:rPr>
        <w:t>利用色调映射（Tone Mapping），把HDR的浮点纹理映射到LDR(低动态范围)的缓存区上；</w:t>
      </w:r>
    </w:p>
    <w:p>
      <w:pPr>
        <w:tabs>
          <w:tab w:val="left" w:pos="312"/>
        </w:tabs>
        <w:rPr>
          <w:rStyle w:val="8"/>
        </w:rPr>
      </w:pPr>
      <w:r>
        <w:rPr>
          <w:rFonts w:hAnsi="Symbol"/>
        </w:rPr>
        <w:tab/>
      </w:r>
      <w:r>
        <w:rPr>
          <w:rFonts w:hAnsi="Symbol"/>
        </w:rPr>
        <w:t></w:t>
      </w:r>
      <w:r>
        <w:t xml:space="preserve">  </w:t>
      </w:r>
      <w:r>
        <w:rPr>
          <w:rStyle w:val="8"/>
        </w:rPr>
        <w:t>渲染泛光（Bloom）效果；</w:t>
      </w:r>
    </w:p>
    <w:p>
      <w:pPr>
        <w:tabs>
          <w:tab w:val="left" w:pos="312"/>
        </w:tabs>
        <w:rPr>
          <w:rFonts w:hint="eastAsia"/>
        </w:rPr>
      </w:pPr>
      <w:r>
        <w:rPr>
          <w:rFonts w:hAnsi="Symbol"/>
        </w:rPr>
        <w:tab/>
      </w:r>
      <w:r>
        <w:rPr>
          <w:rFonts w:hAnsi="Symbol"/>
        </w:rPr>
        <w:t></w:t>
      </w:r>
      <w:r>
        <w:t xml:space="preserve">  </w:t>
      </w:r>
      <w:r>
        <w:rPr>
          <w:rStyle w:val="8"/>
        </w:rPr>
        <w:t>将泛光和色调映射的结果进行叠加。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Style w:val="8"/>
          <w:rFonts w:hint="eastAsia"/>
        </w:rPr>
        <w:t>双曲线磨皮是什么?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Light Probe Proxy Volume是做什么的？和Light Probes什么关系？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 Probes是对没有标记为Light Static的物体进行间接光采样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在光照烘焙时，没有标记为Light Static的物体被烘焙到Light Probes，Light Static的物体被烘焙到LightMap里。Light Probes可用到场景中不重要的小物体，不光是动态物体，任何不想被烘焙到光照贴图上的物体，只要不被标记为Light Static都可以用Light Probes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Light Probe Proxy Volume可用在动态大物体重要角色上，目前不支持移动平台。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UI的Scrollview shader如何实现的？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  <w:lang w:val="en-US" w:eastAsia="zh-CN"/>
        </w:rPr>
        <w:t>Realtime GI</w:t>
      </w:r>
      <w:r>
        <w:rPr>
          <w:rFonts w:hint="eastAsia"/>
          <w:lang w:val="en-US" w:eastAsia="zh-CN"/>
        </w:rPr>
        <w:t>与Baked GI区别？</w:t>
      </w:r>
    </w:p>
    <w:p>
      <w:pPr>
        <w:numPr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Baked GI运行时不能随着灯光改变颜色、方向而改变，Realtime GI可以。如果只开启Realtime GI，静态物体将采样动态贴图。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C9A62D"/>
    <w:multiLevelType w:val="singleLevel"/>
    <w:tmpl w:val="B1C9A6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B58"/>
    <w:rsid w:val="00011913"/>
    <w:rsid w:val="00043DBD"/>
    <w:rsid w:val="0008398E"/>
    <w:rsid w:val="00110DD7"/>
    <w:rsid w:val="001413DA"/>
    <w:rsid w:val="0015342F"/>
    <w:rsid w:val="001F6423"/>
    <w:rsid w:val="00210294"/>
    <w:rsid w:val="002128A8"/>
    <w:rsid w:val="0025462B"/>
    <w:rsid w:val="002D38A3"/>
    <w:rsid w:val="00376007"/>
    <w:rsid w:val="003C2D11"/>
    <w:rsid w:val="00401B17"/>
    <w:rsid w:val="004E1177"/>
    <w:rsid w:val="00532EC4"/>
    <w:rsid w:val="005C3703"/>
    <w:rsid w:val="0074632C"/>
    <w:rsid w:val="00761537"/>
    <w:rsid w:val="00767602"/>
    <w:rsid w:val="00807A11"/>
    <w:rsid w:val="00882C71"/>
    <w:rsid w:val="00946647"/>
    <w:rsid w:val="00D52B58"/>
    <w:rsid w:val="00D91418"/>
    <w:rsid w:val="00DF58D3"/>
    <w:rsid w:val="00E315AF"/>
    <w:rsid w:val="00ED22FD"/>
    <w:rsid w:val="00EF1AE8"/>
    <w:rsid w:val="015538DD"/>
    <w:rsid w:val="026F2BBB"/>
    <w:rsid w:val="062C3F72"/>
    <w:rsid w:val="0EF64660"/>
    <w:rsid w:val="166944A6"/>
    <w:rsid w:val="1DCC14C5"/>
    <w:rsid w:val="1DFD7CCD"/>
    <w:rsid w:val="1F325C25"/>
    <w:rsid w:val="21CE761B"/>
    <w:rsid w:val="22686B65"/>
    <w:rsid w:val="28B37259"/>
    <w:rsid w:val="2D1C4EAF"/>
    <w:rsid w:val="3CA23F1B"/>
    <w:rsid w:val="477E6FAD"/>
    <w:rsid w:val="4B575EF8"/>
    <w:rsid w:val="4DE670A2"/>
    <w:rsid w:val="54657536"/>
    <w:rsid w:val="55D47517"/>
    <w:rsid w:val="58495C3D"/>
    <w:rsid w:val="596C4DF3"/>
    <w:rsid w:val="5B0F3103"/>
    <w:rsid w:val="5BFE2232"/>
    <w:rsid w:val="619D2A30"/>
    <w:rsid w:val="626C6560"/>
    <w:rsid w:val="63DD41E2"/>
    <w:rsid w:val="6B903153"/>
    <w:rsid w:val="75932738"/>
    <w:rsid w:val="7AAC3829"/>
    <w:rsid w:val="7AF8570B"/>
    <w:rsid w:val="7C03742C"/>
    <w:rsid w:val="7C3C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kern w:val="2"/>
      <w:sz w:val="18"/>
      <w:szCs w:val="18"/>
    </w:rPr>
  </w:style>
  <w:style w:type="character" w:customStyle="1" w:styleId="8">
    <w:name w:val="richtext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335</Characters>
  <Lines>2</Lines>
  <Paragraphs>1</Paragraphs>
  <TotalTime>1</TotalTime>
  <ScaleCrop>false</ScaleCrop>
  <LinksUpToDate>false</LinksUpToDate>
  <CharactersWithSpaces>392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2020-03-15T12:37:00Z</dcterms:created>
  <dc:creator>Administrator</dc:creator>
  <cp:lastModifiedBy>Administrator</cp:lastModifiedBy>
  <dcterms:modified xsi:type="dcterms:W3CDTF">2020-04-04T04:38:35Z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