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EAAE9" w14:textId="5D71D13C" w:rsidR="00630A4C" w:rsidRDefault="00BC5C5D">
      <w:r>
        <w:rPr>
          <w:rFonts w:hint="eastAsia"/>
        </w:rPr>
        <w:t>23.8</w:t>
      </w:r>
      <w:r w:rsidR="00CF33B3">
        <w:rPr>
          <w:rFonts w:hint="eastAsia"/>
        </w:rPr>
        <w:t>：</w:t>
      </w:r>
      <w:r>
        <w:t>Texture</w:t>
      </w:r>
    </w:p>
    <w:p w14:paraId="4C6C6714" w14:textId="3227A755" w:rsidR="00BC5C5D" w:rsidRDefault="00CF33B3">
      <w:r>
        <w:t>1.</w:t>
      </w:r>
      <w:r>
        <w:rPr>
          <w:rFonts w:hint="eastAsia"/>
        </w:rPr>
        <w:t>导数是用来</w:t>
      </w:r>
      <w:r w:rsidR="00763DA4">
        <w:rPr>
          <w:rFonts w:hint="eastAsia"/>
        </w:rPr>
        <w:t>计算</w:t>
      </w:r>
      <w:r w:rsidR="00991F62">
        <w:rPr>
          <w:rFonts w:hint="eastAsia"/>
        </w:rPr>
        <w:t>纹理的细节等级</w:t>
      </w:r>
    </w:p>
    <w:p w14:paraId="7C2EE15A" w14:textId="538BB7A1" w:rsidR="008C480C" w:rsidRDefault="008C480C">
      <w:r>
        <w:rPr>
          <w:rFonts w:hint="eastAsia"/>
        </w:rPr>
        <w:t>2</w:t>
      </w:r>
      <w:r>
        <w:t>.</w:t>
      </w:r>
      <w:r>
        <w:rPr>
          <w:rFonts w:hint="eastAsia"/>
        </w:rPr>
        <w:t>渲染目标的压缩格式有两种设计选项：1）渲染目标完成后，解压。2）对压缩格式添加硬件支持。</w:t>
      </w:r>
    </w:p>
    <w:p w14:paraId="32109027" w14:textId="0904254F" w:rsidR="001528ED" w:rsidRDefault="001C1865">
      <w:r>
        <w:rPr>
          <w:rFonts w:hint="eastAsia"/>
        </w:rPr>
        <w:t>3</w:t>
      </w:r>
      <w:r>
        <w:t>.S</w:t>
      </w:r>
      <w:r w:rsidR="001C55DD">
        <w:t>SAA</w:t>
      </w:r>
      <w:r w:rsidR="00932678">
        <w:rPr>
          <w:rFonts w:hint="eastAsia"/>
        </w:rPr>
        <w:t>原理</w:t>
      </w:r>
      <w:r w:rsidR="009D4CF1">
        <w:rPr>
          <w:rFonts w:hint="eastAsia"/>
        </w:rPr>
        <w:t>：</w:t>
      </w:r>
      <w:r w:rsidR="00037775">
        <w:rPr>
          <w:rFonts w:hint="eastAsia"/>
        </w:rPr>
        <w:t>如果渲染到的目标分辨率是1</w:t>
      </w:r>
      <w:r w:rsidR="00037775">
        <w:t>024 * 7</w:t>
      </w:r>
      <w:r w:rsidR="002F6A95">
        <w:t>68</w:t>
      </w:r>
      <w:r w:rsidR="0092401A">
        <w:rPr>
          <w:rFonts w:hint="eastAsia"/>
        </w:rPr>
        <w:t>的图片A上</w:t>
      </w:r>
      <w:r w:rsidR="00676053">
        <w:rPr>
          <w:rFonts w:hint="eastAsia"/>
        </w:rPr>
        <w:t>，则先把场景渲染到2</w:t>
      </w:r>
      <w:r w:rsidR="00676053">
        <w:t>048 * 1536</w:t>
      </w:r>
      <w:r w:rsidR="0092401A">
        <w:rPr>
          <w:rFonts w:hint="eastAsia"/>
        </w:rPr>
        <w:t>分辨率</w:t>
      </w:r>
      <w:r w:rsidR="0092401A">
        <w:rPr>
          <w:rFonts w:hint="eastAsia"/>
        </w:rPr>
        <w:t>的图片</w:t>
      </w:r>
      <w:r w:rsidR="0092401A">
        <w:rPr>
          <w:rFonts w:hint="eastAsia"/>
        </w:rPr>
        <w:t>B</w:t>
      </w:r>
      <w:r w:rsidR="0092401A">
        <w:rPr>
          <w:rFonts w:hint="eastAsia"/>
        </w:rPr>
        <w:t>上</w:t>
      </w:r>
      <w:r w:rsidR="0092401A">
        <w:rPr>
          <w:rFonts w:hint="eastAsia"/>
        </w:rPr>
        <w:t>，然后A中每一个</w:t>
      </w:r>
      <w:r w:rsidR="00667449">
        <w:rPr>
          <w:rFonts w:hint="eastAsia"/>
        </w:rPr>
        <w:t>像素点都对应B中四个像素点取平均值</w:t>
      </w:r>
      <w:r w:rsidR="00621ED2">
        <w:rPr>
          <w:rFonts w:hint="eastAsia"/>
        </w:rPr>
        <w:t>。</w:t>
      </w:r>
    </w:p>
    <w:p w14:paraId="404B6E5A" w14:textId="2A7D07F3" w:rsidR="00C707D6" w:rsidRDefault="00C707D6" w:rsidP="00C707D6">
      <w:r>
        <w:rPr>
          <w:rFonts w:hint="eastAsia"/>
        </w:rPr>
        <w:t>另一种基于S</w:t>
      </w:r>
      <w:r>
        <w:t>SAA</w:t>
      </w:r>
      <w:r>
        <w:rPr>
          <w:rFonts w:hint="eastAsia"/>
        </w:rPr>
        <w:t>思想的采样方法是accu</w:t>
      </w:r>
      <w:r>
        <w:t>mulation buffer</w:t>
      </w:r>
      <w:r>
        <w:rPr>
          <w:rFonts w:hint="eastAsia"/>
        </w:rPr>
        <w:t>：目标分辨率不变，对每一个2</w:t>
      </w:r>
      <w:r>
        <w:t>*2 gird cell</w:t>
      </w:r>
      <w:r>
        <w:rPr>
          <w:rFonts w:hint="eastAsia"/>
        </w:rPr>
        <w:t>都生成四张图片，每张图片基于gird</w:t>
      </w:r>
      <w:r>
        <w:t xml:space="preserve"> cell</w:t>
      </w:r>
      <w:r>
        <w:rPr>
          <w:rFonts w:hint="eastAsia"/>
        </w:rPr>
        <w:t>里不同位置</w:t>
      </w:r>
      <w:r w:rsidR="00682177">
        <w:rPr>
          <w:rFonts w:hint="eastAsia"/>
        </w:rPr>
        <w:t>。</w:t>
      </w:r>
    </w:p>
    <w:p w14:paraId="5CA0157C" w14:textId="0EC4583B" w:rsidR="00D91B42" w:rsidRDefault="00930C4D" w:rsidP="00C707D6">
      <w:r>
        <w:rPr>
          <w:rFonts w:hint="eastAsia"/>
        </w:rPr>
        <w:t>4</w:t>
      </w:r>
      <w:r>
        <w:t>.</w:t>
      </w:r>
      <w:r w:rsidR="00DC7BCA">
        <w:t>MSAA</w:t>
      </w:r>
      <w:r w:rsidR="00EF38E0">
        <w:rPr>
          <w:rFonts w:hint="eastAsia"/>
        </w:rPr>
        <w:t>原理</w:t>
      </w:r>
      <w:r w:rsidR="009D4CF1">
        <w:rPr>
          <w:rFonts w:hint="eastAsia"/>
        </w:rPr>
        <w:t>：</w:t>
      </w:r>
      <w:r w:rsidR="004840C6">
        <w:rPr>
          <w:rFonts w:hint="eastAsia"/>
        </w:rPr>
        <w:t>判断如果一个grid</w:t>
      </w:r>
      <w:r w:rsidR="004840C6">
        <w:t xml:space="preserve"> cell</w:t>
      </w:r>
      <w:r w:rsidR="004840C6">
        <w:rPr>
          <w:rFonts w:hint="eastAsia"/>
        </w:rPr>
        <w:t>中M</w:t>
      </w:r>
      <w:r w:rsidR="004840C6">
        <w:t>SAA</w:t>
      </w:r>
      <w:r w:rsidR="00D91B42">
        <w:rPr>
          <w:rFonts w:hint="eastAsia"/>
        </w:rPr>
        <w:t>四个</w:t>
      </w:r>
      <w:r w:rsidR="004840C6">
        <w:rPr>
          <w:rFonts w:hint="eastAsia"/>
        </w:rPr>
        <w:t>采样点都被片元覆盖</w:t>
      </w:r>
      <w:r w:rsidR="00D91B42">
        <w:rPr>
          <w:rFonts w:hint="eastAsia"/>
        </w:rPr>
        <w:t>的话，就取中间采样点代表当前grid</w:t>
      </w:r>
      <w:r w:rsidR="00D91B42">
        <w:t xml:space="preserve"> cell</w:t>
      </w:r>
      <w:r w:rsidR="00D91B42">
        <w:rPr>
          <w:rFonts w:hint="eastAsia"/>
        </w:rPr>
        <w:t>。如果片元覆盖的采样点较少，则调整位置，以便能更好代表片元覆盖情况。</w:t>
      </w:r>
    </w:p>
    <w:p w14:paraId="1D798FA6" w14:textId="086E12E2" w:rsidR="00AA4815" w:rsidRDefault="00AA4815" w:rsidP="00C707D6">
      <w:r>
        <w:rPr>
          <w:rFonts w:hint="eastAsia"/>
        </w:rPr>
        <w:t>5</w:t>
      </w:r>
      <w:r>
        <w:t>.EQAA</w:t>
      </w:r>
      <w:r>
        <w:rPr>
          <w:rFonts w:hint="eastAsia"/>
        </w:rPr>
        <w:t>：</w:t>
      </w:r>
      <w:r w:rsidR="002E35B7">
        <w:rPr>
          <w:rFonts w:hint="eastAsia"/>
        </w:rPr>
        <w:t>每四个采样点共享一块内存，记录两组颜色和深度值，如A（color、depth）、B（color、depth），每个采样点记录覆盖的是A还是B，最终根据四个采样点占比数，求出最终颜色</w:t>
      </w:r>
    </w:p>
    <w:p w14:paraId="01D72433" w14:textId="0E662838" w:rsidR="000740C5" w:rsidRDefault="008118C8" w:rsidP="00C707D6">
      <w:pPr>
        <w:rPr>
          <w:rFonts w:hint="eastAsia"/>
        </w:rPr>
      </w:pPr>
      <w:r>
        <w:t>3-5</w:t>
      </w:r>
      <w:r>
        <w:rPr>
          <w:rFonts w:hint="eastAsia"/>
        </w:rPr>
        <w:t>在</w:t>
      </w:r>
      <w:r w:rsidR="00E72AA6">
        <w:rPr>
          <w:rFonts w:hint="eastAsia"/>
        </w:rPr>
        <w:t>P</w:t>
      </w:r>
      <w:r w:rsidR="00E72AA6">
        <w:t>DF 5.4</w:t>
      </w:r>
      <w:bookmarkStart w:id="0" w:name="_GoBack"/>
      <w:bookmarkEnd w:id="0"/>
    </w:p>
    <w:sectPr w:rsidR="0007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11E72"/>
    <w:multiLevelType w:val="hybridMultilevel"/>
    <w:tmpl w:val="F454E012"/>
    <w:lvl w:ilvl="0" w:tplc="39469E42">
      <w:start w:val="3"/>
      <w:numFmt w:val="bullet"/>
      <w:lvlText w:val="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F0"/>
    <w:rsid w:val="00037775"/>
    <w:rsid w:val="00047C63"/>
    <w:rsid w:val="000740C5"/>
    <w:rsid w:val="001528ED"/>
    <w:rsid w:val="001C1865"/>
    <w:rsid w:val="001C55DD"/>
    <w:rsid w:val="002223BA"/>
    <w:rsid w:val="00263793"/>
    <w:rsid w:val="002E35B7"/>
    <w:rsid w:val="002E51F0"/>
    <w:rsid w:val="002F6A95"/>
    <w:rsid w:val="0030473D"/>
    <w:rsid w:val="003A598C"/>
    <w:rsid w:val="004840C6"/>
    <w:rsid w:val="00621ED2"/>
    <w:rsid w:val="00630A4C"/>
    <w:rsid w:val="00667449"/>
    <w:rsid w:val="00676053"/>
    <w:rsid w:val="00682177"/>
    <w:rsid w:val="00763DA4"/>
    <w:rsid w:val="008118C8"/>
    <w:rsid w:val="008C480C"/>
    <w:rsid w:val="0092401A"/>
    <w:rsid w:val="00930C4D"/>
    <w:rsid w:val="00932678"/>
    <w:rsid w:val="00991F62"/>
    <w:rsid w:val="009D4CF1"/>
    <w:rsid w:val="00AA4815"/>
    <w:rsid w:val="00BC5C5D"/>
    <w:rsid w:val="00C6411A"/>
    <w:rsid w:val="00C707D6"/>
    <w:rsid w:val="00CF33B3"/>
    <w:rsid w:val="00D91B42"/>
    <w:rsid w:val="00DC7BCA"/>
    <w:rsid w:val="00E72AA6"/>
    <w:rsid w:val="00EA74EA"/>
    <w:rsid w:val="00EF38E0"/>
    <w:rsid w:val="00F5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012F"/>
  <w15:chartTrackingRefBased/>
  <w15:docId w15:val="{A98FD2FD-FD11-4715-BC0E-5AD877A2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36</cp:revision>
  <dcterms:created xsi:type="dcterms:W3CDTF">2020-03-26T04:12:00Z</dcterms:created>
  <dcterms:modified xsi:type="dcterms:W3CDTF">2020-03-26T09:59:00Z</dcterms:modified>
</cp:coreProperties>
</file>