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7CE205" w14:textId="6D75639D" w:rsidR="005278F9" w:rsidRPr="00E53600" w:rsidRDefault="000B43F0" w:rsidP="00E53600">
      <w:pPr>
        <w:jc w:val="center"/>
        <w:rPr>
          <w:rFonts w:ascii="Times New Roman" w:hAnsi="Times New Roman" w:cs="Times New Roman"/>
          <w:b/>
          <w:bCs/>
          <w:color w:val="0070C0"/>
          <w:sz w:val="40"/>
          <w:szCs w:val="40"/>
        </w:rPr>
      </w:pPr>
      <w:r w:rsidRPr="00C62993">
        <w:rPr>
          <w:rFonts w:ascii="Times New Roman" w:hAnsi="Times New Roman" w:cs="Times New Roman"/>
          <w:b/>
          <w:bCs/>
          <w:color w:val="0070C0"/>
          <w:sz w:val="40"/>
          <w:szCs w:val="40"/>
        </w:rPr>
        <w:t xml:space="preserve">Sprint </w:t>
      </w:r>
      <w:r w:rsidR="001F6F9F">
        <w:rPr>
          <w:rFonts w:ascii="Times New Roman" w:hAnsi="Times New Roman" w:cs="Times New Roman"/>
          <w:b/>
          <w:bCs/>
          <w:color w:val="0070C0"/>
          <w:sz w:val="40"/>
          <w:szCs w:val="40"/>
        </w:rPr>
        <w:t>4</w:t>
      </w:r>
      <w:r w:rsidRPr="00C62993">
        <w:rPr>
          <w:rFonts w:ascii="Times New Roman" w:hAnsi="Times New Roman" w:cs="Times New Roman"/>
          <w:b/>
          <w:bCs/>
          <w:color w:val="0070C0"/>
          <w:sz w:val="40"/>
          <w:szCs w:val="40"/>
        </w:rPr>
        <w:t xml:space="preserve"> </w:t>
      </w:r>
      <w:r w:rsidR="001F6F9F">
        <w:rPr>
          <w:rFonts w:ascii="Times New Roman" w:hAnsi="Times New Roman" w:cs="Times New Roman"/>
          <w:b/>
          <w:bCs/>
          <w:color w:val="0070C0"/>
          <w:sz w:val="40"/>
          <w:szCs w:val="40"/>
        </w:rPr>
        <w:t>–</w:t>
      </w:r>
      <w:r w:rsidRPr="00C62993">
        <w:rPr>
          <w:rFonts w:ascii="Times New Roman" w:hAnsi="Times New Roman" w:cs="Times New Roman"/>
          <w:b/>
          <w:bCs/>
          <w:color w:val="0070C0"/>
          <w:sz w:val="40"/>
          <w:szCs w:val="40"/>
        </w:rPr>
        <w:t xml:space="preserve"> </w:t>
      </w:r>
      <w:r w:rsidR="001F6F9F">
        <w:rPr>
          <w:rFonts w:ascii="Times New Roman" w:hAnsi="Times New Roman" w:cs="Times New Roman"/>
          <w:b/>
          <w:bCs/>
          <w:color w:val="0070C0"/>
          <w:sz w:val="40"/>
          <w:szCs w:val="40"/>
        </w:rPr>
        <w:t>Adjusting entries and financial Reports</w:t>
      </w:r>
      <w:r w:rsidR="00E3226D" w:rsidRPr="00C62993">
        <w:rPr>
          <w:rFonts w:ascii="Times New Roman" w:hAnsi="Times New Roman" w:cs="Times New Roman"/>
          <w:b/>
          <w:bCs/>
          <w:color w:val="0070C0"/>
          <w:sz w:val="40"/>
          <w:szCs w:val="40"/>
        </w:rPr>
        <w:t xml:space="preserve"> Feature List</w:t>
      </w:r>
    </w:p>
    <w:p w14:paraId="56F140A5" w14:textId="498BD73C" w:rsidR="00DE4163" w:rsidRPr="00DE4163" w:rsidRDefault="00DE4163" w:rsidP="00DE4163">
      <w:pPr>
        <w:rPr>
          <w:rFonts w:ascii="Georgia" w:hAnsi="Georgia"/>
          <w:b/>
          <w:bCs/>
          <w:sz w:val="32"/>
          <w:szCs w:val="32"/>
        </w:rPr>
      </w:pPr>
      <w:r w:rsidRPr="00DE4163">
        <w:rPr>
          <w:rFonts w:ascii="Georgia" w:hAnsi="Georgia"/>
          <w:b/>
          <w:bCs/>
          <w:sz w:val="32"/>
          <w:szCs w:val="32"/>
        </w:rPr>
        <w:t>Manager user:</w:t>
      </w:r>
    </w:p>
    <w:p w14:paraId="00A2EDDC" w14:textId="6996996F" w:rsidR="006C2D8C" w:rsidRPr="006C2D8C" w:rsidRDefault="00DE4163" w:rsidP="00DE4163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 w:rsidRPr="006C2D8C">
        <w:rPr>
          <w:rFonts w:ascii="Georgia" w:hAnsi="Georgia"/>
          <w:sz w:val="28"/>
          <w:szCs w:val="28"/>
        </w:rPr>
        <w:t xml:space="preserve">Can </w:t>
      </w:r>
      <w:r w:rsidR="001F6F9F">
        <w:rPr>
          <w:rFonts w:ascii="Georgia" w:hAnsi="Georgia"/>
          <w:sz w:val="28"/>
          <w:szCs w:val="28"/>
        </w:rPr>
        <w:t xml:space="preserve">generate, view, save, email, or print </w:t>
      </w:r>
      <w:r w:rsidR="001F6F9F" w:rsidRPr="001F6F9F">
        <w:rPr>
          <w:rFonts w:ascii="Georgia" w:hAnsi="Georgia"/>
          <w:b/>
          <w:sz w:val="28"/>
          <w:szCs w:val="28"/>
        </w:rPr>
        <w:t>trial balance, income statement, balance sheet, and retained earnings statement</w:t>
      </w:r>
      <w:r w:rsidR="001F6F9F">
        <w:rPr>
          <w:rFonts w:ascii="Georgia" w:hAnsi="Georgia"/>
          <w:sz w:val="28"/>
          <w:szCs w:val="28"/>
        </w:rPr>
        <w:t xml:space="preserve"> for a particular date or a date range</w:t>
      </w:r>
      <w:r w:rsidR="006C2D8C">
        <w:rPr>
          <w:rFonts w:ascii="Georgia" w:hAnsi="Georgia"/>
          <w:sz w:val="28"/>
          <w:szCs w:val="28"/>
        </w:rPr>
        <w:t>;</w:t>
      </w:r>
    </w:p>
    <w:p w14:paraId="54D653C2" w14:textId="678D3656" w:rsidR="006C2D8C" w:rsidRPr="00F10B69" w:rsidRDefault="006C2D8C" w:rsidP="00DE4163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 xml:space="preserve">Can approve or reject </w:t>
      </w:r>
      <w:r w:rsidR="001F6F9F">
        <w:rPr>
          <w:rFonts w:ascii="Georgia" w:hAnsi="Georgia"/>
          <w:sz w:val="28"/>
          <w:szCs w:val="28"/>
        </w:rPr>
        <w:t xml:space="preserve">adjusting </w:t>
      </w:r>
      <w:r>
        <w:rPr>
          <w:rFonts w:ascii="Georgia" w:hAnsi="Georgia"/>
          <w:sz w:val="28"/>
          <w:szCs w:val="28"/>
        </w:rPr>
        <w:t xml:space="preserve">journal entries prepared by accountant.  If </w:t>
      </w:r>
      <w:r w:rsidR="001F6F9F">
        <w:rPr>
          <w:rFonts w:ascii="Georgia" w:hAnsi="Georgia"/>
          <w:sz w:val="28"/>
          <w:szCs w:val="28"/>
        </w:rPr>
        <w:t xml:space="preserve">adjusting </w:t>
      </w:r>
      <w:r>
        <w:rPr>
          <w:rFonts w:ascii="Georgia" w:hAnsi="Georgia"/>
          <w:sz w:val="28"/>
          <w:szCs w:val="28"/>
        </w:rPr>
        <w:t>journal entry submitted is rejected, manager must enter reason in the comment field;</w:t>
      </w:r>
    </w:p>
    <w:p w14:paraId="558CA3AD" w14:textId="1C23239D" w:rsidR="00F10B69" w:rsidRPr="00F10B69" w:rsidRDefault="00F10B69" w:rsidP="00F10B69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>Once journal entry is approved, the entry must be reflected in the ledger for the account</w:t>
      </w:r>
      <w:r w:rsidR="001F6F9F">
        <w:rPr>
          <w:rFonts w:ascii="Georgia" w:hAnsi="Georgia"/>
          <w:sz w:val="28"/>
          <w:szCs w:val="28"/>
        </w:rPr>
        <w:t xml:space="preserve"> as well as in the financial statements</w:t>
      </w:r>
      <w:r>
        <w:rPr>
          <w:rFonts w:ascii="Georgia" w:hAnsi="Georgia"/>
          <w:sz w:val="28"/>
          <w:szCs w:val="28"/>
        </w:rPr>
        <w:t>;</w:t>
      </w:r>
    </w:p>
    <w:p w14:paraId="3F10AB6C" w14:textId="191700A4" w:rsidR="006C2D8C" w:rsidRPr="006C2D8C" w:rsidRDefault="006C2D8C" w:rsidP="00DE4163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 xml:space="preserve">Must be able to view all </w:t>
      </w:r>
      <w:r w:rsidR="001F6F9F">
        <w:rPr>
          <w:rFonts w:ascii="Georgia" w:hAnsi="Georgia"/>
          <w:sz w:val="28"/>
          <w:szCs w:val="28"/>
        </w:rPr>
        <w:t xml:space="preserve">adjusting </w:t>
      </w:r>
      <w:r>
        <w:rPr>
          <w:rFonts w:ascii="Georgia" w:hAnsi="Georgia"/>
          <w:sz w:val="28"/>
          <w:szCs w:val="28"/>
        </w:rPr>
        <w:t>journal entries submitted for approval with pending approval status;</w:t>
      </w:r>
    </w:p>
    <w:p w14:paraId="0F466C24" w14:textId="33CFF72B" w:rsidR="006C2D8C" w:rsidRPr="006C2D8C" w:rsidRDefault="006C2D8C" w:rsidP="00DE4163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 xml:space="preserve">Must be able to view all approved </w:t>
      </w:r>
      <w:r w:rsidR="001F6F9F">
        <w:rPr>
          <w:rFonts w:ascii="Georgia" w:hAnsi="Georgia"/>
          <w:sz w:val="28"/>
          <w:szCs w:val="28"/>
        </w:rPr>
        <w:t xml:space="preserve">adjusting </w:t>
      </w:r>
      <w:r>
        <w:rPr>
          <w:rFonts w:ascii="Georgia" w:hAnsi="Georgia"/>
          <w:sz w:val="28"/>
          <w:szCs w:val="28"/>
        </w:rPr>
        <w:t>journal entries;</w:t>
      </w:r>
    </w:p>
    <w:p w14:paraId="58CDCDBB" w14:textId="2594D483" w:rsidR="006C2D8C" w:rsidRPr="006C2D8C" w:rsidRDefault="006C2D8C" w:rsidP="00DE4163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 xml:space="preserve">Must be able to view all rejected </w:t>
      </w:r>
      <w:r w:rsidR="001F6F9F">
        <w:rPr>
          <w:rFonts w:ascii="Georgia" w:hAnsi="Georgia"/>
          <w:sz w:val="28"/>
          <w:szCs w:val="28"/>
        </w:rPr>
        <w:t xml:space="preserve">adjusting </w:t>
      </w:r>
      <w:r>
        <w:rPr>
          <w:rFonts w:ascii="Georgia" w:hAnsi="Georgia"/>
          <w:sz w:val="28"/>
          <w:szCs w:val="28"/>
        </w:rPr>
        <w:t>journal entries;</w:t>
      </w:r>
    </w:p>
    <w:p w14:paraId="0C0CCB0E" w14:textId="446C6D72" w:rsidR="006C2D8C" w:rsidRPr="006C2D8C" w:rsidRDefault="006C2D8C" w:rsidP="00DE4163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 xml:space="preserve">Must be able to filter journal entries displayed for </w:t>
      </w:r>
      <w:r w:rsidRPr="00AC12FD">
        <w:rPr>
          <w:rFonts w:ascii="Georgia" w:hAnsi="Georgia"/>
          <w:b/>
          <w:sz w:val="28"/>
          <w:szCs w:val="28"/>
        </w:rPr>
        <w:t>pending</w:t>
      </w:r>
      <w:r>
        <w:rPr>
          <w:rFonts w:ascii="Georgia" w:hAnsi="Georgia"/>
          <w:sz w:val="28"/>
          <w:szCs w:val="28"/>
        </w:rPr>
        <w:t xml:space="preserve">, </w:t>
      </w:r>
      <w:r w:rsidRPr="00AC12FD">
        <w:rPr>
          <w:rFonts w:ascii="Georgia" w:hAnsi="Georgia"/>
          <w:b/>
          <w:sz w:val="28"/>
          <w:szCs w:val="28"/>
        </w:rPr>
        <w:t>approved</w:t>
      </w:r>
      <w:r>
        <w:rPr>
          <w:rFonts w:ascii="Georgia" w:hAnsi="Georgia"/>
          <w:sz w:val="28"/>
          <w:szCs w:val="28"/>
        </w:rPr>
        <w:t xml:space="preserve">, and </w:t>
      </w:r>
      <w:r w:rsidRPr="00AC12FD">
        <w:rPr>
          <w:rFonts w:ascii="Georgia" w:hAnsi="Georgia"/>
          <w:b/>
          <w:sz w:val="28"/>
          <w:szCs w:val="28"/>
        </w:rPr>
        <w:t>rejected</w:t>
      </w:r>
      <w:r>
        <w:rPr>
          <w:rFonts w:ascii="Georgia" w:hAnsi="Georgia"/>
          <w:sz w:val="28"/>
          <w:szCs w:val="28"/>
        </w:rPr>
        <w:t xml:space="preserve"> cate</w:t>
      </w:r>
      <w:bookmarkStart w:id="0" w:name="_GoBack"/>
      <w:bookmarkEnd w:id="0"/>
      <w:r>
        <w:rPr>
          <w:rFonts w:ascii="Georgia" w:hAnsi="Georgia"/>
          <w:sz w:val="28"/>
          <w:szCs w:val="28"/>
        </w:rPr>
        <w:t>gories by date;</w:t>
      </w:r>
    </w:p>
    <w:p w14:paraId="0EAF7B72" w14:textId="7370C425" w:rsidR="006C2D8C" w:rsidRPr="006C2D8C" w:rsidRDefault="006C2D8C" w:rsidP="00DE4163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>Must be able to search a journal by account name, amount, or date;</w:t>
      </w:r>
    </w:p>
    <w:p w14:paraId="3BC673B4" w14:textId="3720C067" w:rsidR="00BB045C" w:rsidRDefault="00BB045C" w:rsidP="00BB045C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View </w:t>
      </w:r>
      <w:r w:rsidRPr="00AC12FD">
        <w:rPr>
          <w:rFonts w:ascii="Georgia" w:hAnsi="Georgia"/>
          <w:b/>
          <w:sz w:val="28"/>
          <w:szCs w:val="28"/>
        </w:rPr>
        <w:t>event logs</w:t>
      </w:r>
      <w:r>
        <w:rPr>
          <w:rFonts w:ascii="Georgia" w:hAnsi="Georgia"/>
          <w:sz w:val="28"/>
          <w:szCs w:val="28"/>
        </w:rPr>
        <w:t xml:space="preserve"> for each account in the chart of accounts.  </w:t>
      </w:r>
    </w:p>
    <w:p w14:paraId="3C573604" w14:textId="317FB84F" w:rsidR="006C2D8C" w:rsidRPr="006C2D8C" w:rsidRDefault="006C2D8C" w:rsidP="00DE4163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 xml:space="preserve">Must be able to click an </w:t>
      </w:r>
      <w:r w:rsidRPr="00AC12FD">
        <w:rPr>
          <w:rFonts w:ascii="Georgia" w:hAnsi="Georgia"/>
          <w:b/>
          <w:sz w:val="28"/>
          <w:szCs w:val="28"/>
        </w:rPr>
        <w:t>account name</w:t>
      </w:r>
      <w:r>
        <w:rPr>
          <w:rFonts w:ascii="Georgia" w:hAnsi="Georgia"/>
          <w:sz w:val="28"/>
          <w:szCs w:val="28"/>
        </w:rPr>
        <w:t xml:space="preserve"> </w:t>
      </w:r>
      <w:r w:rsidR="001F6F9F">
        <w:rPr>
          <w:rFonts w:ascii="Georgia" w:hAnsi="Georgia"/>
          <w:sz w:val="28"/>
          <w:szCs w:val="28"/>
        </w:rPr>
        <w:t xml:space="preserve">or </w:t>
      </w:r>
      <w:r w:rsidR="001F6F9F" w:rsidRPr="00AC12FD">
        <w:rPr>
          <w:rFonts w:ascii="Georgia" w:hAnsi="Georgia"/>
          <w:b/>
          <w:sz w:val="28"/>
          <w:szCs w:val="28"/>
        </w:rPr>
        <w:t>account number</w:t>
      </w:r>
      <w:r w:rsidR="001F6F9F">
        <w:rPr>
          <w:rFonts w:ascii="Georgia" w:hAnsi="Georgia"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>to go to the ledger of the account;</w:t>
      </w:r>
    </w:p>
    <w:p w14:paraId="5F41FFFC" w14:textId="0D9334EC" w:rsidR="006C2D8C" w:rsidRPr="00F10B69" w:rsidRDefault="006C2D8C" w:rsidP="006C2D8C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>From the ledger page, must be able to click the post reference (</w:t>
      </w:r>
      <w:r w:rsidRPr="006C2D8C">
        <w:rPr>
          <w:rFonts w:ascii="Georgia" w:hAnsi="Georgia"/>
          <w:b/>
          <w:bCs/>
          <w:sz w:val="28"/>
          <w:szCs w:val="28"/>
        </w:rPr>
        <w:t>PR</w:t>
      </w:r>
      <w:r>
        <w:rPr>
          <w:rFonts w:ascii="Georgia" w:hAnsi="Georgia"/>
          <w:sz w:val="28"/>
          <w:szCs w:val="28"/>
        </w:rPr>
        <w:t>) to go to the journal entry which created the account;</w:t>
      </w:r>
    </w:p>
    <w:p w14:paraId="09253838" w14:textId="77777777" w:rsidR="00D569A0" w:rsidRPr="00F10B69" w:rsidRDefault="00D569A0" w:rsidP="00D569A0">
      <w:pPr>
        <w:pStyle w:val="ListParagraph"/>
        <w:ind w:left="360"/>
        <w:rPr>
          <w:rFonts w:ascii="Georgia" w:hAnsi="Georgia"/>
          <w:sz w:val="28"/>
          <w:szCs w:val="28"/>
        </w:rPr>
      </w:pPr>
    </w:p>
    <w:p w14:paraId="00BAB9F0" w14:textId="058BCCF1" w:rsidR="00DE4163" w:rsidRPr="00071530" w:rsidRDefault="00DE4163" w:rsidP="00071530">
      <w:pPr>
        <w:rPr>
          <w:rFonts w:ascii="Georgia" w:hAnsi="Georgia"/>
          <w:b/>
          <w:bCs/>
          <w:sz w:val="32"/>
          <w:szCs w:val="32"/>
        </w:rPr>
      </w:pPr>
      <w:r w:rsidRPr="00071530">
        <w:rPr>
          <w:rFonts w:ascii="Georgia" w:hAnsi="Georgia"/>
          <w:b/>
          <w:bCs/>
          <w:sz w:val="32"/>
          <w:szCs w:val="32"/>
        </w:rPr>
        <w:t>Accountant user:</w:t>
      </w:r>
    </w:p>
    <w:p w14:paraId="7A9F210F" w14:textId="7671E3C5" w:rsidR="00071530" w:rsidRPr="00071530" w:rsidRDefault="00DE4163" w:rsidP="00071530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 w:rsidRPr="00071530">
        <w:rPr>
          <w:rFonts w:ascii="Georgia" w:hAnsi="Georgia"/>
          <w:sz w:val="28"/>
          <w:szCs w:val="28"/>
        </w:rPr>
        <w:t xml:space="preserve"> </w:t>
      </w:r>
      <w:r w:rsidR="00071530" w:rsidRPr="006C2D8C">
        <w:rPr>
          <w:rFonts w:ascii="Georgia" w:hAnsi="Georgia"/>
          <w:sz w:val="28"/>
          <w:szCs w:val="28"/>
        </w:rPr>
        <w:t xml:space="preserve">Can </w:t>
      </w:r>
      <w:r w:rsidR="00071530">
        <w:rPr>
          <w:rFonts w:ascii="Georgia" w:hAnsi="Georgia"/>
          <w:sz w:val="28"/>
          <w:szCs w:val="28"/>
        </w:rPr>
        <w:t xml:space="preserve">create </w:t>
      </w:r>
      <w:r w:rsidR="001F6F9F">
        <w:rPr>
          <w:rFonts w:ascii="Georgia" w:hAnsi="Georgia"/>
          <w:sz w:val="28"/>
          <w:szCs w:val="28"/>
        </w:rPr>
        <w:t xml:space="preserve">adjusting </w:t>
      </w:r>
      <w:r w:rsidR="00071530">
        <w:rPr>
          <w:rFonts w:ascii="Georgia" w:hAnsi="Georgia"/>
          <w:sz w:val="28"/>
          <w:szCs w:val="28"/>
        </w:rPr>
        <w:t>journal entries using only accounts found in the chart of accounts;</w:t>
      </w:r>
    </w:p>
    <w:p w14:paraId="4FD4B3B5" w14:textId="187BB610" w:rsidR="00071530" w:rsidRPr="00071530" w:rsidRDefault="00071530" w:rsidP="00071530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 xml:space="preserve">Must be able to attach source documents to each journal entry of type </w:t>
      </w:r>
      <w:r w:rsidRPr="00071530">
        <w:rPr>
          <w:rFonts w:ascii="Georgia" w:hAnsi="Georgia"/>
          <w:b/>
          <w:bCs/>
          <w:sz w:val="28"/>
          <w:szCs w:val="28"/>
        </w:rPr>
        <w:t>pdf</w:t>
      </w:r>
      <w:r>
        <w:rPr>
          <w:rFonts w:ascii="Georgia" w:hAnsi="Georgia"/>
          <w:sz w:val="28"/>
          <w:szCs w:val="28"/>
        </w:rPr>
        <w:t xml:space="preserve">, </w:t>
      </w:r>
      <w:r w:rsidRPr="00071530">
        <w:rPr>
          <w:rFonts w:ascii="Georgia" w:hAnsi="Georgia"/>
          <w:b/>
          <w:bCs/>
          <w:sz w:val="28"/>
          <w:szCs w:val="28"/>
        </w:rPr>
        <w:t>word</w:t>
      </w:r>
      <w:r>
        <w:rPr>
          <w:rFonts w:ascii="Georgia" w:hAnsi="Georgia"/>
          <w:sz w:val="28"/>
          <w:szCs w:val="28"/>
        </w:rPr>
        <w:t xml:space="preserve">, </w:t>
      </w:r>
      <w:r w:rsidRPr="00071530">
        <w:rPr>
          <w:rFonts w:ascii="Georgia" w:hAnsi="Georgia"/>
          <w:b/>
          <w:bCs/>
          <w:sz w:val="28"/>
          <w:szCs w:val="28"/>
        </w:rPr>
        <w:t>excel</w:t>
      </w:r>
      <w:r>
        <w:rPr>
          <w:rFonts w:ascii="Georgia" w:hAnsi="Georgia"/>
          <w:sz w:val="28"/>
          <w:szCs w:val="28"/>
        </w:rPr>
        <w:t xml:space="preserve">, </w:t>
      </w:r>
      <w:r w:rsidRPr="00071530">
        <w:rPr>
          <w:rFonts w:ascii="Georgia" w:hAnsi="Georgia"/>
          <w:b/>
          <w:bCs/>
          <w:sz w:val="28"/>
          <w:szCs w:val="28"/>
        </w:rPr>
        <w:t>csv</w:t>
      </w:r>
      <w:r>
        <w:rPr>
          <w:rFonts w:ascii="Georgia" w:hAnsi="Georgia"/>
          <w:sz w:val="28"/>
          <w:szCs w:val="28"/>
        </w:rPr>
        <w:t xml:space="preserve">, </w:t>
      </w:r>
      <w:r w:rsidRPr="00071530">
        <w:rPr>
          <w:rFonts w:ascii="Georgia" w:hAnsi="Georgia"/>
          <w:b/>
          <w:bCs/>
          <w:sz w:val="28"/>
          <w:szCs w:val="28"/>
        </w:rPr>
        <w:t>jpg</w:t>
      </w:r>
      <w:r>
        <w:rPr>
          <w:rFonts w:ascii="Georgia" w:hAnsi="Georgia"/>
          <w:sz w:val="28"/>
          <w:szCs w:val="28"/>
        </w:rPr>
        <w:t xml:space="preserve">, and </w:t>
      </w:r>
      <w:proofErr w:type="spellStart"/>
      <w:r w:rsidRPr="00071530">
        <w:rPr>
          <w:rFonts w:ascii="Georgia" w:hAnsi="Georgia"/>
          <w:b/>
          <w:bCs/>
          <w:sz w:val="28"/>
          <w:szCs w:val="28"/>
        </w:rPr>
        <w:t>png</w:t>
      </w:r>
      <w:proofErr w:type="spellEnd"/>
      <w:r>
        <w:rPr>
          <w:rFonts w:ascii="Georgia" w:hAnsi="Georgia"/>
          <w:sz w:val="28"/>
          <w:szCs w:val="28"/>
        </w:rPr>
        <w:t>.</w:t>
      </w:r>
    </w:p>
    <w:p w14:paraId="5D043317" w14:textId="0EA55F65" w:rsidR="00071530" w:rsidRPr="006C2D8C" w:rsidRDefault="00071530" w:rsidP="00071530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 xml:space="preserve">Can </w:t>
      </w:r>
      <w:r w:rsidRPr="00071530">
        <w:rPr>
          <w:rFonts w:ascii="Georgia" w:hAnsi="Georgia"/>
          <w:b/>
          <w:bCs/>
          <w:sz w:val="28"/>
          <w:szCs w:val="28"/>
        </w:rPr>
        <w:t>cancel</w:t>
      </w:r>
      <w:r>
        <w:rPr>
          <w:rFonts w:ascii="Georgia" w:hAnsi="Georgia"/>
          <w:sz w:val="28"/>
          <w:szCs w:val="28"/>
        </w:rPr>
        <w:t xml:space="preserve"> or </w:t>
      </w:r>
      <w:r w:rsidRPr="00071530">
        <w:rPr>
          <w:rFonts w:ascii="Georgia" w:hAnsi="Georgia"/>
          <w:b/>
          <w:bCs/>
          <w:sz w:val="28"/>
          <w:szCs w:val="28"/>
        </w:rPr>
        <w:t>reset</w:t>
      </w:r>
      <w:r>
        <w:rPr>
          <w:rFonts w:ascii="Georgia" w:hAnsi="Georgia"/>
          <w:sz w:val="28"/>
          <w:szCs w:val="28"/>
        </w:rPr>
        <w:t xml:space="preserve"> </w:t>
      </w:r>
      <w:proofErr w:type="gramStart"/>
      <w:r>
        <w:rPr>
          <w:rFonts w:ascii="Georgia" w:hAnsi="Georgia"/>
          <w:sz w:val="28"/>
          <w:szCs w:val="28"/>
        </w:rPr>
        <w:t>a</w:t>
      </w:r>
      <w:proofErr w:type="gramEnd"/>
      <w:r>
        <w:rPr>
          <w:rFonts w:ascii="Georgia" w:hAnsi="Georgia"/>
          <w:sz w:val="28"/>
          <w:szCs w:val="28"/>
        </w:rPr>
        <w:t xml:space="preserve"> </w:t>
      </w:r>
      <w:r w:rsidR="001F6F9F">
        <w:rPr>
          <w:rFonts w:ascii="Georgia" w:hAnsi="Georgia"/>
          <w:sz w:val="28"/>
          <w:szCs w:val="28"/>
        </w:rPr>
        <w:t xml:space="preserve">adjusting </w:t>
      </w:r>
      <w:r>
        <w:rPr>
          <w:rFonts w:ascii="Georgia" w:hAnsi="Georgia"/>
          <w:sz w:val="28"/>
          <w:szCs w:val="28"/>
        </w:rPr>
        <w:t>journal entry before it is submitted if restarting is desired but once a</w:t>
      </w:r>
      <w:r w:rsidR="001F6F9F">
        <w:rPr>
          <w:rFonts w:ascii="Georgia" w:hAnsi="Georgia"/>
          <w:sz w:val="28"/>
          <w:szCs w:val="28"/>
        </w:rPr>
        <w:t>n adjusting</w:t>
      </w:r>
      <w:r>
        <w:rPr>
          <w:rFonts w:ascii="Georgia" w:hAnsi="Georgia"/>
          <w:sz w:val="28"/>
          <w:szCs w:val="28"/>
        </w:rPr>
        <w:t xml:space="preserve"> journal entry is submitted the accountant cannot delete it;</w:t>
      </w:r>
    </w:p>
    <w:p w14:paraId="54D57D89" w14:textId="5198A97A" w:rsidR="00071530" w:rsidRPr="00071530" w:rsidRDefault="00071530" w:rsidP="00071530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 w:rsidRPr="00071530">
        <w:rPr>
          <w:rFonts w:ascii="Georgia" w:hAnsi="Georgia"/>
          <w:sz w:val="28"/>
          <w:szCs w:val="28"/>
        </w:rPr>
        <w:t>Can prepare and submit journal entries</w:t>
      </w:r>
      <w:r>
        <w:rPr>
          <w:rFonts w:ascii="Georgia" w:hAnsi="Georgia"/>
          <w:sz w:val="28"/>
          <w:szCs w:val="28"/>
        </w:rPr>
        <w:t>;</w:t>
      </w:r>
    </w:p>
    <w:p w14:paraId="3FAEE40C" w14:textId="0E1505B1" w:rsidR="00071530" w:rsidRPr="00071530" w:rsidRDefault="00071530" w:rsidP="00071530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lastRenderedPageBreak/>
        <w:t>Can view journal entries created by the manager or other accountants;</w:t>
      </w:r>
      <w:r w:rsidRPr="00071530">
        <w:rPr>
          <w:rFonts w:ascii="Georgia" w:hAnsi="Georgia"/>
          <w:sz w:val="28"/>
          <w:szCs w:val="28"/>
        </w:rPr>
        <w:t xml:space="preserve"> </w:t>
      </w:r>
    </w:p>
    <w:p w14:paraId="15A5156A" w14:textId="72E4732C" w:rsidR="00071530" w:rsidRPr="00071530" w:rsidRDefault="00071530" w:rsidP="00071530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>Can</w:t>
      </w:r>
      <w:r w:rsidRPr="00071530">
        <w:rPr>
          <w:rFonts w:ascii="Georgia" w:hAnsi="Georgia"/>
          <w:sz w:val="28"/>
          <w:szCs w:val="28"/>
        </w:rPr>
        <w:t xml:space="preserve"> view </w:t>
      </w:r>
      <w:r>
        <w:rPr>
          <w:rFonts w:ascii="Georgia" w:hAnsi="Georgia"/>
          <w:sz w:val="28"/>
          <w:szCs w:val="28"/>
        </w:rPr>
        <w:t xml:space="preserve">the status of </w:t>
      </w:r>
      <w:r w:rsidRPr="00071530">
        <w:rPr>
          <w:rFonts w:ascii="Georgia" w:hAnsi="Georgia"/>
          <w:sz w:val="28"/>
          <w:szCs w:val="28"/>
        </w:rPr>
        <w:t xml:space="preserve">all </w:t>
      </w:r>
      <w:r w:rsidR="00E53600">
        <w:rPr>
          <w:rFonts w:ascii="Georgia" w:hAnsi="Georgia"/>
          <w:sz w:val="28"/>
          <w:szCs w:val="28"/>
        </w:rPr>
        <w:t xml:space="preserve">adjusting </w:t>
      </w:r>
      <w:r w:rsidRPr="00071530">
        <w:rPr>
          <w:rFonts w:ascii="Georgia" w:hAnsi="Georgia"/>
          <w:sz w:val="28"/>
          <w:szCs w:val="28"/>
        </w:rPr>
        <w:t>journal entries submitted for approval with pending</w:t>
      </w:r>
      <w:r>
        <w:rPr>
          <w:rFonts w:ascii="Georgia" w:hAnsi="Georgia"/>
          <w:sz w:val="28"/>
          <w:szCs w:val="28"/>
        </w:rPr>
        <w:t>, approved, or rejected</w:t>
      </w:r>
      <w:r w:rsidRPr="00071530">
        <w:rPr>
          <w:rFonts w:ascii="Georgia" w:hAnsi="Georgia"/>
          <w:sz w:val="28"/>
          <w:szCs w:val="28"/>
        </w:rPr>
        <w:t xml:space="preserve"> status;</w:t>
      </w:r>
    </w:p>
    <w:p w14:paraId="1E7EEB1F" w14:textId="77777777" w:rsidR="00071530" w:rsidRPr="006C2D8C" w:rsidRDefault="00071530" w:rsidP="00071530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 xml:space="preserve">Must be able to filter journal entries displayed for </w:t>
      </w:r>
      <w:r w:rsidRPr="00E53600">
        <w:rPr>
          <w:rFonts w:ascii="Georgia" w:hAnsi="Georgia"/>
          <w:b/>
          <w:sz w:val="28"/>
          <w:szCs w:val="28"/>
        </w:rPr>
        <w:t>pending</w:t>
      </w:r>
      <w:r>
        <w:rPr>
          <w:rFonts w:ascii="Georgia" w:hAnsi="Georgia"/>
          <w:sz w:val="28"/>
          <w:szCs w:val="28"/>
        </w:rPr>
        <w:t xml:space="preserve">, </w:t>
      </w:r>
      <w:r w:rsidRPr="00E53600">
        <w:rPr>
          <w:rFonts w:ascii="Georgia" w:hAnsi="Georgia"/>
          <w:b/>
          <w:sz w:val="28"/>
          <w:szCs w:val="28"/>
        </w:rPr>
        <w:t>approved</w:t>
      </w:r>
      <w:r>
        <w:rPr>
          <w:rFonts w:ascii="Georgia" w:hAnsi="Georgia"/>
          <w:sz w:val="28"/>
          <w:szCs w:val="28"/>
        </w:rPr>
        <w:t xml:space="preserve">, and </w:t>
      </w:r>
      <w:r w:rsidRPr="00E53600">
        <w:rPr>
          <w:rFonts w:ascii="Georgia" w:hAnsi="Georgia"/>
          <w:b/>
          <w:sz w:val="28"/>
          <w:szCs w:val="28"/>
        </w:rPr>
        <w:t>rejected</w:t>
      </w:r>
      <w:r>
        <w:rPr>
          <w:rFonts w:ascii="Georgia" w:hAnsi="Georgia"/>
          <w:sz w:val="28"/>
          <w:szCs w:val="28"/>
        </w:rPr>
        <w:t xml:space="preserve"> categories by date;</w:t>
      </w:r>
    </w:p>
    <w:p w14:paraId="060EC800" w14:textId="77777777" w:rsidR="00071530" w:rsidRPr="006C2D8C" w:rsidRDefault="00071530" w:rsidP="00071530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>Must be able to search a journal by account name, amount, or date;</w:t>
      </w:r>
    </w:p>
    <w:p w14:paraId="47519EBA" w14:textId="61702C0A" w:rsidR="00BB045C" w:rsidRDefault="00BB045C" w:rsidP="00BB045C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View event logs for each account in the chart of accounts.  </w:t>
      </w:r>
    </w:p>
    <w:p w14:paraId="35BC1B8B" w14:textId="0126EAC2" w:rsidR="00071530" w:rsidRPr="00F10B69" w:rsidRDefault="00071530" w:rsidP="00071530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 xml:space="preserve">Must be able to click an account name </w:t>
      </w:r>
      <w:r w:rsidR="00E53600">
        <w:rPr>
          <w:rFonts w:ascii="Georgia" w:hAnsi="Georgia"/>
          <w:sz w:val="28"/>
          <w:szCs w:val="28"/>
        </w:rPr>
        <w:t xml:space="preserve">or number </w:t>
      </w:r>
      <w:r>
        <w:rPr>
          <w:rFonts w:ascii="Georgia" w:hAnsi="Georgia"/>
          <w:sz w:val="28"/>
          <w:szCs w:val="28"/>
        </w:rPr>
        <w:t>to go to the ledger of the account;</w:t>
      </w:r>
    </w:p>
    <w:p w14:paraId="0D28EFB7" w14:textId="43F25A6A" w:rsidR="00F10B69" w:rsidRPr="006C2D8C" w:rsidRDefault="00F10B69" w:rsidP="00071530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>Once journal entry is approved, the entry must be reflected in the ledger for the account</w:t>
      </w:r>
      <w:r w:rsidR="00E53600">
        <w:rPr>
          <w:rFonts w:ascii="Georgia" w:hAnsi="Georgia"/>
          <w:sz w:val="28"/>
          <w:szCs w:val="28"/>
        </w:rPr>
        <w:t xml:space="preserve"> as well as in the financial statements</w:t>
      </w:r>
      <w:r>
        <w:rPr>
          <w:rFonts w:ascii="Georgia" w:hAnsi="Georgia"/>
          <w:sz w:val="28"/>
          <w:szCs w:val="28"/>
        </w:rPr>
        <w:t>;</w:t>
      </w:r>
    </w:p>
    <w:p w14:paraId="0C79764C" w14:textId="31D96EEA" w:rsidR="00071530" w:rsidRPr="00F10B69" w:rsidRDefault="00071530" w:rsidP="00071530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>From the ledger page, must be able to click the post reference (</w:t>
      </w:r>
      <w:r w:rsidRPr="006C2D8C">
        <w:rPr>
          <w:rFonts w:ascii="Georgia" w:hAnsi="Georgia"/>
          <w:b/>
          <w:bCs/>
          <w:sz w:val="28"/>
          <w:szCs w:val="28"/>
        </w:rPr>
        <w:t>PR</w:t>
      </w:r>
      <w:r>
        <w:rPr>
          <w:rFonts w:ascii="Georgia" w:hAnsi="Georgia"/>
          <w:sz w:val="28"/>
          <w:szCs w:val="28"/>
        </w:rPr>
        <w:t>) to go to the journal entry which created the account;</w:t>
      </w:r>
    </w:p>
    <w:p w14:paraId="7D80DFCB" w14:textId="0E57274B" w:rsidR="00F10B69" w:rsidRPr="00F10B69" w:rsidRDefault="00F10B69" w:rsidP="00071530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>Each transaction must have at least one debit and one credit;</w:t>
      </w:r>
    </w:p>
    <w:p w14:paraId="74DDC4D6" w14:textId="57AD30BB" w:rsidR="00F10B69" w:rsidRPr="006C2D8C" w:rsidRDefault="00F10B69" w:rsidP="00071530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>Do not allow submitting of a transaction containing an error;</w:t>
      </w:r>
    </w:p>
    <w:p w14:paraId="4A4025AE" w14:textId="25AB2C54" w:rsidR="00DE4163" w:rsidRDefault="00071530" w:rsidP="003E016A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Must be able to send email to the manager or the administrator from the account page;</w:t>
      </w:r>
    </w:p>
    <w:p w14:paraId="32D067DC" w14:textId="43837265" w:rsidR="00071530" w:rsidRDefault="00071530" w:rsidP="003E016A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Total of debits in a journal entry must equal total of credits otherwise an appropriate error message must be </w:t>
      </w:r>
      <w:r w:rsidR="00C62993">
        <w:rPr>
          <w:rFonts w:ascii="Georgia" w:hAnsi="Georgia"/>
          <w:sz w:val="28"/>
          <w:szCs w:val="28"/>
        </w:rPr>
        <w:t>displayed,</w:t>
      </w:r>
      <w:r>
        <w:rPr>
          <w:rFonts w:ascii="Georgia" w:hAnsi="Georgia"/>
          <w:sz w:val="28"/>
          <w:szCs w:val="28"/>
        </w:rPr>
        <w:t xml:space="preserve"> and the user should be able to use the error message to correct the problem.  </w:t>
      </w:r>
    </w:p>
    <w:p w14:paraId="2F0A625B" w14:textId="51317906" w:rsidR="00071530" w:rsidRDefault="00071530" w:rsidP="003E016A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Error messages must be housed in a database table;</w:t>
      </w:r>
    </w:p>
    <w:p w14:paraId="71FCAC79" w14:textId="2EAB5928" w:rsidR="00071530" w:rsidRDefault="00071530" w:rsidP="003E016A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Error messages must be displayed in red color;</w:t>
      </w:r>
    </w:p>
    <w:p w14:paraId="43DE770E" w14:textId="35290911" w:rsidR="00071530" w:rsidRDefault="00071530" w:rsidP="003E016A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Once root cause of error is corrected, error should go away</w:t>
      </w:r>
      <w:r w:rsidR="00F10B69">
        <w:rPr>
          <w:rFonts w:ascii="Georgia" w:hAnsi="Georgia"/>
          <w:sz w:val="28"/>
          <w:szCs w:val="28"/>
        </w:rPr>
        <w:t>;</w:t>
      </w:r>
    </w:p>
    <w:p w14:paraId="024DABEB" w14:textId="5283A080" w:rsidR="00F10B69" w:rsidRDefault="00F10B69" w:rsidP="003E016A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Manager must get notification when </w:t>
      </w:r>
      <w:r w:rsidR="001F6F9F">
        <w:rPr>
          <w:rFonts w:ascii="Georgia" w:hAnsi="Georgia"/>
          <w:sz w:val="28"/>
          <w:szCs w:val="28"/>
        </w:rPr>
        <w:t xml:space="preserve">adjusting </w:t>
      </w:r>
      <w:r>
        <w:rPr>
          <w:rFonts w:ascii="Georgia" w:hAnsi="Georgia"/>
          <w:sz w:val="28"/>
          <w:szCs w:val="28"/>
        </w:rPr>
        <w:t>journal entry is submitted for approval;</w:t>
      </w:r>
    </w:p>
    <w:p w14:paraId="7DDC4983" w14:textId="10888252" w:rsidR="00F10B69" w:rsidRDefault="00F10B69" w:rsidP="003E016A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Clicking an account </w:t>
      </w:r>
      <w:r w:rsidR="00E53600">
        <w:rPr>
          <w:rFonts w:ascii="Georgia" w:hAnsi="Georgia"/>
          <w:sz w:val="28"/>
          <w:szCs w:val="28"/>
        </w:rPr>
        <w:t xml:space="preserve">name or number </w:t>
      </w:r>
      <w:r>
        <w:rPr>
          <w:rFonts w:ascii="Georgia" w:hAnsi="Georgia"/>
          <w:sz w:val="28"/>
          <w:szCs w:val="28"/>
        </w:rPr>
        <w:t>on the chart of accounts page should lead to the ledger page for the account;</w:t>
      </w:r>
    </w:p>
    <w:p w14:paraId="6A29038F" w14:textId="77777777" w:rsidR="00F10B69" w:rsidRPr="00F10B69" w:rsidRDefault="00F10B69" w:rsidP="00F10B69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Each entry in the account ledger must have a clickable post reference column which will lead to the journal entry which created it;</w:t>
      </w:r>
    </w:p>
    <w:p w14:paraId="2496499F" w14:textId="0977BECA" w:rsidR="00F10B69" w:rsidRDefault="00F10B69" w:rsidP="003E016A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 The ledger page must show the date of the journal entry, a description column, a debit</w:t>
      </w:r>
      <w:r w:rsidR="00E53600">
        <w:rPr>
          <w:rFonts w:ascii="Georgia" w:hAnsi="Georgia"/>
          <w:sz w:val="28"/>
          <w:szCs w:val="28"/>
        </w:rPr>
        <w:t xml:space="preserve"> &amp;</w:t>
      </w:r>
      <w:r>
        <w:rPr>
          <w:rFonts w:ascii="Georgia" w:hAnsi="Georgia"/>
          <w:sz w:val="28"/>
          <w:szCs w:val="28"/>
        </w:rPr>
        <w:t xml:space="preserve"> a credit, and a balance column.  The balance after each transaction and posting must be accurate;</w:t>
      </w:r>
    </w:p>
    <w:p w14:paraId="048894B0" w14:textId="65378C8B" w:rsidR="00D569A0" w:rsidRPr="00D569A0" w:rsidRDefault="00D569A0" w:rsidP="00D569A0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The ledger page must have filtering and search features.  You need to allow filtering by date or date range, and be able to search by account name or amount;</w:t>
      </w:r>
    </w:p>
    <w:sectPr w:rsidR="00D569A0" w:rsidRPr="00D56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EA7457"/>
    <w:multiLevelType w:val="hybridMultilevel"/>
    <w:tmpl w:val="47BECC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3452AF"/>
    <w:multiLevelType w:val="hybridMultilevel"/>
    <w:tmpl w:val="A87039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214661"/>
    <w:multiLevelType w:val="hybridMultilevel"/>
    <w:tmpl w:val="77905696"/>
    <w:lvl w:ilvl="0" w:tplc="27BE1294">
      <w:start w:val="1"/>
      <w:numFmt w:val="decimal"/>
      <w:lvlText w:val="%1."/>
      <w:lvlJc w:val="left"/>
      <w:pPr>
        <w:ind w:left="360" w:hanging="360"/>
      </w:pPr>
      <w:rPr>
        <w:rFonts w:ascii="Georgia" w:eastAsiaTheme="minorHAnsi" w:hAnsi="Georgia" w:cstheme="minorBidi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CC"/>
    <w:rsid w:val="00071530"/>
    <w:rsid w:val="000B43F0"/>
    <w:rsid w:val="000F42CC"/>
    <w:rsid w:val="001F6F9F"/>
    <w:rsid w:val="00254124"/>
    <w:rsid w:val="00295A69"/>
    <w:rsid w:val="003E016A"/>
    <w:rsid w:val="005278F9"/>
    <w:rsid w:val="00640736"/>
    <w:rsid w:val="006C0B42"/>
    <w:rsid w:val="006C2D8C"/>
    <w:rsid w:val="007F5D21"/>
    <w:rsid w:val="008258FB"/>
    <w:rsid w:val="008907C3"/>
    <w:rsid w:val="009723ED"/>
    <w:rsid w:val="009B12FA"/>
    <w:rsid w:val="00A075FD"/>
    <w:rsid w:val="00A10ACC"/>
    <w:rsid w:val="00A90C6C"/>
    <w:rsid w:val="00AC12FD"/>
    <w:rsid w:val="00B94326"/>
    <w:rsid w:val="00BB045C"/>
    <w:rsid w:val="00C46FCC"/>
    <w:rsid w:val="00C62993"/>
    <w:rsid w:val="00D569A0"/>
    <w:rsid w:val="00DE4163"/>
    <w:rsid w:val="00E3226D"/>
    <w:rsid w:val="00E53600"/>
    <w:rsid w:val="00EB08EE"/>
    <w:rsid w:val="00F1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CC45"/>
  <w15:chartTrackingRefBased/>
  <w15:docId w15:val="{13BF1E66-F94A-4524-AA46-1F44CA68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2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Ermias Mamo</cp:lastModifiedBy>
  <cp:revision>2</cp:revision>
  <dcterms:created xsi:type="dcterms:W3CDTF">2019-10-16T01:03:00Z</dcterms:created>
  <dcterms:modified xsi:type="dcterms:W3CDTF">2019-10-16T01:03:00Z</dcterms:modified>
</cp:coreProperties>
</file>