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E34D496" w14:textId="77777777" w:rsidR="00FA79B5" w:rsidRPr="00D14181" w:rsidRDefault="00185D96" w:rsidP="001C1E1D">
      <w:pPr>
        <w:spacing w:after="0" w:line="240" w:lineRule="auto"/>
        <w:jc w:val="center"/>
        <w:rPr>
          <w:rFonts w:ascii="Arial" w:hAnsi="Arial" w:cs="Arial"/>
          <w:b/>
          <w:sz w:val="28"/>
          <w:szCs w:val="28"/>
        </w:rPr>
      </w:pPr>
      <w:r w:rsidRPr="00D14181">
        <w:rPr>
          <w:rFonts w:ascii="Arial" w:hAnsi="Arial" w:cs="Arial"/>
          <w:b/>
          <w:sz w:val="28"/>
          <w:szCs w:val="28"/>
        </w:rPr>
        <w:t>SWE4713 - Application Domain</w:t>
      </w:r>
    </w:p>
    <w:p w14:paraId="5BCC5808" w14:textId="77777777" w:rsidR="00185D96" w:rsidRDefault="00185D96" w:rsidP="001C1E1D">
      <w:pPr>
        <w:spacing w:after="0" w:line="240" w:lineRule="auto"/>
        <w:jc w:val="center"/>
        <w:rPr>
          <w:rFonts w:ascii="Arial" w:hAnsi="Arial" w:cs="Arial"/>
          <w:b/>
        </w:rPr>
      </w:pPr>
      <w:r w:rsidRPr="001C1E1D">
        <w:rPr>
          <w:rFonts w:ascii="Arial" w:hAnsi="Arial" w:cs="Arial"/>
          <w:b/>
        </w:rPr>
        <w:t>Semester Project Requirement</w:t>
      </w:r>
    </w:p>
    <w:p w14:paraId="495A0711" w14:textId="77777777" w:rsidR="000331BE" w:rsidRPr="001C1E1D" w:rsidRDefault="000331BE" w:rsidP="001C1E1D">
      <w:pPr>
        <w:spacing w:after="0" w:line="240" w:lineRule="auto"/>
        <w:jc w:val="center"/>
        <w:rPr>
          <w:rFonts w:ascii="Arial" w:hAnsi="Arial" w:cs="Arial"/>
          <w:b/>
        </w:rPr>
      </w:pPr>
    </w:p>
    <w:p w14:paraId="030B1C74" w14:textId="21D34CA8" w:rsidR="00185D96" w:rsidRPr="00027E76" w:rsidRDefault="00185D96" w:rsidP="00027E76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D14181">
        <w:rPr>
          <w:rFonts w:ascii="Arial" w:hAnsi="Arial" w:cs="Arial"/>
        </w:rPr>
        <w:t>The application must be web based and can be accessed from anywhere there is Internet Connection.</w:t>
      </w:r>
      <w:r w:rsidR="001C1E1D">
        <w:rPr>
          <w:rFonts w:ascii="Arial" w:hAnsi="Arial" w:cs="Arial"/>
        </w:rPr>
        <w:t xml:space="preserve">  </w:t>
      </w:r>
      <w:r w:rsidR="00027E76">
        <w:rPr>
          <w:rFonts w:ascii="Arial" w:hAnsi="Arial" w:cs="Arial"/>
        </w:rPr>
        <w:t xml:space="preserve">Make sure you test the application you build using the popular browsers currently in the market </w:t>
      </w:r>
      <w:r w:rsidRPr="00027E76">
        <w:rPr>
          <w:rFonts w:ascii="Arial" w:hAnsi="Arial" w:cs="Arial"/>
        </w:rPr>
        <w:t>(IE, Firefox, Chrome, Safari, etc.)</w:t>
      </w:r>
    </w:p>
    <w:p w14:paraId="5C4F419D" w14:textId="77777777" w:rsidR="00185D96" w:rsidRPr="00D14181" w:rsidRDefault="00185D96" w:rsidP="00185D96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D14181">
        <w:rPr>
          <w:rFonts w:ascii="Arial" w:hAnsi="Arial" w:cs="Arial"/>
        </w:rPr>
        <w:t>The application must be accessed from various devices – computers, tablets, etc.</w:t>
      </w:r>
    </w:p>
    <w:p w14:paraId="67951C12" w14:textId="77777777" w:rsidR="00185D96" w:rsidRDefault="00185D96" w:rsidP="00185D96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D14181">
        <w:rPr>
          <w:rFonts w:ascii="Arial" w:hAnsi="Arial" w:cs="Arial"/>
        </w:rPr>
        <w:t xml:space="preserve">Only registered users should be allowed to log into the system.  The application must be protected using strong security features such as </w:t>
      </w:r>
      <w:r w:rsidR="0048432D" w:rsidRPr="00D14181">
        <w:rPr>
          <w:rFonts w:ascii="Arial" w:hAnsi="Arial" w:cs="Arial"/>
        </w:rPr>
        <w:t>password length, password expiration, password recovery, password history verifying, password complexity, etc.</w:t>
      </w:r>
    </w:p>
    <w:p w14:paraId="42308DAA" w14:textId="5BB79B48" w:rsidR="00027E76" w:rsidRPr="00D14181" w:rsidRDefault="00027E76" w:rsidP="00185D96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Proper licenses must be obtained for licensed tools.</w:t>
      </w:r>
      <w:bookmarkStart w:id="0" w:name="_GoBack"/>
      <w:bookmarkEnd w:id="0"/>
    </w:p>
    <w:p w14:paraId="5E62CEEE" w14:textId="77777777" w:rsidR="0048432D" w:rsidRPr="00D14181" w:rsidRDefault="0048432D" w:rsidP="00185D96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D14181">
        <w:rPr>
          <w:rFonts w:ascii="Arial" w:hAnsi="Arial" w:cs="Arial"/>
        </w:rPr>
        <w:t>The application must be able to handle the following accounting/finance functions:</w:t>
      </w:r>
    </w:p>
    <w:p w14:paraId="0FA96BFC" w14:textId="77777777" w:rsidR="0048432D" w:rsidRPr="00D14181" w:rsidRDefault="0048432D" w:rsidP="0048432D">
      <w:pPr>
        <w:pStyle w:val="ListParagraph"/>
        <w:numPr>
          <w:ilvl w:val="1"/>
          <w:numId w:val="1"/>
        </w:numPr>
        <w:rPr>
          <w:rFonts w:ascii="Arial" w:hAnsi="Arial" w:cs="Arial"/>
        </w:rPr>
      </w:pPr>
      <w:r w:rsidRPr="00D14181">
        <w:rPr>
          <w:rFonts w:ascii="Arial" w:hAnsi="Arial" w:cs="Arial"/>
        </w:rPr>
        <w:t xml:space="preserve">Create </w:t>
      </w:r>
      <w:r w:rsidRPr="00D14181">
        <w:rPr>
          <w:rFonts w:ascii="Arial" w:hAnsi="Arial" w:cs="Arial"/>
          <w:b/>
        </w:rPr>
        <w:t>chart of accounts</w:t>
      </w:r>
      <w:r w:rsidRPr="00D14181">
        <w:rPr>
          <w:rFonts w:ascii="Arial" w:hAnsi="Arial" w:cs="Arial"/>
        </w:rPr>
        <w:t>.  Duplicates are not allowed in chart of accounts.  Once created, an account cannot be deleted from chart of accounts but can be made inactive if it is no longer needed.</w:t>
      </w:r>
      <w:r w:rsidR="00E325F1" w:rsidRPr="00D14181">
        <w:rPr>
          <w:rFonts w:ascii="Arial" w:hAnsi="Arial" w:cs="Arial"/>
        </w:rPr>
        <w:t xml:space="preserve">  Provide a report that will display what is in the chart of accounts if reviewing the content is necessary.</w:t>
      </w:r>
      <w:r w:rsidR="007878A2" w:rsidRPr="00D14181">
        <w:rPr>
          <w:rFonts w:ascii="Arial" w:hAnsi="Arial" w:cs="Arial"/>
        </w:rPr>
        <w:t xml:space="preserve">  Each account should have a name, number, normal side, type (asset, liability, equity, revenue, and expenses)</w:t>
      </w:r>
    </w:p>
    <w:p w14:paraId="71A06F1F" w14:textId="77777777" w:rsidR="0048432D" w:rsidRPr="00D14181" w:rsidRDefault="0048432D" w:rsidP="0048432D">
      <w:pPr>
        <w:pStyle w:val="ListParagraph"/>
        <w:numPr>
          <w:ilvl w:val="1"/>
          <w:numId w:val="1"/>
        </w:numPr>
        <w:rPr>
          <w:rFonts w:ascii="Arial" w:hAnsi="Arial" w:cs="Arial"/>
        </w:rPr>
      </w:pPr>
      <w:r w:rsidRPr="00D14181">
        <w:rPr>
          <w:rFonts w:ascii="Arial" w:hAnsi="Arial" w:cs="Arial"/>
          <w:b/>
        </w:rPr>
        <w:t>Journalize transactions</w:t>
      </w:r>
      <w:r w:rsidRPr="00D14181">
        <w:rPr>
          <w:rFonts w:ascii="Arial" w:hAnsi="Arial" w:cs="Arial"/>
        </w:rPr>
        <w:t xml:space="preserve">.  Debits and credits must balance before a transaction entered can be saved.  </w:t>
      </w:r>
      <w:r w:rsidR="001C1E1D">
        <w:rPr>
          <w:rFonts w:ascii="Arial" w:hAnsi="Arial" w:cs="Arial"/>
        </w:rPr>
        <w:t xml:space="preserve">It must be possible to enter multiple debits and credits for each transaction.  </w:t>
      </w:r>
      <w:r w:rsidR="00E325F1" w:rsidRPr="00D14181">
        <w:rPr>
          <w:rFonts w:ascii="Arial" w:hAnsi="Arial" w:cs="Arial"/>
        </w:rPr>
        <w:t>Only accounts found in the chart of accounts can be used to create journal entries.  Only an administrator can add new accounts into chart of accounts.  A drop down with search features should be provided for the accounts that can be used to create journal entries.</w:t>
      </w:r>
    </w:p>
    <w:p w14:paraId="32D3EA87" w14:textId="77777777" w:rsidR="0048432D" w:rsidRPr="00D14181" w:rsidRDefault="0048432D" w:rsidP="0048432D">
      <w:pPr>
        <w:pStyle w:val="ListParagraph"/>
        <w:numPr>
          <w:ilvl w:val="1"/>
          <w:numId w:val="1"/>
        </w:numPr>
        <w:rPr>
          <w:rFonts w:ascii="Arial" w:hAnsi="Arial" w:cs="Arial"/>
        </w:rPr>
      </w:pPr>
      <w:r w:rsidRPr="00D14181">
        <w:rPr>
          <w:rFonts w:ascii="Arial" w:hAnsi="Arial" w:cs="Arial"/>
        </w:rPr>
        <w:t>Attach source documents associated with journalized transactions</w:t>
      </w:r>
    </w:p>
    <w:p w14:paraId="06D91709" w14:textId="77777777" w:rsidR="0048432D" w:rsidRPr="00D14181" w:rsidRDefault="0048432D" w:rsidP="0048432D">
      <w:pPr>
        <w:pStyle w:val="ListParagraph"/>
        <w:numPr>
          <w:ilvl w:val="1"/>
          <w:numId w:val="1"/>
        </w:numPr>
        <w:rPr>
          <w:rFonts w:ascii="Arial" w:hAnsi="Arial" w:cs="Arial"/>
        </w:rPr>
      </w:pPr>
      <w:r w:rsidRPr="00D14181">
        <w:rPr>
          <w:rFonts w:ascii="Arial" w:hAnsi="Arial" w:cs="Arial"/>
        </w:rPr>
        <w:t>Show journalized transactions by date</w:t>
      </w:r>
    </w:p>
    <w:p w14:paraId="51556D84" w14:textId="77777777" w:rsidR="0048432D" w:rsidRPr="00D14181" w:rsidRDefault="0048432D" w:rsidP="0048432D">
      <w:pPr>
        <w:pStyle w:val="ListParagraph"/>
        <w:numPr>
          <w:ilvl w:val="1"/>
          <w:numId w:val="1"/>
        </w:numPr>
        <w:rPr>
          <w:rFonts w:ascii="Arial" w:hAnsi="Arial" w:cs="Arial"/>
        </w:rPr>
      </w:pPr>
      <w:r w:rsidRPr="00D14181">
        <w:rPr>
          <w:rFonts w:ascii="Arial" w:hAnsi="Arial" w:cs="Arial"/>
          <w:b/>
        </w:rPr>
        <w:t>Post transactions</w:t>
      </w:r>
      <w:r w:rsidRPr="00D14181">
        <w:rPr>
          <w:rFonts w:ascii="Arial" w:hAnsi="Arial" w:cs="Arial"/>
        </w:rPr>
        <w:t xml:space="preserve"> to accounts.  Only approved transactions can be posted.  Rejected transactions can be reviewed by managers and accountants alike.</w:t>
      </w:r>
    </w:p>
    <w:p w14:paraId="55573219" w14:textId="77777777" w:rsidR="0048432D" w:rsidRPr="00D14181" w:rsidRDefault="0048432D" w:rsidP="0048432D">
      <w:pPr>
        <w:pStyle w:val="ListParagraph"/>
        <w:numPr>
          <w:ilvl w:val="1"/>
          <w:numId w:val="1"/>
        </w:numPr>
        <w:rPr>
          <w:rFonts w:ascii="Arial" w:hAnsi="Arial" w:cs="Arial"/>
        </w:rPr>
      </w:pPr>
      <w:r w:rsidRPr="00D14181">
        <w:rPr>
          <w:rFonts w:ascii="Arial" w:hAnsi="Arial" w:cs="Arial"/>
        </w:rPr>
        <w:t xml:space="preserve">Create </w:t>
      </w:r>
      <w:r w:rsidRPr="00D14181">
        <w:rPr>
          <w:rFonts w:ascii="Arial" w:hAnsi="Arial" w:cs="Arial"/>
          <w:b/>
        </w:rPr>
        <w:t>trial balance</w:t>
      </w:r>
      <w:r w:rsidRPr="00D14181">
        <w:rPr>
          <w:rFonts w:ascii="Arial" w:hAnsi="Arial" w:cs="Arial"/>
        </w:rPr>
        <w:t xml:space="preserve"> using only accounts that have a balance greater than zero.</w:t>
      </w:r>
    </w:p>
    <w:p w14:paraId="0D29DE6C" w14:textId="77777777" w:rsidR="00E325F1" w:rsidRPr="00D14181" w:rsidRDefault="00E325F1" w:rsidP="0048432D">
      <w:pPr>
        <w:pStyle w:val="ListParagraph"/>
        <w:numPr>
          <w:ilvl w:val="1"/>
          <w:numId w:val="1"/>
        </w:numPr>
        <w:rPr>
          <w:rFonts w:ascii="Arial" w:hAnsi="Arial" w:cs="Arial"/>
        </w:rPr>
      </w:pPr>
      <w:r w:rsidRPr="00D14181">
        <w:rPr>
          <w:rFonts w:ascii="Arial" w:hAnsi="Arial" w:cs="Arial"/>
        </w:rPr>
        <w:t xml:space="preserve">Create </w:t>
      </w:r>
      <w:r w:rsidRPr="00D14181">
        <w:rPr>
          <w:rFonts w:ascii="Arial" w:hAnsi="Arial" w:cs="Arial"/>
          <w:b/>
        </w:rPr>
        <w:t>income statement</w:t>
      </w:r>
      <w:r w:rsidRPr="00D14181">
        <w:rPr>
          <w:rFonts w:ascii="Arial" w:hAnsi="Arial" w:cs="Arial"/>
        </w:rPr>
        <w:t xml:space="preserve">, </w:t>
      </w:r>
      <w:r w:rsidRPr="00D14181">
        <w:rPr>
          <w:rFonts w:ascii="Arial" w:hAnsi="Arial" w:cs="Arial"/>
          <w:b/>
        </w:rPr>
        <w:t>balance sheet</w:t>
      </w:r>
      <w:r w:rsidRPr="00D14181">
        <w:rPr>
          <w:rFonts w:ascii="Arial" w:hAnsi="Arial" w:cs="Arial"/>
        </w:rPr>
        <w:t xml:space="preserve">, and </w:t>
      </w:r>
      <w:r w:rsidRPr="00D14181">
        <w:rPr>
          <w:rFonts w:ascii="Arial" w:hAnsi="Arial" w:cs="Arial"/>
          <w:b/>
        </w:rPr>
        <w:t>cash flow statement</w:t>
      </w:r>
      <w:r w:rsidRPr="00D14181">
        <w:rPr>
          <w:rFonts w:ascii="Arial" w:hAnsi="Arial" w:cs="Arial"/>
        </w:rPr>
        <w:t xml:space="preserve"> for the selected accounting year.</w:t>
      </w:r>
    </w:p>
    <w:p w14:paraId="1A4699F2" w14:textId="77777777" w:rsidR="00CC762F" w:rsidRPr="00D14181" w:rsidRDefault="00E325F1" w:rsidP="007878A2">
      <w:pPr>
        <w:pStyle w:val="ListParagraph"/>
        <w:numPr>
          <w:ilvl w:val="1"/>
          <w:numId w:val="1"/>
        </w:numPr>
        <w:rPr>
          <w:rFonts w:ascii="Arial" w:hAnsi="Arial" w:cs="Arial"/>
        </w:rPr>
      </w:pPr>
      <w:r w:rsidRPr="00D14181">
        <w:rPr>
          <w:rFonts w:ascii="Arial" w:hAnsi="Arial" w:cs="Arial"/>
        </w:rPr>
        <w:t xml:space="preserve">Create </w:t>
      </w:r>
      <w:r w:rsidRPr="00D14181">
        <w:rPr>
          <w:rFonts w:ascii="Arial" w:hAnsi="Arial" w:cs="Arial"/>
          <w:b/>
        </w:rPr>
        <w:t>ration analysis</w:t>
      </w:r>
      <w:r w:rsidRPr="00D14181">
        <w:rPr>
          <w:rFonts w:ascii="Arial" w:hAnsi="Arial" w:cs="Arial"/>
        </w:rPr>
        <w:t xml:space="preserve"> and highlight items that are out of range.</w:t>
      </w:r>
    </w:p>
    <w:p w14:paraId="218CA20C" w14:textId="77777777" w:rsidR="007878A2" w:rsidRPr="00D14181" w:rsidRDefault="00D14181" w:rsidP="00CC762F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D14181">
        <w:rPr>
          <w:rFonts w:ascii="Arial" w:hAnsi="Arial" w:cs="Arial"/>
        </w:rPr>
        <w:t xml:space="preserve">Documentation and software on CD/DVD must be submitted at the time of the final oral demonstration of the project.  </w:t>
      </w:r>
    </w:p>
    <w:p w14:paraId="2B3164A0" w14:textId="77777777" w:rsidR="00D14181" w:rsidRPr="00D14181" w:rsidRDefault="00D14181" w:rsidP="00CC762F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D14181">
        <w:rPr>
          <w:rFonts w:ascii="Arial" w:hAnsi="Arial" w:cs="Arial"/>
        </w:rPr>
        <w:t>The team can decide programming language/database language to use.</w:t>
      </w:r>
    </w:p>
    <w:p w14:paraId="20EE25CB" w14:textId="77777777" w:rsidR="00D14181" w:rsidRDefault="00D14181" w:rsidP="00CC762F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D14181">
        <w:rPr>
          <w:rFonts w:ascii="Arial" w:hAnsi="Arial" w:cs="Arial"/>
        </w:rPr>
        <w:t>Each team must have a name and logo for the software.</w:t>
      </w:r>
    </w:p>
    <w:p w14:paraId="6B2CA427" w14:textId="77777777" w:rsidR="001C1E1D" w:rsidRDefault="001C1E1D" w:rsidP="00CC762F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You must also test for usability of the software to ensure the software is easy to use.</w:t>
      </w:r>
    </w:p>
    <w:p w14:paraId="2AA249FB" w14:textId="77777777" w:rsidR="001C1E1D" w:rsidRDefault="001C1E1D" w:rsidP="00CC762F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Review popular accounting applications in the market to get insight that may help you plan your software.</w:t>
      </w:r>
    </w:p>
    <w:p w14:paraId="2EFCE58C" w14:textId="77777777" w:rsidR="001C1E1D" w:rsidRDefault="001C1E1D" w:rsidP="00CC762F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The software must have built-in help.  </w:t>
      </w:r>
    </w:p>
    <w:p w14:paraId="36FEEAA6" w14:textId="77777777" w:rsidR="001C1E1D" w:rsidRDefault="001C1E1D" w:rsidP="00CC762F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The software must have a table of contents to allow the user to select the </w:t>
      </w:r>
      <w:r w:rsidR="007D1C0A">
        <w:rPr>
          <w:rFonts w:ascii="Arial" w:hAnsi="Arial" w:cs="Arial"/>
        </w:rPr>
        <w:t>service</w:t>
      </w:r>
      <w:r>
        <w:rPr>
          <w:rFonts w:ascii="Arial" w:hAnsi="Arial" w:cs="Arial"/>
        </w:rPr>
        <w:t xml:space="preserve"> they want to perform.</w:t>
      </w:r>
    </w:p>
    <w:p w14:paraId="6C7CC462" w14:textId="77777777" w:rsidR="00185D96" w:rsidRPr="001C1E1D" w:rsidRDefault="001C1E1D" w:rsidP="001C1E1D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Administrators</w:t>
      </w:r>
      <w:r w:rsidR="007D1C0A">
        <w:rPr>
          <w:rFonts w:ascii="Arial" w:hAnsi="Arial" w:cs="Arial"/>
        </w:rPr>
        <w:t>, managers</w:t>
      </w:r>
      <w:r>
        <w:rPr>
          <w:rFonts w:ascii="Arial" w:hAnsi="Arial" w:cs="Arial"/>
        </w:rPr>
        <w:t xml:space="preserve"> and regular users should have different views.</w:t>
      </w:r>
    </w:p>
    <w:sectPr w:rsidR="00185D96" w:rsidRPr="001C1E1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B140C33"/>
    <w:multiLevelType w:val="hybridMultilevel"/>
    <w:tmpl w:val="9E8CEA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85D96"/>
    <w:rsid w:val="00027E76"/>
    <w:rsid w:val="000331BE"/>
    <w:rsid w:val="000334E6"/>
    <w:rsid w:val="00185D96"/>
    <w:rsid w:val="001C1E1D"/>
    <w:rsid w:val="0048432D"/>
    <w:rsid w:val="00661895"/>
    <w:rsid w:val="007878A2"/>
    <w:rsid w:val="007D1C0A"/>
    <w:rsid w:val="00CC762F"/>
    <w:rsid w:val="00D14181"/>
    <w:rsid w:val="00D939BA"/>
    <w:rsid w:val="00DD7EC5"/>
    <w:rsid w:val="00E325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20E346A1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80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85D9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</TotalTime>
  <Pages>1</Pages>
  <Words>412</Words>
  <Characters>2349</Characters>
  <Application>Microsoft Macintosh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Department of Revenue</Company>
  <LinksUpToDate>false</LinksUpToDate>
  <CharactersWithSpaces>2756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Mamo, Jerry</dc:creator>
  <cp:lastModifiedBy>Microsoft Office User</cp:lastModifiedBy>
  <cp:revision>6</cp:revision>
  <dcterms:created xsi:type="dcterms:W3CDTF">2014-01-21T18:38:00Z</dcterms:created>
  <dcterms:modified xsi:type="dcterms:W3CDTF">2018-01-09T22:15:00Z</dcterms:modified>
</cp:coreProperties>
</file>