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C184" w14:textId="77777777" w:rsidR="00765A2F" w:rsidRDefault="00000000">
      <w:pPr>
        <w:pStyle w:val="Titre"/>
      </w:pPr>
      <w:r>
        <w:rPr>
          <w:noProof/>
        </w:rPr>
        <w:drawing>
          <wp:anchor distT="0" distB="0" distL="0" distR="0" simplePos="0" relativeHeight="251658240" behindDoc="1" locked="1" layoutInCell="0" allowOverlap="1" wp14:anchorId="4EDB7929" wp14:editId="54C40B09">
            <wp:simplePos x="0" y="0"/>
            <wp:positionH relativeFrom="page">
              <wp:posOffset>0</wp:posOffset>
            </wp:positionH>
            <wp:positionV relativeFrom="page">
              <wp:posOffset>0</wp:posOffset>
            </wp:positionV>
            <wp:extent cx="7560000" cy="3168000"/>
            <wp:effectExtent l="0" t="0" r="0" b="0"/>
            <wp:wrapNone/>
            <wp:docPr id="1" name="Bandeau haut" descr="Bandeau décoratif bleu en haut de la page de garde" title="Bandeau bleu Cronex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0000" cy="3168000"/>
                    </a:xfrm>
                    <a:prstGeom prst="rect">
                      <a:avLst/>
                    </a:prstGeom>
                  </pic:spPr>
                </pic:pic>
              </a:graphicData>
            </a:graphic>
          </wp:anchor>
        </w:drawing>
      </w:r>
      <w:r>
        <w:rPr>
          <w:noProof/>
        </w:rPr>
        <w:drawing>
          <wp:anchor distT="0" distB="0" distL="0" distR="0" simplePos="0" relativeHeight="2" behindDoc="1" locked="1" layoutInCell="0" allowOverlap="1" wp14:anchorId="7FE83CBF" wp14:editId="0B6F5B7C">
            <wp:simplePos x="0" y="0"/>
            <wp:positionH relativeFrom="page">
              <wp:posOffset>2520000</wp:posOffset>
            </wp:positionH>
            <wp:positionV relativeFrom="page">
              <wp:posOffset>9540000</wp:posOffset>
            </wp:positionV>
            <wp:extent cx="5040000" cy="1152000"/>
            <wp:effectExtent l="0" t="0" r="0" b="0"/>
            <wp:wrapNone/>
            <wp:docPr id="2" name="Bandeau bas" descr="Bandeau décoratif bleu en bas de la page de garde" title="Bandeau bleu Cronex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0000" cy="1152000"/>
                    </a:xfrm>
                    <a:prstGeom prst="rect">
                      <a:avLst/>
                    </a:prstGeom>
                  </pic:spPr>
                </pic:pic>
              </a:graphicData>
            </a:graphic>
          </wp:anchor>
        </w:drawing>
      </w:r>
      <w:sdt>
        <w:sdtPr>
          <w:alias w:val="Titre du document"/>
          <w:tag w:val="TitreDocument"/>
          <w:id w:val="812300451"/>
          <w:dataBinding w:prefixMappings="xmlns:ns0='http://purl.org/dc/elements/1.1/' xmlns:ns1='http://schemas.openxmlformats.org/package/2006/metadata/core-properties' " w:xpath="/ns1:coreProperties[1]/ns0:title[1]" w:storeItemID="{6C3C8BC8-F283-45AE-878A-BAB7291924A1}"/>
          <w:text/>
        </w:sdtPr>
        <w:sdtContent>
          <w:r>
            <w:t>Gestion des absences avec droits</w:t>
          </w:r>
        </w:sdtContent>
      </w:sdt>
    </w:p>
    <w:p w14:paraId="22629955" w14:textId="77777777" w:rsidR="00765A2F" w:rsidRDefault="00000000">
      <w:pPr>
        <w:pStyle w:val="Sous-titre"/>
      </w:pPr>
      <w:r>
        <w:t>Calcul, prise, report et suivi des droits à congés payés, RTT et repos compensateur</w:t>
      </w:r>
    </w:p>
    <w:p w14:paraId="3BA10415" w14:textId="77777777" w:rsidR="00765A2F" w:rsidRDefault="00000000">
      <w:pPr>
        <w:pStyle w:val="Date"/>
      </w:pPr>
      <w:r>
        <w:t>12 octobre 2026</w:t>
      </w:r>
    </w:p>
    <w:p w14:paraId="2B267EEF" w14:textId="77777777" w:rsidR="00765A2F" w:rsidRDefault="00000000">
      <w:pPr>
        <w:spacing w:before="3742" w:after="0"/>
        <w:jc w:val="center"/>
      </w:pPr>
      <w:r>
        <w:rPr>
          <w:noProof/>
        </w:rPr>
        <w:drawing>
          <wp:inline distT="0" distB="0" distL="0" distR="0" wp14:anchorId="4A154D55" wp14:editId="2E4492F1">
            <wp:extent cx="2160000" cy="1866106"/>
            <wp:effectExtent l="0" t="0" r="0" b="0"/>
            <wp:docPr id="3" name="Logo Cronexia" descr="Logo Cronexia" title="Logo Cronex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60000" cy="1866106"/>
                    </a:xfrm>
                    <a:prstGeom prst="rect">
                      <a:avLst/>
                    </a:prstGeom>
                  </pic:spPr>
                </pic:pic>
              </a:graphicData>
            </a:graphic>
          </wp:inline>
        </w:drawing>
      </w:r>
    </w:p>
    <w:p w14:paraId="7EE0607A" w14:textId="77777777" w:rsidR="00765A2F" w:rsidRDefault="00000000">
      <w:pPr>
        <w:pStyle w:val="Mentiondecouverture"/>
        <w:spacing w:before="3175"/>
      </w:pPr>
      <w:r>
        <w:rPr>
          <w:rStyle w:val="lev"/>
        </w:rPr>
        <w:t>Spécification fonctionnelle</w:t>
      </w:r>
    </w:p>
    <w:p w14:paraId="00E2175E" w14:textId="77777777" w:rsidR="00765A2F" w:rsidRDefault="00765A2F">
      <w:pPr>
        <w:sectPr w:rsidR="00765A2F">
          <w:pgSz w:w="11906" w:h="16838"/>
          <w:pgMar w:top="1134" w:right="1417" w:bottom="1417" w:left="1417" w:header="567" w:footer="567"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65A2F" w14:paraId="21FBD71B" w14:textId="77777777">
        <w:trPr>
          <w:cantSplit/>
        </w:trPr>
        <w:tc>
          <w:tcPr>
            <w:tcW w:w="24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CA72C1D" w14:textId="77777777" w:rsidR="00765A2F" w:rsidRDefault="00000000">
            <w:pPr>
              <w:spacing w:after="20" w:line="250" w:lineRule="auto"/>
            </w:pPr>
            <w:r>
              <w:rPr>
                <w:b/>
                <w:bCs/>
                <w:sz w:val="19"/>
                <w:szCs w:val="19"/>
              </w:rPr>
              <w:lastRenderedPageBreak/>
              <w:t>Source</w:t>
            </w:r>
          </w:p>
        </w:tc>
        <w:tc>
          <w:tcPr>
            <w:tcW w:w="72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45452DE" w14:textId="77777777" w:rsidR="00765A2F" w:rsidRDefault="00000000">
            <w:pPr>
              <w:spacing w:after="20" w:line="250" w:lineRule="auto"/>
            </w:pPr>
            <w:r>
              <w:rPr>
                <w:sz w:val="19"/>
                <w:szCs w:val="19"/>
              </w:rPr>
              <w:t>Fichier « Absences avec droits V2 » (Excel, 10 onglets)</w:t>
            </w:r>
          </w:p>
        </w:tc>
      </w:tr>
      <w:tr w:rsidR="00765A2F" w14:paraId="4B98BF00" w14:textId="77777777">
        <w:trPr>
          <w:cantSplit/>
        </w:trPr>
        <w:tc>
          <w:tcPr>
            <w:tcW w:w="24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577F316" w14:textId="77777777" w:rsidR="00765A2F" w:rsidRDefault="00000000">
            <w:pPr>
              <w:spacing w:after="20" w:line="250" w:lineRule="auto"/>
            </w:pPr>
            <w:r>
              <w:rPr>
                <w:b/>
                <w:bCs/>
                <w:sz w:val="19"/>
                <w:szCs w:val="19"/>
              </w:rPr>
              <w:t>Date du document</w:t>
            </w:r>
          </w:p>
        </w:tc>
        <w:tc>
          <w:tcPr>
            <w:tcW w:w="72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5B56962" w14:textId="77777777" w:rsidR="00765A2F" w:rsidRDefault="00000000">
            <w:pPr>
              <w:spacing w:after="20" w:line="250" w:lineRule="auto"/>
            </w:pPr>
            <w:r>
              <w:rPr>
                <w:sz w:val="19"/>
                <w:szCs w:val="19"/>
              </w:rPr>
              <w:t>12 octobre 2026</w:t>
            </w:r>
          </w:p>
        </w:tc>
      </w:tr>
      <w:tr w:rsidR="00765A2F" w14:paraId="0475289F" w14:textId="77777777">
        <w:trPr>
          <w:cantSplit/>
        </w:trPr>
        <w:tc>
          <w:tcPr>
            <w:tcW w:w="24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DE43A24" w14:textId="77777777" w:rsidR="00765A2F" w:rsidRDefault="00000000">
            <w:pPr>
              <w:spacing w:after="20" w:line="250" w:lineRule="auto"/>
            </w:pPr>
            <w:r>
              <w:rPr>
                <w:b/>
                <w:bCs/>
                <w:sz w:val="19"/>
                <w:szCs w:val="19"/>
              </w:rPr>
              <w:t>Contenu</w:t>
            </w:r>
          </w:p>
        </w:tc>
        <w:tc>
          <w:tcPr>
            <w:tcW w:w="72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7975A6E" w14:textId="77777777" w:rsidR="00765A2F" w:rsidRDefault="00000000">
            <w:pPr>
              <w:spacing w:after="20" w:line="250" w:lineRule="auto"/>
            </w:pPr>
            <w:r>
              <w:rPr>
                <w:sz w:val="19"/>
                <w:szCs w:val="19"/>
              </w:rPr>
              <w:t>Besoin général, paramétrage d’un droit, règles de gestion, données par ressource, fonctionnalités attendues, exemples détaillés</w:t>
            </w:r>
          </w:p>
        </w:tc>
      </w:tr>
    </w:tbl>
    <w:p w14:paraId="1DA41C94" w14:textId="77777777" w:rsidR="00765A2F" w:rsidRDefault="00765A2F">
      <w:pPr>
        <w:spacing w:after="120"/>
      </w:pPr>
    </w:p>
    <w:p w14:paraId="3BE911D0" w14:textId="77777777" w:rsidR="00765A2F" w:rsidRDefault="00000000">
      <w:pPr>
        <w:pStyle w:val="Titre2"/>
      </w:pPr>
      <w:r>
        <w:t>Sommaire</w:t>
      </w:r>
    </w:p>
    <w:p w14:paraId="775D2D4E" w14:textId="77777777" w:rsidR="00765A2F" w:rsidRDefault="00000000">
      <w:pPr>
        <w:spacing w:after="40" w:line="276" w:lineRule="auto"/>
      </w:pPr>
      <w:r>
        <w:t>1. Objet et vocabulaire</w:t>
      </w:r>
    </w:p>
    <w:p w14:paraId="4C9FF3E2" w14:textId="77777777" w:rsidR="00765A2F" w:rsidRDefault="00000000">
      <w:pPr>
        <w:spacing w:after="40" w:line="276" w:lineRule="auto"/>
      </w:pPr>
      <w:r>
        <w:t>2. Le besoin : principes généraux</w:t>
      </w:r>
    </w:p>
    <w:p w14:paraId="2F5C0A55" w14:textId="77777777" w:rsidR="00765A2F" w:rsidRDefault="00000000">
      <w:pPr>
        <w:spacing w:after="40" w:line="276" w:lineRule="auto"/>
      </w:pPr>
      <w:r>
        <w:t>3. Paramétrage d’un droit</w:t>
      </w:r>
    </w:p>
    <w:p w14:paraId="79052190" w14:textId="77777777" w:rsidR="00765A2F" w:rsidRDefault="00000000">
      <w:pPr>
        <w:spacing w:after="40" w:line="276" w:lineRule="auto"/>
      </w:pPr>
      <w:r>
        <w:t>4. Règles de gestion</w:t>
      </w:r>
    </w:p>
    <w:p w14:paraId="54E5847A" w14:textId="77777777" w:rsidR="00765A2F" w:rsidRDefault="00000000">
      <w:pPr>
        <w:spacing w:after="40" w:line="276" w:lineRule="auto"/>
      </w:pPr>
      <w:r>
        <w:t>5. Données à gérer par ressource</w:t>
      </w:r>
    </w:p>
    <w:p w14:paraId="04181D35" w14:textId="77777777" w:rsidR="00765A2F" w:rsidRDefault="00000000">
      <w:pPr>
        <w:spacing w:after="40" w:line="276" w:lineRule="auto"/>
      </w:pPr>
      <w:r>
        <w:t>6. Ce que les informations doivent permettre de faire</w:t>
      </w:r>
    </w:p>
    <w:p w14:paraId="2C252869" w14:textId="77777777" w:rsidR="00765A2F" w:rsidRDefault="00000000">
      <w:pPr>
        <w:spacing w:after="40" w:line="276" w:lineRule="auto"/>
      </w:pPr>
      <w:r>
        <w:t>7. Exemples détaillés</w:t>
      </w:r>
    </w:p>
    <w:p w14:paraId="288C19CA" w14:textId="77777777" w:rsidR="00765A2F" w:rsidRDefault="00000000">
      <w:pPr>
        <w:spacing w:after="40" w:line="276" w:lineRule="auto"/>
      </w:pPr>
      <w:r>
        <w:t>8. Points d’attention et éléments à clarifier</w:t>
      </w:r>
    </w:p>
    <w:p w14:paraId="21C62577" w14:textId="77777777" w:rsidR="00765A2F" w:rsidRDefault="00000000">
      <w:r>
        <w:br w:type="page"/>
      </w:r>
    </w:p>
    <w:p w14:paraId="4997F9DB" w14:textId="77777777" w:rsidR="00765A2F" w:rsidRDefault="00000000">
      <w:pPr>
        <w:pStyle w:val="Titre1"/>
      </w:pPr>
      <w:r>
        <w:lastRenderedPageBreak/>
        <w:t>1. Objet et vocabulaire</w:t>
      </w:r>
    </w:p>
    <w:p w14:paraId="6659262A" w14:textId="77777777" w:rsidR="00765A2F" w:rsidRDefault="00000000">
      <w:pPr>
        <w:spacing w:after="120" w:line="276" w:lineRule="auto"/>
      </w:pPr>
      <w:r>
        <w:t xml:space="preserve">Ce document met en forme le besoin fonctionnel de gestion des </w:t>
      </w:r>
      <w:r>
        <w:rPr>
          <w:b/>
          <w:bCs/>
        </w:rPr>
        <w:t>absences avec droits</w:t>
      </w:r>
      <w:r>
        <w:t xml:space="preserve"> : des absences (congés payés, RTT, repos compensateur…) dont la pose est conditionnée par un volume de droits qui s’acquiert, se consomme, peut être reporté, puis est perdu ou payé. Il reprend l’intégralité du contenu du fichier Excel source, réorganisé par thème.</w:t>
      </w:r>
    </w:p>
    <w:p w14:paraId="051A10C6" w14:textId="77777777" w:rsidR="00765A2F" w:rsidRDefault="00000000">
      <w:pPr>
        <w:spacing w:after="120" w:line="276" w:lineRule="auto"/>
      </w:pPr>
      <w:r>
        <w:t>Le fichier Excel comprend : un onglet de principes généraux, un onglet décrivant les informations à gérer, un onglet de quatre exemples de paramétrage, et six onglets détaillant les mouvements de ces exemples pour une ressource donnée (matricule 123456A).</w:t>
      </w:r>
    </w:p>
    <w:p w14:paraId="5402248A" w14:textId="77777777" w:rsidR="00765A2F" w:rsidRDefault="00000000">
      <w:pPr>
        <w:pStyle w:val="Titre2"/>
      </w:pPr>
      <w:r>
        <w:t>1.1 Vocabulaire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501"/>
        <w:gridCol w:w="1100"/>
      </w:tblGrid>
      <w:tr w:rsidR="00765A2F" w14:paraId="3715DE1A" w14:textId="77777777">
        <w:trPr>
          <w:cantSplit/>
          <w:tblHeader/>
        </w:trPr>
        <w:tc>
          <w:tcPr>
            <w:tcW w:w="203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140AD34" w14:textId="77777777" w:rsidR="00765A2F" w:rsidRDefault="00000000">
            <w:pPr>
              <w:spacing w:after="20" w:line="250" w:lineRule="auto"/>
            </w:pPr>
            <w:r>
              <w:rPr>
                <w:b/>
                <w:bCs/>
                <w:color w:val="FFFFFF"/>
                <w:sz w:val="18"/>
                <w:szCs w:val="18"/>
              </w:rPr>
              <w:t>Terme</w:t>
            </w:r>
          </w:p>
        </w:tc>
        <w:tc>
          <w:tcPr>
            <w:tcW w:w="6501"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9419362" w14:textId="77777777" w:rsidR="00765A2F" w:rsidRDefault="00000000">
            <w:pPr>
              <w:spacing w:after="20" w:line="250" w:lineRule="auto"/>
            </w:pPr>
            <w:r>
              <w:rPr>
                <w:b/>
                <w:bCs/>
                <w:color w:val="FFFFFF"/>
                <w:sz w:val="18"/>
                <w:szCs w:val="18"/>
              </w:rPr>
              <w:t>Signification dans le fichier</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3BFFB3B" w14:textId="77777777" w:rsidR="00765A2F" w:rsidRDefault="00DC4FC0">
            <w:pPr>
              <w:spacing w:after="20" w:line="250" w:lineRule="auto"/>
            </w:pPr>
            <w:r>
              <w:rPr>
                <w:b/>
                <w:bCs/>
                <w:color w:val="FFFFFF"/>
                <w:sz w:val="18"/>
                <w:szCs w:val="18"/>
              </w:rPr>
              <w:t>Géré</w:t>
            </w:r>
          </w:p>
        </w:tc>
      </w:tr>
      <w:tr w:rsidR="00765A2F" w14:paraId="61F42C38"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CF652DA" w14:textId="77777777" w:rsidR="00765A2F" w:rsidRDefault="00000000">
            <w:pPr>
              <w:spacing w:after="20" w:line="250" w:lineRule="auto"/>
            </w:pPr>
            <w:r>
              <w:rPr>
                <w:b/>
                <w:bCs/>
                <w:sz w:val="18"/>
                <w:szCs w:val="18"/>
              </w:rPr>
              <w:t>Droit</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0D55301" w14:textId="77777777" w:rsidR="00765A2F" w:rsidRDefault="00000000">
            <w:pPr>
              <w:spacing w:after="20" w:line="250" w:lineRule="auto"/>
            </w:pPr>
            <w:r>
              <w:rPr>
                <w:sz w:val="18"/>
                <w:szCs w:val="18"/>
              </w:rPr>
              <w:t>Ensemble de paramètres décrivant comment des droits à absence sont acquis, consommés, reportés puis perdus ou payés (ex. DCP, DRTT, DRC).</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2DE3716" w14:textId="77777777" w:rsidR="00765A2F" w:rsidRDefault="00765A2F">
            <w:pPr>
              <w:spacing w:after="20" w:line="250" w:lineRule="auto"/>
            </w:pPr>
          </w:p>
        </w:tc>
      </w:tr>
      <w:tr w:rsidR="00765A2F" w14:paraId="3E7B8F8D"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F514964" w14:textId="77777777" w:rsidR="00765A2F" w:rsidRDefault="00000000">
            <w:pPr>
              <w:spacing w:after="20" w:line="250" w:lineRule="auto"/>
            </w:pPr>
            <w:r>
              <w:rPr>
                <w:b/>
                <w:bCs/>
                <w:sz w:val="18"/>
                <w:szCs w:val="18"/>
              </w:rPr>
              <w:t>Event</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C79747F" w14:textId="77777777" w:rsidR="00765A2F" w:rsidRDefault="00000000">
            <w:pPr>
              <w:spacing w:after="20" w:line="250" w:lineRule="auto"/>
            </w:pPr>
            <w:r>
              <w:rPr>
                <w:sz w:val="18"/>
                <w:szCs w:val="18"/>
              </w:rPr>
              <w:t xml:space="preserve">Type d’absence posé par la ressource (ex. CP, RTT, RC). Plusieurs droits peuvent alimenter un même </w:t>
            </w:r>
            <w:proofErr w:type="spellStart"/>
            <w:r>
              <w:rPr>
                <w:sz w:val="18"/>
                <w:szCs w:val="18"/>
              </w:rPr>
              <w:t>event</w:t>
            </w:r>
            <w:proofErr w:type="spellEnd"/>
            <w:r>
              <w:rPr>
                <w:sz w:val="18"/>
                <w:szCs w:val="18"/>
              </w:rPr>
              <w: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A76E6A7" w14:textId="77777777" w:rsidR="00765A2F" w:rsidRDefault="00765A2F">
            <w:pPr>
              <w:spacing w:after="20" w:line="250" w:lineRule="auto"/>
            </w:pPr>
          </w:p>
        </w:tc>
      </w:tr>
      <w:tr w:rsidR="00765A2F" w14:paraId="78E2D6A1"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53EE9DE" w14:textId="77777777" w:rsidR="00765A2F" w:rsidRDefault="00000000">
            <w:pPr>
              <w:spacing w:after="20" w:line="250" w:lineRule="auto"/>
            </w:pPr>
            <w:r>
              <w:rPr>
                <w:b/>
                <w:bCs/>
                <w:sz w:val="18"/>
                <w:szCs w:val="18"/>
              </w:rPr>
              <w:t>Ressource</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99EB4B9" w14:textId="77777777" w:rsidR="00765A2F" w:rsidRDefault="00000000">
            <w:pPr>
              <w:spacing w:after="20" w:line="250" w:lineRule="auto"/>
            </w:pPr>
            <w:r>
              <w:rPr>
                <w:sz w:val="18"/>
                <w:szCs w:val="18"/>
              </w:rPr>
              <w:t>Personne dont on gère les droits, identifiée par son matricule.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8881D8F" w14:textId="77777777" w:rsidR="00765A2F" w:rsidRDefault="00765A2F">
            <w:pPr>
              <w:spacing w:after="20" w:line="250" w:lineRule="auto"/>
            </w:pPr>
          </w:p>
        </w:tc>
      </w:tr>
      <w:tr w:rsidR="00765A2F" w14:paraId="06C3A866"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150DCF8" w14:textId="77777777" w:rsidR="00765A2F" w:rsidRDefault="00000000">
            <w:pPr>
              <w:spacing w:after="20" w:line="250" w:lineRule="auto"/>
            </w:pPr>
            <w:r>
              <w:rPr>
                <w:b/>
                <w:bCs/>
                <w:sz w:val="18"/>
                <w:szCs w:val="18"/>
              </w:rPr>
              <w:t>Population</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639E0F3" w14:textId="77777777" w:rsidR="00765A2F" w:rsidRDefault="00000000">
            <w:pPr>
              <w:spacing w:after="20" w:line="250" w:lineRule="auto"/>
            </w:pPr>
            <w:r>
              <w:rPr>
                <w:sz w:val="18"/>
                <w:szCs w:val="18"/>
              </w:rPr>
              <w:t>Groupe de ressources (ex. Tous, Cadres, Non cadres) servant à définir l’éligibilité à un droit.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5778F5C" w14:textId="77777777" w:rsidR="00765A2F" w:rsidRDefault="00765A2F">
            <w:pPr>
              <w:spacing w:after="20" w:line="250" w:lineRule="auto"/>
            </w:pPr>
          </w:p>
        </w:tc>
      </w:tr>
      <w:tr w:rsidR="00765A2F" w14:paraId="50AED7E5"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B1FFACB" w14:textId="77777777" w:rsidR="00765A2F" w:rsidRDefault="00000000">
            <w:pPr>
              <w:spacing w:after="20" w:line="250" w:lineRule="auto"/>
            </w:pPr>
            <w:r>
              <w:rPr>
                <w:b/>
                <w:bCs/>
                <w:sz w:val="18"/>
                <w:szCs w:val="18"/>
              </w:rPr>
              <w:t>Exercice</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4E4F7E4" w14:textId="77777777" w:rsidR="00765A2F" w:rsidRDefault="00000000">
            <w:pPr>
              <w:spacing w:after="20" w:line="250" w:lineRule="auto"/>
            </w:pPr>
            <w:r>
              <w:rPr>
                <w:sz w:val="18"/>
                <w:szCs w:val="18"/>
              </w:rPr>
              <w:t>Une période d’acquisition associée à une période de prise (relation un pour un). Un droit peut ne pas être géré par exercice.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F06BDDE" w14:textId="77777777" w:rsidR="00765A2F" w:rsidRDefault="00765A2F">
            <w:pPr>
              <w:spacing w:after="20" w:line="250" w:lineRule="auto"/>
            </w:pPr>
          </w:p>
        </w:tc>
      </w:tr>
      <w:tr w:rsidR="00765A2F" w14:paraId="6300B48F"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E9D5BC2" w14:textId="77777777" w:rsidR="00765A2F" w:rsidRDefault="00000000">
            <w:pPr>
              <w:spacing w:after="20" w:line="250" w:lineRule="auto"/>
            </w:pPr>
            <w:r>
              <w:rPr>
                <w:b/>
                <w:bCs/>
                <w:sz w:val="18"/>
                <w:szCs w:val="18"/>
              </w:rPr>
              <w:t>En cours</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5D60D13" w14:textId="77777777" w:rsidR="00765A2F" w:rsidRDefault="00000000">
            <w:pPr>
              <w:spacing w:after="20" w:line="250" w:lineRule="auto"/>
            </w:pPr>
            <w:r>
              <w:rPr>
                <w:sz w:val="18"/>
                <w:szCs w:val="18"/>
              </w:rPr>
              <w:t>Droits en cours d’acquisition sur l’exercice.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FC06573" w14:textId="77777777" w:rsidR="00765A2F" w:rsidRDefault="00765A2F">
            <w:pPr>
              <w:spacing w:after="20" w:line="250" w:lineRule="auto"/>
            </w:pPr>
          </w:p>
        </w:tc>
      </w:tr>
      <w:tr w:rsidR="00765A2F" w14:paraId="793547C2"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D1BAC3D" w14:textId="77777777" w:rsidR="00765A2F" w:rsidRDefault="00000000">
            <w:pPr>
              <w:spacing w:after="20" w:line="250" w:lineRule="auto"/>
            </w:pPr>
            <w:r>
              <w:rPr>
                <w:b/>
                <w:bCs/>
                <w:sz w:val="18"/>
                <w:szCs w:val="18"/>
              </w:rPr>
              <w:t>Acquis</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9AB7548" w14:textId="77777777" w:rsidR="00765A2F" w:rsidRDefault="00000000">
            <w:pPr>
              <w:spacing w:after="20" w:line="250" w:lineRule="auto"/>
            </w:pPr>
            <w:r>
              <w:rPr>
                <w:sz w:val="18"/>
                <w:szCs w:val="18"/>
              </w:rPr>
              <w:t>Droits acquis. Lorsque la période d’acquisition est égale à la période de prise, il n’y a que des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1BF0BD1" w14:textId="77777777" w:rsidR="00765A2F" w:rsidRDefault="00765A2F">
            <w:pPr>
              <w:spacing w:after="20" w:line="250" w:lineRule="auto"/>
            </w:pPr>
          </w:p>
        </w:tc>
      </w:tr>
      <w:tr w:rsidR="00765A2F" w14:paraId="06DD1269"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C0EE0D4" w14:textId="77777777" w:rsidR="00765A2F" w:rsidRDefault="00000000">
            <w:pPr>
              <w:spacing w:after="20" w:line="250" w:lineRule="auto"/>
            </w:pPr>
            <w:r>
              <w:rPr>
                <w:b/>
                <w:bCs/>
                <w:sz w:val="18"/>
                <w:szCs w:val="18"/>
              </w:rPr>
              <w:t>Report</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1D3E887" w14:textId="77777777" w:rsidR="00765A2F" w:rsidRDefault="00000000">
            <w:pPr>
              <w:spacing w:after="20" w:line="250" w:lineRule="auto"/>
            </w:pPr>
            <w:r>
              <w:rPr>
                <w:sz w:val="18"/>
                <w:szCs w:val="18"/>
              </w:rPr>
              <w:t>Droits normalement perdus ou payés, conservés pendant un délai de report avec un délai de prise avant perte définitive.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98C4FC5" w14:textId="77777777" w:rsidR="00765A2F" w:rsidRDefault="00765A2F">
            <w:pPr>
              <w:spacing w:after="20" w:line="250" w:lineRule="auto"/>
            </w:pPr>
          </w:p>
        </w:tc>
      </w:tr>
      <w:tr w:rsidR="00765A2F" w14:paraId="6E382D9A"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A17F173" w14:textId="77777777" w:rsidR="00765A2F" w:rsidRDefault="00000000">
            <w:pPr>
              <w:spacing w:after="20" w:line="250" w:lineRule="auto"/>
            </w:pPr>
            <w:r>
              <w:rPr>
                <w:b/>
                <w:bCs/>
                <w:sz w:val="18"/>
                <w:szCs w:val="18"/>
              </w:rPr>
              <w:t>Perdus / payés</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396C888" w14:textId="77777777" w:rsidR="00765A2F" w:rsidRDefault="00000000">
            <w:pPr>
              <w:spacing w:after="20" w:line="250" w:lineRule="auto"/>
            </w:pPr>
            <w:r>
              <w:rPr>
                <w:sz w:val="18"/>
                <w:szCs w:val="18"/>
              </w:rPr>
              <w:t>Droits neutralisés : non pris à l’issue de la période de prise ou de report.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A97D7A2" w14:textId="77777777" w:rsidR="00765A2F" w:rsidRDefault="00765A2F">
            <w:pPr>
              <w:spacing w:after="20" w:line="250" w:lineRule="auto"/>
            </w:pPr>
          </w:p>
        </w:tc>
      </w:tr>
      <w:tr w:rsidR="00765A2F" w14:paraId="2152CB7C"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C3A5F48" w14:textId="77777777" w:rsidR="00765A2F" w:rsidRDefault="00000000">
            <w:pPr>
              <w:spacing w:after="20" w:line="250" w:lineRule="auto"/>
            </w:pPr>
            <w:r>
              <w:rPr>
                <w:b/>
                <w:bCs/>
                <w:sz w:val="18"/>
                <w:szCs w:val="18"/>
              </w:rPr>
              <w:t>Compteur</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666548D" w14:textId="77777777" w:rsidR="00765A2F" w:rsidRDefault="00000000">
            <w:pPr>
              <w:spacing w:after="20" w:line="250" w:lineRule="auto"/>
            </w:pPr>
            <w:r>
              <w:rPr>
                <w:sz w:val="18"/>
                <w:szCs w:val="18"/>
              </w:rPr>
              <w:t>Valeur calculée, référencée par son code, utilisable comme valeur d’acquisition, plafond de report, minoration, majoration ou contrôle de pose.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EC687C0" w14:textId="77777777" w:rsidR="00765A2F" w:rsidRDefault="00765A2F">
            <w:pPr>
              <w:spacing w:after="20" w:line="250" w:lineRule="auto"/>
            </w:pPr>
          </w:p>
        </w:tc>
      </w:tr>
      <w:tr w:rsidR="00765A2F" w14:paraId="423E56C2" w14:textId="77777777">
        <w:trPr>
          <w:cantSplit/>
        </w:trPr>
        <w:tc>
          <w:tcPr>
            <w:tcW w:w="203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0551BE8" w14:textId="77777777" w:rsidR="00765A2F" w:rsidRDefault="00000000">
            <w:pPr>
              <w:spacing w:after="20" w:line="250" w:lineRule="auto"/>
            </w:pPr>
            <w:r>
              <w:rPr>
                <w:b/>
                <w:bCs/>
                <w:sz w:val="18"/>
                <w:szCs w:val="18"/>
              </w:rPr>
              <w:t>Mouvement</w:t>
            </w:r>
          </w:p>
        </w:tc>
        <w:tc>
          <w:tcPr>
            <w:tcW w:w="6501"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C1C4E2C" w14:textId="77777777" w:rsidR="00765A2F" w:rsidRDefault="00000000">
            <w:pPr>
              <w:spacing w:after="20" w:line="250" w:lineRule="auto"/>
            </w:pPr>
            <w:r>
              <w:rPr>
                <w:sz w:val="18"/>
                <w:szCs w:val="18"/>
              </w:rPr>
              <w:t>Ligne de trace d’une opération sur un droit : acquisition, prise, transfert, perte, ajustement…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4EFE559" w14:textId="77777777" w:rsidR="00765A2F" w:rsidRDefault="00765A2F">
            <w:pPr>
              <w:spacing w:after="20" w:line="250" w:lineRule="auto"/>
            </w:pPr>
          </w:p>
        </w:tc>
      </w:tr>
    </w:tbl>
    <w:p w14:paraId="6C9318A1" w14:textId="77777777" w:rsidR="00765A2F" w:rsidRDefault="00000000">
      <w:r>
        <w:br w:type="page"/>
      </w:r>
    </w:p>
    <w:p w14:paraId="6224D59E" w14:textId="77777777" w:rsidR="00765A2F" w:rsidRDefault="00000000">
      <w:pPr>
        <w:pStyle w:val="Titre1"/>
      </w:pPr>
      <w:r>
        <w:lastRenderedPageBreak/>
        <w:t>2. Le besoin : principes généraux</w:t>
      </w:r>
    </w:p>
    <w:p w14:paraId="3A23F56D" w14:textId="77777777" w:rsidR="00765A2F" w:rsidRDefault="00000000">
      <w:pPr>
        <w:spacing w:after="120" w:line="276" w:lineRule="auto"/>
      </w:pPr>
      <w:r>
        <w:t xml:space="preserve">Le système doit être en mesure de </w:t>
      </w:r>
      <w:r>
        <w:rPr>
          <w:b/>
          <w:bCs/>
        </w:rPr>
        <w:t>calculer des droits à absence</w:t>
      </w:r>
      <w:r>
        <w:t xml:space="preserve"> en fonction des critères ci-dessous. </w:t>
      </w:r>
      <w:r w:rsidR="00DC4FC0">
        <w:t>A compléter : la colonne « Géré » (oui ou non) en fonction de ce qui a déjà est développé à ce jour dans l’outil.</w:t>
      </w:r>
    </w:p>
    <w:p w14:paraId="108B2713" w14:textId="77777777" w:rsidR="00765A2F" w:rsidRDefault="00000000">
      <w:pPr>
        <w:pStyle w:val="Titre2"/>
      </w:pPr>
      <w:r>
        <w:t>2.1 Populations et volumes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00"/>
        <w:gridCol w:w="3138"/>
        <w:gridCol w:w="1100"/>
      </w:tblGrid>
      <w:tr w:rsidR="00765A2F" w14:paraId="67FB6189" w14:textId="77777777">
        <w:trPr>
          <w:cantSplit/>
          <w:tblHeader/>
        </w:trPr>
        <w:tc>
          <w:tcPr>
            <w:tcW w:w="8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566BA86" w14:textId="77777777" w:rsidR="00765A2F" w:rsidRDefault="00000000">
            <w:pPr>
              <w:spacing w:after="20" w:line="250" w:lineRule="auto"/>
            </w:pPr>
            <w:r>
              <w:rPr>
                <w:b/>
                <w:bCs/>
                <w:color w:val="FFFFFF"/>
                <w:sz w:val="18"/>
                <w:szCs w:val="18"/>
              </w:rPr>
              <w:t>Réf.</w:t>
            </w:r>
          </w:p>
        </w:tc>
        <w:tc>
          <w:tcPr>
            <w:tcW w:w="46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10E907B" w14:textId="77777777" w:rsidR="00765A2F" w:rsidRDefault="00000000">
            <w:pPr>
              <w:spacing w:after="20" w:line="250" w:lineRule="auto"/>
            </w:pPr>
            <w:r>
              <w:rPr>
                <w:b/>
                <w:bCs/>
                <w:color w:val="FFFFFF"/>
                <w:sz w:val="18"/>
                <w:szCs w:val="18"/>
              </w:rPr>
              <w:t>Exigence</w:t>
            </w:r>
          </w:p>
        </w:tc>
        <w:tc>
          <w:tcPr>
            <w:tcW w:w="313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6C98470" w14:textId="77777777" w:rsidR="00765A2F" w:rsidRDefault="00000000">
            <w:pPr>
              <w:spacing w:after="20" w:line="250" w:lineRule="auto"/>
            </w:pPr>
            <w:r>
              <w:rPr>
                <w:b/>
                <w:bCs/>
                <w:color w:val="FFFFFF"/>
                <w:sz w:val="18"/>
                <w:szCs w:val="18"/>
              </w:rPr>
              <w:t>Exemple / 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BEAC103" w14:textId="77777777" w:rsidR="00765A2F" w:rsidRDefault="00DC4FC0">
            <w:pPr>
              <w:spacing w:after="20" w:line="250" w:lineRule="auto"/>
            </w:pPr>
            <w:r>
              <w:rPr>
                <w:b/>
                <w:bCs/>
                <w:color w:val="FFFFFF"/>
                <w:sz w:val="18"/>
                <w:szCs w:val="18"/>
              </w:rPr>
              <w:t>Géré</w:t>
            </w:r>
          </w:p>
        </w:tc>
      </w:tr>
      <w:tr w:rsidR="00765A2F" w14:paraId="03EE88D3"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1D9AF9E" w14:textId="77777777" w:rsidR="00765A2F" w:rsidRDefault="00000000">
            <w:pPr>
              <w:spacing w:after="20" w:line="250" w:lineRule="auto"/>
            </w:pPr>
            <w:r>
              <w:rPr>
                <w:b/>
                <w:bCs/>
                <w:sz w:val="18"/>
                <w:szCs w:val="18"/>
              </w:rPr>
              <w:t>PG-01</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7331AFE" w14:textId="77777777" w:rsidR="00765A2F" w:rsidRDefault="00000000">
            <w:pPr>
              <w:spacing w:after="20" w:line="250" w:lineRule="auto"/>
            </w:pPr>
            <w:r>
              <w:rPr>
                <w:sz w:val="18"/>
                <w:szCs w:val="18"/>
              </w:rPr>
              <w:t>Calculer des droits uniquement pour certaines populations ou pour tout le monde.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E9F268A" w14:textId="77777777" w:rsidR="00765A2F" w:rsidRDefault="00000000">
            <w:pPr>
              <w:spacing w:after="20" w:line="250" w:lineRule="auto"/>
            </w:pPr>
            <w:r>
              <w:rPr>
                <w:sz w:val="18"/>
                <w:szCs w:val="18"/>
              </w:rPr>
              <w:t>Les RTT ne concernent généralement pas tout le monde.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A9652AD" w14:textId="77777777" w:rsidR="00765A2F" w:rsidRDefault="00765A2F">
            <w:pPr>
              <w:spacing w:after="20" w:line="250" w:lineRule="auto"/>
            </w:pPr>
          </w:p>
        </w:tc>
      </w:tr>
      <w:tr w:rsidR="00765A2F" w14:paraId="0927B6EB"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103AF30" w14:textId="77777777" w:rsidR="00765A2F" w:rsidRDefault="00000000">
            <w:pPr>
              <w:spacing w:after="20" w:line="250" w:lineRule="auto"/>
            </w:pPr>
            <w:r>
              <w:rPr>
                <w:b/>
                <w:bCs/>
                <w:sz w:val="18"/>
                <w:szCs w:val="18"/>
              </w:rPr>
              <w:t>PG-09</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564A88B" w14:textId="77777777" w:rsidR="00765A2F" w:rsidRDefault="00000000">
            <w:pPr>
              <w:spacing w:after="20" w:line="250" w:lineRule="auto"/>
            </w:pPr>
            <w:r>
              <w:rPr>
                <w:sz w:val="18"/>
                <w:szCs w:val="18"/>
              </w:rPr>
              <w:t xml:space="preserve">Associer, pour des populations différentes, un droit différent à un même </w:t>
            </w:r>
            <w:proofErr w:type="spellStart"/>
            <w:r>
              <w:rPr>
                <w:sz w:val="18"/>
                <w:szCs w:val="18"/>
              </w:rPr>
              <w:t>event</w:t>
            </w:r>
            <w:proofErr w:type="spellEnd"/>
            <w:r>
              <w:rPr>
                <w:sz w:val="18"/>
                <w:szCs w:val="18"/>
              </w:rPr>
              <w:t>.</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1A2A9BF" w14:textId="77777777" w:rsidR="00765A2F" w:rsidRDefault="00000000">
            <w:pPr>
              <w:spacing w:after="20" w:line="250" w:lineRule="auto"/>
            </w:pPr>
            <w:r>
              <w:rPr>
                <w:sz w:val="18"/>
                <w:szCs w:val="18"/>
              </w:rPr>
              <w:t>CP gérés du 01/01 au 31/12 pour certaines populations et du 01/06 au 31/05 pour d’autres ; dans les deux cas l’</w:t>
            </w:r>
            <w:proofErr w:type="spellStart"/>
            <w:r>
              <w:rPr>
                <w:sz w:val="18"/>
                <w:szCs w:val="18"/>
              </w:rPr>
              <w:t>event</w:t>
            </w:r>
            <w:proofErr w:type="spellEnd"/>
            <w:r>
              <w:rPr>
                <w:sz w:val="18"/>
                <w:szCs w:val="18"/>
              </w:rPr>
              <w:t xml:space="preserve"> posé est CP.</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856E8A5" w14:textId="77777777" w:rsidR="00765A2F" w:rsidRDefault="00765A2F">
            <w:pPr>
              <w:spacing w:after="20" w:line="250" w:lineRule="auto"/>
            </w:pPr>
          </w:p>
        </w:tc>
      </w:tr>
      <w:tr w:rsidR="00765A2F" w14:paraId="2210B732"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3A118F5" w14:textId="77777777" w:rsidR="00765A2F" w:rsidRDefault="00000000">
            <w:pPr>
              <w:spacing w:after="20" w:line="250" w:lineRule="auto"/>
            </w:pPr>
            <w:r>
              <w:rPr>
                <w:b/>
                <w:bCs/>
                <w:sz w:val="18"/>
                <w:szCs w:val="18"/>
              </w:rPr>
              <w:t>PG-13</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64742B2" w14:textId="77777777" w:rsidR="00765A2F" w:rsidRDefault="00000000">
            <w:pPr>
              <w:spacing w:after="20" w:line="250" w:lineRule="auto"/>
            </w:pPr>
            <w:r>
              <w:rPr>
                <w:sz w:val="18"/>
                <w:szCs w:val="18"/>
              </w:rPr>
              <w:t>Gérer des droits en jours ou en heures.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6D6A2BF"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32E4B70" w14:textId="77777777" w:rsidR="00765A2F" w:rsidRDefault="00765A2F">
            <w:pPr>
              <w:spacing w:after="20" w:line="250" w:lineRule="auto"/>
            </w:pPr>
          </w:p>
        </w:tc>
      </w:tr>
      <w:tr w:rsidR="00765A2F" w14:paraId="7676D0FC"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650B2C9" w14:textId="77777777" w:rsidR="00765A2F" w:rsidRDefault="00000000">
            <w:pPr>
              <w:spacing w:after="20" w:line="250" w:lineRule="auto"/>
            </w:pPr>
            <w:r>
              <w:rPr>
                <w:b/>
                <w:bCs/>
                <w:sz w:val="18"/>
                <w:szCs w:val="18"/>
              </w:rPr>
              <w:t>PG-14</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0E7ADA7" w14:textId="77777777" w:rsidR="00765A2F" w:rsidRDefault="00000000">
            <w:pPr>
              <w:spacing w:after="20" w:line="250" w:lineRule="auto"/>
            </w:pPr>
            <w:r>
              <w:rPr>
                <w:sz w:val="18"/>
                <w:szCs w:val="18"/>
              </w:rPr>
              <w:t>Définir un volume de droits acquis différent par population.</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2FD910C" w14:textId="77777777" w:rsidR="00765A2F" w:rsidRDefault="00000000">
            <w:pPr>
              <w:spacing w:after="20" w:line="250" w:lineRule="auto"/>
            </w:pPr>
            <w:r>
              <w:rPr>
                <w:sz w:val="18"/>
                <w:szCs w:val="18"/>
              </w:rPr>
              <w:t>Cadres dirigeants : 3 jours par mois ; cadres : 2,5 jours par mois.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4B247BB" w14:textId="77777777" w:rsidR="00765A2F" w:rsidRDefault="00765A2F">
            <w:pPr>
              <w:spacing w:after="20" w:line="250" w:lineRule="auto"/>
            </w:pPr>
          </w:p>
        </w:tc>
      </w:tr>
    </w:tbl>
    <w:p w14:paraId="473C3DB8" w14:textId="77777777" w:rsidR="00765A2F" w:rsidRDefault="00000000">
      <w:pPr>
        <w:pStyle w:val="Titre2"/>
      </w:pPr>
      <w:r>
        <w:t>2.2 Acquisition et exercices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00"/>
        <w:gridCol w:w="3138"/>
        <w:gridCol w:w="1100"/>
      </w:tblGrid>
      <w:tr w:rsidR="00765A2F" w14:paraId="2B667EA2" w14:textId="77777777">
        <w:trPr>
          <w:cantSplit/>
          <w:tblHeader/>
        </w:trPr>
        <w:tc>
          <w:tcPr>
            <w:tcW w:w="8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D18A484" w14:textId="77777777" w:rsidR="00765A2F" w:rsidRDefault="00000000">
            <w:pPr>
              <w:spacing w:after="20" w:line="250" w:lineRule="auto"/>
            </w:pPr>
            <w:r>
              <w:rPr>
                <w:b/>
                <w:bCs/>
                <w:color w:val="FFFFFF"/>
                <w:sz w:val="18"/>
                <w:szCs w:val="18"/>
              </w:rPr>
              <w:t>Réf.</w:t>
            </w:r>
          </w:p>
        </w:tc>
        <w:tc>
          <w:tcPr>
            <w:tcW w:w="46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56C52A3" w14:textId="77777777" w:rsidR="00765A2F" w:rsidRDefault="00000000">
            <w:pPr>
              <w:spacing w:after="20" w:line="250" w:lineRule="auto"/>
            </w:pPr>
            <w:r>
              <w:rPr>
                <w:b/>
                <w:bCs/>
                <w:color w:val="FFFFFF"/>
                <w:sz w:val="18"/>
                <w:szCs w:val="18"/>
              </w:rPr>
              <w:t>Exigence</w:t>
            </w:r>
          </w:p>
        </w:tc>
        <w:tc>
          <w:tcPr>
            <w:tcW w:w="313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7AB2CA2" w14:textId="77777777" w:rsidR="00765A2F" w:rsidRDefault="00000000">
            <w:pPr>
              <w:spacing w:after="20" w:line="250" w:lineRule="auto"/>
            </w:pPr>
            <w:r>
              <w:rPr>
                <w:b/>
                <w:bCs/>
                <w:color w:val="FFFFFF"/>
                <w:sz w:val="18"/>
                <w:szCs w:val="18"/>
              </w:rPr>
              <w:t>Exemple / 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CDBE82A" w14:textId="77777777" w:rsidR="00765A2F" w:rsidRDefault="005D1E20">
            <w:pPr>
              <w:spacing w:after="20" w:line="250" w:lineRule="auto"/>
            </w:pPr>
            <w:r>
              <w:rPr>
                <w:b/>
                <w:bCs/>
                <w:color w:val="FFFFFF"/>
                <w:sz w:val="18"/>
                <w:szCs w:val="18"/>
              </w:rPr>
              <w:t>Géré</w:t>
            </w:r>
          </w:p>
        </w:tc>
      </w:tr>
      <w:tr w:rsidR="00765A2F" w14:paraId="70C47941"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614CB7F" w14:textId="77777777" w:rsidR="00765A2F" w:rsidRDefault="00000000">
            <w:pPr>
              <w:spacing w:after="20" w:line="250" w:lineRule="auto"/>
            </w:pPr>
            <w:r>
              <w:rPr>
                <w:b/>
                <w:bCs/>
                <w:sz w:val="18"/>
                <w:szCs w:val="18"/>
              </w:rPr>
              <w:t>PG-02</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6CF74EB" w14:textId="77777777" w:rsidR="00765A2F" w:rsidRDefault="00000000">
            <w:pPr>
              <w:spacing w:after="20" w:line="250" w:lineRule="auto"/>
            </w:pPr>
            <w:r>
              <w:rPr>
                <w:sz w:val="18"/>
                <w:szCs w:val="18"/>
              </w:rPr>
              <w:t>Définir, ou non, une date de début et une date de fin d’acquisition des droits.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FC53489"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B7D4B74" w14:textId="77777777" w:rsidR="00765A2F" w:rsidRDefault="00765A2F">
            <w:pPr>
              <w:spacing w:after="20" w:line="250" w:lineRule="auto"/>
            </w:pPr>
          </w:p>
        </w:tc>
      </w:tr>
      <w:tr w:rsidR="00765A2F" w14:paraId="614870BB"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C6CA3D5" w14:textId="77777777" w:rsidR="00765A2F" w:rsidRDefault="00000000">
            <w:pPr>
              <w:spacing w:after="20" w:line="250" w:lineRule="auto"/>
            </w:pPr>
            <w:r>
              <w:rPr>
                <w:b/>
                <w:bCs/>
                <w:sz w:val="18"/>
                <w:szCs w:val="18"/>
              </w:rPr>
              <w:t>PG-04</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ED5E78A" w14:textId="77777777" w:rsidR="00765A2F" w:rsidRDefault="00000000">
            <w:pPr>
              <w:spacing w:after="20" w:line="250" w:lineRule="auto"/>
            </w:pPr>
            <w:r>
              <w:rPr>
                <w:sz w:val="18"/>
                <w:szCs w:val="18"/>
              </w:rPr>
              <w:t>Gérer, ou non, différents exercices.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F2065B5" w14:textId="77777777" w:rsidR="00765A2F" w:rsidRDefault="00000000">
            <w:pPr>
              <w:spacing w:after="20" w:line="250" w:lineRule="auto"/>
            </w:pPr>
            <w:r>
              <w:rPr>
                <w:sz w:val="18"/>
                <w:szCs w:val="18"/>
              </w:rPr>
              <w:t>1 exercice = 1 période d’acquisition + 1 période de prise.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8EAC304" w14:textId="77777777" w:rsidR="00765A2F" w:rsidRDefault="00765A2F">
            <w:pPr>
              <w:spacing w:after="20" w:line="250" w:lineRule="auto"/>
            </w:pPr>
          </w:p>
        </w:tc>
      </w:tr>
      <w:tr w:rsidR="00765A2F" w14:paraId="22C0C351"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3198E93" w14:textId="77777777" w:rsidR="00765A2F" w:rsidRDefault="00000000">
            <w:pPr>
              <w:spacing w:after="20" w:line="250" w:lineRule="auto"/>
            </w:pPr>
            <w:r>
              <w:rPr>
                <w:b/>
                <w:bCs/>
                <w:sz w:val="18"/>
                <w:szCs w:val="18"/>
              </w:rPr>
              <w:t>PG-10</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67F72AB" w14:textId="77777777" w:rsidR="00765A2F" w:rsidRDefault="00000000">
            <w:pPr>
              <w:spacing w:after="20" w:line="250" w:lineRule="auto"/>
            </w:pPr>
            <w:r>
              <w:rPr>
                <w:sz w:val="18"/>
                <w:szCs w:val="18"/>
              </w:rPr>
              <w:t>Permettre d’utiliser tous les droits dès le début de la période, ou seulement selon les droits réellement acquis.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25EFF16"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16CB74C" w14:textId="77777777" w:rsidR="00765A2F" w:rsidRDefault="00765A2F">
            <w:pPr>
              <w:spacing w:after="20" w:line="250" w:lineRule="auto"/>
            </w:pPr>
          </w:p>
        </w:tc>
      </w:tr>
      <w:tr w:rsidR="00765A2F" w14:paraId="245110E8"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811B2B2" w14:textId="77777777" w:rsidR="00765A2F" w:rsidRDefault="00000000">
            <w:pPr>
              <w:spacing w:after="20" w:line="250" w:lineRule="auto"/>
            </w:pPr>
            <w:r>
              <w:rPr>
                <w:b/>
                <w:bCs/>
                <w:sz w:val="18"/>
                <w:szCs w:val="18"/>
              </w:rPr>
              <w:t>PG-11</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A014050" w14:textId="77777777" w:rsidR="00765A2F" w:rsidRDefault="00000000">
            <w:pPr>
              <w:spacing w:after="20" w:line="250" w:lineRule="auto"/>
            </w:pPr>
            <w:r>
              <w:rPr>
                <w:sz w:val="18"/>
                <w:szCs w:val="18"/>
              </w:rPr>
              <w:t>Faire varier le volume de droits acquis selon certaines absences minorantes.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D0D1B3F"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ADB2616" w14:textId="77777777" w:rsidR="00765A2F" w:rsidRDefault="00765A2F">
            <w:pPr>
              <w:spacing w:after="20" w:line="250" w:lineRule="auto"/>
            </w:pPr>
          </w:p>
        </w:tc>
      </w:tr>
      <w:tr w:rsidR="00765A2F" w14:paraId="7A2184E4"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50251DF" w14:textId="77777777" w:rsidR="00765A2F" w:rsidRDefault="00000000">
            <w:pPr>
              <w:spacing w:after="20" w:line="250" w:lineRule="auto"/>
            </w:pPr>
            <w:r>
              <w:rPr>
                <w:b/>
                <w:bCs/>
                <w:sz w:val="18"/>
                <w:szCs w:val="18"/>
              </w:rPr>
              <w:t>PG-12</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50BBDB0" w14:textId="77777777" w:rsidR="00765A2F" w:rsidRDefault="00000000">
            <w:pPr>
              <w:spacing w:after="20" w:line="250" w:lineRule="auto"/>
            </w:pPr>
            <w:r>
              <w:rPr>
                <w:sz w:val="18"/>
                <w:szCs w:val="18"/>
              </w:rPr>
              <w:t>Calculer des droits au prorata via un compteur : taux d’emploi, entrée ou sortie en cours de période, sortie de la population éligible en cours de période.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E78F56F" w14:textId="77777777" w:rsidR="00765A2F" w:rsidRDefault="00000000">
            <w:pPr>
              <w:spacing w:after="20" w:line="250" w:lineRule="auto"/>
            </w:pPr>
            <w:r>
              <w:rPr>
                <w:sz w:val="18"/>
                <w:szCs w:val="18"/>
              </w:rPr>
              <w:t>Tenir compte des dates d’entrée et de sortie des ressources : aucun calcul de droits en dehors de ces périodes.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16C7DC3" w14:textId="77777777" w:rsidR="00765A2F" w:rsidRDefault="00765A2F">
            <w:pPr>
              <w:spacing w:after="20" w:line="250" w:lineRule="auto"/>
            </w:pPr>
          </w:p>
        </w:tc>
      </w:tr>
      <w:tr w:rsidR="00765A2F" w14:paraId="7E281CAC"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2F423F9" w14:textId="77777777" w:rsidR="00765A2F" w:rsidRDefault="00000000">
            <w:pPr>
              <w:spacing w:after="20" w:line="250" w:lineRule="auto"/>
            </w:pPr>
            <w:r>
              <w:rPr>
                <w:b/>
                <w:bCs/>
                <w:sz w:val="18"/>
                <w:szCs w:val="18"/>
              </w:rPr>
              <w:t>PG-19</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B14FF1F" w14:textId="77777777" w:rsidR="00765A2F" w:rsidRDefault="00000000">
            <w:pPr>
              <w:spacing w:after="20" w:line="250" w:lineRule="auto"/>
            </w:pPr>
            <w:r>
              <w:rPr>
                <w:sz w:val="18"/>
                <w:szCs w:val="18"/>
              </w:rPr>
              <w:t>Remettre les droits à zéro en cas de sortie.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F8BFEE3" w14:textId="77777777" w:rsidR="00765A2F" w:rsidRDefault="00000000">
            <w:pPr>
              <w:spacing w:after="20" w:line="250" w:lineRule="auto"/>
            </w:pPr>
            <w:r>
              <w:rPr>
                <w:sz w:val="18"/>
                <w:szCs w:val="18"/>
              </w:rPr>
              <w:t xml:space="preserve">Au lendemain de la date de sortie, ou à la date de </w:t>
            </w:r>
            <w:proofErr w:type="spellStart"/>
            <w:r>
              <w:rPr>
                <w:sz w:val="18"/>
                <w:szCs w:val="18"/>
              </w:rPr>
              <w:t>ré-entrée</w:t>
            </w:r>
            <w:proofErr w:type="spellEnd"/>
            <w:r>
              <w:rPr>
                <w:sz w:val="18"/>
                <w:szCs w:val="18"/>
              </w:rPr>
              <w:t xml:space="preserve"> en cas de retour dans la société si c’est plus simple.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8BE0DE7" w14:textId="77777777" w:rsidR="00765A2F" w:rsidRDefault="00765A2F">
            <w:pPr>
              <w:spacing w:after="20" w:line="250" w:lineRule="auto"/>
            </w:pPr>
          </w:p>
        </w:tc>
      </w:tr>
    </w:tbl>
    <w:p w14:paraId="63E0F6CE" w14:textId="77777777" w:rsidR="00765A2F" w:rsidRDefault="00000000">
      <w:pPr>
        <w:pStyle w:val="Titre2"/>
      </w:pPr>
      <w:r>
        <w:t>2.3 Prise et contrôles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00"/>
        <w:gridCol w:w="3138"/>
        <w:gridCol w:w="1100"/>
      </w:tblGrid>
      <w:tr w:rsidR="00765A2F" w14:paraId="45AFF089" w14:textId="77777777">
        <w:trPr>
          <w:cantSplit/>
          <w:tblHeader/>
        </w:trPr>
        <w:tc>
          <w:tcPr>
            <w:tcW w:w="8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86934A5" w14:textId="77777777" w:rsidR="00765A2F" w:rsidRDefault="00000000">
            <w:pPr>
              <w:spacing w:after="20" w:line="250" w:lineRule="auto"/>
            </w:pPr>
            <w:r>
              <w:rPr>
                <w:b/>
                <w:bCs/>
                <w:color w:val="FFFFFF"/>
                <w:sz w:val="18"/>
                <w:szCs w:val="18"/>
              </w:rPr>
              <w:t>Réf.</w:t>
            </w:r>
          </w:p>
        </w:tc>
        <w:tc>
          <w:tcPr>
            <w:tcW w:w="46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71588CB" w14:textId="77777777" w:rsidR="00765A2F" w:rsidRDefault="00000000">
            <w:pPr>
              <w:spacing w:after="20" w:line="250" w:lineRule="auto"/>
            </w:pPr>
            <w:r>
              <w:rPr>
                <w:b/>
                <w:bCs/>
                <w:color w:val="FFFFFF"/>
                <w:sz w:val="18"/>
                <w:szCs w:val="18"/>
              </w:rPr>
              <w:t>Exigence</w:t>
            </w:r>
          </w:p>
        </w:tc>
        <w:tc>
          <w:tcPr>
            <w:tcW w:w="313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02D87F8" w14:textId="77777777" w:rsidR="00765A2F" w:rsidRDefault="00000000">
            <w:pPr>
              <w:spacing w:after="20" w:line="250" w:lineRule="auto"/>
            </w:pPr>
            <w:r>
              <w:rPr>
                <w:b/>
                <w:bCs/>
                <w:color w:val="FFFFFF"/>
                <w:sz w:val="18"/>
                <w:szCs w:val="18"/>
              </w:rPr>
              <w:t>Exemple / 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DC62616" w14:textId="77777777" w:rsidR="00765A2F" w:rsidRDefault="005D1E20">
            <w:pPr>
              <w:spacing w:after="20" w:line="250" w:lineRule="auto"/>
            </w:pPr>
            <w:r>
              <w:rPr>
                <w:b/>
                <w:bCs/>
                <w:color w:val="FFFFFF"/>
                <w:sz w:val="18"/>
                <w:szCs w:val="18"/>
              </w:rPr>
              <w:t>Géré</w:t>
            </w:r>
          </w:p>
        </w:tc>
      </w:tr>
      <w:tr w:rsidR="00765A2F" w14:paraId="76839D4F"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9AB89BF" w14:textId="77777777" w:rsidR="00765A2F" w:rsidRDefault="00000000">
            <w:pPr>
              <w:spacing w:after="20" w:line="250" w:lineRule="auto"/>
            </w:pPr>
            <w:r>
              <w:rPr>
                <w:b/>
                <w:bCs/>
                <w:sz w:val="18"/>
                <w:szCs w:val="18"/>
              </w:rPr>
              <w:t>PG-03</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4D00CED" w14:textId="77777777" w:rsidR="00765A2F" w:rsidRDefault="00000000">
            <w:pPr>
              <w:spacing w:after="20" w:line="250" w:lineRule="auto"/>
            </w:pPr>
            <w:r>
              <w:rPr>
                <w:sz w:val="18"/>
                <w:szCs w:val="18"/>
              </w:rPr>
              <w:t>Définir, ou non, une date de début et une date de fin de prise pour les droits acquis.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C8C9DD8"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9900E5C" w14:textId="77777777" w:rsidR="00765A2F" w:rsidRDefault="00765A2F">
            <w:pPr>
              <w:spacing w:after="20" w:line="250" w:lineRule="auto"/>
            </w:pPr>
          </w:p>
        </w:tc>
      </w:tr>
      <w:tr w:rsidR="00765A2F" w14:paraId="46328022"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236E140" w14:textId="77777777" w:rsidR="00765A2F" w:rsidRDefault="00000000">
            <w:pPr>
              <w:spacing w:after="20" w:line="250" w:lineRule="auto"/>
            </w:pPr>
            <w:r>
              <w:rPr>
                <w:b/>
                <w:bCs/>
                <w:sz w:val="18"/>
                <w:szCs w:val="18"/>
              </w:rPr>
              <w:t>PG-05</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E6C3055" w14:textId="77777777" w:rsidR="00765A2F" w:rsidRDefault="00000000">
            <w:pPr>
              <w:spacing w:after="20" w:line="250" w:lineRule="auto"/>
            </w:pPr>
            <w:r>
              <w:rPr>
                <w:sz w:val="18"/>
                <w:szCs w:val="18"/>
              </w:rPr>
              <w:t>Hiérarchiser les prises selon les différents exercices, lorsqu’ils existent.</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7873626"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93520A7" w14:textId="77777777" w:rsidR="00765A2F" w:rsidRDefault="00765A2F">
            <w:pPr>
              <w:spacing w:after="20" w:line="250" w:lineRule="auto"/>
            </w:pPr>
          </w:p>
        </w:tc>
      </w:tr>
      <w:tr w:rsidR="00765A2F" w14:paraId="60DBF6B1"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A6A6D8C" w14:textId="77777777" w:rsidR="00765A2F" w:rsidRDefault="00000000">
            <w:pPr>
              <w:spacing w:after="20" w:line="250" w:lineRule="auto"/>
            </w:pPr>
            <w:r>
              <w:rPr>
                <w:b/>
                <w:bCs/>
                <w:sz w:val="18"/>
                <w:szCs w:val="18"/>
              </w:rPr>
              <w:lastRenderedPageBreak/>
              <w:t>PG-07</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FF95B7D" w14:textId="77777777" w:rsidR="00765A2F" w:rsidRDefault="00000000">
            <w:pPr>
              <w:spacing w:after="20" w:line="250" w:lineRule="auto"/>
            </w:pPr>
            <w:r>
              <w:rPr>
                <w:sz w:val="18"/>
                <w:szCs w:val="18"/>
              </w:rPr>
              <w:t xml:space="preserve">Associer, pour une même population, plusieurs droits à un seul </w:t>
            </w:r>
            <w:proofErr w:type="spellStart"/>
            <w:r>
              <w:rPr>
                <w:sz w:val="18"/>
                <w:szCs w:val="18"/>
              </w:rPr>
              <w:t>event</w:t>
            </w:r>
            <w:proofErr w:type="spellEnd"/>
            <w:r>
              <w:rPr>
                <w:sz w:val="18"/>
                <w:szCs w:val="18"/>
              </w:rPr>
              <w:t xml:space="preserve"> de prise.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C37BD21" w14:textId="77777777" w:rsidR="00765A2F" w:rsidRDefault="00000000">
            <w:pPr>
              <w:spacing w:after="20" w:line="250" w:lineRule="auto"/>
            </w:pPr>
            <w:r>
              <w:rPr>
                <w:sz w:val="18"/>
                <w:szCs w:val="18"/>
              </w:rPr>
              <w:t>Congés payés alimentés par les droits à congés normaux et les droits à congés d’ancienneté.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15F5210" w14:textId="77777777" w:rsidR="00765A2F" w:rsidRDefault="00765A2F">
            <w:pPr>
              <w:spacing w:after="20" w:line="250" w:lineRule="auto"/>
            </w:pPr>
          </w:p>
        </w:tc>
      </w:tr>
      <w:tr w:rsidR="00765A2F" w14:paraId="09996949"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193DE0E" w14:textId="77777777" w:rsidR="00765A2F" w:rsidRDefault="00000000">
            <w:pPr>
              <w:spacing w:after="20" w:line="250" w:lineRule="auto"/>
            </w:pPr>
            <w:r>
              <w:rPr>
                <w:b/>
                <w:bCs/>
                <w:sz w:val="18"/>
                <w:szCs w:val="18"/>
              </w:rPr>
              <w:t>PG-08</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0BAC5A8" w14:textId="77777777" w:rsidR="00765A2F" w:rsidRDefault="00000000">
            <w:pPr>
              <w:spacing w:after="20" w:line="250" w:lineRule="auto"/>
            </w:pPr>
            <w:r>
              <w:rPr>
                <w:sz w:val="18"/>
                <w:szCs w:val="18"/>
              </w:rPr>
              <w:t xml:space="preserve">Hiérarchiser les différents droits associés à un </w:t>
            </w:r>
            <w:proofErr w:type="spellStart"/>
            <w:r>
              <w:rPr>
                <w:sz w:val="18"/>
                <w:szCs w:val="18"/>
              </w:rPr>
              <w:t>event</w:t>
            </w:r>
            <w:proofErr w:type="spellEnd"/>
            <w:r>
              <w:rPr>
                <w:sz w:val="18"/>
                <w:szCs w:val="18"/>
              </w:rPr>
              <w:t xml:space="preserve"> lors de sa prise.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83DA090" w14:textId="77777777" w:rsidR="00765A2F" w:rsidRDefault="00000000">
            <w:pPr>
              <w:spacing w:after="20" w:line="250" w:lineRule="auto"/>
            </w:pPr>
            <w:r>
              <w:rPr>
                <w:sz w:val="18"/>
                <w:szCs w:val="18"/>
              </w:rPr>
              <w:t xml:space="preserve">Un </w:t>
            </w:r>
            <w:proofErr w:type="spellStart"/>
            <w:r>
              <w:rPr>
                <w:sz w:val="18"/>
                <w:szCs w:val="18"/>
              </w:rPr>
              <w:t>event</w:t>
            </w:r>
            <w:proofErr w:type="spellEnd"/>
            <w:r>
              <w:rPr>
                <w:sz w:val="18"/>
                <w:szCs w:val="18"/>
              </w:rPr>
              <w:t xml:space="preserve"> CP décrémente d’abord les droits à congés d’ancienneté, puis les droits à congés normaux.</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F4588AE" w14:textId="77777777" w:rsidR="00765A2F" w:rsidRDefault="00765A2F">
            <w:pPr>
              <w:spacing w:after="20" w:line="250" w:lineRule="auto"/>
            </w:pPr>
          </w:p>
        </w:tc>
      </w:tr>
      <w:tr w:rsidR="00765A2F" w14:paraId="5275CEC7"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D68C27A" w14:textId="77777777" w:rsidR="00765A2F" w:rsidRDefault="00000000">
            <w:pPr>
              <w:spacing w:after="20" w:line="250" w:lineRule="auto"/>
            </w:pPr>
            <w:r>
              <w:rPr>
                <w:b/>
                <w:bCs/>
                <w:sz w:val="18"/>
                <w:szCs w:val="18"/>
              </w:rPr>
              <w:t>PG-15</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6F99B90" w14:textId="77777777" w:rsidR="00765A2F" w:rsidRDefault="00000000">
            <w:pPr>
              <w:spacing w:after="20" w:line="250" w:lineRule="auto"/>
            </w:pPr>
            <w:r>
              <w:rPr>
                <w:sz w:val="18"/>
                <w:szCs w:val="18"/>
              </w:rPr>
              <w:t>Définir un délai de consommation du droit à partir de sa date d’acquisition.</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0D1A39B"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57E1EF2" w14:textId="77777777" w:rsidR="00765A2F" w:rsidRDefault="00765A2F">
            <w:pPr>
              <w:spacing w:after="20" w:line="250" w:lineRule="auto"/>
            </w:pPr>
          </w:p>
        </w:tc>
      </w:tr>
      <w:tr w:rsidR="00765A2F" w14:paraId="4D315292"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C8A9BB8" w14:textId="77777777" w:rsidR="00765A2F" w:rsidRDefault="00000000">
            <w:pPr>
              <w:spacing w:after="20" w:line="250" w:lineRule="auto"/>
            </w:pPr>
            <w:r>
              <w:rPr>
                <w:b/>
                <w:bCs/>
                <w:sz w:val="18"/>
                <w:szCs w:val="18"/>
              </w:rPr>
              <w:t>PG-22</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C8499E4" w14:textId="77777777" w:rsidR="00765A2F" w:rsidRDefault="00000000">
            <w:pPr>
              <w:spacing w:after="20" w:line="250" w:lineRule="auto"/>
            </w:pPr>
            <w:r>
              <w:rPr>
                <w:sz w:val="18"/>
                <w:szCs w:val="18"/>
              </w:rPr>
              <w:t>Limiter le volume des prises sur une période donnée.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6109492" w14:textId="77777777" w:rsidR="00765A2F" w:rsidRDefault="00000000">
            <w:pPr>
              <w:spacing w:after="20" w:line="250" w:lineRule="auto"/>
            </w:pPr>
            <w:r>
              <w:rPr>
                <w:sz w:val="18"/>
                <w:szCs w:val="18"/>
              </w:rPr>
              <w:t>Pas plus de 2 jours de RTT par mois.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5208F97" w14:textId="77777777" w:rsidR="00765A2F" w:rsidRDefault="00765A2F">
            <w:pPr>
              <w:spacing w:after="20" w:line="250" w:lineRule="auto"/>
            </w:pPr>
          </w:p>
        </w:tc>
      </w:tr>
      <w:tr w:rsidR="00765A2F" w14:paraId="6F55088D"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8398626" w14:textId="77777777" w:rsidR="00765A2F" w:rsidRDefault="00000000">
            <w:pPr>
              <w:spacing w:after="20" w:line="250" w:lineRule="auto"/>
            </w:pPr>
            <w:r>
              <w:rPr>
                <w:b/>
                <w:bCs/>
                <w:sz w:val="18"/>
                <w:szCs w:val="18"/>
              </w:rPr>
              <w:t>PG-23</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1DC5B36" w14:textId="77777777" w:rsidR="00765A2F" w:rsidRDefault="00000000">
            <w:pPr>
              <w:spacing w:after="20" w:line="250" w:lineRule="auto"/>
            </w:pPr>
            <w:r>
              <w:rPr>
                <w:sz w:val="18"/>
                <w:szCs w:val="18"/>
              </w:rPr>
              <w:t>Limiter le nombre de jours de prise consécutifs.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DA406C1" w14:textId="77777777" w:rsidR="00765A2F" w:rsidRDefault="00000000">
            <w:pPr>
              <w:spacing w:after="20" w:line="250" w:lineRule="auto"/>
            </w:pPr>
            <w:r>
              <w:rPr>
                <w:sz w:val="18"/>
                <w:szCs w:val="18"/>
              </w:rPr>
              <w:t>3 jours consécutifs maximum.</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8A3CF4F" w14:textId="77777777" w:rsidR="00765A2F" w:rsidRDefault="00765A2F">
            <w:pPr>
              <w:spacing w:after="20" w:line="250" w:lineRule="auto"/>
            </w:pPr>
          </w:p>
        </w:tc>
      </w:tr>
    </w:tbl>
    <w:p w14:paraId="2C35F6EB" w14:textId="77777777" w:rsidR="00765A2F" w:rsidRDefault="00000000">
      <w:pPr>
        <w:pStyle w:val="Titre2"/>
      </w:pPr>
      <w:r>
        <w:t>2.4 Report et perte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00"/>
        <w:gridCol w:w="3138"/>
        <w:gridCol w:w="1100"/>
      </w:tblGrid>
      <w:tr w:rsidR="00765A2F" w14:paraId="34BA2D06" w14:textId="77777777">
        <w:trPr>
          <w:cantSplit/>
          <w:tblHeader/>
        </w:trPr>
        <w:tc>
          <w:tcPr>
            <w:tcW w:w="8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D4E6C37" w14:textId="77777777" w:rsidR="00765A2F" w:rsidRDefault="00000000">
            <w:pPr>
              <w:spacing w:after="20" w:line="250" w:lineRule="auto"/>
            </w:pPr>
            <w:r>
              <w:rPr>
                <w:b/>
                <w:bCs/>
                <w:color w:val="FFFFFF"/>
                <w:sz w:val="18"/>
                <w:szCs w:val="18"/>
              </w:rPr>
              <w:t>Réf.</w:t>
            </w:r>
          </w:p>
        </w:tc>
        <w:tc>
          <w:tcPr>
            <w:tcW w:w="46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349A4177" w14:textId="77777777" w:rsidR="00765A2F" w:rsidRDefault="00000000">
            <w:pPr>
              <w:spacing w:after="20" w:line="250" w:lineRule="auto"/>
            </w:pPr>
            <w:r>
              <w:rPr>
                <w:b/>
                <w:bCs/>
                <w:color w:val="FFFFFF"/>
                <w:sz w:val="18"/>
                <w:szCs w:val="18"/>
              </w:rPr>
              <w:t>Exigence</w:t>
            </w:r>
          </w:p>
        </w:tc>
        <w:tc>
          <w:tcPr>
            <w:tcW w:w="313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CCE30A6" w14:textId="77777777" w:rsidR="00765A2F" w:rsidRDefault="00000000">
            <w:pPr>
              <w:spacing w:after="20" w:line="250" w:lineRule="auto"/>
            </w:pPr>
            <w:r>
              <w:rPr>
                <w:b/>
                <w:bCs/>
                <w:color w:val="FFFFFF"/>
                <w:sz w:val="18"/>
                <w:szCs w:val="18"/>
              </w:rPr>
              <w:t>Exemple / 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D2D0F8C" w14:textId="77777777" w:rsidR="00765A2F" w:rsidRDefault="005D1E20">
            <w:pPr>
              <w:spacing w:after="20" w:line="250" w:lineRule="auto"/>
            </w:pPr>
            <w:r>
              <w:rPr>
                <w:b/>
                <w:bCs/>
                <w:color w:val="FFFFFF"/>
                <w:sz w:val="18"/>
                <w:szCs w:val="18"/>
              </w:rPr>
              <w:t>Géré</w:t>
            </w:r>
          </w:p>
        </w:tc>
      </w:tr>
      <w:tr w:rsidR="00765A2F" w14:paraId="7AECBF06"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55E1DBD" w14:textId="77777777" w:rsidR="00765A2F" w:rsidRDefault="00000000">
            <w:pPr>
              <w:spacing w:after="20" w:line="250" w:lineRule="auto"/>
            </w:pPr>
            <w:r>
              <w:rPr>
                <w:b/>
                <w:bCs/>
                <w:sz w:val="18"/>
                <w:szCs w:val="18"/>
              </w:rPr>
              <w:t>PG-06</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6A7BE57" w14:textId="77777777" w:rsidR="00765A2F" w:rsidRDefault="00000000">
            <w:pPr>
              <w:spacing w:after="20" w:line="250" w:lineRule="auto"/>
            </w:pPr>
            <w:r>
              <w:rPr>
                <w:sz w:val="18"/>
                <w:szCs w:val="18"/>
              </w:rPr>
              <w:t>Reporter des droits normalement perdus, en tout ou partie, avec un délai de prise avant perte définitive.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C3DF1E9"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F765D78" w14:textId="77777777" w:rsidR="00765A2F" w:rsidRDefault="00765A2F">
            <w:pPr>
              <w:spacing w:after="20" w:line="250" w:lineRule="auto"/>
            </w:pPr>
          </w:p>
        </w:tc>
      </w:tr>
      <w:tr w:rsidR="00765A2F" w14:paraId="6387D502"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76941E3" w14:textId="77777777" w:rsidR="00765A2F" w:rsidRDefault="00000000">
            <w:pPr>
              <w:spacing w:after="20" w:line="250" w:lineRule="auto"/>
            </w:pPr>
            <w:r>
              <w:rPr>
                <w:b/>
                <w:bCs/>
                <w:sz w:val="18"/>
                <w:szCs w:val="18"/>
              </w:rPr>
              <w:t>PG-21</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C119348" w14:textId="77777777" w:rsidR="00765A2F" w:rsidRDefault="00000000">
            <w:pPr>
              <w:spacing w:after="20" w:line="250" w:lineRule="auto"/>
            </w:pPr>
            <w:r>
              <w:rPr>
                <w:sz w:val="18"/>
                <w:szCs w:val="18"/>
              </w:rPr>
              <w:t>Générer des alertes lorsque des droits sont sur le point d’être perdus.</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94C079F"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4CD5021" w14:textId="77777777" w:rsidR="00765A2F" w:rsidRDefault="00765A2F">
            <w:pPr>
              <w:spacing w:after="20" w:line="250" w:lineRule="auto"/>
            </w:pPr>
          </w:p>
        </w:tc>
      </w:tr>
    </w:tbl>
    <w:p w14:paraId="6D039174" w14:textId="77777777" w:rsidR="00765A2F" w:rsidRDefault="00000000">
      <w:pPr>
        <w:pStyle w:val="Titre2"/>
      </w:pPr>
      <w:r>
        <w:t>2.5 Ajustements et transferts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00"/>
        <w:gridCol w:w="3138"/>
        <w:gridCol w:w="1100"/>
      </w:tblGrid>
      <w:tr w:rsidR="00765A2F" w14:paraId="32101260" w14:textId="77777777">
        <w:trPr>
          <w:cantSplit/>
          <w:tblHeader/>
        </w:trPr>
        <w:tc>
          <w:tcPr>
            <w:tcW w:w="8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3CF00647" w14:textId="77777777" w:rsidR="00765A2F" w:rsidRDefault="00000000">
            <w:pPr>
              <w:spacing w:after="20" w:line="250" w:lineRule="auto"/>
            </w:pPr>
            <w:r>
              <w:rPr>
                <w:b/>
                <w:bCs/>
                <w:color w:val="FFFFFF"/>
                <w:sz w:val="18"/>
                <w:szCs w:val="18"/>
              </w:rPr>
              <w:t>Réf.</w:t>
            </w:r>
          </w:p>
        </w:tc>
        <w:tc>
          <w:tcPr>
            <w:tcW w:w="46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F2DA470" w14:textId="77777777" w:rsidR="00765A2F" w:rsidRDefault="00000000">
            <w:pPr>
              <w:spacing w:after="20" w:line="250" w:lineRule="auto"/>
            </w:pPr>
            <w:r>
              <w:rPr>
                <w:b/>
                <w:bCs/>
                <w:color w:val="FFFFFF"/>
                <w:sz w:val="18"/>
                <w:szCs w:val="18"/>
              </w:rPr>
              <w:t>Exigence</w:t>
            </w:r>
          </w:p>
        </w:tc>
        <w:tc>
          <w:tcPr>
            <w:tcW w:w="313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50A43F0" w14:textId="77777777" w:rsidR="00765A2F" w:rsidRDefault="00000000">
            <w:pPr>
              <w:spacing w:after="20" w:line="250" w:lineRule="auto"/>
            </w:pPr>
            <w:r>
              <w:rPr>
                <w:b/>
                <w:bCs/>
                <w:color w:val="FFFFFF"/>
                <w:sz w:val="18"/>
                <w:szCs w:val="18"/>
              </w:rPr>
              <w:t>Exemple / 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5DD3391" w14:textId="77777777" w:rsidR="00765A2F" w:rsidRDefault="005D1E20">
            <w:pPr>
              <w:spacing w:after="20" w:line="250" w:lineRule="auto"/>
            </w:pPr>
            <w:r>
              <w:rPr>
                <w:b/>
                <w:bCs/>
                <w:color w:val="FFFFFF"/>
                <w:sz w:val="18"/>
                <w:szCs w:val="18"/>
              </w:rPr>
              <w:t>Géré</w:t>
            </w:r>
          </w:p>
        </w:tc>
      </w:tr>
      <w:tr w:rsidR="00765A2F" w14:paraId="41767B9F"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D9DB867" w14:textId="77777777" w:rsidR="00765A2F" w:rsidRDefault="00000000">
            <w:pPr>
              <w:spacing w:after="20" w:line="250" w:lineRule="auto"/>
            </w:pPr>
            <w:r>
              <w:rPr>
                <w:b/>
                <w:bCs/>
                <w:sz w:val="18"/>
                <w:szCs w:val="18"/>
              </w:rPr>
              <w:t>PG-16</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6B824DB" w14:textId="77777777" w:rsidR="00765A2F" w:rsidRDefault="00000000">
            <w:pPr>
              <w:spacing w:after="20" w:line="250" w:lineRule="auto"/>
            </w:pPr>
            <w:r>
              <w:rPr>
                <w:sz w:val="18"/>
                <w:szCs w:val="18"/>
              </w:rPr>
              <w:t>Modifier manuellement les droits acquis d’une ressource donnée.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16AAC71"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4663E72" w14:textId="77777777" w:rsidR="00765A2F" w:rsidRDefault="00765A2F">
            <w:pPr>
              <w:spacing w:after="20" w:line="250" w:lineRule="auto"/>
            </w:pPr>
          </w:p>
        </w:tc>
      </w:tr>
      <w:tr w:rsidR="00765A2F" w14:paraId="0FD1492A"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971654A" w14:textId="77777777" w:rsidR="00765A2F" w:rsidRDefault="00000000">
            <w:pPr>
              <w:spacing w:after="20" w:line="250" w:lineRule="auto"/>
            </w:pPr>
            <w:r>
              <w:rPr>
                <w:b/>
                <w:bCs/>
                <w:sz w:val="18"/>
                <w:szCs w:val="18"/>
              </w:rPr>
              <w:t>PG-17</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E47C29E" w14:textId="77777777" w:rsidR="00765A2F" w:rsidRDefault="00000000">
            <w:pPr>
              <w:spacing w:after="20" w:line="250" w:lineRule="auto"/>
            </w:pPr>
            <w:r>
              <w:rPr>
                <w:sz w:val="18"/>
                <w:szCs w:val="18"/>
              </w:rPr>
              <w:t>Transférer des droits d’une ressource vers une autre.</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201EF40" w14:textId="77777777" w:rsidR="00765A2F" w:rsidRDefault="00000000">
            <w:pPr>
              <w:spacing w:after="20" w:line="250" w:lineRule="auto"/>
            </w:pPr>
            <w:r>
              <w:rPr>
                <w:sz w:val="18"/>
                <w:szCs w:val="18"/>
              </w:rPr>
              <w:t>Le transfert doit se faire vers une ressource appartenant à une population donnée.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F4471DF" w14:textId="77777777" w:rsidR="00765A2F" w:rsidRDefault="00765A2F">
            <w:pPr>
              <w:spacing w:after="20" w:line="250" w:lineRule="auto"/>
            </w:pPr>
          </w:p>
        </w:tc>
      </w:tr>
    </w:tbl>
    <w:p w14:paraId="6AF078DE" w14:textId="77777777" w:rsidR="00765A2F" w:rsidRDefault="00000000">
      <w:pPr>
        <w:pStyle w:val="Titre2"/>
      </w:pPr>
      <w:r>
        <w:t>2.6 Soldes et restitution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600"/>
        <w:gridCol w:w="3138"/>
        <w:gridCol w:w="1100"/>
      </w:tblGrid>
      <w:tr w:rsidR="00765A2F" w14:paraId="45EC64D2" w14:textId="77777777">
        <w:trPr>
          <w:cantSplit/>
          <w:tblHeader/>
        </w:trPr>
        <w:tc>
          <w:tcPr>
            <w:tcW w:w="8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659C7B9" w14:textId="77777777" w:rsidR="00765A2F" w:rsidRDefault="00000000">
            <w:pPr>
              <w:spacing w:after="20" w:line="250" w:lineRule="auto"/>
            </w:pPr>
            <w:r>
              <w:rPr>
                <w:b/>
                <w:bCs/>
                <w:color w:val="FFFFFF"/>
                <w:sz w:val="18"/>
                <w:szCs w:val="18"/>
              </w:rPr>
              <w:t>Réf.</w:t>
            </w:r>
          </w:p>
        </w:tc>
        <w:tc>
          <w:tcPr>
            <w:tcW w:w="46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D4FCD69" w14:textId="77777777" w:rsidR="00765A2F" w:rsidRDefault="00000000">
            <w:pPr>
              <w:spacing w:after="20" w:line="250" w:lineRule="auto"/>
            </w:pPr>
            <w:r>
              <w:rPr>
                <w:b/>
                <w:bCs/>
                <w:color w:val="FFFFFF"/>
                <w:sz w:val="18"/>
                <w:szCs w:val="18"/>
              </w:rPr>
              <w:t>Exigence</w:t>
            </w:r>
          </w:p>
        </w:tc>
        <w:tc>
          <w:tcPr>
            <w:tcW w:w="313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98820BE" w14:textId="77777777" w:rsidR="00765A2F" w:rsidRDefault="00000000">
            <w:pPr>
              <w:spacing w:after="20" w:line="250" w:lineRule="auto"/>
            </w:pPr>
            <w:r>
              <w:rPr>
                <w:b/>
                <w:bCs/>
                <w:color w:val="FFFFFF"/>
                <w:sz w:val="18"/>
                <w:szCs w:val="18"/>
              </w:rPr>
              <w:t>Exemple / 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65CEC91" w14:textId="77777777" w:rsidR="00765A2F" w:rsidRDefault="005D1E20">
            <w:pPr>
              <w:spacing w:after="20" w:line="250" w:lineRule="auto"/>
            </w:pPr>
            <w:r>
              <w:rPr>
                <w:b/>
                <w:bCs/>
                <w:color w:val="FFFFFF"/>
                <w:sz w:val="18"/>
                <w:szCs w:val="18"/>
              </w:rPr>
              <w:t>Géré</w:t>
            </w:r>
          </w:p>
        </w:tc>
      </w:tr>
      <w:tr w:rsidR="00765A2F" w14:paraId="063C42DB"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8E4A695" w14:textId="77777777" w:rsidR="00765A2F" w:rsidRDefault="00000000">
            <w:pPr>
              <w:spacing w:after="20" w:line="250" w:lineRule="auto"/>
            </w:pPr>
            <w:r>
              <w:rPr>
                <w:b/>
                <w:bCs/>
                <w:sz w:val="18"/>
                <w:szCs w:val="18"/>
              </w:rPr>
              <w:t>PG-18</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6D750E3" w14:textId="77777777" w:rsidR="00765A2F" w:rsidRDefault="00000000">
            <w:pPr>
              <w:spacing w:after="20" w:line="250" w:lineRule="auto"/>
            </w:pPr>
            <w:r>
              <w:rPr>
                <w:sz w:val="18"/>
                <w:szCs w:val="18"/>
              </w:rPr>
              <w:t>Calculer des soldes à la date du jour et en prévisionnel.</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D46D520"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16B2377" w14:textId="77777777" w:rsidR="00765A2F" w:rsidRDefault="00765A2F">
            <w:pPr>
              <w:spacing w:after="20" w:line="250" w:lineRule="auto"/>
            </w:pPr>
          </w:p>
        </w:tc>
      </w:tr>
      <w:tr w:rsidR="00765A2F" w14:paraId="793C28D7" w14:textId="77777777">
        <w:trPr>
          <w:cantSplit/>
        </w:trPr>
        <w:tc>
          <w:tcPr>
            <w:tcW w:w="80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0DD8EFF" w14:textId="77777777" w:rsidR="00765A2F" w:rsidRDefault="00000000">
            <w:pPr>
              <w:spacing w:after="20" w:line="250" w:lineRule="auto"/>
            </w:pPr>
            <w:r>
              <w:rPr>
                <w:b/>
                <w:bCs/>
                <w:sz w:val="18"/>
                <w:szCs w:val="18"/>
              </w:rPr>
              <w:t>PG-20</w:t>
            </w:r>
          </w:p>
        </w:tc>
        <w:tc>
          <w:tcPr>
            <w:tcW w:w="46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EC39DE4" w14:textId="77777777" w:rsidR="00765A2F" w:rsidRDefault="00000000">
            <w:pPr>
              <w:spacing w:after="20" w:line="250" w:lineRule="auto"/>
            </w:pPr>
            <w:r>
              <w:rPr>
                <w:sz w:val="18"/>
                <w:szCs w:val="18"/>
              </w:rPr>
              <w:t>Récupérer dans des compteurs les valeurs d’un droit donné : droits acquis, pris et soldes à la date du jour, à une date passée en paramètre et en prévisionnel, valeur des reports, des droits perdus, etc.</w:t>
            </w:r>
          </w:p>
        </w:tc>
        <w:tc>
          <w:tcPr>
            <w:tcW w:w="31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18D18D6" w14:textId="77777777" w:rsidR="00765A2F" w:rsidRDefault="00000000">
            <w:pPr>
              <w:spacing w:after="20" w:line="250" w:lineRule="auto"/>
            </w:pPr>
            <w:r>
              <w:rPr>
                <w:sz w:val="18"/>
                <w:szCs w:val="18"/>
              </w:rPr>
              <w:t>Voir les exemples pour les informations à récupérer.</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CFE7785" w14:textId="77777777" w:rsidR="00765A2F" w:rsidRDefault="00765A2F">
            <w:pPr>
              <w:spacing w:after="20" w:line="250" w:lineRule="auto"/>
            </w:pPr>
          </w:p>
        </w:tc>
      </w:tr>
    </w:tbl>
    <w:p w14:paraId="13F7C64E" w14:textId="77777777" w:rsidR="00765A2F" w:rsidRDefault="00000000">
      <w:r>
        <w:br w:type="page"/>
      </w:r>
    </w:p>
    <w:p w14:paraId="237F5E1A" w14:textId="77777777" w:rsidR="00765A2F" w:rsidRDefault="00000000">
      <w:pPr>
        <w:pStyle w:val="Titre1"/>
      </w:pPr>
      <w:r>
        <w:lastRenderedPageBreak/>
        <w:t>3. Paramétrage d’un droit</w:t>
      </w:r>
    </w:p>
    <w:p w14:paraId="6849D506" w14:textId="77777777" w:rsidR="00765A2F" w:rsidRDefault="00000000">
      <w:pPr>
        <w:spacing w:after="120" w:line="276" w:lineRule="auto"/>
      </w:pPr>
      <w:r>
        <w:t xml:space="preserve">Un droit est défini par les paramètres suivants. Les tableaux indiquent pour chacun les valeurs possibles, sa règle de renseignement, son </w:t>
      </w:r>
      <w:r>
        <w:rPr>
          <w:b/>
          <w:bCs/>
        </w:rPr>
        <w:t>applicabilité</w:t>
      </w:r>
      <w:r>
        <w:t xml:space="preserve"> (code couleur du fichier source) et sa </w:t>
      </w:r>
      <w:proofErr w:type="spellStart"/>
      <w:r>
        <w:rPr>
          <w:b/>
          <w:bCs/>
        </w:rPr>
        <w:t>modifiabilité</w:t>
      </w:r>
      <w:proofErr w:type="spellEnd"/>
      <w:r>
        <w:t>.</w:t>
      </w:r>
    </w:p>
    <w:p w14:paraId="737E2F41" w14:textId="77777777" w:rsidR="00765A2F" w:rsidRDefault="00000000">
      <w:pPr>
        <w:pStyle w:val="Titre3"/>
      </w:pPr>
      <w:r>
        <w:t>Légende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8"/>
      </w:tblGrid>
      <w:tr w:rsidR="00765A2F" w14:paraId="07324F3A" w14:textId="77777777">
        <w:trPr>
          <w:cantSplit/>
        </w:trPr>
        <w:tc>
          <w:tcPr>
            <w:tcW w:w="2900" w:type="dxa"/>
            <w:tcBorders>
              <w:top w:val="single" w:sz="4" w:space="0" w:color="C0D6F2"/>
              <w:left w:val="single" w:sz="4" w:space="0" w:color="C0D6F2"/>
              <w:bottom w:val="single" w:sz="4" w:space="0" w:color="C0D6F2"/>
              <w:right w:val="single" w:sz="4" w:space="0" w:color="C0D6F2"/>
            </w:tcBorders>
            <w:shd w:val="clear" w:color="auto" w:fill="FFFFFF"/>
            <w:tcMar>
              <w:top w:w="50" w:type="dxa"/>
              <w:left w:w="90" w:type="dxa"/>
              <w:bottom w:w="50" w:type="dxa"/>
              <w:right w:w="90" w:type="dxa"/>
            </w:tcMar>
          </w:tcPr>
          <w:p w14:paraId="4AE7B5EA" w14:textId="77777777" w:rsidR="00765A2F" w:rsidRDefault="00000000">
            <w:pPr>
              <w:spacing w:after="20" w:line="250" w:lineRule="auto"/>
            </w:pPr>
            <w:r>
              <w:rPr>
                <w:b/>
                <w:bCs/>
                <w:color w:val="000000"/>
                <w:sz w:val="18"/>
                <w:szCs w:val="18"/>
              </w:rPr>
              <w:t>Tous droits</w:t>
            </w:r>
          </w:p>
        </w:tc>
        <w:tc>
          <w:tcPr>
            <w:tcW w:w="67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63AC207" w14:textId="77777777" w:rsidR="00765A2F" w:rsidRDefault="00000000">
            <w:pPr>
              <w:spacing w:after="20" w:line="250" w:lineRule="auto"/>
            </w:pPr>
            <w:r>
              <w:rPr>
                <w:sz w:val="18"/>
                <w:szCs w:val="18"/>
              </w:rPr>
              <w:t>Information à renseigner dans tous les cas (noir dans le fichier).</w:t>
            </w:r>
          </w:p>
        </w:tc>
      </w:tr>
      <w:tr w:rsidR="00765A2F" w14:paraId="6AF7EF14" w14:textId="77777777">
        <w:trPr>
          <w:cantSplit/>
        </w:trPr>
        <w:tc>
          <w:tcPr>
            <w:tcW w:w="2900" w:type="dxa"/>
            <w:tcBorders>
              <w:top w:val="single" w:sz="4" w:space="0" w:color="C0D6F2"/>
              <w:left w:val="single" w:sz="4" w:space="0" w:color="C0D6F2"/>
              <w:bottom w:val="single" w:sz="4" w:space="0" w:color="C0D6F2"/>
              <w:right w:val="single" w:sz="4" w:space="0" w:color="C0D6F2"/>
            </w:tcBorders>
            <w:shd w:val="clear" w:color="auto" w:fill="FFFFFF"/>
            <w:tcMar>
              <w:top w:w="50" w:type="dxa"/>
              <w:left w:w="90" w:type="dxa"/>
              <w:bottom w:w="50" w:type="dxa"/>
              <w:right w:w="90" w:type="dxa"/>
            </w:tcMar>
          </w:tcPr>
          <w:p w14:paraId="30161EE4" w14:textId="77777777" w:rsidR="00765A2F" w:rsidRDefault="00000000">
            <w:pPr>
              <w:spacing w:after="20" w:line="250" w:lineRule="auto"/>
            </w:pPr>
            <w:r>
              <w:rPr>
                <w:b/>
                <w:bCs/>
                <w:color w:val="015DCC"/>
                <w:sz w:val="18"/>
                <w:szCs w:val="18"/>
              </w:rPr>
              <w:t>Droit géré par un exercice</w:t>
            </w:r>
          </w:p>
        </w:tc>
        <w:tc>
          <w:tcPr>
            <w:tcW w:w="67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BABDADB" w14:textId="77777777" w:rsidR="00765A2F" w:rsidRDefault="00000000">
            <w:pPr>
              <w:spacing w:after="20" w:line="250" w:lineRule="auto"/>
            </w:pPr>
            <w:r>
              <w:rPr>
                <w:sz w:val="18"/>
                <w:szCs w:val="18"/>
              </w:rPr>
              <w:t>Information à renseigner uniquement pour les droits gérés par un exercice (bleu).</w:t>
            </w:r>
          </w:p>
        </w:tc>
      </w:tr>
      <w:tr w:rsidR="00765A2F" w14:paraId="5F6DEE2F" w14:textId="77777777">
        <w:trPr>
          <w:cantSplit/>
        </w:trPr>
        <w:tc>
          <w:tcPr>
            <w:tcW w:w="2900" w:type="dxa"/>
            <w:tcBorders>
              <w:top w:val="single" w:sz="4" w:space="0" w:color="C0D6F2"/>
              <w:left w:val="single" w:sz="4" w:space="0" w:color="C0D6F2"/>
              <w:bottom w:val="single" w:sz="4" w:space="0" w:color="C0D6F2"/>
              <w:right w:val="single" w:sz="4" w:space="0" w:color="C0D6F2"/>
            </w:tcBorders>
            <w:shd w:val="clear" w:color="auto" w:fill="FFFFFF"/>
            <w:tcMar>
              <w:top w:w="50" w:type="dxa"/>
              <w:left w:w="90" w:type="dxa"/>
              <w:bottom w:w="50" w:type="dxa"/>
              <w:right w:w="90" w:type="dxa"/>
            </w:tcMar>
          </w:tcPr>
          <w:p w14:paraId="449BC535" w14:textId="77777777" w:rsidR="00765A2F" w:rsidRDefault="00000000">
            <w:pPr>
              <w:spacing w:after="20" w:line="250" w:lineRule="auto"/>
            </w:pPr>
            <w:r>
              <w:rPr>
                <w:b/>
                <w:bCs/>
                <w:color w:val="C55A11"/>
                <w:sz w:val="18"/>
                <w:szCs w:val="18"/>
              </w:rPr>
              <w:t>Droit non géré par un exercice</w:t>
            </w:r>
          </w:p>
        </w:tc>
        <w:tc>
          <w:tcPr>
            <w:tcW w:w="67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6E94E4F" w14:textId="77777777" w:rsidR="00765A2F" w:rsidRDefault="00000000">
            <w:pPr>
              <w:spacing w:after="20" w:line="250" w:lineRule="auto"/>
            </w:pPr>
            <w:r>
              <w:rPr>
                <w:sz w:val="18"/>
                <w:szCs w:val="18"/>
              </w:rPr>
              <w:t>Information à renseigner uniquement pour les droits non gérés par un exercice (orange).</w:t>
            </w:r>
          </w:p>
        </w:tc>
      </w:tr>
      <w:tr w:rsidR="00765A2F" w14:paraId="544B5A65" w14:textId="77777777">
        <w:trPr>
          <w:cantSplit/>
        </w:trPr>
        <w:tc>
          <w:tcPr>
            <w:tcW w:w="2900" w:type="dxa"/>
            <w:tcBorders>
              <w:top w:val="single" w:sz="4" w:space="0" w:color="C0D6F2"/>
              <w:left w:val="single" w:sz="4" w:space="0" w:color="C0D6F2"/>
              <w:bottom w:val="single" w:sz="4" w:space="0" w:color="C0D6F2"/>
              <w:right w:val="single" w:sz="4" w:space="0" w:color="C0D6F2"/>
            </w:tcBorders>
            <w:shd w:val="clear" w:color="auto" w:fill="FFFFFF"/>
            <w:tcMar>
              <w:top w:w="50" w:type="dxa"/>
              <w:left w:w="90" w:type="dxa"/>
              <w:bottom w:w="50" w:type="dxa"/>
              <w:right w:w="90" w:type="dxa"/>
            </w:tcMar>
          </w:tcPr>
          <w:p w14:paraId="175777D7" w14:textId="77777777" w:rsidR="00765A2F" w:rsidRDefault="00000000">
            <w:pPr>
              <w:spacing w:after="20" w:line="250" w:lineRule="auto"/>
            </w:pPr>
            <w:r>
              <w:rPr>
                <w:b/>
                <w:bCs/>
                <w:sz w:val="18"/>
                <w:szCs w:val="18"/>
              </w:rPr>
              <w:t>Non modifiable</w:t>
            </w:r>
          </w:p>
        </w:tc>
        <w:tc>
          <w:tcPr>
            <w:tcW w:w="67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19D22C3" w14:textId="77777777" w:rsidR="00765A2F" w:rsidRDefault="00000000">
            <w:pPr>
              <w:spacing w:after="20" w:line="250" w:lineRule="auto"/>
            </w:pPr>
            <w:r>
              <w:rPr>
                <w:sz w:val="18"/>
                <w:szCs w:val="18"/>
              </w:rPr>
              <w:t>Lié au droit et non modifiable une fois des droits calculés.</w:t>
            </w:r>
          </w:p>
        </w:tc>
      </w:tr>
      <w:tr w:rsidR="00765A2F" w14:paraId="7F3BD985" w14:textId="77777777">
        <w:trPr>
          <w:cantSplit/>
        </w:trPr>
        <w:tc>
          <w:tcPr>
            <w:tcW w:w="2900" w:type="dxa"/>
            <w:tcBorders>
              <w:top w:val="single" w:sz="4" w:space="0" w:color="C0D6F2"/>
              <w:left w:val="single" w:sz="4" w:space="0" w:color="C0D6F2"/>
              <w:bottom w:val="single" w:sz="4" w:space="0" w:color="C0D6F2"/>
              <w:right w:val="single" w:sz="4" w:space="0" w:color="C0D6F2"/>
            </w:tcBorders>
            <w:shd w:val="clear" w:color="auto" w:fill="FFFFFF"/>
            <w:tcMar>
              <w:top w:w="50" w:type="dxa"/>
              <w:left w:w="90" w:type="dxa"/>
              <w:bottom w:w="50" w:type="dxa"/>
              <w:right w:w="90" w:type="dxa"/>
            </w:tcMar>
          </w:tcPr>
          <w:p w14:paraId="69D7C070" w14:textId="77777777" w:rsidR="00765A2F" w:rsidRDefault="00000000">
            <w:pPr>
              <w:spacing w:after="20" w:line="250" w:lineRule="auto"/>
            </w:pPr>
            <w:r>
              <w:rPr>
                <w:b/>
                <w:bCs/>
                <w:sz w:val="18"/>
                <w:szCs w:val="18"/>
              </w:rPr>
              <w:t>Modifiable</w:t>
            </w:r>
          </w:p>
        </w:tc>
        <w:tc>
          <w:tcPr>
            <w:tcW w:w="67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4FE6A2C" w14:textId="77777777" w:rsidR="00765A2F" w:rsidRDefault="00000000">
            <w:pPr>
              <w:spacing w:after="20" w:line="250" w:lineRule="auto"/>
            </w:pPr>
            <w:r>
              <w:rPr>
                <w:sz w:val="18"/>
                <w:szCs w:val="18"/>
              </w:rPr>
              <w:t>Lié au droit et modifiable.</w:t>
            </w:r>
          </w:p>
        </w:tc>
      </w:tr>
      <w:tr w:rsidR="00765A2F" w14:paraId="7E1FBF6B" w14:textId="77777777">
        <w:trPr>
          <w:cantSplit/>
        </w:trPr>
        <w:tc>
          <w:tcPr>
            <w:tcW w:w="2900" w:type="dxa"/>
            <w:tcBorders>
              <w:top w:val="single" w:sz="4" w:space="0" w:color="C0D6F2"/>
              <w:left w:val="single" w:sz="4" w:space="0" w:color="C0D6F2"/>
              <w:bottom w:val="single" w:sz="4" w:space="0" w:color="C0D6F2"/>
              <w:right w:val="single" w:sz="4" w:space="0" w:color="C0D6F2"/>
            </w:tcBorders>
            <w:shd w:val="clear" w:color="auto" w:fill="FFFFFF"/>
            <w:tcMar>
              <w:top w:w="50" w:type="dxa"/>
              <w:left w:w="90" w:type="dxa"/>
              <w:bottom w:w="50" w:type="dxa"/>
              <w:right w:w="90" w:type="dxa"/>
            </w:tcMar>
          </w:tcPr>
          <w:p w14:paraId="3614C4B8" w14:textId="77777777" w:rsidR="00765A2F" w:rsidRDefault="00000000">
            <w:pPr>
              <w:spacing w:after="20" w:line="250" w:lineRule="auto"/>
            </w:pPr>
            <w:r>
              <w:rPr>
                <w:b/>
                <w:bCs/>
                <w:sz w:val="18"/>
                <w:szCs w:val="18"/>
              </w:rPr>
              <w:t>Modifiable, lié aux populations</w:t>
            </w:r>
          </w:p>
        </w:tc>
        <w:tc>
          <w:tcPr>
            <w:tcW w:w="6738"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5CB94FE" w14:textId="77777777" w:rsidR="00765A2F" w:rsidRDefault="00000000">
            <w:pPr>
              <w:spacing w:after="20" w:line="250" w:lineRule="auto"/>
            </w:pPr>
            <w:r>
              <w:rPr>
                <w:sz w:val="18"/>
                <w:szCs w:val="18"/>
              </w:rPr>
              <w:t>Lié aux populations et modifiable.</w:t>
            </w:r>
          </w:p>
        </w:tc>
      </w:tr>
    </w:tbl>
    <w:p w14:paraId="22FF6256" w14:textId="77777777" w:rsidR="00765A2F" w:rsidRDefault="00765A2F">
      <w:pPr>
        <w:spacing w:after="120"/>
      </w:pPr>
    </w:p>
    <w:p w14:paraId="3A6C3776" w14:textId="77777777" w:rsidR="00765A2F" w:rsidRDefault="00000000">
      <w:pPr>
        <w:pStyle w:val="Titre2"/>
      </w:pPr>
      <w:r>
        <w:t>3.1 Identification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62"/>
        <w:gridCol w:w="3843"/>
        <w:gridCol w:w="1506"/>
        <w:gridCol w:w="1100"/>
      </w:tblGrid>
      <w:tr w:rsidR="00765A2F" w14:paraId="7CDFB7FC" w14:textId="77777777">
        <w:trPr>
          <w:cantSplit/>
          <w:tblHeader/>
        </w:trPr>
        <w:tc>
          <w:tcPr>
            <w:tcW w:w="172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49888E0" w14:textId="77777777" w:rsidR="00765A2F" w:rsidRDefault="00000000">
            <w:pPr>
              <w:spacing w:after="20" w:line="250" w:lineRule="auto"/>
            </w:pPr>
            <w:r>
              <w:rPr>
                <w:b/>
                <w:bCs/>
                <w:color w:val="FFFFFF"/>
                <w:sz w:val="18"/>
                <w:szCs w:val="18"/>
              </w:rPr>
              <w:t>Paramètre</w:t>
            </w:r>
          </w:p>
        </w:tc>
        <w:tc>
          <w:tcPr>
            <w:tcW w:w="1462"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AC7DF80" w14:textId="77777777" w:rsidR="00765A2F" w:rsidRDefault="00000000">
            <w:pPr>
              <w:spacing w:after="20" w:line="250" w:lineRule="auto"/>
            </w:pPr>
            <w:r>
              <w:rPr>
                <w:b/>
                <w:bCs/>
                <w:color w:val="FFFFFF"/>
                <w:sz w:val="18"/>
                <w:szCs w:val="18"/>
              </w:rPr>
              <w:t>Valeurs possibles</w:t>
            </w:r>
          </w:p>
        </w:tc>
        <w:tc>
          <w:tcPr>
            <w:tcW w:w="384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0D62171" w14:textId="77777777" w:rsidR="00765A2F" w:rsidRDefault="00000000">
            <w:pPr>
              <w:spacing w:after="20" w:line="250" w:lineRule="auto"/>
            </w:pPr>
            <w:r>
              <w:rPr>
                <w:b/>
                <w:bCs/>
                <w:color w:val="FFFFFF"/>
                <w:sz w:val="18"/>
                <w:szCs w:val="18"/>
              </w:rPr>
              <w:t>Règle et commentaire</w:t>
            </w:r>
          </w:p>
        </w:tc>
        <w:tc>
          <w:tcPr>
            <w:tcW w:w="1506"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1CDD420" w14:textId="77777777" w:rsidR="00765A2F" w:rsidRDefault="00000000">
            <w:pPr>
              <w:spacing w:after="20" w:line="250" w:lineRule="auto"/>
            </w:pPr>
            <w:r>
              <w:rPr>
                <w:b/>
                <w:bCs/>
                <w:color w:val="FFFFFF"/>
                <w:sz w:val="18"/>
                <w:szCs w:val="18"/>
              </w:rPr>
              <w:t>Statut</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304FB501" w14:textId="77777777" w:rsidR="00765A2F" w:rsidRDefault="00DC4FC0">
            <w:pPr>
              <w:spacing w:after="20" w:line="250" w:lineRule="auto"/>
            </w:pPr>
            <w:r>
              <w:rPr>
                <w:b/>
                <w:bCs/>
                <w:color w:val="FFFFFF"/>
                <w:sz w:val="18"/>
                <w:szCs w:val="18"/>
              </w:rPr>
              <w:t>Géré</w:t>
            </w:r>
          </w:p>
        </w:tc>
      </w:tr>
      <w:tr w:rsidR="00765A2F" w14:paraId="4AC84009"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DA22979" w14:textId="77777777" w:rsidR="00765A2F" w:rsidRDefault="00000000">
            <w:pPr>
              <w:spacing w:after="20" w:line="250" w:lineRule="auto"/>
            </w:pPr>
            <w:r>
              <w:rPr>
                <w:b/>
                <w:bCs/>
                <w:sz w:val="18"/>
                <w:szCs w:val="18"/>
              </w:rPr>
              <w:t>Code du droit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11DC23A" w14:textId="77777777" w:rsidR="00765A2F" w:rsidRDefault="00000000">
            <w:pPr>
              <w:spacing w:after="20" w:line="250" w:lineRule="auto"/>
            </w:pPr>
            <w:r>
              <w:rPr>
                <w:sz w:val="18"/>
                <w:szCs w:val="18"/>
              </w:rPr>
              <w:t>Texte</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DB0F88C" w14:textId="77777777" w:rsidR="00765A2F" w:rsidRDefault="00000000">
            <w:pPr>
              <w:spacing w:after="20" w:line="250" w:lineRule="auto"/>
            </w:pPr>
            <w:r>
              <w:rPr>
                <w:sz w:val="18"/>
                <w:szCs w:val="18"/>
              </w:rPr>
              <w:t>Identifie le droit.</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93BE5A7" w14:textId="77777777" w:rsidR="00765A2F" w:rsidRDefault="00000000">
            <w:pPr>
              <w:spacing w:after="20" w:line="250" w:lineRule="auto"/>
            </w:pPr>
            <w:r>
              <w:rPr>
                <w:b/>
                <w:bCs/>
                <w:color w:val="000000"/>
                <w:sz w:val="18"/>
                <w:szCs w:val="18"/>
              </w:rPr>
              <w:t>Tous droits</w:t>
            </w:r>
          </w:p>
          <w:p w14:paraId="09E62CDC" w14:textId="77777777" w:rsidR="00765A2F" w:rsidRDefault="00000000">
            <w:pPr>
              <w:spacing w:after="20" w:line="250" w:lineRule="auto"/>
            </w:pPr>
            <w:r>
              <w:rPr>
                <w:color w:val="000000"/>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E53AAB1" w14:textId="77777777" w:rsidR="00765A2F" w:rsidRDefault="00765A2F">
            <w:pPr>
              <w:spacing w:after="20" w:line="250" w:lineRule="auto"/>
            </w:pPr>
          </w:p>
        </w:tc>
      </w:tr>
      <w:tr w:rsidR="00765A2F" w14:paraId="12529AAE"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F4D7D25" w14:textId="77777777" w:rsidR="00765A2F" w:rsidRDefault="00000000">
            <w:pPr>
              <w:spacing w:after="20" w:line="250" w:lineRule="auto"/>
            </w:pPr>
            <w:r>
              <w:rPr>
                <w:b/>
                <w:bCs/>
                <w:sz w:val="18"/>
                <w:szCs w:val="18"/>
              </w:rPr>
              <w:t>Libellé court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AC6F983" w14:textId="77777777" w:rsidR="00765A2F" w:rsidRDefault="00000000">
            <w:pPr>
              <w:spacing w:after="20" w:line="250" w:lineRule="auto"/>
            </w:pPr>
            <w:r>
              <w:rPr>
                <w:sz w:val="18"/>
                <w:szCs w:val="18"/>
              </w:rPr>
              <w:t>Texte</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E5F0736" w14:textId="77777777" w:rsidR="00765A2F" w:rsidRDefault="00765A2F">
            <w:pPr>
              <w:spacing w:after="20" w:line="250" w:lineRule="auto"/>
            </w:pP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EA45651" w14:textId="77777777" w:rsidR="00765A2F" w:rsidRDefault="00000000">
            <w:pPr>
              <w:spacing w:after="20" w:line="250" w:lineRule="auto"/>
            </w:pPr>
            <w:r>
              <w:rPr>
                <w:b/>
                <w:bCs/>
                <w:color w:val="000000"/>
                <w:sz w:val="18"/>
                <w:szCs w:val="18"/>
              </w:rPr>
              <w:t>Tous droits</w:t>
            </w:r>
          </w:p>
          <w:p w14:paraId="41904801"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7271B63" w14:textId="77777777" w:rsidR="00765A2F" w:rsidRDefault="00765A2F">
            <w:pPr>
              <w:spacing w:after="20" w:line="250" w:lineRule="auto"/>
            </w:pPr>
          </w:p>
        </w:tc>
      </w:tr>
      <w:tr w:rsidR="00765A2F" w14:paraId="7C729872"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604C667" w14:textId="77777777" w:rsidR="00765A2F" w:rsidRDefault="00000000">
            <w:pPr>
              <w:spacing w:after="20" w:line="250" w:lineRule="auto"/>
            </w:pPr>
            <w:r>
              <w:rPr>
                <w:b/>
                <w:bCs/>
                <w:sz w:val="18"/>
                <w:szCs w:val="18"/>
              </w:rPr>
              <w:t>Libellé long</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03C11F2" w14:textId="77777777" w:rsidR="00765A2F" w:rsidRDefault="00000000">
            <w:pPr>
              <w:spacing w:after="20" w:line="250" w:lineRule="auto"/>
            </w:pPr>
            <w:r>
              <w:rPr>
                <w:sz w:val="18"/>
                <w:szCs w:val="18"/>
              </w:rPr>
              <w:t>Texte</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B89310E" w14:textId="77777777" w:rsidR="00765A2F" w:rsidRDefault="00765A2F">
            <w:pPr>
              <w:spacing w:after="20" w:line="250" w:lineRule="auto"/>
            </w:pP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92BAC24" w14:textId="77777777" w:rsidR="00765A2F" w:rsidRDefault="00000000">
            <w:pPr>
              <w:spacing w:after="20" w:line="250" w:lineRule="auto"/>
            </w:pPr>
            <w:r>
              <w:rPr>
                <w:b/>
                <w:bCs/>
                <w:color w:val="000000"/>
                <w:sz w:val="18"/>
                <w:szCs w:val="18"/>
              </w:rPr>
              <w:t>Tous droits</w:t>
            </w:r>
          </w:p>
          <w:p w14:paraId="1B77E94D"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23DEB23" w14:textId="77777777" w:rsidR="00765A2F" w:rsidRDefault="00765A2F">
            <w:pPr>
              <w:spacing w:after="20" w:line="250" w:lineRule="auto"/>
            </w:pPr>
          </w:p>
        </w:tc>
      </w:tr>
    </w:tbl>
    <w:p w14:paraId="534F3B7C" w14:textId="77777777" w:rsidR="00765A2F" w:rsidRDefault="00000000">
      <w:pPr>
        <w:pStyle w:val="Titre2"/>
      </w:pPr>
      <w:r>
        <w:t>3.2 Gestion, population et acquisition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62"/>
        <w:gridCol w:w="3843"/>
        <w:gridCol w:w="1506"/>
        <w:gridCol w:w="1100"/>
      </w:tblGrid>
      <w:tr w:rsidR="00765A2F" w14:paraId="67809A33" w14:textId="77777777">
        <w:trPr>
          <w:cantSplit/>
          <w:tblHeader/>
        </w:trPr>
        <w:tc>
          <w:tcPr>
            <w:tcW w:w="172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1A9D772" w14:textId="77777777" w:rsidR="00765A2F" w:rsidRDefault="00000000">
            <w:pPr>
              <w:spacing w:after="20" w:line="250" w:lineRule="auto"/>
            </w:pPr>
            <w:r>
              <w:rPr>
                <w:b/>
                <w:bCs/>
                <w:color w:val="FFFFFF"/>
                <w:sz w:val="18"/>
                <w:szCs w:val="18"/>
              </w:rPr>
              <w:t>Paramètre</w:t>
            </w:r>
          </w:p>
        </w:tc>
        <w:tc>
          <w:tcPr>
            <w:tcW w:w="1462"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BBAEA43" w14:textId="77777777" w:rsidR="00765A2F" w:rsidRDefault="00000000">
            <w:pPr>
              <w:spacing w:after="20" w:line="250" w:lineRule="auto"/>
            </w:pPr>
            <w:r>
              <w:rPr>
                <w:b/>
                <w:bCs/>
                <w:color w:val="FFFFFF"/>
                <w:sz w:val="18"/>
                <w:szCs w:val="18"/>
              </w:rPr>
              <w:t>Valeurs possibles</w:t>
            </w:r>
          </w:p>
        </w:tc>
        <w:tc>
          <w:tcPr>
            <w:tcW w:w="384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CB9C882" w14:textId="77777777" w:rsidR="00765A2F" w:rsidRDefault="00000000">
            <w:pPr>
              <w:spacing w:after="20" w:line="250" w:lineRule="auto"/>
            </w:pPr>
            <w:r>
              <w:rPr>
                <w:b/>
                <w:bCs/>
                <w:color w:val="FFFFFF"/>
                <w:sz w:val="18"/>
                <w:szCs w:val="18"/>
              </w:rPr>
              <w:t>Règle et commentaire</w:t>
            </w:r>
          </w:p>
        </w:tc>
        <w:tc>
          <w:tcPr>
            <w:tcW w:w="1506"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E4DF799" w14:textId="77777777" w:rsidR="00765A2F" w:rsidRDefault="00000000">
            <w:pPr>
              <w:spacing w:after="20" w:line="250" w:lineRule="auto"/>
            </w:pPr>
            <w:r>
              <w:rPr>
                <w:b/>
                <w:bCs/>
                <w:color w:val="FFFFFF"/>
                <w:sz w:val="18"/>
                <w:szCs w:val="18"/>
              </w:rPr>
              <w:t>Statut</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3020704A" w14:textId="77777777" w:rsidR="00765A2F" w:rsidRDefault="00DC4FC0">
            <w:pPr>
              <w:spacing w:after="20" w:line="250" w:lineRule="auto"/>
            </w:pPr>
            <w:r>
              <w:rPr>
                <w:b/>
                <w:bCs/>
                <w:color w:val="FFFFFF"/>
                <w:sz w:val="18"/>
                <w:szCs w:val="18"/>
              </w:rPr>
              <w:t>Géré</w:t>
            </w:r>
          </w:p>
        </w:tc>
      </w:tr>
      <w:tr w:rsidR="00765A2F" w14:paraId="04458F25"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BA89621" w14:textId="77777777" w:rsidR="00765A2F" w:rsidRDefault="00000000">
            <w:pPr>
              <w:spacing w:after="20" w:line="250" w:lineRule="auto"/>
            </w:pPr>
            <w:r>
              <w:rPr>
                <w:b/>
                <w:bCs/>
                <w:sz w:val="18"/>
                <w:szCs w:val="18"/>
              </w:rPr>
              <w:t>Mode de gestion</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D9456A4" w14:textId="77777777" w:rsidR="00765A2F" w:rsidRDefault="00000000">
            <w:pPr>
              <w:spacing w:after="20" w:line="250" w:lineRule="auto"/>
            </w:pPr>
            <w:r>
              <w:rPr>
                <w:sz w:val="18"/>
                <w:szCs w:val="18"/>
              </w:rPr>
              <w:t>En jours / En heures</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ECCA592" w14:textId="77777777" w:rsidR="00765A2F" w:rsidRDefault="00000000">
            <w:pPr>
              <w:spacing w:after="20" w:line="250" w:lineRule="auto"/>
            </w:pPr>
            <w:r>
              <w:rPr>
                <w:sz w:val="18"/>
                <w:szCs w:val="18"/>
              </w:rPr>
              <w:t>Obligatoire. En jours, l’unité du droit est la journée ; en heures, c’est l’heure.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BF8C3A1" w14:textId="77777777" w:rsidR="00765A2F" w:rsidRDefault="00000000">
            <w:pPr>
              <w:spacing w:after="20" w:line="250" w:lineRule="auto"/>
            </w:pPr>
            <w:r>
              <w:rPr>
                <w:b/>
                <w:bCs/>
                <w:color w:val="000000"/>
                <w:sz w:val="18"/>
                <w:szCs w:val="18"/>
              </w:rPr>
              <w:t>Tous droits</w:t>
            </w:r>
          </w:p>
          <w:p w14:paraId="4175DF6A" w14:textId="77777777" w:rsidR="00765A2F" w:rsidRDefault="00000000">
            <w:pPr>
              <w:spacing w:after="20" w:line="250" w:lineRule="auto"/>
            </w:pPr>
            <w:r>
              <w:rPr>
                <w:color w:val="000000"/>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208BCF3" w14:textId="77777777" w:rsidR="00765A2F" w:rsidRDefault="00765A2F">
            <w:pPr>
              <w:spacing w:after="20" w:line="250" w:lineRule="auto"/>
            </w:pPr>
          </w:p>
        </w:tc>
      </w:tr>
      <w:tr w:rsidR="00765A2F" w14:paraId="385279DE"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B914240" w14:textId="77777777" w:rsidR="00765A2F" w:rsidRDefault="00000000">
            <w:pPr>
              <w:spacing w:after="20" w:line="250" w:lineRule="auto"/>
            </w:pPr>
            <w:r>
              <w:rPr>
                <w:b/>
                <w:bCs/>
                <w:sz w:val="18"/>
                <w:szCs w:val="18"/>
              </w:rPr>
              <w:t>Population cible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EA779DA" w14:textId="77777777" w:rsidR="00765A2F" w:rsidRDefault="00000000">
            <w:pPr>
              <w:spacing w:after="20" w:line="250" w:lineRule="auto"/>
            </w:pPr>
            <w:r>
              <w:rPr>
                <w:sz w:val="18"/>
                <w:szCs w:val="18"/>
              </w:rPr>
              <w:t>Population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9FA698D" w14:textId="77777777" w:rsidR="00765A2F" w:rsidRDefault="00000000">
            <w:pPr>
              <w:spacing w:after="20" w:line="250" w:lineRule="auto"/>
            </w:pPr>
            <w:r>
              <w:rPr>
                <w:sz w:val="18"/>
                <w:szCs w:val="18"/>
              </w:rPr>
              <w:t>Obligatoire. Les ressources de la population sont éligibles à ce droit.</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6B01965" w14:textId="77777777" w:rsidR="00765A2F" w:rsidRDefault="00000000">
            <w:pPr>
              <w:spacing w:after="20" w:line="250" w:lineRule="auto"/>
            </w:pPr>
            <w:r>
              <w:rPr>
                <w:b/>
                <w:bCs/>
                <w:color w:val="000000"/>
                <w:sz w:val="18"/>
                <w:szCs w:val="18"/>
              </w:rPr>
              <w:t>Tous droits</w:t>
            </w:r>
          </w:p>
          <w:p w14:paraId="4CCB02FE"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33EB92B" w14:textId="77777777" w:rsidR="00765A2F" w:rsidRDefault="00765A2F">
            <w:pPr>
              <w:spacing w:after="20" w:line="250" w:lineRule="auto"/>
            </w:pPr>
          </w:p>
        </w:tc>
      </w:tr>
      <w:tr w:rsidR="00765A2F" w14:paraId="41F5AFED"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F1A0BEB" w14:textId="77777777" w:rsidR="00765A2F" w:rsidRDefault="00000000">
            <w:pPr>
              <w:spacing w:after="20" w:line="250" w:lineRule="auto"/>
            </w:pPr>
            <w:r>
              <w:rPr>
                <w:b/>
                <w:bCs/>
                <w:sz w:val="18"/>
                <w:szCs w:val="18"/>
              </w:rPr>
              <w:t>Remise à zéro des droits à la sortie de la population cible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5482125" w14:textId="77777777" w:rsidR="00765A2F" w:rsidRDefault="00000000">
            <w:pPr>
              <w:spacing w:after="20" w:line="250" w:lineRule="auto"/>
            </w:pPr>
            <w:r>
              <w:rPr>
                <w:sz w:val="18"/>
                <w:szCs w:val="18"/>
              </w:rPr>
              <w:t>Oui / Non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B2C5C10" w14:textId="77777777" w:rsidR="00765A2F" w:rsidRDefault="00000000">
            <w:pPr>
              <w:spacing w:after="20" w:line="250" w:lineRule="auto"/>
            </w:pPr>
            <w:r>
              <w:rPr>
                <w:sz w:val="18"/>
                <w:szCs w:val="18"/>
              </w:rPr>
              <w:t>Obligatoire (booléen). Si oui, une ressource qui sort de la population cible à une date donnée perd ses droits restants à cette date. Si non, les droits acquis sont conservés.</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FD4A08F" w14:textId="77777777" w:rsidR="00765A2F" w:rsidRDefault="00000000">
            <w:pPr>
              <w:spacing w:after="20" w:line="250" w:lineRule="auto"/>
            </w:pPr>
            <w:r>
              <w:rPr>
                <w:b/>
                <w:bCs/>
                <w:color w:val="000000"/>
                <w:sz w:val="18"/>
                <w:szCs w:val="18"/>
              </w:rPr>
              <w:t>Tous droits</w:t>
            </w:r>
          </w:p>
          <w:p w14:paraId="7B208A7A"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A6D662E" w14:textId="77777777" w:rsidR="00765A2F" w:rsidRDefault="00765A2F">
            <w:pPr>
              <w:spacing w:after="20" w:line="250" w:lineRule="auto"/>
            </w:pPr>
          </w:p>
        </w:tc>
      </w:tr>
      <w:tr w:rsidR="00765A2F" w14:paraId="659BD93C"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96B004D" w14:textId="77777777" w:rsidR="00765A2F" w:rsidRDefault="00000000">
            <w:pPr>
              <w:spacing w:after="20" w:line="250" w:lineRule="auto"/>
            </w:pPr>
            <w:r>
              <w:rPr>
                <w:b/>
                <w:bCs/>
                <w:sz w:val="18"/>
                <w:szCs w:val="18"/>
              </w:rPr>
              <w:lastRenderedPageBreak/>
              <w:t>Valeur d’acquisition</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8F73E58" w14:textId="77777777" w:rsidR="00765A2F" w:rsidRDefault="00000000">
            <w:pPr>
              <w:spacing w:after="20" w:line="250" w:lineRule="auto"/>
            </w:pPr>
            <w:r>
              <w:rPr>
                <w:sz w:val="18"/>
                <w:szCs w:val="18"/>
              </w:rPr>
              <w:t>Constante / Compteur</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01FB4E5" w14:textId="77777777" w:rsidR="00765A2F" w:rsidRDefault="00000000">
            <w:pPr>
              <w:spacing w:after="20" w:line="250" w:lineRule="auto"/>
            </w:pPr>
            <w:r>
              <w:rPr>
                <w:sz w:val="18"/>
                <w:szCs w:val="18"/>
              </w:rPr>
              <w:t>Obligatoire, donnée historisée. Constante : valeur entière ou décimale, la périodicité d’acquisition est alors obligatoire. Compteur : sa valeur donne la valeur du droit.</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B6BA9DC" w14:textId="77777777" w:rsidR="00765A2F" w:rsidRDefault="00000000">
            <w:pPr>
              <w:spacing w:after="20" w:line="250" w:lineRule="auto"/>
            </w:pPr>
            <w:r>
              <w:rPr>
                <w:b/>
                <w:bCs/>
                <w:color w:val="000000"/>
                <w:sz w:val="18"/>
                <w:szCs w:val="18"/>
              </w:rPr>
              <w:t>Tous droits</w:t>
            </w:r>
          </w:p>
          <w:p w14:paraId="3C60095B" w14:textId="77777777" w:rsidR="00765A2F" w:rsidRDefault="00000000">
            <w:pPr>
              <w:spacing w:after="20" w:line="250" w:lineRule="auto"/>
            </w:pPr>
            <w:r>
              <w:rPr>
                <w:color w:val="000000"/>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B53B6E2" w14:textId="77777777" w:rsidR="00765A2F" w:rsidRDefault="00765A2F">
            <w:pPr>
              <w:spacing w:after="20" w:line="250" w:lineRule="auto"/>
            </w:pPr>
          </w:p>
        </w:tc>
      </w:tr>
      <w:tr w:rsidR="00765A2F" w14:paraId="3EEFD1DE"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6E9CA89" w14:textId="77777777" w:rsidR="00765A2F" w:rsidRDefault="00000000">
            <w:pPr>
              <w:spacing w:after="20" w:line="250" w:lineRule="auto"/>
            </w:pPr>
            <w:r>
              <w:rPr>
                <w:b/>
                <w:bCs/>
                <w:sz w:val="18"/>
                <w:szCs w:val="18"/>
              </w:rPr>
              <w:t>Périodicité d’acquisition du droit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20BA748" w14:textId="77777777" w:rsidR="00765A2F" w:rsidRDefault="00000000">
            <w:pPr>
              <w:spacing w:after="20" w:line="250" w:lineRule="auto"/>
            </w:pPr>
            <w:r>
              <w:rPr>
                <w:sz w:val="18"/>
                <w:szCs w:val="18"/>
              </w:rPr>
              <w:t>Nombre + unité (jours, mois, année)</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41D7A3B" w14:textId="77777777" w:rsidR="00765A2F" w:rsidRDefault="00000000">
            <w:pPr>
              <w:spacing w:after="20" w:line="250" w:lineRule="auto"/>
            </w:pPr>
            <w:r>
              <w:rPr>
                <w:sz w:val="18"/>
                <w:szCs w:val="18"/>
              </w:rPr>
              <w:t>Obligatoire uniquement si la valeur d’acquisition est une constante. Grisé si la valeur est un compteur, car c’est alors la périodicité du compteur qui s’applique.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9E6F3B0" w14:textId="77777777" w:rsidR="00765A2F" w:rsidRDefault="00000000">
            <w:pPr>
              <w:spacing w:after="20" w:line="250" w:lineRule="auto"/>
            </w:pPr>
            <w:r>
              <w:rPr>
                <w:b/>
                <w:bCs/>
                <w:color w:val="000000"/>
                <w:sz w:val="18"/>
                <w:szCs w:val="18"/>
              </w:rPr>
              <w:t>Tous droits</w:t>
            </w:r>
          </w:p>
          <w:p w14:paraId="6C1F8100" w14:textId="77777777" w:rsidR="00765A2F" w:rsidRDefault="00000000">
            <w:pPr>
              <w:spacing w:after="20" w:line="250" w:lineRule="auto"/>
            </w:pPr>
            <w:r>
              <w:rPr>
                <w:color w:val="000000"/>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FA4C395" w14:textId="77777777" w:rsidR="00765A2F" w:rsidRDefault="00765A2F">
            <w:pPr>
              <w:spacing w:after="20" w:line="250" w:lineRule="auto"/>
            </w:pPr>
          </w:p>
        </w:tc>
      </w:tr>
      <w:tr w:rsidR="00765A2F" w14:paraId="51667031"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15307F8" w14:textId="77777777" w:rsidR="00765A2F" w:rsidRDefault="00000000">
            <w:pPr>
              <w:spacing w:after="20" w:line="250" w:lineRule="auto"/>
            </w:pPr>
            <w:r>
              <w:rPr>
                <w:b/>
                <w:bCs/>
                <w:sz w:val="18"/>
                <w:szCs w:val="18"/>
              </w:rPr>
              <w:t>Event associé</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9657229" w14:textId="77777777" w:rsidR="00765A2F" w:rsidRDefault="00000000">
            <w:pPr>
              <w:spacing w:after="20" w:line="250" w:lineRule="auto"/>
            </w:pPr>
            <w:r>
              <w:rPr>
                <w:sz w:val="18"/>
                <w:szCs w:val="18"/>
              </w:rPr>
              <w:t xml:space="preserve">Choix d’un </w:t>
            </w:r>
            <w:proofErr w:type="spellStart"/>
            <w:r>
              <w:rPr>
                <w:sz w:val="18"/>
                <w:szCs w:val="18"/>
              </w:rPr>
              <w:t>event</w:t>
            </w:r>
            <w:proofErr w:type="spellEnd"/>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3D96A29" w14:textId="77777777" w:rsidR="00765A2F" w:rsidRDefault="00000000">
            <w:pPr>
              <w:spacing w:after="20" w:line="250" w:lineRule="auto"/>
            </w:pPr>
            <w:r>
              <w:rPr>
                <w:sz w:val="18"/>
                <w:szCs w:val="18"/>
              </w:rPr>
              <w:t xml:space="preserve">Obligatoire. Plusieurs droits peuvent être associés à un même </w:t>
            </w:r>
            <w:proofErr w:type="spellStart"/>
            <w:r>
              <w:rPr>
                <w:sz w:val="18"/>
                <w:szCs w:val="18"/>
              </w:rPr>
              <w:t>event</w:t>
            </w:r>
            <w:proofErr w:type="spellEnd"/>
            <w:r>
              <w:rPr>
                <w:sz w:val="18"/>
                <w:szCs w:val="18"/>
              </w:rPr>
              <w:t xml:space="preserve"> ; il faut alors hiérarchiser le décompte des différents droits.</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6CA6383" w14:textId="77777777" w:rsidR="00765A2F" w:rsidRDefault="00000000">
            <w:pPr>
              <w:spacing w:after="20" w:line="250" w:lineRule="auto"/>
            </w:pPr>
            <w:r>
              <w:rPr>
                <w:b/>
                <w:bCs/>
                <w:color w:val="000000"/>
                <w:sz w:val="18"/>
                <w:szCs w:val="18"/>
              </w:rPr>
              <w:t>Tous droits</w:t>
            </w:r>
          </w:p>
          <w:p w14:paraId="5D587068" w14:textId="77777777" w:rsidR="00765A2F" w:rsidRDefault="00000000">
            <w:pPr>
              <w:spacing w:after="20" w:line="250" w:lineRule="auto"/>
            </w:pPr>
            <w:r>
              <w:rPr>
                <w:color w:val="000000"/>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4DD1B20" w14:textId="77777777" w:rsidR="00765A2F" w:rsidRDefault="00765A2F">
            <w:pPr>
              <w:spacing w:after="20" w:line="250" w:lineRule="auto"/>
            </w:pPr>
          </w:p>
        </w:tc>
      </w:tr>
    </w:tbl>
    <w:p w14:paraId="61EAF246" w14:textId="77777777" w:rsidR="00765A2F" w:rsidRDefault="00000000">
      <w:pPr>
        <w:pStyle w:val="Titre2"/>
      </w:pPr>
      <w:r>
        <w:t>3.3 Exercice et 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62"/>
        <w:gridCol w:w="3843"/>
        <w:gridCol w:w="1506"/>
        <w:gridCol w:w="1100"/>
      </w:tblGrid>
      <w:tr w:rsidR="00765A2F" w14:paraId="394AF38D" w14:textId="77777777">
        <w:trPr>
          <w:cantSplit/>
          <w:tblHeader/>
        </w:trPr>
        <w:tc>
          <w:tcPr>
            <w:tcW w:w="172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D5D458B" w14:textId="77777777" w:rsidR="00765A2F" w:rsidRDefault="00000000">
            <w:pPr>
              <w:spacing w:after="20" w:line="250" w:lineRule="auto"/>
            </w:pPr>
            <w:r>
              <w:rPr>
                <w:b/>
                <w:bCs/>
                <w:color w:val="FFFFFF"/>
                <w:sz w:val="18"/>
                <w:szCs w:val="18"/>
              </w:rPr>
              <w:t>Paramètre</w:t>
            </w:r>
          </w:p>
        </w:tc>
        <w:tc>
          <w:tcPr>
            <w:tcW w:w="1462"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E419E5E" w14:textId="77777777" w:rsidR="00765A2F" w:rsidRDefault="00000000">
            <w:pPr>
              <w:spacing w:after="20" w:line="250" w:lineRule="auto"/>
            </w:pPr>
            <w:r>
              <w:rPr>
                <w:b/>
                <w:bCs/>
                <w:color w:val="FFFFFF"/>
                <w:sz w:val="18"/>
                <w:szCs w:val="18"/>
              </w:rPr>
              <w:t>Valeurs possibles</w:t>
            </w:r>
          </w:p>
        </w:tc>
        <w:tc>
          <w:tcPr>
            <w:tcW w:w="384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66550D1" w14:textId="77777777" w:rsidR="00765A2F" w:rsidRDefault="00000000">
            <w:pPr>
              <w:spacing w:after="20" w:line="250" w:lineRule="auto"/>
            </w:pPr>
            <w:r>
              <w:rPr>
                <w:b/>
                <w:bCs/>
                <w:color w:val="FFFFFF"/>
                <w:sz w:val="18"/>
                <w:szCs w:val="18"/>
              </w:rPr>
              <w:t>Règle et commentaire</w:t>
            </w:r>
          </w:p>
        </w:tc>
        <w:tc>
          <w:tcPr>
            <w:tcW w:w="1506"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37DA4582" w14:textId="77777777" w:rsidR="00765A2F" w:rsidRDefault="00000000">
            <w:pPr>
              <w:spacing w:after="20" w:line="250" w:lineRule="auto"/>
            </w:pPr>
            <w:r>
              <w:rPr>
                <w:b/>
                <w:bCs/>
                <w:color w:val="FFFFFF"/>
                <w:sz w:val="18"/>
                <w:szCs w:val="18"/>
              </w:rPr>
              <w:t>Statut</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BA94F10" w14:textId="77777777" w:rsidR="00765A2F" w:rsidRDefault="00DC4FC0">
            <w:pPr>
              <w:spacing w:after="20" w:line="250" w:lineRule="auto"/>
            </w:pPr>
            <w:r>
              <w:rPr>
                <w:b/>
                <w:bCs/>
                <w:color w:val="FFFFFF"/>
                <w:sz w:val="18"/>
                <w:szCs w:val="18"/>
              </w:rPr>
              <w:t>Géré</w:t>
            </w:r>
          </w:p>
        </w:tc>
      </w:tr>
      <w:tr w:rsidR="00765A2F" w14:paraId="337A2313"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B6E40CB" w14:textId="77777777" w:rsidR="00765A2F" w:rsidRDefault="00000000">
            <w:pPr>
              <w:spacing w:after="20" w:line="250" w:lineRule="auto"/>
            </w:pPr>
            <w:r>
              <w:rPr>
                <w:b/>
                <w:bCs/>
                <w:sz w:val="18"/>
                <w:szCs w:val="18"/>
              </w:rPr>
              <w:t>Droit géré par un exercice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FB853AF" w14:textId="77777777" w:rsidR="00765A2F" w:rsidRDefault="00000000">
            <w:pPr>
              <w:spacing w:after="20" w:line="250" w:lineRule="auto"/>
            </w:pPr>
            <w:r>
              <w:rPr>
                <w:sz w:val="18"/>
                <w:szCs w:val="18"/>
              </w:rPr>
              <w:t>Oui / Non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D6F334B" w14:textId="77777777" w:rsidR="00765A2F" w:rsidRDefault="00000000">
            <w:pPr>
              <w:spacing w:after="20" w:line="250" w:lineRule="auto"/>
            </w:pPr>
            <w:r>
              <w:rPr>
                <w:sz w:val="18"/>
                <w:szCs w:val="18"/>
              </w:rPr>
              <w:t>Obligatoire (booléen). Si oui, les dates de début et de fin d’acquisition et de début et de fin de prise sont obligatoires.</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E0FB278" w14:textId="77777777" w:rsidR="00765A2F" w:rsidRDefault="00000000">
            <w:pPr>
              <w:spacing w:after="20" w:line="250" w:lineRule="auto"/>
            </w:pPr>
            <w:r>
              <w:rPr>
                <w:b/>
                <w:bCs/>
                <w:color w:val="000000"/>
                <w:sz w:val="18"/>
                <w:szCs w:val="18"/>
              </w:rPr>
              <w:t>Tous droits</w:t>
            </w:r>
          </w:p>
          <w:p w14:paraId="2B3E6090" w14:textId="77777777" w:rsidR="00765A2F" w:rsidRDefault="00000000">
            <w:pPr>
              <w:spacing w:after="20" w:line="250" w:lineRule="auto"/>
            </w:pPr>
            <w:r>
              <w:rPr>
                <w:color w:val="000000"/>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30B4C48" w14:textId="77777777" w:rsidR="00765A2F" w:rsidRDefault="00765A2F">
            <w:pPr>
              <w:spacing w:after="20" w:line="250" w:lineRule="auto"/>
            </w:pPr>
          </w:p>
        </w:tc>
      </w:tr>
      <w:tr w:rsidR="00765A2F" w14:paraId="7F818993"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FA05D3A" w14:textId="77777777" w:rsidR="00765A2F" w:rsidRDefault="00000000">
            <w:pPr>
              <w:spacing w:after="20" w:line="250" w:lineRule="auto"/>
            </w:pPr>
            <w:r>
              <w:rPr>
                <w:b/>
                <w:bCs/>
                <w:sz w:val="18"/>
                <w:szCs w:val="18"/>
              </w:rPr>
              <w:t>Date de début d’acquisition</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625654A" w14:textId="77777777" w:rsidR="00765A2F" w:rsidRDefault="00000000">
            <w:pPr>
              <w:spacing w:after="20" w:line="250" w:lineRule="auto"/>
            </w:pPr>
            <w:r>
              <w:rPr>
                <w:sz w:val="18"/>
                <w:szCs w:val="18"/>
              </w:rPr>
              <w:t>JJ/MM + année N-1, N ou N+1</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3ABC564" w14:textId="77777777" w:rsidR="00765A2F" w:rsidRDefault="00000000">
            <w:pPr>
              <w:spacing w:after="20" w:line="250" w:lineRule="auto"/>
            </w:pPr>
            <w:r>
              <w:rPr>
                <w:sz w:val="18"/>
                <w:szCs w:val="18"/>
              </w:rPr>
              <w:t>Obligatoire si droit géré par un exercice (grisé sinon). Jour et mois, relatifs ou non, plus année relative. Exemples : 01/06/Année N-1, 01/Mois M/Année N.</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FC04A65" w14:textId="77777777" w:rsidR="00765A2F" w:rsidRDefault="00000000">
            <w:pPr>
              <w:spacing w:after="20" w:line="250" w:lineRule="auto"/>
            </w:pPr>
            <w:r>
              <w:rPr>
                <w:b/>
                <w:bCs/>
                <w:color w:val="015DCC"/>
                <w:sz w:val="18"/>
                <w:szCs w:val="18"/>
              </w:rPr>
              <w:t>Droit géré par un exercice</w:t>
            </w:r>
          </w:p>
          <w:p w14:paraId="4EF2DFF4" w14:textId="77777777" w:rsidR="00765A2F" w:rsidRDefault="00000000">
            <w:pPr>
              <w:spacing w:after="20" w:line="250" w:lineRule="auto"/>
            </w:pPr>
            <w:r>
              <w:rPr>
                <w:color w:val="015DCC"/>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686769F" w14:textId="77777777" w:rsidR="00765A2F" w:rsidRDefault="00765A2F">
            <w:pPr>
              <w:spacing w:after="20" w:line="250" w:lineRule="auto"/>
            </w:pPr>
          </w:p>
        </w:tc>
      </w:tr>
      <w:tr w:rsidR="00765A2F" w14:paraId="0CAA96EA"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787C81C" w14:textId="77777777" w:rsidR="00765A2F" w:rsidRDefault="00000000">
            <w:pPr>
              <w:spacing w:after="20" w:line="250" w:lineRule="auto"/>
            </w:pPr>
            <w:r>
              <w:rPr>
                <w:b/>
                <w:bCs/>
                <w:sz w:val="18"/>
                <w:szCs w:val="18"/>
              </w:rPr>
              <w:t>Date de fin d’acquisition</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F14AFD1" w14:textId="77777777" w:rsidR="00765A2F" w:rsidRDefault="00000000">
            <w:pPr>
              <w:spacing w:after="20" w:line="250" w:lineRule="auto"/>
            </w:pPr>
            <w:r>
              <w:rPr>
                <w:sz w:val="18"/>
                <w:szCs w:val="18"/>
              </w:rPr>
              <w:t>JJ/MM + année N-1, N ou N+1</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7A9B000" w14:textId="77777777" w:rsidR="00765A2F" w:rsidRDefault="00000000">
            <w:pPr>
              <w:spacing w:after="20" w:line="250" w:lineRule="auto"/>
            </w:pPr>
            <w:r>
              <w:rPr>
                <w:sz w:val="18"/>
                <w:szCs w:val="18"/>
              </w:rPr>
              <w:t>Obligatoire si droit géré par un exercice. Obligatoirement supérieure ou égale à la date de début d’acquisition. Exemples : 31/05/Année N, 31/Mois M/Année N.</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3D1F05A" w14:textId="77777777" w:rsidR="00765A2F" w:rsidRDefault="00000000">
            <w:pPr>
              <w:spacing w:after="20" w:line="250" w:lineRule="auto"/>
            </w:pPr>
            <w:r>
              <w:rPr>
                <w:b/>
                <w:bCs/>
                <w:color w:val="015DCC"/>
                <w:sz w:val="18"/>
                <w:szCs w:val="18"/>
              </w:rPr>
              <w:t>Droit géré par un exercice</w:t>
            </w:r>
          </w:p>
          <w:p w14:paraId="67FE8C60" w14:textId="77777777" w:rsidR="00765A2F" w:rsidRDefault="00000000">
            <w:pPr>
              <w:spacing w:after="20" w:line="250" w:lineRule="auto"/>
            </w:pPr>
            <w:r>
              <w:rPr>
                <w:color w:val="015DCC"/>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B5C3D5B" w14:textId="77777777" w:rsidR="00765A2F" w:rsidRDefault="00765A2F">
            <w:pPr>
              <w:spacing w:after="20" w:line="250" w:lineRule="auto"/>
            </w:pPr>
          </w:p>
        </w:tc>
      </w:tr>
      <w:tr w:rsidR="00765A2F" w14:paraId="31E2AAA8"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76C5418" w14:textId="77777777" w:rsidR="00765A2F" w:rsidRDefault="00000000">
            <w:pPr>
              <w:spacing w:after="20" w:line="250" w:lineRule="auto"/>
            </w:pPr>
            <w:r>
              <w:rPr>
                <w:b/>
                <w:bCs/>
                <w:sz w:val="18"/>
                <w:szCs w:val="18"/>
              </w:rPr>
              <w:t>Date de début de prise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1E2E253" w14:textId="77777777" w:rsidR="00765A2F" w:rsidRDefault="00000000">
            <w:pPr>
              <w:spacing w:after="20" w:line="250" w:lineRule="auto"/>
            </w:pPr>
            <w:r>
              <w:rPr>
                <w:sz w:val="18"/>
                <w:szCs w:val="18"/>
              </w:rPr>
              <w:t>JJ/MM + année N-1, N ou N+1</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811808A" w14:textId="77777777" w:rsidR="00765A2F" w:rsidRDefault="00000000">
            <w:pPr>
              <w:spacing w:after="20" w:line="250" w:lineRule="auto"/>
            </w:pPr>
            <w:r>
              <w:rPr>
                <w:sz w:val="18"/>
                <w:szCs w:val="18"/>
              </w:rPr>
              <w:t>Obligatoire si droit géré par un exercice. Jour et mois, relatifs ou non, plus année relative.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27D07AC" w14:textId="77777777" w:rsidR="00765A2F" w:rsidRDefault="00000000">
            <w:pPr>
              <w:spacing w:after="20" w:line="250" w:lineRule="auto"/>
            </w:pPr>
            <w:r>
              <w:rPr>
                <w:b/>
                <w:bCs/>
                <w:color w:val="015DCC"/>
                <w:sz w:val="18"/>
                <w:szCs w:val="18"/>
              </w:rPr>
              <w:t>Droit géré par un exercice</w:t>
            </w:r>
          </w:p>
          <w:p w14:paraId="019C2DA6" w14:textId="77777777" w:rsidR="00765A2F" w:rsidRDefault="00000000">
            <w:pPr>
              <w:spacing w:after="20" w:line="250" w:lineRule="auto"/>
            </w:pPr>
            <w:r>
              <w:rPr>
                <w:color w:val="015DCC"/>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F8FFCD0" w14:textId="77777777" w:rsidR="00765A2F" w:rsidRDefault="00765A2F">
            <w:pPr>
              <w:spacing w:after="20" w:line="250" w:lineRule="auto"/>
            </w:pPr>
          </w:p>
        </w:tc>
      </w:tr>
      <w:tr w:rsidR="00765A2F" w14:paraId="7486FEFA"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FB9ADF8" w14:textId="77777777" w:rsidR="00765A2F" w:rsidRDefault="00000000">
            <w:pPr>
              <w:spacing w:after="20" w:line="250" w:lineRule="auto"/>
            </w:pPr>
            <w:r>
              <w:rPr>
                <w:b/>
                <w:bCs/>
                <w:sz w:val="18"/>
                <w:szCs w:val="18"/>
              </w:rPr>
              <w:t>Date de fin de prise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153F31C" w14:textId="77777777" w:rsidR="00765A2F" w:rsidRDefault="00000000">
            <w:pPr>
              <w:spacing w:after="20" w:line="250" w:lineRule="auto"/>
            </w:pPr>
            <w:r>
              <w:rPr>
                <w:sz w:val="18"/>
                <w:szCs w:val="18"/>
              </w:rPr>
              <w:t>JJ/MM + année N-1, N ou N+1</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CA26837" w14:textId="77777777" w:rsidR="00765A2F" w:rsidRDefault="00000000">
            <w:pPr>
              <w:spacing w:after="20" w:line="250" w:lineRule="auto"/>
            </w:pPr>
            <w:r>
              <w:rPr>
                <w:sz w:val="18"/>
                <w:szCs w:val="18"/>
              </w:rPr>
              <w:t>Obligatoire si droit géré par un exercice. Obligatoirement supérieure ou égale à la date de début de prise.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D84E750" w14:textId="77777777" w:rsidR="00765A2F" w:rsidRDefault="00000000">
            <w:pPr>
              <w:spacing w:after="20" w:line="250" w:lineRule="auto"/>
            </w:pPr>
            <w:r>
              <w:rPr>
                <w:b/>
                <w:bCs/>
                <w:color w:val="015DCC"/>
                <w:sz w:val="18"/>
                <w:szCs w:val="18"/>
              </w:rPr>
              <w:t>Droit géré par un exercice</w:t>
            </w:r>
          </w:p>
          <w:p w14:paraId="2EAAC008" w14:textId="77777777" w:rsidR="00765A2F" w:rsidRDefault="00000000">
            <w:pPr>
              <w:spacing w:after="20" w:line="250" w:lineRule="auto"/>
            </w:pPr>
            <w:r>
              <w:rPr>
                <w:color w:val="015DCC"/>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795AFD2" w14:textId="77777777" w:rsidR="00765A2F" w:rsidRDefault="00765A2F">
            <w:pPr>
              <w:spacing w:after="20" w:line="250" w:lineRule="auto"/>
            </w:pPr>
          </w:p>
        </w:tc>
      </w:tr>
      <w:tr w:rsidR="00765A2F" w14:paraId="5A5D4CDC"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9F0A80A" w14:textId="77777777" w:rsidR="00765A2F" w:rsidRDefault="00000000">
            <w:pPr>
              <w:spacing w:after="20" w:line="250" w:lineRule="auto"/>
            </w:pPr>
            <w:r>
              <w:rPr>
                <w:b/>
                <w:bCs/>
                <w:sz w:val="18"/>
                <w:szCs w:val="18"/>
              </w:rPr>
              <w:t>Autorisation de prendre par anticipation les droits en cours cumulés à la date du jour</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06B8524" w14:textId="77777777" w:rsidR="00765A2F" w:rsidRDefault="00000000">
            <w:pPr>
              <w:spacing w:after="20" w:line="250" w:lineRule="auto"/>
            </w:pPr>
            <w:r>
              <w:rPr>
                <w:sz w:val="18"/>
                <w:szCs w:val="18"/>
              </w:rPr>
              <w:t>Oui / Non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7DF7325" w14:textId="77777777" w:rsidR="00765A2F" w:rsidRDefault="00000000">
            <w:pPr>
              <w:spacing w:after="20" w:line="250" w:lineRule="auto"/>
            </w:pPr>
            <w:r>
              <w:rPr>
                <w:sz w:val="18"/>
                <w:szCs w:val="18"/>
              </w:rPr>
              <w:t>Obligatoire si droit géré par un exercice. Possibilité de poser des droits en cours sur la période d’acquisition.</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2512DB5" w14:textId="77777777" w:rsidR="00765A2F" w:rsidRDefault="00000000">
            <w:pPr>
              <w:spacing w:after="20" w:line="250" w:lineRule="auto"/>
            </w:pPr>
            <w:r>
              <w:rPr>
                <w:b/>
                <w:bCs/>
                <w:color w:val="015DCC"/>
                <w:sz w:val="18"/>
                <w:szCs w:val="18"/>
              </w:rPr>
              <w:t>Droit géré par un exercice</w:t>
            </w:r>
          </w:p>
          <w:p w14:paraId="6F53355E" w14:textId="77777777" w:rsidR="00765A2F" w:rsidRDefault="00000000">
            <w:pPr>
              <w:spacing w:after="20" w:line="250" w:lineRule="auto"/>
            </w:pPr>
            <w:r>
              <w:rPr>
                <w:color w:val="015DCC"/>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6335553" w14:textId="77777777" w:rsidR="00765A2F" w:rsidRDefault="00765A2F">
            <w:pPr>
              <w:spacing w:after="20" w:line="250" w:lineRule="auto"/>
            </w:pPr>
          </w:p>
        </w:tc>
      </w:tr>
      <w:tr w:rsidR="00765A2F" w14:paraId="3886678F"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85A697D" w14:textId="77777777" w:rsidR="00765A2F" w:rsidRDefault="00000000">
            <w:pPr>
              <w:spacing w:after="20" w:line="250" w:lineRule="auto"/>
            </w:pPr>
            <w:r>
              <w:rPr>
                <w:b/>
                <w:bCs/>
                <w:sz w:val="18"/>
                <w:szCs w:val="18"/>
              </w:rPr>
              <w:lastRenderedPageBreak/>
              <w:t>Autorisation de prendre par anticipation les droits en cours non encore cumulés (au-delà de la date du jour)</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F8DCAE2" w14:textId="77777777" w:rsidR="00765A2F" w:rsidRDefault="00000000">
            <w:pPr>
              <w:spacing w:after="20" w:line="250" w:lineRule="auto"/>
            </w:pPr>
            <w:r>
              <w:rPr>
                <w:sz w:val="18"/>
                <w:szCs w:val="18"/>
              </w:rPr>
              <w:t>Oui / Non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DAD1E37" w14:textId="77777777" w:rsidR="00765A2F" w:rsidRDefault="00000000">
            <w:pPr>
              <w:spacing w:after="20" w:line="250" w:lineRule="auto"/>
            </w:pPr>
            <w:r>
              <w:rPr>
                <w:sz w:val="18"/>
                <w:szCs w:val="18"/>
              </w:rPr>
              <w:t>Obligatoire si droit géré par un exercice. Possibilité de poser des droits en cours pendant leur période d’acquisition, au-delà de la date du jour (droits prévisionnels) et jusqu’à la fin de l’exercice.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56CDCDA" w14:textId="77777777" w:rsidR="00765A2F" w:rsidRDefault="00000000">
            <w:pPr>
              <w:spacing w:after="20" w:line="250" w:lineRule="auto"/>
            </w:pPr>
            <w:r>
              <w:rPr>
                <w:b/>
                <w:bCs/>
                <w:color w:val="015DCC"/>
                <w:sz w:val="18"/>
                <w:szCs w:val="18"/>
              </w:rPr>
              <w:t>Droit géré par un exercice</w:t>
            </w:r>
          </w:p>
          <w:p w14:paraId="7C616BDC" w14:textId="77777777" w:rsidR="00765A2F" w:rsidRDefault="00000000">
            <w:pPr>
              <w:spacing w:after="20" w:line="250" w:lineRule="auto"/>
            </w:pPr>
            <w:r>
              <w:rPr>
                <w:color w:val="015DCC"/>
                <w:sz w:val="18"/>
                <w:szCs w:val="18"/>
              </w:rPr>
              <w:t>Non modifiable une fois les droits calculés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073E0DD" w14:textId="77777777" w:rsidR="00765A2F" w:rsidRDefault="00765A2F">
            <w:pPr>
              <w:spacing w:after="20" w:line="250" w:lineRule="auto"/>
            </w:pPr>
          </w:p>
        </w:tc>
      </w:tr>
      <w:tr w:rsidR="00765A2F" w14:paraId="47356AA0"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73FBAA9" w14:textId="77777777" w:rsidR="00765A2F" w:rsidRDefault="00000000">
            <w:pPr>
              <w:spacing w:after="20" w:line="250" w:lineRule="auto"/>
            </w:pPr>
            <w:r>
              <w:rPr>
                <w:b/>
                <w:bCs/>
                <w:sz w:val="18"/>
                <w:szCs w:val="18"/>
              </w:rPr>
              <w:t>Date d’ouverture du droit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2E8937B" w14:textId="77777777" w:rsidR="00765A2F" w:rsidRDefault="00000000">
            <w:pPr>
              <w:spacing w:after="20" w:line="250" w:lineRule="auto"/>
            </w:pPr>
            <w:r>
              <w:rPr>
                <w:sz w:val="18"/>
                <w:szCs w:val="18"/>
              </w:rPr>
              <w:t>JJ/MM + année N-1, N ou N+1</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F6E7DFF" w14:textId="77777777" w:rsidR="00765A2F" w:rsidRDefault="00000000">
            <w:pPr>
              <w:spacing w:after="20" w:line="250" w:lineRule="auto"/>
            </w:pPr>
            <w:r>
              <w:rPr>
                <w:sz w:val="18"/>
                <w:szCs w:val="18"/>
              </w:rPr>
              <w:t>Facultatif. Paramètre indisponible (grisé) si la prise par anticipation des droits en cours non encore cumulés n’est pas autorisée. La date doit être antérieure ou égale à la date de début de l’exercice d’acquisition. Sans date, le droit est ouvert à la date de début de l’exercice d’acquisition.</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CE46ED7" w14:textId="77777777" w:rsidR="00765A2F" w:rsidRDefault="00000000">
            <w:pPr>
              <w:spacing w:after="20" w:line="250" w:lineRule="auto"/>
            </w:pPr>
            <w:r>
              <w:rPr>
                <w:b/>
                <w:bCs/>
                <w:color w:val="015DCC"/>
                <w:sz w:val="18"/>
                <w:szCs w:val="18"/>
              </w:rPr>
              <w:t>Droit géré par un exercice</w:t>
            </w:r>
          </w:p>
          <w:p w14:paraId="227CF85D" w14:textId="77777777" w:rsidR="00765A2F" w:rsidRDefault="00000000">
            <w:pPr>
              <w:spacing w:after="20" w:line="250" w:lineRule="auto"/>
            </w:pPr>
            <w:r>
              <w:rPr>
                <w:color w:val="015DCC"/>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F50BB7D" w14:textId="77777777" w:rsidR="00765A2F" w:rsidRDefault="00765A2F">
            <w:pPr>
              <w:spacing w:after="20" w:line="250" w:lineRule="auto"/>
            </w:pPr>
          </w:p>
        </w:tc>
      </w:tr>
      <w:tr w:rsidR="00765A2F" w14:paraId="4E32C2F5"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7484926" w14:textId="77777777" w:rsidR="00765A2F" w:rsidRDefault="00000000">
            <w:pPr>
              <w:spacing w:after="20" w:line="250" w:lineRule="auto"/>
            </w:pPr>
            <w:r>
              <w:rPr>
                <w:b/>
                <w:bCs/>
                <w:sz w:val="18"/>
                <w:szCs w:val="18"/>
              </w:rPr>
              <w:t>Délai de prise à compter de la date d’acquisition</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B2B2C84" w14:textId="77777777" w:rsidR="00765A2F" w:rsidRDefault="00000000">
            <w:pPr>
              <w:spacing w:after="20" w:line="250" w:lineRule="auto"/>
            </w:pPr>
            <w:r>
              <w:rPr>
                <w:sz w:val="18"/>
                <w:szCs w:val="18"/>
              </w:rPr>
              <w:t>Nombre + unité (jours, mois, année)</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257AB82" w14:textId="77777777" w:rsidR="00765A2F" w:rsidRDefault="00000000">
            <w:pPr>
              <w:spacing w:after="20" w:line="250" w:lineRule="auto"/>
            </w:pPr>
            <w:r>
              <w:rPr>
                <w:sz w:val="18"/>
                <w:szCs w:val="18"/>
              </w:rPr>
              <w:t>Grisé si le droit est géré par un exercice, facultatif sinon. Sans valeur et sans exercice, le droit court indéfiniment (jusqu’à la sortie du salarié).</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85B4EC1" w14:textId="77777777" w:rsidR="00765A2F" w:rsidRDefault="00000000">
            <w:pPr>
              <w:spacing w:after="20" w:line="250" w:lineRule="auto"/>
            </w:pPr>
            <w:r>
              <w:rPr>
                <w:b/>
                <w:bCs/>
                <w:color w:val="C55A11"/>
                <w:sz w:val="18"/>
                <w:szCs w:val="18"/>
              </w:rPr>
              <w:t>Droit non géré par un exercice</w:t>
            </w:r>
          </w:p>
          <w:p w14:paraId="01E90242" w14:textId="77777777" w:rsidR="00765A2F" w:rsidRDefault="00000000">
            <w:pPr>
              <w:spacing w:after="20" w:line="250" w:lineRule="auto"/>
            </w:pPr>
            <w:r>
              <w:rPr>
                <w:color w:val="C55A11"/>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3083DAB" w14:textId="77777777" w:rsidR="00765A2F" w:rsidRDefault="00765A2F">
            <w:pPr>
              <w:spacing w:after="20" w:line="250" w:lineRule="auto"/>
            </w:pPr>
          </w:p>
        </w:tc>
      </w:tr>
    </w:tbl>
    <w:p w14:paraId="0C6E08D3" w14:textId="77777777" w:rsidR="00765A2F" w:rsidRDefault="00000000">
      <w:pPr>
        <w:pStyle w:val="Titre2"/>
      </w:pPr>
      <w:r>
        <w:t>3.4 Prise et contrôles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62"/>
        <w:gridCol w:w="3843"/>
        <w:gridCol w:w="1506"/>
        <w:gridCol w:w="1100"/>
      </w:tblGrid>
      <w:tr w:rsidR="00765A2F" w14:paraId="1901F394" w14:textId="77777777">
        <w:trPr>
          <w:cantSplit/>
          <w:tblHeader/>
        </w:trPr>
        <w:tc>
          <w:tcPr>
            <w:tcW w:w="172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45535A1" w14:textId="77777777" w:rsidR="00765A2F" w:rsidRDefault="00000000">
            <w:pPr>
              <w:spacing w:after="20" w:line="250" w:lineRule="auto"/>
            </w:pPr>
            <w:r>
              <w:rPr>
                <w:b/>
                <w:bCs/>
                <w:color w:val="FFFFFF"/>
                <w:sz w:val="18"/>
                <w:szCs w:val="18"/>
              </w:rPr>
              <w:t>Paramètre</w:t>
            </w:r>
          </w:p>
        </w:tc>
        <w:tc>
          <w:tcPr>
            <w:tcW w:w="1462"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3F75D6C" w14:textId="77777777" w:rsidR="00765A2F" w:rsidRDefault="00000000">
            <w:pPr>
              <w:spacing w:after="20" w:line="250" w:lineRule="auto"/>
            </w:pPr>
            <w:r>
              <w:rPr>
                <w:b/>
                <w:bCs/>
                <w:color w:val="FFFFFF"/>
                <w:sz w:val="18"/>
                <w:szCs w:val="18"/>
              </w:rPr>
              <w:t>Valeurs possibles</w:t>
            </w:r>
          </w:p>
        </w:tc>
        <w:tc>
          <w:tcPr>
            <w:tcW w:w="384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3C7BC7F" w14:textId="77777777" w:rsidR="00765A2F" w:rsidRDefault="00000000">
            <w:pPr>
              <w:spacing w:after="20" w:line="250" w:lineRule="auto"/>
            </w:pPr>
            <w:r>
              <w:rPr>
                <w:b/>
                <w:bCs/>
                <w:color w:val="FFFFFF"/>
                <w:sz w:val="18"/>
                <w:szCs w:val="18"/>
              </w:rPr>
              <w:t>Règle et commentaire</w:t>
            </w:r>
          </w:p>
        </w:tc>
        <w:tc>
          <w:tcPr>
            <w:tcW w:w="1506"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09719D2" w14:textId="77777777" w:rsidR="00765A2F" w:rsidRDefault="00000000">
            <w:pPr>
              <w:spacing w:after="20" w:line="250" w:lineRule="auto"/>
            </w:pPr>
            <w:r>
              <w:rPr>
                <w:b/>
                <w:bCs/>
                <w:color w:val="FFFFFF"/>
                <w:sz w:val="18"/>
                <w:szCs w:val="18"/>
              </w:rPr>
              <w:t>Statut</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FC66448" w14:textId="77777777" w:rsidR="00765A2F" w:rsidRDefault="00DC4FC0">
            <w:pPr>
              <w:spacing w:after="20" w:line="250" w:lineRule="auto"/>
            </w:pPr>
            <w:r>
              <w:rPr>
                <w:b/>
                <w:bCs/>
                <w:color w:val="FFFFFF"/>
                <w:sz w:val="18"/>
                <w:szCs w:val="18"/>
              </w:rPr>
              <w:t>Géré</w:t>
            </w:r>
          </w:p>
        </w:tc>
      </w:tr>
      <w:tr w:rsidR="00765A2F" w14:paraId="7652DE87"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AEA2AEF" w14:textId="77777777" w:rsidR="00765A2F" w:rsidRDefault="00000000">
            <w:pPr>
              <w:spacing w:after="20" w:line="250" w:lineRule="auto"/>
            </w:pPr>
            <w:r>
              <w:rPr>
                <w:b/>
                <w:bCs/>
                <w:sz w:val="18"/>
                <w:szCs w:val="18"/>
              </w:rPr>
              <w:t>Vérification de l’appartenance à la population cible à la date de prise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47E1F8B" w14:textId="77777777" w:rsidR="00765A2F" w:rsidRDefault="00000000">
            <w:pPr>
              <w:spacing w:after="20" w:line="250" w:lineRule="auto"/>
            </w:pPr>
            <w:r>
              <w:rPr>
                <w:sz w:val="18"/>
                <w:szCs w:val="18"/>
              </w:rPr>
              <w:t>Oui / Non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58CCFC4" w14:textId="77777777" w:rsidR="00765A2F" w:rsidRDefault="00000000">
            <w:pPr>
              <w:spacing w:after="20" w:line="250" w:lineRule="auto"/>
            </w:pPr>
            <w:r>
              <w:rPr>
                <w:sz w:val="18"/>
                <w:szCs w:val="18"/>
              </w:rPr>
              <w:t>Obligatoire (booléen). Si oui, la validation de la prise est aussi conditionnée par l’appartenance de la ressource à la population cible sur toute la période de prise.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60B7BDA" w14:textId="77777777" w:rsidR="00765A2F" w:rsidRDefault="00000000">
            <w:pPr>
              <w:spacing w:after="20" w:line="250" w:lineRule="auto"/>
            </w:pPr>
            <w:r>
              <w:rPr>
                <w:b/>
                <w:bCs/>
                <w:color w:val="000000"/>
                <w:sz w:val="18"/>
                <w:szCs w:val="18"/>
              </w:rPr>
              <w:t>Tous droits</w:t>
            </w:r>
          </w:p>
          <w:p w14:paraId="719B3887" w14:textId="77777777" w:rsidR="00765A2F" w:rsidRDefault="00000000">
            <w:pPr>
              <w:spacing w:after="20" w:line="250" w:lineRule="auto"/>
            </w:pPr>
            <w:r>
              <w:rPr>
                <w:color w:val="000000"/>
                <w:sz w:val="18"/>
                <w:szCs w:val="18"/>
              </w:rPr>
              <w:t>Non précisé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AD4872E" w14:textId="77777777" w:rsidR="00765A2F" w:rsidRDefault="00765A2F">
            <w:pPr>
              <w:spacing w:after="20" w:line="250" w:lineRule="auto"/>
            </w:pPr>
          </w:p>
        </w:tc>
      </w:tr>
      <w:tr w:rsidR="00765A2F" w14:paraId="530D5E80"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42FD3C2" w14:textId="77777777" w:rsidR="00765A2F" w:rsidRDefault="00000000">
            <w:pPr>
              <w:spacing w:after="20" w:line="250" w:lineRule="auto"/>
            </w:pPr>
            <w:r>
              <w:rPr>
                <w:b/>
                <w:bCs/>
                <w:sz w:val="18"/>
                <w:szCs w:val="18"/>
              </w:rPr>
              <w:t>Solde minimum autorisé</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9DB96EA" w14:textId="77777777" w:rsidR="00765A2F" w:rsidRDefault="00000000">
            <w:pPr>
              <w:spacing w:after="20" w:line="250" w:lineRule="auto"/>
            </w:pPr>
            <w:r>
              <w:rPr>
                <w:sz w:val="18"/>
                <w:szCs w:val="18"/>
              </w:rPr>
              <w:t>Nombre (jours si droits en jours, durée si droits en heures)</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83955E5" w14:textId="77777777" w:rsidR="00765A2F" w:rsidRDefault="00000000">
            <w:pPr>
              <w:spacing w:after="20" w:line="250" w:lineRule="auto"/>
            </w:pPr>
            <w:r>
              <w:rPr>
                <w:sz w:val="18"/>
                <w:szCs w:val="18"/>
              </w:rPr>
              <w:t xml:space="preserve">Solde minimum applicable par défaut. </w:t>
            </w:r>
            <w:proofErr w:type="spellStart"/>
            <w:r>
              <w:rPr>
                <w:sz w:val="18"/>
                <w:szCs w:val="18"/>
              </w:rPr>
              <w:t>Peut être</w:t>
            </w:r>
            <w:proofErr w:type="spellEnd"/>
            <w:r>
              <w:rPr>
                <w:sz w:val="18"/>
                <w:szCs w:val="18"/>
              </w:rPr>
              <w:t xml:space="preserve"> outrepassé si les droits de l’utilisateur le permettent : le solde minimum qu’un collaborateur peut générer n’est pas le même que pour un gestionnaire RH.</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AA0DF39" w14:textId="77777777" w:rsidR="00765A2F" w:rsidRDefault="00000000">
            <w:pPr>
              <w:spacing w:after="20" w:line="250" w:lineRule="auto"/>
            </w:pPr>
            <w:r>
              <w:rPr>
                <w:b/>
                <w:bCs/>
                <w:color w:val="000000"/>
                <w:sz w:val="18"/>
                <w:szCs w:val="18"/>
              </w:rPr>
              <w:t>Tous droits</w:t>
            </w:r>
          </w:p>
          <w:p w14:paraId="38A06DEA" w14:textId="77777777" w:rsidR="00765A2F" w:rsidRDefault="00000000">
            <w:pPr>
              <w:spacing w:after="20" w:line="250" w:lineRule="auto"/>
            </w:pPr>
            <w:r>
              <w:rPr>
                <w:color w:val="000000"/>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DA58C89" w14:textId="77777777" w:rsidR="00765A2F" w:rsidRDefault="00765A2F">
            <w:pPr>
              <w:spacing w:after="20" w:line="250" w:lineRule="auto"/>
            </w:pPr>
          </w:p>
        </w:tc>
      </w:tr>
      <w:tr w:rsidR="00765A2F" w14:paraId="3B60B8F5"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2EF42B8" w14:textId="77777777" w:rsidR="00765A2F" w:rsidRDefault="00000000">
            <w:pPr>
              <w:spacing w:after="20" w:line="250" w:lineRule="auto"/>
            </w:pPr>
            <w:r>
              <w:rPr>
                <w:b/>
                <w:bCs/>
                <w:sz w:val="18"/>
                <w:szCs w:val="18"/>
              </w:rPr>
              <w:t>Population autorisée pour transfert de solde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FDF6E19" w14:textId="77777777" w:rsidR="00765A2F" w:rsidRDefault="00000000">
            <w:pPr>
              <w:spacing w:after="20" w:line="250" w:lineRule="auto"/>
            </w:pPr>
            <w:r>
              <w:rPr>
                <w:sz w:val="18"/>
                <w:szCs w:val="18"/>
              </w:rPr>
              <w:t>Population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98FAC71" w14:textId="77777777" w:rsidR="00765A2F" w:rsidRDefault="00000000">
            <w:pPr>
              <w:spacing w:after="20" w:line="250" w:lineRule="auto"/>
            </w:pPr>
            <w:r>
              <w:rPr>
                <w:sz w:val="18"/>
                <w:szCs w:val="18"/>
              </w:rPr>
              <w:t>Facultatif. Sans valeur, aucun transfert n’est autorisé. Avec valeur, un écran de saisie (non encore développé, pour plus tard) permettra de transférer tout ou partie du solde vers les droits d’une ressource de cette population. Développement futur.</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7D75287" w14:textId="77777777" w:rsidR="00765A2F" w:rsidRDefault="00000000">
            <w:pPr>
              <w:spacing w:after="20" w:line="250" w:lineRule="auto"/>
            </w:pPr>
            <w:r>
              <w:rPr>
                <w:b/>
                <w:bCs/>
                <w:color w:val="000000"/>
                <w:sz w:val="18"/>
                <w:szCs w:val="18"/>
              </w:rPr>
              <w:t>Tous droits</w:t>
            </w:r>
          </w:p>
          <w:p w14:paraId="2A85D8F7" w14:textId="77777777" w:rsidR="00765A2F" w:rsidRDefault="00000000">
            <w:pPr>
              <w:spacing w:after="20" w:line="250" w:lineRule="auto"/>
            </w:pPr>
            <w:r>
              <w:rPr>
                <w:color w:val="000000"/>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BE13FFD" w14:textId="77777777" w:rsidR="00765A2F" w:rsidRDefault="00765A2F">
            <w:pPr>
              <w:spacing w:after="20" w:line="250" w:lineRule="auto"/>
            </w:pPr>
          </w:p>
        </w:tc>
      </w:tr>
    </w:tbl>
    <w:p w14:paraId="08A46626" w14:textId="77777777" w:rsidR="00765A2F" w:rsidRDefault="00000000">
      <w:pPr>
        <w:pStyle w:val="Titre2"/>
      </w:pPr>
      <w:r>
        <w:t>3.5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62"/>
        <w:gridCol w:w="3843"/>
        <w:gridCol w:w="1506"/>
        <w:gridCol w:w="1100"/>
      </w:tblGrid>
      <w:tr w:rsidR="00765A2F" w14:paraId="625DBFC7" w14:textId="77777777">
        <w:trPr>
          <w:cantSplit/>
          <w:tblHeader/>
        </w:trPr>
        <w:tc>
          <w:tcPr>
            <w:tcW w:w="172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5EF7CCC" w14:textId="77777777" w:rsidR="00765A2F" w:rsidRDefault="00000000">
            <w:pPr>
              <w:spacing w:after="20" w:line="250" w:lineRule="auto"/>
            </w:pPr>
            <w:r>
              <w:rPr>
                <w:b/>
                <w:bCs/>
                <w:color w:val="FFFFFF"/>
                <w:sz w:val="18"/>
                <w:szCs w:val="18"/>
              </w:rPr>
              <w:t>Paramètre</w:t>
            </w:r>
          </w:p>
        </w:tc>
        <w:tc>
          <w:tcPr>
            <w:tcW w:w="1462"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F937267" w14:textId="77777777" w:rsidR="00765A2F" w:rsidRDefault="00000000">
            <w:pPr>
              <w:spacing w:after="20" w:line="250" w:lineRule="auto"/>
            </w:pPr>
            <w:r>
              <w:rPr>
                <w:b/>
                <w:bCs/>
                <w:color w:val="FFFFFF"/>
                <w:sz w:val="18"/>
                <w:szCs w:val="18"/>
              </w:rPr>
              <w:t>Valeurs possibles</w:t>
            </w:r>
          </w:p>
        </w:tc>
        <w:tc>
          <w:tcPr>
            <w:tcW w:w="384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698C086" w14:textId="77777777" w:rsidR="00765A2F" w:rsidRDefault="00000000">
            <w:pPr>
              <w:spacing w:after="20" w:line="250" w:lineRule="auto"/>
            </w:pPr>
            <w:r>
              <w:rPr>
                <w:b/>
                <w:bCs/>
                <w:color w:val="FFFFFF"/>
                <w:sz w:val="18"/>
                <w:szCs w:val="18"/>
              </w:rPr>
              <w:t>Règle et commentaire</w:t>
            </w:r>
          </w:p>
        </w:tc>
        <w:tc>
          <w:tcPr>
            <w:tcW w:w="1506"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D1E85C2" w14:textId="77777777" w:rsidR="00765A2F" w:rsidRDefault="00000000">
            <w:pPr>
              <w:spacing w:after="20" w:line="250" w:lineRule="auto"/>
            </w:pPr>
            <w:r>
              <w:rPr>
                <w:b/>
                <w:bCs/>
                <w:color w:val="FFFFFF"/>
                <w:sz w:val="18"/>
                <w:szCs w:val="18"/>
              </w:rPr>
              <w:t>Statut</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6FE3C58" w14:textId="77777777" w:rsidR="00765A2F" w:rsidRDefault="00DC4FC0">
            <w:pPr>
              <w:spacing w:after="20" w:line="250" w:lineRule="auto"/>
            </w:pPr>
            <w:r>
              <w:rPr>
                <w:b/>
                <w:bCs/>
                <w:color w:val="FFFFFF"/>
                <w:sz w:val="18"/>
                <w:szCs w:val="18"/>
              </w:rPr>
              <w:t>Géré</w:t>
            </w:r>
          </w:p>
        </w:tc>
      </w:tr>
      <w:tr w:rsidR="00765A2F" w14:paraId="3B1D00FF"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1931DE5" w14:textId="77777777" w:rsidR="00765A2F" w:rsidRDefault="00000000">
            <w:pPr>
              <w:spacing w:after="20" w:line="250" w:lineRule="auto"/>
            </w:pPr>
            <w:r>
              <w:rPr>
                <w:b/>
                <w:bCs/>
                <w:sz w:val="18"/>
                <w:szCs w:val="18"/>
              </w:rPr>
              <w:t>Délai de report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3EEA38C" w14:textId="77777777" w:rsidR="00765A2F" w:rsidRDefault="00000000">
            <w:pPr>
              <w:spacing w:after="20" w:line="250" w:lineRule="auto"/>
            </w:pPr>
            <w:r>
              <w:rPr>
                <w:sz w:val="18"/>
                <w:szCs w:val="18"/>
              </w:rPr>
              <w:t>Nombre + unité (jours, mois, année)</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5050508" w14:textId="77777777" w:rsidR="00765A2F" w:rsidRDefault="00000000">
            <w:pPr>
              <w:spacing w:after="20" w:line="250" w:lineRule="auto"/>
            </w:pPr>
            <w:r>
              <w:rPr>
                <w:sz w:val="18"/>
                <w:szCs w:val="18"/>
              </w:rPr>
              <w:t>Obligatoire. Égal à zéro : pas de report. Délai pendant lequel des droits normalement perdus ou payés peuvent être reportés ; il court au lendemain de la date de fin de prise normalement prévue.</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C9ECF36" w14:textId="77777777" w:rsidR="00765A2F" w:rsidRDefault="00000000">
            <w:pPr>
              <w:spacing w:after="20" w:line="250" w:lineRule="auto"/>
            </w:pPr>
            <w:r>
              <w:rPr>
                <w:b/>
                <w:bCs/>
                <w:color w:val="000000"/>
                <w:sz w:val="18"/>
                <w:szCs w:val="18"/>
              </w:rPr>
              <w:t>Tous droits</w:t>
            </w:r>
          </w:p>
          <w:p w14:paraId="13801327" w14:textId="77777777" w:rsidR="00765A2F" w:rsidRDefault="00000000">
            <w:pPr>
              <w:spacing w:after="20" w:line="250" w:lineRule="auto"/>
            </w:pPr>
            <w:r>
              <w:rPr>
                <w:color w:val="000000"/>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36B6C0D" w14:textId="77777777" w:rsidR="00765A2F" w:rsidRDefault="00765A2F">
            <w:pPr>
              <w:spacing w:after="20" w:line="250" w:lineRule="auto"/>
            </w:pPr>
          </w:p>
        </w:tc>
      </w:tr>
      <w:tr w:rsidR="00765A2F" w14:paraId="63C717FC"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2BBFB0B" w14:textId="77777777" w:rsidR="00765A2F" w:rsidRDefault="00000000">
            <w:pPr>
              <w:spacing w:after="20" w:line="250" w:lineRule="auto"/>
            </w:pPr>
            <w:r>
              <w:rPr>
                <w:b/>
                <w:bCs/>
                <w:sz w:val="18"/>
                <w:szCs w:val="18"/>
              </w:rPr>
              <w:lastRenderedPageBreak/>
              <w:t>Plafond de report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09ACEFA" w14:textId="77777777" w:rsidR="00765A2F" w:rsidRDefault="00000000">
            <w:pPr>
              <w:spacing w:after="20" w:line="250" w:lineRule="auto"/>
            </w:pPr>
            <w:r>
              <w:rPr>
                <w:sz w:val="18"/>
                <w:szCs w:val="18"/>
              </w:rPr>
              <w:t>Constante (entier ou décimal) / Compteur</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E0341EF" w14:textId="77777777" w:rsidR="00765A2F" w:rsidRDefault="00000000">
            <w:pPr>
              <w:spacing w:after="20" w:line="250" w:lineRule="auto"/>
            </w:pPr>
            <w:r>
              <w:rPr>
                <w:sz w:val="18"/>
                <w:szCs w:val="18"/>
              </w:rPr>
              <w:t>Facultatif. Sans plafond, tous les droits restants peuvent être reportés. Avec une valeur ou un compteur, le droit reporté est plafonné et le reliquat est perdu ou payé.</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E0543FE" w14:textId="77777777" w:rsidR="00765A2F" w:rsidRDefault="00000000">
            <w:pPr>
              <w:spacing w:after="20" w:line="250" w:lineRule="auto"/>
            </w:pPr>
            <w:r>
              <w:rPr>
                <w:b/>
                <w:bCs/>
                <w:color w:val="000000"/>
                <w:sz w:val="18"/>
                <w:szCs w:val="18"/>
              </w:rPr>
              <w:t>Tous droits</w:t>
            </w:r>
          </w:p>
          <w:p w14:paraId="3B0E3CC4" w14:textId="77777777" w:rsidR="00765A2F" w:rsidRDefault="00000000">
            <w:pPr>
              <w:spacing w:after="20" w:line="250" w:lineRule="auto"/>
            </w:pPr>
            <w:r>
              <w:rPr>
                <w:color w:val="000000"/>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C3E0EB6" w14:textId="77777777" w:rsidR="00765A2F" w:rsidRDefault="00765A2F">
            <w:pPr>
              <w:spacing w:after="20" w:line="250" w:lineRule="auto"/>
            </w:pPr>
          </w:p>
        </w:tc>
      </w:tr>
      <w:tr w:rsidR="00765A2F" w14:paraId="71F00442"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7EFFD67" w14:textId="77777777" w:rsidR="00765A2F" w:rsidRDefault="00000000">
            <w:pPr>
              <w:spacing w:after="20" w:line="250" w:lineRule="auto"/>
            </w:pPr>
            <w:r>
              <w:rPr>
                <w:b/>
                <w:bCs/>
                <w:sz w:val="18"/>
                <w:szCs w:val="18"/>
              </w:rPr>
              <w:t>Report automatique</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CD956F8" w14:textId="77777777" w:rsidR="00765A2F" w:rsidRDefault="00000000">
            <w:pPr>
              <w:spacing w:after="20" w:line="250" w:lineRule="auto"/>
            </w:pPr>
            <w:r>
              <w:rPr>
                <w:sz w:val="18"/>
                <w:szCs w:val="18"/>
              </w:rPr>
              <w:t>Oui / Non</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8EA6048" w14:textId="77777777" w:rsidR="00765A2F" w:rsidRDefault="00000000">
            <w:pPr>
              <w:spacing w:after="20" w:line="250" w:lineRule="auto"/>
            </w:pPr>
            <w:r>
              <w:rPr>
                <w:sz w:val="18"/>
                <w:szCs w:val="18"/>
              </w:rPr>
              <w:t>Obligatoire (booléen). Automatique : report mis en œuvre au lendemain de la date de fin de prise pour toute la population concernée. Non automatique : déclenché manuellement par un utilisateur habilité, pour tout ou partie de la population ; le plafond et le délai du droit s’appliquent par défaut mais peuvent être surchargés sans impact sur le droit. Le report manuel fera l’objet d’un descriptif séparé.</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27C6B1F" w14:textId="77777777" w:rsidR="00765A2F" w:rsidRDefault="00000000">
            <w:pPr>
              <w:spacing w:after="20" w:line="250" w:lineRule="auto"/>
            </w:pPr>
            <w:r>
              <w:rPr>
                <w:b/>
                <w:bCs/>
                <w:color w:val="000000"/>
                <w:sz w:val="18"/>
                <w:szCs w:val="18"/>
              </w:rPr>
              <w:t>Tous droits</w:t>
            </w:r>
          </w:p>
          <w:p w14:paraId="4A264A3F" w14:textId="77777777" w:rsidR="00765A2F" w:rsidRDefault="00000000">
            <w:pPr>
              <w:spacing w:after="20" w:line="250" w:lineRule="auto"/>
            </w:pPr>
            <w:r>
              <w:rPr>
                <w:color w:val="000000"/>
                <w:sz w:val="18"/>
                <w:szCs w:val="18"/>
              </w:rPr>
              <w:t>Modifiable, lié aux populations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9FB1F64" w14:textId="77777777" w:rsidR="00765A2F" w:rsidRDefault="00765A2F">
            <w:pPr>
              <w:spacing w:after="20" w:line="250" w:lineRule="auto"/>
            </w:pPr>
          </w:p>
        </w:tc>
      </w:tr>
    </w:tbl>
    <w:p w14:paraId="1FE05C61" w14:textId="77777777" w:rsidR="00765A2F" w:rsidRDefault="00000000">
      <w:pPr>
        <w:pStyle w:val="Titre2"/>
      </w:pPr>
      <w:r>
        <w:t>3.6 Compteurs et ajustements manuels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62"/>
        <w:gridCol w:w="3843"/>
        <w:gridCol w:w="1506"/>
        <w:gridCol w:w="1100"/>
      </w:tblGrid>
      <w:tr w:rsidR="00765A2F" w14:paraId="43CFF0B3" w14:textId="77777777">
        <w:trPr>
          <w:cantSplit/>
          <w:tblHeader/>
        </w:trPr>
        <w:tc>
          <w:tcPr>
            <w:tcW w:w="172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D44A736" w14:textId="77777777" w:rsidR="00765A2F" w:rsidRDefault="00000000">
            <w:pPr>
              <w:spacing w:after="20" w:line="250" w:lineRule="auto"/>
            </w:pPr>
            <w:r>
              <w:rPr>
                <w:b/>
                <w:bCs/>
                <w:color w:val="FFFFFF"/>
                <w:sz w:val="18"/>
                <w:szCs w:val="18"/>
              </w:rPr>
              <w:t>Paramètre</w:t>
            </w:r>
          </w:p>
        </w:tc>
        <w:tc>
          <w:tcPr>
            <w:tcW w:w="1462"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DCFC8BD" w14:textId="77777777" w:rsidR="00765A2F" w:rsidRDefault="00000000">
            <w:pPr>
              <w:spacing w:after="20" w:line="250" w:lineRule="auto"/>
            </w:pPr>
            <w:r>
              <w:rPr>
                <w:b/>
                <w:bCs/>
                <w:color w:val="FFFFFF"/>
                <w:sz w:val="18"/>
                <w:szCs w:val="18"/>
              </w:rPr>
              <w:t>Valeurs possibles</w:t>
            </w:r>
          </w:p>
        </w:tc>
        <w:tc>
          <w:tcPr>
            <w:tcW w:w="384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3754D9E5" w14:textId="77777777" w:rsidR="00765A2F" w:rsidRDefault="00000000">
            <w:pPr>
              <w:spacing w:after="20" w:line="250" w:lineRule="auto"/>
            </w:pPr>
            <w:r>
              <w:rPr>
                <w:b/>
                <w:bCs/>
                <w:color w:val="FFFFFF"/>
                <w:sz w:val="18"/>
                <w:szCs w:val="18"/>
              </w:rPr>
              <w:t>Règle et commentaire</w:t>
            </w:r>
          </w:p>
        </w:tc>
        <w:tc>
          <w:tcPr>
            <w:tcW w:w="1506"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D37FADC" w14:textId="77777777" w:rsidR="00765A2F" w:rsidRDefault="00000000">
            <w:pPr>
              <w:spacing w:after="20" w:line="250" w:lineRule="auto"/>
            </w:pPr>
            <w:r>
              <w:rPr>
                <w:b/>
                <w:bCs/>
                <w:color w:val="FFFFFF"/>
                <w:sz w:val="18"/>
                <w:szCs w:val="18"/>
              </w:rPr>
              <w:t>Statut</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779FAD80" w14:textId="77777777" w:rsidR="00765A2F" w:rsidRDefault="00DC4FC0">
            <w:pPr>
              <w:spacing w:after="20" w:line="250" w:lineRule="auto"/>
            </w:pPr>
            <w:r>
              <w:rPr>
                <w:b/>
                <w:bCs/>
                <w:color w:val="FFFFFF"/>
                <w:sz w:val="18"/>
                <w:szCs w:val="18"/>
              </w:rPr>
              <w:t>Géré</w:t>
            </w:r>
          </w:p>
        </w:tc>
      </w:tr>
      <w:tr w:rsidR="00765A2F" w14:paraId="4697DBA6"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B51DDC5" w14:textId="77777777" w:rsidR="00765A2F" w:rsidRDefault="00000000">
            <w:pPr>
              <w:spacing w:after="20" w:line="250" w:lineRule="auto"/>
            </w:pPr>
            <w:r>
              <w:rPr>
                <w:b/>
                <w:bCs/>
                <w:sz w:val="18"/>
                <w:szCs w:val="18"/>
              </w:rPr>
              <w:t>Compteur de minoration / prorata des droits</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EB580C5" w14:textId="77777777" w:rsidR="00765A2F" w:rsidRDefault="00000000">
            <w:pPr>
              <w:spacing w:after="20" w:line="250" w:lineRule="auto"/>
            </w:pPr>
            <w:r>
              <w:rPr>
                <w:sz w:val="18"/>
                <w:szCs w:val="18"/>
              </w:rPr>
              <w:t>Choix d’un compteur</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419D3DF" w14:textId="77777777" w:rsidR="00765A2F" w:rsidRDefault="00000000">
            <w:pPr>
              <w:spacing w:after="20" w:line="250" w:lineRule="auto"/>
            </w:pPr>
            <w:r>
              <w:rPr>
                <w:sz w:val="18"/>
                <w:szCs w:val="18"/>
              </w:rPr>
              <w:t>Facultatif. Code du compteur permettant d’impacter négativement la valeur d’un droit.</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DE1BE5E" w14:textId="77777777" w:rsidR="00765A2F" w:rsidRDefault="00000000">
            <w:pPr>
              <w:spacing w:after="20" w:line="250" w:lineRule="auto"/>
            </w:pPr>
            <w:r>
              <w:rPr>
                <w:b/>
                <w:bCs/>
                <w:color w:val="000000"/>
                <w:sz w:val="18"/>
                <w:szCs w:val="18"/>
              </w:rPr>
              <w:t>Tous droits</w:t>
            </w:r>
          </w:p>
          <w:p w14:paraId="08510A5F"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807997B" w14:textId="77777777" w:rsidR="00765A2F" w:rsidRDefault="00765A2F">
            <w:pPr>
              <w:spacing w:after="20" w:line="250" w:lineRule="auto"/>
            </w:pPr>
          </w:p>
        </w:tc>
      </w:tr>
      <w:tr w:rsidR="00765A2F" w14:paraId="24AACCC2"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AD25296" w14:textId="77777777" w:rsidR="00765A2F" w:rsidRDefault="00000000">
            <w:pPr>
              <w:spacing w:after="20" w:line="250" w:lineRule="auto"/>
            </w:pPr>
            <w:r>
              <w:rPr>
                <w:b/>
                <w:bCs/>
                <w:sz w:val="18"/>
                <w:szCs w:val="18"/>
              </w:rPr>
              <w:t>Compteur de majoration</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1B711D3" w14:textId="77777777" w:rsidR="00765A2F" w:rsidRDefault="00000000">
            <w:pPr>
              <w:spacing w:after="20" w:line="250" w:lineRule="auto"/>
            </w:pPr>
            <w:r>
              <w:rPr>
                <w:sz w:val="18"/>
                <w:szCs w:val="18"/>
              </w:rPr>
              <w:t>Choix d’un compteur</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7336A25" w14:textId="77777777" w:rsidR="00765A2F" w:rsidRDefault="00000000">
            <w:pPr>
              <w:spacing w:after="20" w:line="250" w:lineRule="auto"/>
            </w:pPr>
            <w:r>
              <w:rPr>
                <w:sz w:val="18"/>
                <w:szCs w:val="18"/>
              </w:rPr>
              <w:t>Facultatif. Code du compteur permettant d’impacter positivement la valeur d’un droit.</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A7C0AE0" w14:textId="77777777" w:rsidR="00765A2F" w:rsidRDefault="00000000">
            <w:pPr>
              <w:spacing w:after="20" w:line="250" w:lineRule="auto"/>
            </w:pPr>
            <w:r>
              <w:rPr>
                <w:b/>
                <w:bCs/>
                <w:color w:val="000000"/>
                <w:sz w:val="18"/>
                <w:szCs w:val="18"/>
              </w:rPr>
              <w:t>Tous droits</w:t>
            </w:r>
          </w:p>
          <w:p w14:paraId="43BA0067"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1AE3EC4" w14:textId="77777777" w:rsidR="00765A2F" w:rsidRDefault="00765A2F">
            <w:pPr>
              <w:spacing w:after="20" w:line="250" w:lineRule="auto"/>
            </w:pPr>
          </w:p>
        </w:tc>
      </w:tr>
      <w:tr w:rsidR="00765A2F" w14:paraId="7D9DBB1A"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77DE300" w14:textId="77777777" w:rsidR="00765A2F" w:rsidRDefault="00000000">
            <w:pPr>
              <w:spacing w:after="20" w:line="250" w:lineRule="auto"/>
            </w:pPr>
            <w:r>
              <w:rPr>
                <w:b/>
                <w:bCs/>
                <w:sz w:val="18"/>
                <w:szCs w:val="18"/>
              </w:rPr>
              <w:t>Compteur de contrôle personnalisé des prises</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37A5D81" w14:textId="77777777" w:rsidR="00765A2F" w:rsidRDefault="00000000">
            <w:pPr>
              <w:spacing w:after="20" w:line="250" w:lineRule="auto"/>
            </w:pPr>
            <w:r>
              <w:rPr>
                <w:sz w:val="18"/>
                <w:szCs w:val="18"/>
              </w:rPr>
              <w:t>Choix d’un compteur</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861E3EC" w14:textId="77777777" w:rsidR="00765A2F" w:rsidRDefault="00000000">
            <w:pPr>
              <w:spacing w:after="20" w:line="250" w:lineRule="auto"/>
            </w:pPr>
            <w:r>
              <w:rPr>
                <w:sz w:val="18"/>
                <w:szCs w:val="18"/>
              </w:rPr>
              <w:t>Facultatif. Sans compteur, les contrôles habituels sont effectués. Avec compteur, on vérifie en plus sa valeur de retour : vrai, pas de blocage de la prise ; faux, rejet de la prise (reste à définir comment transmettre le message justifiant le rejet).</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E71A834" w14:textId="77777777" w:rsidR="00765A2F" w:rsidRDefault="00000000">
            <w:pPr>
              <w:spacing w:after="20" w:line="250" w:lineRule="auto"/>
            </w:pPr>
            <w:r>
              <w:rPr>
                <w:b/>
                <w:bCs/>
                <w:color w:val="000000"/>
                <w:sz w:val="18"/>
                <w:szCs w:val="18"/>
              </w:rPr>
              <w:t>Tous droits</w:t>
            </w:r>
          </w:p>
          <w:p w14:paraId="194EBA12" w14:textId="77777777" w:rsidR="00765A2F" w:rsidRDefault="00000000">
            <w:pPr>
              <w:spacing w:after="20" w:line="250" w:lineRule="auto"/>
            </w:pPr>
            <w:r>
              <w:rPr>
                <w:color w:val="000000"/>
                <w:sz w:val="18"/>
                <w:szCs w:val="18"/>
              </w:rPr>
              <w:t>Modifiable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C44FCA8" w14:textId="77777777" w:rsidR="00765A2F" w:rsidRDefault="00765A2F">
            <w:pPr>
              <w:spacing w:after="20" w:line="250" w:lineRule="auto"/>
            </w:pPr>
          </w:p>
        </w:tc>
      </w:tr>
      <w:tr w:rsidR="00765A2F" w14:paraId="2AF80950"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71FE13D" w14:textId="77777777" w:rsidR="00765A2F" w:rsidRDefault="00000000">
            <w:pPr>
              <w:spacing w:after="20" w:line="250" w:lineRule="auto"/>
            </w:pPr>
            <w:r>
              <w:rPr>
                <w:b/>
                <w:bCs/>
                <w:sz w:val="18"/>
                <w:szCs w:val="18"/>
              </w:rPr>
              <w:t>Ajustement manuel des droits en cours</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D10A054" w14:textId="77777777" w:rsidR="00765A2F" w:rsidRDefault="00000000">
            <w:pPr>
              <w:spacing w:after="20" w:line="250" w:lineRule="auto"/>
            </w:pPr>
            <w:r>
              <w:rPr>
                <w:sz w:val="18"/>
                <w:szCs w:val="18"/>
              </w:rPr>
              <w:t>—</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1E36EB6" w14:textId="77777777" w:rsidR="00765A2F" w:rsidRDefault="00000000">
            <w:pPr>
              <w:spacing w:after="20" w:line="250" w:lineRule="auto"/>
            </w:pPr>
            <w:r>
              <w:rPr>
                <w:sz w:val="18"/>
                <w:szCs w:val="18"/>
              </w:rPr>
              <w:t>Fonctionnalité à mettre en place dans un deuxième temps.</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D1B1ECD" w14:textId="77777777" w:rsidR="00765A2F" w:rsidRDefault="00000000">
            <w:pPr>
              <w:spacing w:after="20" w:line="250" w:lineRule="auto"/>
            </w:pPr>
            <w:r>
              <w:rPr>
                <w:b/>
                <w:bCs/>
                <w:color w:val="015DCC"/>
                <w:sz w:val="18"/>
                <w:szCs w:val="18"/>
              </w:rPr>
              <w:t>Droit géré par un exercice</w:t>
            </w:r>
          </w:p>
          <w:p w14:paraId="34795A6B" w14:textId="77777777" w:rsidR="00765A2F" w:rsidRDefault="00000000">
            <w:pPr>
              <w:spacing w:after="20" w:line="250" w:lineRule="auto"/>
            </w:pPr>
            <w:r>
              <w:rPr>
                <w:color w:val="015DCC"/>
                <w:sz w:val="18"/>
                <w:szCs w:val="18"/>
              </w:rPr>
              <w:t>Non précisé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E8E7A56" w14:textId="77777777" w:rsidR="00765A2F" w:rsidRDefault="00765A2F">
            <w:pPr>
              <w:spacing w:after="20" w:line="250" w:lineRule="auto"/>
            </w:pPr>
          </w:p>
        </w:tc>
      </w:tr>
      <w:tr w:rsidR="00765A2F" w14:paraId="40B9E20D"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88A1443" w14:textId="77777777" w:rsidR="00765A2F" w:rsidRDefault="00000000">
            <w:pPr>
              <w:spacing w:after="20" w:line="250" w:lineRule="auto"/>
            </w:pPr>
            <w:r>
              <w:rPr>
                <w:b/>
                <w:bCs/>
                <w:sz w:val="18"/>
                <w:szCs w:val="18"/>
              </w:rPr>
              <w:t>Ajustement manuel des droits acquis</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4380BC8" w14:textId="77777777" w:rsidR="00765A2F" w:rsidRDefault="00000000">
            <w:pPr>
              <w:spacing w:after="20" w:line="250" w:lineRule="auto"/>
            </w:pPr>
            <w:r>
              <w:rPr>
                <w:sz w:val="18"/>
                <w:szCs w:val="18"/>
              </w:rPr>
              <w:t>—</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528CF65" w14:textId="77777777" w:rsidR="00765A2F" w:rsidRDefault="00000000">
            <w:pPr>
              <w:spacing w:after="20" w:line="250" w:lineRule="auto"/>
            </w:pPr>
            <w:r>
              <w:rPr>
                <w:sz w:val="18"/>
                <w:szCs w:val="18"/>
              </w:rPr>
              <w:t>Fonctionnalité à mettre en place dans un deuxième temps.</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9A94A6D" w14:textId="77777777" w:rsidR="00765A2F" w:rsidRDefault="00000000">
            <w:pPr>
              <w:spacing w:after="20" w:line="250" w:lineRule="auto"/>
            </w:pPr>
            <w:r>
              <w:rPr>
                <w:b/>
                <w:bCs/>
                <w:color w:val="000000"/>
                <w:sz w:val="18"/>
                <w:szCs w:val="18"/>
              </w:rPr>
              <w:t>Tous droits</w:t>
            </w:r>
          </w:p>
          <w:p w14:paraId="1E9937A7" w14:textId="77777777" w:rsidR="00765A2F" w:rsidRDefault="00000000">
            <w:pPr>
              <w:spacing w:after="20" w:line="250" w:lineRule="auto"/>
            </w:pPr>
            <w:r>
              <w:rPr>
                <w:color w:val="000000"/>
                <w:sz w:val="18"/>
                <w:szCs w:val="18"/>
              </w:rPr>
              <w:t>Non précisé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6F8C566" w14:textId="77777777" w:rsidR="00765A2F" w:rsidRDefault="00765A2F">
            <w:pPr>
              <w:spacing w:after="20" w:line="250" w:lineRule="auto"/>
            </w:pPr>
          </w:p>
        </w:tc>
      </w:tr>
      <w:tr w:rsidR="00765A2F" w14:paraId="2FFC72FA" w14:textId="77777777">
        <w:trPr>
          <w:cantSplit/>
        </w:trPr>
        <w:tc>
          <w:tcPr>
            <w:tcW w:w="1727"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621DA46" w14:textId="77777777" w:rsidR="00765A2F" w:rsidRDefault="00000000">
            <w:pPr>
              <w:spacing w:after="20" w:line="250" w:lineRule="auto"/>
            </w:pPr>
            <w:r>
              <w:rPr>
                <w:b/>
                <w:bCs/>
                <w:sz w:val="18"/>
                <w:szCs w:val="18"/>
              </w:rPr>
              <w:t>Ajustement manuel de report</w:t>
            </w:r>
          </w:p>
        </w:tc>
        <w:tc>
          <w:tcPr>
            <w:tcW w:w="1462"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BBF8932" w14:textId="77777777" w:rsidR="00765A2F" w:rsidRDefault="00000000">
            <w:pPr>
              <w:spacing w:after="20" w:line="250" w:lineRule="auto"/>
            </w:pPr>
            <w:r>
              <w:rPr>
                <w:sz w:val="18"/>
                <w:szCs w:val="18"/>
              </w:rPr>
              <w:t>—</w:t>
            </w:r>
          </w:p>
        </w:tc>
        <w:tc>
          <w:tcPr>
            <w:tcW w:w="384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DFF0DDF" w14:textId="77777777" w:rsidR="00765A2F" w:rsidRDefault="00000000">
            <w:pPr>
              <w:spacing w:after="20" w:line="250" w:lineRule="auto"/>
            </w:pPr>
            <w:r>
              <w:rPr>
                <w:sz w:val="18"/>
                <w:szCs w:val="18"/>
              </w:rPr>
              <w:t>Fonctionnalité à mettre en place dans un deuxième temps.</w:t>
            </w:r>
          </w:p>
        </w:tc>
        <w:tc>
          <w:tcPr>
            <w:tcW w:w="1506"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CC3DB2A" w14:textId="77777777" w:rsidR="00765A2F" w:rsidRDefault="00000000">
            <w:pPr>
              <w:spacing w:after="20" w:line="250" w:lineRule="auto"/>
            </w:pPr>
            <w:r>
              <w:rPr>
                <w:b/>
                <w:bCs/>
                <w:color w:val="000000"/>
                <w:sz w:val="18"/>
                <w:szCs w:val="18"/>
              </w:rPr>
              <w:t>Tous droits</w:t>
            </w:r>
          </w:p>
          <w:p w14:paraId="50BB81BF" w14:textId="77777777" w:rsidR="00765A2F" w:rsidRDefault="00000000">
            <w:pPr>
              <w:spacing w:after="20" w:line="250" w:lineRule="auto"/>
            </w:pPr>
            <w:r>
              <w:rPr>
                <w:color w:val="000000"/>
                <w:sz w:val="18"/>
                <w:szCs w:val="18"/>
              </w:rPr>
              <w:t>Non précisé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46D4BA9" w14:textId="77777777" w:rsidR="00765A2F" w:rsidRDefault="00765A2F">
            <w:pPr>
              <w:spacing w:after="20" w:line="250" w:lineRule="auto"/>
            </w:pPr>
          </w:p>
        </w:tc>
      </w:tr>
    </w:tbl>
    <w:p w14:paraId="02D3BFD5" w14:textId="77777777" w:rsidR="00765A2F" w:rsidRDefault="00000000">
      <w:pPr>
        <w:pStyle w:val="Titre1"/>
      </w:pPr>
      <w:r>
        <w:t>4. Règles de gestion</w:t>
      </w:r>
    </w:p>
    <w:p w14:paraId="10730E25" w14:textId="77777777" w:rsidR="00765A2F" w:rsidRDefault="00000000">
      <w:pPr>
        <w:pStyle w:val="Titre2"/>
      </w:pPr>
      <w:r>
        <w:t>4.1 Cycle de vie et ordre de décompte des droits</w:t>
      </w:r>
    </w:p>
    <w:p w14:paraId="28F26B06" w14:textId="77777777" w:rsidR="00765A2F" w:rsidRDefault="00000000">
      <w:pPr>
        <w:pStyle w:val="Paragraphedeliste"/>
        <w:numPr>
          <w:ilvl w:val="0"/>
          <w:numId w:val="5"/>
        </w:numPr>
        <w:spacing w:after="60" w:line="270" w:lineRule="auto"/>
      </w:pPr>
      <w:r>
        <w:t>Si la période d’acquisition d’un droit est égale à la période de prise, il n’y a pas lieu de distinguer « En cours » et « Acquis » : il n’y a que des acquis.</w:t>
      </w:r>
    </w:p>
    <w:p w14:paraId="77009DE4" w14:textId="77777777" w:rsidR="00765A2F" w:rsidRDefault="00000000">
      <w:pPr>
        <w:pStyle w:val="Paragraphedeliste"/>
        <w:numPr>
          <w:ilvl w:val="0"/>
          <w:numId w:val="5"/>
        </w:numPr>
        <w:spacing w:after="60" w:line="270" w:lineRule="auto"/>
      </w:pPr>
      <w:r>
        <w:lastRenderedPageBreak/>
        <w:t xml:space="preserve">Lorsque « En cours », « Acquis » et « Report » sont distingués, les prises décrémentent </w:t>
      </w:r>
      <w:r>
        <w:rPr>
          <w:b/>
          <w:bCs/>
        </w:rPr>
        <w:t>d’abord le report</w:t>
      </w:r>
      <w:r>
        <w:t xml:space="preserve"> jusqu’à épuisement, </w:t>
      </w:r>
      <w:r>
        <w:rPr>
          <w:b/>
          <w:bCs/>
        </w:rPr>
        <w:t>puis les acquis</w:t>
      </w:r>
      <w:r>
        <w:t xml:space="preserve">, et enfin les </w:t>
      </w:r>
      <w:r>
        <w:rPr>
          <w:b/>
          <w:bCs/>
        </w:rPr>
        <w:t>droits en cours</w:t>
      </w:r>
      <w:r>
        <w:t xml:space="preserve"> si au moins l’un des paramètres « Autorisation de prise par anticipation » du droit est vrai.</w:t>
      </w:r>
    </w:p>
    <w:p w14:paraId="6DB6366D" w14:textId="77777777" w:rsidR="00765A2F" w:rsidRDefault="00000000">
      <w:pPr>
        <w:pStyle w:val="Paragraphedeliste"/>
        <w:numPr>
          <w:ilvl w:val="0"/>
          <w:numId w:val="5"/>
        </w:numPr>
        <w:spacing w:after="60" w:line="270" w:lineRule="auto"/>
      </w:pPr>
      <w:r>
        <w:t>Si un délai de report existe, à l’issue de la période de report les droits reportés et non pris sont perdus ou payés (neutralisés).</w:t>
      </w:r>
    </w:p>
    <w:p w14:paraId="0252E485" w14:textId="77777777" w:rsidR="00765A2F" w:rsidRDefault="00000000">
      <w:pPr>
        <w:pStyle w:val="Paragraphedeliste"/>
        <w:numPr>
          <w:ilvl w:val="0"/>
          <w:numId w:val="5"/>
        </w:numPr>
        <w:spacing w:after="60" w:line="270" w:lineRule="auto"/>
      </w:pPr>
      <w:r>
        <w:t>Si aucun délai de report n’existe, à l’issue de la période de prise les droits acquis et non pris sont perdus ou payés (neutralisés).</w:t>
      </w:r>
    </w:p>
    <w:p w14:paraId="41156B9A" w14:textId="77777777" w:rsidR="00765A2F" w:rsidRDefault="00000000">
      <w:pPr>
        <w:pStyle w:val="Paragraphedeliste"/>
        <w:numPr>
          <w:ilvl w:val="0"/>
          <w:numId w:val="5"/>
        </w:numPr>
        <w:spacing w:after="60" w:line="270" w:lineRule="auto"/>
      </w:pPr>
      <w:r>
        <w:t>Tous les mouvements (acquisition, prise, transfert d’en cours vers acquis, perte des droits restants…) doivent être tracés. Un énuméré regroupant tous les types de mouvement est à prévoir (voir §5.3).</w:t>
      </w:r>
    </w:p>
    <w:p w14:paraId="6DCDD002" w14:textId="77777777" w:rsidR="00765A2F" w:rsidRDefault="00000000">
      <w:pPr>
        <w:pStyle w:val="Titre2"/>
      </w:pPr>
      <w:r>
        <w:t>4.2 Validation d’une pose</w:t>
      </w:r>
    </w:p>
    <w:p w14:paraId="0BB1BE23" w14:textId="77777777" w:rsidR="00765A2F" w:rsidRDefault="00000000">
      <w:pPr>
        <w:spacing w:after="120" w:line="276" w:lineRule="auto"/>
      </w:pPr>
      <w:r>
        <w:t>Pour vérifier qu’une pose peut être acceptée, le système doit :</w:t>
      </w:r>
    </w:p>
    <w:p w14:paraId="3CD7FD49" w14:textId="77777777" w:rsidR="00765A2F" w:rsidRDefault="00000000">
      <w:pPr>
        <w:pStyle w:val="Paragraphedeliste"/>
        <w:numPr>
          <w:ilvl w:val="0"/>
          <w:numId w:val="6"/>
        </w:numPr>
        <w:spacing w:after="60" w:line="270" w:lineRule="auto"/>
      </w:pPr>
      <w:r>
        <w:t>prendre en compte les droits à la date retenue pour la vérification ;</w:t>
      </w:r>
    </w:p>
    <w:p w14:paraId="451CB8AE" w14:textId="77777777" w:rsidR="00765A2F" w:rsidRDefault="00000000">
      <w:pPr>
        <w:pStyle w:val="Paragraphedeliste"/>
        <w:numPr>
          <w:ilvl w:val="0"/>
          <w:numId w:val="6"/>
        </w:numPr>
        <w:spacing w:after="60" w:line="270" w:lineRule="auto"/>
      </w:pPr>
      <w:r>
        <w:t>prendre en compte les prises déjà effectuées jusqu’à la date de fin de prise de l’exercice associé ;</w:t>
      </w:r>
    </w:p>
    <w:p w14:paraId="79E5B8E9" w14:textId="77777777" w:rsidR="00765A2F" w:rsidRDefault="00000000">
      <w:pPr>
        <w:pStyle w:val="Paragraphedeliste"/>
        <w:numPr>
          <w:ilvl w:val="0"/>
          <w:numId w:val="6"/>
        </w:numPr>
        <w:spacing w:after="60" w:line="270" w:lineRule="auto"/>
      </w:pPr>
      <w:r>
        <w:t>vérifier que le solde (droits moins prises) est supérieur ou égal au solde minimum autorisé.</w:t>
      </w:r>
    </w:p>
    <w:p w14:paraId="7CF3AA58" w14:textId="77777777" w:rsidR="00765A2F" w:rsidRDefault="00000000">
      <w:pPr>
        <w:spacing w:after="80" w:line="276" w:lineRule="auto"/>
      </w:pPr>
      <w:r>
        <w:t>La date et la nature des droits pris en compte dépendent du paramétrage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2923"/>
        <w:gridCol w:w="2957"/>
        <w:gridCol w:w="1100"/>
      </w:tblGrid>
      <w:tr w:rsidR="00765A2F" w14:paraId="1F498DB3" w14:textId="77777777">
        <w:trPr>
          <w:cantSplit/>
          <w:tblHeader/>
        </w:trPr>
        <w:tc>
          <w:tcPr>
            <w:tcW w:w="2658"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ADADACC" w14:textId="77777777" w:rsidR="00765A2F" w:rsidRDefault="00000000">
            <w:pPr>
              <w:spacing w:after="20" w:line="250" w:lineRule="auto"/>
            </w:pPr>
            <w:r>
              <w:rPr>
                <w:b/>
                <w:bCs/>
                <w:color w:val="FFFFFF"/>
                <w:sz w:val="18"/>
                <w:szCs w:val="18"/>
              </w:rPr>
              <w:t>Cas d’exemple</w:t>
            </w:r>
          </w:p>
        </w:tc>
        <w:tc>
          <w:tcPr>
            <w:tcW w:w="2923"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29087C15" w14:textId="77777777" w:rsidR="00765A2F" w:rsidRDefault="00000000">
            <w:pPr>
              <w:spacing w:after="20" w:line="250" w:lineRule="auto"/>
            </w:pPr>
            <w:r>
              <w:rPr>
                <w:b/>
                <w:bCs/>
                <w:color w:val="FFFFFF"/>
                <w:sz w:val="18"/>
                <w:szCs w:val="18"/>
              </w:rPr>
              <w:t>Date retenue pour les droits</w:t>
            </w:r>
          </w:p>
        </w:tc>
        <w:tc>
          <w:tcPr>
            <w:tcW w:w="2957"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58CFF68" w14:textId="77777777" w:rsidR="00765A2F" w:rsidRDefault="00000000">
            <w:pPr>
              <w:spacing w:after="20" w:line="250" w:lineRule="auto"/>
            </w:pPr>
            <w:r>
              <w:rPr>
                <w:b/>
                <w:bCs/>
                <w:color w:val="FFFFFF"/>
                <w:sz w:val="18"/>
                <w:szCs w:val="18"/>
              </w:rPr>
              <w:t>Droits pris en compte</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D2F0116" w14:textId="77777777" w:rsidR="00765A2F" w:rsidRDefault="00DC4FC0">
            <w:pPr>
              <w:spacing w:after="20" w:line="250" w:lineRule="auto"/>
            </w:pPr>
            <w:r>
              <w:rPr>
                <w:b/>
                <w:bCs/>
                <w:color w:val="FFFFFF"/>
                <w:sz w:val="18"/>
                <w:szCs w:val="18"/>
              </w:rPr>
              <w:t>Géré</w:t>
            </w:r>
          </w:p>
        </w:tc>
      </w:tr>
      <w:tr w:rsidR="00765A2F" w14:paraId="543065A1" w14:textId="77777777">
        <w:trPr>
          <w:cantSplit/>
        </w:trPr>
        <w:tc>
          <w:tcPr>
            <w:tcW w:w="2658"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3CDC44C" w14:textId="77777777" w:rsidR="00765A2F" w:rsidRDefault="00000000">
            <w:pPr>
              <w:spacing w:after="20" w:line="250" w:lineRule="auto"/>
            </w:pPr>
            <w:r>
              <w:rPr>
                <w:b/>
                <w:bCs/>
                <w:sz w:val="18"/>
                <w:szCs w:val="18"/>
              </w:rPr>
              <w:t>Exemple 1 : CP, période légale</w:t>
            </w:r>
          </w:p>
        </w:tc>
        <w:tc>
          <w:tcPr>
            <w:tcW w:w="292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7F08142" w14:textId="77777777" w:rsidR="00765A2F" w:rsidRDefault="00000000">
            <w:pPr>
              <w:spacing w:after="20" w:line="250" w:lineRule="auto"/>
            </w:pPr>
            <w:r>
              <w:rPr>
                <w:sz w:val="18"/>
                <w:szCs w:val="18"/>
              </w:rPr>
              <w:t>Date du jour de la pose (et non la date d’effet de la pose)</w:t>
            </w:r>
          </w:p>
        </w:tc>
        <w:tc>
          <w:tcPr>
            <w:tcW w:w="2957"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09B9F2A" w14:textId="77777777" w:rsidR="00765A2F" w:rsidRDefault="00000000">
            <w:pPr>
              <w:spacing w:after="20" w:line="250" w:lineRule="auto"/>
            </w:pPr>
            <w:r>
              <w:rPr>
                <w:sz w:val="18"/>
                <w:szCs w:val="18"/>
              </w:rPr>
              <w:t>Reports + acquis + en cours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D35CE19" w14:textId="77777777" w:rsidR="00765A2F" w:rsidRDefault="00765A2F">
            <w:pPr>
              <w:spacing w:after="20" w:line="250" w:lineRule="auto"/>
            </w:pPr>
          </w:p>
        </w:tc>
      </w:tr>
      <w:tr w:rsidR="00765A2F" w14:paraId="1E878D18" w14:textId="77777777">
        <w:trPr>
          <w:cantSplit/>
        </w:trPr>
        <w:tc>
          <w:tcPr>
            <w:tcW w:w="2658"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FB7B571" w14:textId="77777777" w:rsidR="00765A2F" w:rsidRDefault="00000000">
            <w:pPr>
              <w:spacing w:after="20" w:line="250" w:lineRule="auto"/>
            </w:pPr>
            <w:r>
              <w:rPr>
                <w:b/>
                <w:bCs/>
                <w:sz w:val="18"/>
                <w:szCs w:val="18"/>
              </w:rPr>
              <w:t>Exemple 2 : CP, année civile, tous droits utilisables dès le début</w:t>
            </w:r>
          </w:p>
        </w:tc>
        <w:tc>
          <w:tcPr>
            <w:tcW w:w="292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5B895BB" w14:textId="77777777" w:rsidR="00765A2F" w:rsidRDefault="00000000">
            <w:pPr>
              <w:spacing w:after="20" w:line="250" w:lineRule="auto"/>
            </w:pPr>
            <w:r>
              <w:rPr>
                <w:sz w:val="18"/>
                <w:szCs w:val="18"/>
              </w:rPr>
              <w:t>Date de fin d’exercice</w:t>
            </w:r>
          </w:p>
        </w:tc>
        <w:tc>
          <w:tcPr>
            <w:tcW w:w="2957"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554ED11" w14:textId="77777777" w:rsidR="00765A2F" w:rsidRDefault="00000000">
            <w:pPr>
              <w:spacing w:after="20" w:line="250" w:lineRule="auto"/>
            </w:pPr>
            <w:r>
              <w:rPr>
                <w:sz w:val="18"/>
                <w:szCs w:val="18"/>
              </w:rPr>
              <w:t>Reports +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6177F9E" w14:textId="77777777" w:rsidR="00765A2F" w:rsidRDefault="00765A2F">
            <w:pPr>
              <w:spacing w:after="20" w:line="250" w:lineRule="auto"/>
            </w:pPr>
          </w:p>
        </w:tc>
      </w:tr>
      <w:tr w:rsidR="00765A2F" w14:paraId="710BB0DF" w14:textId="77777777">
        <w:trPr>
          <w:cantSplit/>
        </w:trPr>
        <w:tc>
          <w:tcPr>
            <w:tcW w:w="2658"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13C8A24" w14:textId="77777777" w:rsidR="00765A2F" w:rsidRDefault="00000000">
            <w:pPr>
              <w:spacing w:after="20" w:line="250" w:lineRule="auto"/>
            </w:pPr>
            <w:r>
              <w:rPr>
                <w:b/>
                <w:bCs/>
                <w:sz w:val="18"/>
                <w:szCs w:val="18"/>
              </w:rPr>
              <w:t>Exemple 3 : RTT</w:t>
            </w:r>
          </w:p>
        </w:tc>
        <w:tc>
          <w:tcPr>
            <w:tcW w:w="2923"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A8C584E" w14:textId="77777777" w:rsidR="00765A2F" w:rsidRDefault="00000000">
            <w:pPr>
              <w:spacing w:after="20" w:line="250" w:lineRule="auto"/>
            </w:pPr>
            <w:r>
              <w:rPr>
                <w:sz w:val="18"/>
                <w:szCs w:val="18"/>
              </w:rPr>
              <w:t>Date du jour de la pose (et non la date d’effet de la pose)</w:t>
            </w:r>
          </w:p>
        </w:tc>
        <w:tc>
          <w:tcPr>
            <w:tcW w:w="2957"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52457EB" w14:textId="77777777" w:rsidR="00765A2F" w:rsidRDefault="00000000">
            <w:pPr>
              <w:spacing w:after="20" w:line="250" w:lineRule="auto"/>
            </w:pPr>
            <w:r>
              <w:rPr>
                <w:sz w:val="18"/>
                <w:szCs w:val="18"/>
              </w:rPr>
              <w:t>Reports +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E4D92F6" w14:textId="77777777" w:rsidR="00765A2F" w:rsidRDefault="00765A2F">
            <w:pPr>
              <w:spacing w:after="20" w:line="250" w:lineRule="auto"/>
            </w:pPr>
          </w:p>
        </w:tc>
      </w:tr>
    </w:tbl>
    <w:p w14:paraId="688D3C1E" w14:textId="77777777" w:rsidR="00765A2F" w:rsidRDefault="00765A2F">
      <w:pPr>
        <w:spacing w:after="120"/>
      </w:pPr>
    </w:p>
    <w:p w14:paraId="0D483453" w14:textId="77777777" w:rsidR="00765A2F" w:rsidRDefault="00000000">
      <w:pPr>
        <w:spacing w:after="120" w:line="276" w:lineRule="auto"/>
      </w:pPr>
      <w:r>
        <w:t>Par ailleurs, le système doit vérifier l’existence d’un droit avant d’accepter la prise et, selon les droits du profil de l’utilisateur, rejeter une demande en cas de droits insuffisants ; il doit aussi vérifier que les droits d’un exercice donné sont posés sur une période cohérente avec la période de prise autorisée associée.</w:t>
      </w:r>
    </w:p>
    <w:p w14:paraId="260C1D6F" w14:textId="77777777" w:rsidR="00765A2F" w:rsidRDefault="00000000">
      <w:pPr>
        <w:pStyle w:val="Titre2"/>
      </w:pPr>
      <w:r>
        <w:t>4.3 Historisation et calcul des soldes</w:t>
      </w:r>
    </w:p>
    <w:p w14:paraId="39D1F787" w14:textId="77777777" w:rsidR="00765A2F" w:rsidRDefault="00000000">
      <w:pPr>
        <w:pStyle w:val="Paragraphedeliste"/>
        <w:numPr>
          <w:ilvl w:val="0"/>
          <w:numId w:val="5"/>
        </w:numPr>
        <w:spacing w:after="60" w:line="270" w:lineRule="auto"/>
      </w:pPr>
      <w:r>
        <w:t>Il ne peut y avoir qu’</w:t>
      </w:r>
      <w:r>
        <w:rPr>
          <w:b/>
          <w:bCs/>
        </w:rPr>
        <w:t>une seule ligne</w:t>
      </w:r>
      <w:r>
        <w:t xml:space="preserve"> avec la même date d’effet et le même code droit.</w:t>
      </w:r>
    </w:p>
    <w:p w14:paraId="4711C578" w14:textId="77777777" w:rsidR="00765A2F" w:rsidRDefault="00000000">
      <w:pPr>
        <w:pStyle w:val="Paragraphedeliste"/>
        <w:numPr>
          <w:ilvl w:val="0"/>
          <w:numId w:val="5"/>
        </w:numPr>
        <w:spacing w:after="60" w:line="270" w:lineRule="auto"/>
      </w:pPr>
      <w:r>
        <w:t>Il faut pouvoir déterminer le solde à une date donnée (par exemple la date du jour) ainsi que le solde tenant compte de l’ensemble des absences prévisionnelles déjà posées mais pas encore prises.</w:t>
      </w:r>
    </w:p>
    <w:p w14:paraId="0FD154C1" w14:textId="77777777" w:rsidR="00765A2F" w:rsidRDefault="00000000">
      <w:pPr>
        <w:pStyle w:val="Paragraphedeliste"/>
        <w:numPr>
          <w:ilvl w:val="0"/>
          <w:numId w:val="5"/>
        </w:numPr>
        <w:spacing w:after="60" w:line="270" w:lineRule="auto"/>
      </w:pPr>
      <w:r>
        <w:t xml:space="preserve">La validation des poses s’appuie sur le </w:t>
      </w:r>
      <w:r>
        <w:rPr>
          <w:b/>
          <w:bCs/>
        </w:rPr>
        <w:t>solde prévisionnel</w:t>
      </w:r>
      <w:r>
        <w:t xml:space="preserve"> (droits à date moins poses prévisionnelles) et non sur le solde à date (droits à date moins poses à date).</w:t>
      </w:r>
    </w:p>
    <w:p w14:paraId="6CAD2084" w14:textId="77777777" w:rsidR="00765A2F" w:rsidRDefault="00000000">
      <w:pPr>
        <w:pStyle w:val="Paragraphedeliste"/>
        <w:numPr>
          <w:ilvl w:val="0"/>
          <w:numId w:val="5"/>
        </w:numPr>
        <w:spacing w:after="60" w:line="270" w:lineRule="auto"/>
      </w:pPr>
      <w:r>
        <w:t xml:space="preserve">Pour connaître le </w:t>
      </w:r>
      <w:r>
        <w:rPr>
          <w:b/>
          <w:bCs/>
        </w:rPr>
        <w:t>solde prévisionnel</w:t>
      </w:r>
      <w:r>
        <w:t xml:space="preserve"> à une date donnée, on s’appuie sur les </w:t>
      </w:r>
      <w:r>
        <w:rPr>
          <w:b/>
          <w:bCs/>
        </w:rPr>
        <w:t>dates de mise à jour</w:t>
      </w:r>
      <w:r>
        <w:t xml:space="preserve">. Pour connaître le </w:t>
      </w:r>
      <w:r>
        <w:rPr>
          <w:b/>
          <w:bCs/>
        </w:rPr>
        <w:t>solde à date</w:t>
      </w:r>
      <w:r>
        <w:t xml:space="preserve">, on s’appuie sur la </w:t>
      </w:r>
      <w:r>
        <w:rPr>
          <w:b/>
          <w:bCs/>
        </w:rPr>
        <w:t>date d’effet</w:t>
      </w:r>
      <w:r>
        <w:t>. Dans les deux cas, on récupère la valeur dont la date est inférieure ou égale à la date passée en paramètre.</w:t>
      </w:r>
    </w:p>
    <w:p w14:paraId="546E03FD" w14:textId="21A22BAE" w:rsidR="00765A2F" w:rsidRDefault="00000000" w:rsidP="00247553">
      <w:pPr>
        <w:pStyle w:val="Paragraphedeliste"/>
        <w:numPr>
          <w:ilvl w:val="0"/>
          <w:numId w:val="5"/>
        </w:numPr>
        <w:spacing w:after="60" w:line="270" w:lineRule="auto"/>
      </w:pPr>
      <w:r>
        <w:t xml:space="preserve">Une prise postérieure à l’exercice en cours est </w:t>
      </w:r>
      <w:r>
        <w:rPr>
          <w:b/>
          <w:bCs/>
        </w:rPr>
        <w:t>provisionnée</w:t>
      </w:r>
      <w:r>
        <w:t xml:space="preserve"> sur les droits en cours, avec contrôle des soldes à la date de pose ; à l’ouverture de l’exercice suivant, ces provisions sont transformées en report ou en acquis selon les droits.</w:t>
      </w:r>
    </w:p>
    <w:p w14:paraId="1B9BED1C" w14:textId="77777777" w:rsidR="00765A2F" w:rsidRDefault="00000000">
      <w:pPr>
        <w:pStyle w:val="Titre1"/>
      </w:pPr>
      <w:r>
        <w:lastRenderedPageBreak/>
        <w:t>5. Données à gérer par ressource</w:t>
      </w:r>
    </w:p>
    <w:p w14:paraId="47E409BD" w14:textId="77777777" w:rsidR="00765A2F" w:rsidRDefault="00000000">
      <w:pPr>
        <w:spacing w:after="120" w:line="276" w:lineRule="auto"/>
      </w:pPr>
      <w:r>
        <w:t>Les droits d’une ressource sont suivis sous forme de mouvements datés, auxquels sont associés des cumuls et des soldes par exercice.</w:t>
      </w:r>
    </w:p>
    <w:p w14:paraId="125664D7" w14:textId="77777777" w:rsidR="00765A2F" w:rsidRDefault="00000000">
      <w:pPr>
        <w:pStyle w:val="Titre2"/>
      </w:pPr>
      <w:r>
        <w:t>5.1 Informations d’un mouvement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9"/>
        <w:gridCol w:w="5969"/>
        <w:gridCol w:w="1100"/>
      </w:tblGrid>
      <w:tr w:rsidR="00765A2F" w14:paraId="70634AE9" w14:textId="77777777">
        <w:trPr>
          <w:cantSplit/>
          <w:tblHeader/>
        </w:trPr>
        <w:tc>
          <w:tcPr>
            <w:tcW w:w="2569"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7674308" w14:textId="77777777" w:rsidR="00765A2F" w:rsidRDefault="00000000">
            <w:pPr>
              <w:spacing w:after="20" w:line="250" w:lineRule="auto"/>
            </w:pPr>
            <w:r>
              <w:rPr>
                <w:b/>
                <w:bCs/>
                <w:color w:val="FFFFFF"/>
                <w:sz w:val="18"/>
                <w:szCs w:val="18"/>
              </w:rPr>
              <w:t>Champ</w:t>
            </w:r>
          </w:p>
        </w:tc>
        <w:tc>
          <w:tcPr>
            <w:tcW w:w="5969"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6F8342D9" w14:textId="77777777" w:rsidR="00765A2F" w:rsidRDefault="00000000">
            <w:pPr>
              <w:spacing w:after="20" w:line="250" w:lineRule="auto"/>
            </w:pPr>
            <w:r>
              <w:rPr>
                <w:b/>
                <w:bCs/>
                <w:color w:val="FFFFFF"/>
                <w:sz w:val="18"/>
                <w:szCs w:val="18"/>
              </w:rPr>
              <w:t>Description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9A880D6" w14:textId="77777777" w:rsidR="00765A2F" w:rsidRDefault="00DC4FC0">
            <w:pPr>
              <w:spacing w:after="20" w:line="250" w:lineRule="auto"/>
            </w:pPr>
            <w:r>
              <w:rPr>
                <w:b/>
                <w:bCs/>
                <w:color w:val="FFFFFF"/>
                <w:sz w:val="18"/>
                <w:szCs w:val="18"/>
              </w:rPr>
              <w:t>Géré</w:t>
            </w:r>
          </w:p>
        </w:tc>
      </w:tr>
      <w:tr w:rsidR="00765A2F" w14:paraId="29861D3E"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C3DBD30" w14:textId="77777777" w:rsidR="00765A2F" w:rsidRDefault="00000000">
            <w:pPr>
              <w:spacing w:after="20" w:line="250" w:lineRule="auto"/>
            </w:pPr>
            <w:r>
              <w:rPr>
                <w:b/>
                <w:bCs/>
                <w:sz w:val="18"/>
                <w:szCs w:val="18"/>
              </w:rPr>
              <w:t>Matricule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78FADAF" w14:textId="77777777" w:rsidR="00765A2F" w:rsidRDefault="00000000">
            <w:pPr>
              <w:spacing w:after="20" w:line="250" w:lineRule="auto"/>
            </w:pPr>
            <w:r>
              <w:rPr>
                <w:sz w:val="18"/>
                <w:szCs w:val="18"/>
              </w:rPr>
              <w:t>Identifiant de la ressource.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E06E4D9" w14:textId="77777777" w:rsidR="00765A2F" w:rsidRDefault="00765A2F">
            <w:pPr>
              <w:spacing w:after="20" w:line="250" w:lineRule="auto"/>
            </w:pPr>
          </w:p>
        </w:tc>
      </w:tr>
      <w:tr w:rsidR="00765A2F" w14:paraId="691645BC"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91CA725" w14:textId="77777777" w:rsidR="00765A2F" w:rsidRDefault="00000000">
            <w:pPr>
              <w:spacing w:after="20" w:line="250" w:lineRule="auto"/>
            </w:pPr>
            <w:r>
              <w:rPr>
                <w:b/>
                <w:bCs/>
                <w:sz w:val="18"/>
                <w:szCs w:val="18"/>
              </w:rPr>
              <w:t>Date de création / Date de mise à jour</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B450530" w14:textId="77777777" w:rsidR="00765A2F" w:rsidRDefault="00000000">
            <w:pPr>
              <w:spacing w:after="20" w:line="250" w:lineRule="auto"/>
            </w:pPr>
            <w:r>
              <w:rPr>
                <w:sz w:val="18"/>
                <w:szCs w:val="18"/>
              </w:rPr>
              <w:t>Dates de création et de dernière mise à jour du mouvement.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1E4FEF8" w14:textId="77777777" w:rsidR="00765A2F" w:rsidRDefault="00765A2F">
            <w:pPr>
              <w:spacing w:after="20" w:line="250" w:lineRule="auto"/>
            </w:pPr>
          </w:p>
        </w:tc>
      </w:tr>
      <w:tr w:rsidR="00765A2F" w14:paraId="0D76B729"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67E2EBE" w14:textId="77777777" w:rsidR="00765A2F" w:rsidRDefault="00000000">
            <w:pPr>
              <w:spacing w:after="20" w:line="250" w:lineRule="auto"/>
            </w:pPr>
            <w:r>
              <w:rPr>
                <w:b/>
                <w:bCs/>
                <w:sz w:val="18"/>
                <w:szCs w:val="18"/>
              </w:rPr>
              <w:t>Code droit</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1D3E2A7" w14:textId="77777777" w:rsidR="00765A2F" w:rsidRDefault="00000000">
            <w:pPr>
              <w:spacing w:after="20" w:line="250" w:lineRule="auto"/>
            </w:pPr>
            <w:r>
              <w:rPr>
                <w:sz w:val="18"/>
                <w:szCs w:val="18"/>
              </w:rPr>
              <w:t>Code du droit concerné.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8AAD9EA" w14:textId="77777777" w:rsidR="00765A2F" w:rsidRDefault="00765A2F">
            <w:pPr>
              <w:spacing w:after="20" w:line="250" w:lineRule="auto"/>
            </w:pPr>
          </w:p>
        </w:tc>
      </w:tr>
      <w:tr w:rsidR="00765A2F" w14:paraId="18B9D562"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E5D5F83" w14:textId="77777777" w:rsidR="00765A2F" w:rsidRDefault="00000000">
            <w:pPr>
              <w:spacing w:after="20" w:line="250" w:lineRule="auto"/>
            </w:pPr>
            <w:r>
              <w:rPr>
                <w:b/>
                <w:bCs/>
                <w:sz w:val="18"/>
                <w:szCs w:val="18"/>
              </w:rPr>
              <w:t>Date d’effet du mouvement</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F25E03B" w14:textId="77777777" w:rsidR="00765A2F" w:rsidRDefault="00000000">
            <w:pPr>
              <w:spacing w:after="20" w:line="250" w:lineRule="auto"/>
            </w:pPr>
            <w:r>
              <w:rPr>
                <w:sz w:val="18"/>
                <w:szCs w:val="18"/>
              </w:rPr>
              <w:t>Date à laquelle le mouvement produit son effet.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B1827C0" w14:textId="77777777" w:rsidR="00765A2F" w:rsidRDefault="00765A2F">
            <w:pPr>
              <w:spacing w:after="20" w:line="250" w:lineRule="auto"/>
            </w:pPr>
          </w:p>
        </w:tc>
      </w:tr>
      <w:tr w:rsidR="00765A2F" w14:paraId="14AAEA51"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C3BC1FB" w14:textId="77777777" w:rsidR="00765A2F" w:rsidRDefault="00000000">
            <w:pPr>
              <w:spacing w:after="20" w:line="250" w:lineRule="auto"/>
            </w:pPr>
            <w:r>
              <w:rPr>
                <w:b/>
                <w:bCs/>
                <w:sz w:val="18"/>
                <w:szCs w:val="18"/>
              </w:rPr>
              <w:t>Date d’expiration du droit</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B8D8890" w14:textId="77777777" w:rsidR="00765A2F" w:rsidRDefault="00000000">
            <w:pPr>
              <w:spacing w:after="20" w:line="250" w:lineRule="auto"/>
            </w:pPr>
            <w:r>
              <w:rPr>
                <w:sz w:val="18"/>
                <w:szCs w:val="18"/>
              </w:rPr>
              <w:t>Facultatif, pour les droits non gérés par un exercice.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FBCAFA3" w14:textId="77777777" w:rsidR="00765A2F" w:rsidRDefault="00765A2F">
            <w:pPr>
              <w:spacing w:after="20" w:line="250" w:lineRule="auto"/>
            </w:pPr>
          </w:p>
        </w:tc>
      </w:tr>
      <w:tr w:rsidR="00765A2F" w14:paraId="74A844F0"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BEBE0B1" w14:textId="77777777" w:rsidR="00765A2F" w:rsidRDefault="00000000">
            <w:pPr>
              <w:spacing w:after="20" w:line="250" w:lineRule="auto"/>
            </w:pPr>
            <w:r>
              <w:rPr>
                <w:b/>
                <w:bCs/>
                <w:sz w:val="18"/>
                <w:szCs w:val="18"/>
              </w:rPr>
              <w:t>Nature du mouvement</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317DA24" w14:textId="77777777" w:rsidR="00765A2F" w:rsidRDefault="00000000">
            <w:pPr>
              <w:spacing w:after="20" w:line="250" w:lineRule="auto"/>
            </w:pPr>
            <w:r>
              <w:rPr>
                <w:sz w:val="18"/>
                <w:szCs w:val="18"/>
              </w:rPr>
              <w:t>Voir la liste au §5.3.</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5186A06" w14:textId="77777777" w:rsidR="00765A2F" w:rsidRDefault="00765A2F">
            <w:pPr>
              <w:spacing w:after="20" w:line="250" w:lineRule="auto"/>
            </w:pPr>
          </w:p>
        </w:tc>
      </w:tr>
      <w:tr w:rsidR="00765A2F" w14:paraId="3C2C50EF"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669A671" w14:textId="77777777" w:rsidR="00765A2F" w:rsidRDefault="00000000">
            <w:pPr>
              <w:spacing w:after="20" w:line="250" w:lineRule="auto"/>
            </w:pPr>
            <w:r>
              <w:rPr>
                <w:b/>
                <w:bCs/>
                <w:sz w:val="18"/>
                <w:szCs w:val="18"/>
              </w:rPr>
              <w:t>Référence de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E23359C" w14:textId="77777777" w:rsidR="00765A2F" w:rsidRDefault="00000000">
            <w:pPr>
              <w:spacing w:after="20" w:line="250" w:lineRule="auto"/>
            </w:pPr>
            <w:r>
              <w:rPr>
                <w:sz w:val="18"/>
                <w:szCs w:val="18"/>
              </w:rPr>
              <w:t>Période de début et de fin d’acquisition de référence, associée à une période de prise en relation un pour un. Nulle si le droit n’est associé à aucun exercice.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7CC858D" w14:textId="77777777" w:rsidR="00765A2F" w:rsidRDefault="00765A2F">
            <w:pPr>
              <w:spacing w:after="20" w:line="250" w:lineRule="auto"/>
            </w:pPr>
          </w:p>
        </w:tc>
      </w:tr>
      <w:tr w:rsidR="00765A2F" w14:paraId="4BEF86BF"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B29AB15" w14:textId="77777777" w:rsidR="00765A2F" w:rsidRDefault="00000000">
            <w:pPr>
              <w:spacing w:after="20" w:line="250" w:lineRule="auto"/>
            </w:pPr>
            <w:r>
              <w:rPr>
                <w:b/>
                <w:bCs/>
                <w:sz w:val="18"/>
                <w:szCs w:val="18"/>
              </w:rPr>
              <w:t xml:space="preserve">Référence instance </w:t>
            </w:r>
            <w:proofErr w:type="spellStart"/>
            <w:r>
              <w:rPr>
                <w:b/>
                <w:bCs/>
                <w:sz w:val="18"/>
                <w:szCs w:val="18"/>
              </w:rPr>
              <w:t>event</w:t>
            </w:r>
            <w:proofErr w:type="spellEnd"/>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894F854" w14:textId="77777777" w:rsidR="00765A2F" w:rsidRDefault="00000000">
            <w:pPr>
              <w:spacing w:after="20" w:line="250" w:lineRule="auto"/>
            </w:pPr>
            <w:r>
              <w:rPr>
                <w:sz w:val="18"/>
                <w:szCs w:val="18"/>
              </w:rPr>
              <w:t>Référence de l’</w:t>
            </w:r>
            <w:proofErr w:type="spellStart"/>
            <w:r>
              <w:rPr>
                <w:sz w:val="18"/>
                <w:szCs w:val="18"/>
              </w:rPr>
              <w:t>event</w:t>
            </w:r>
            <w:proofErr w:type="spellEnd"/>
            <w:r>
              <w:rPr>
                <w:sz w:val="18"/>
                <w:szCs w:val="18"/>
              </w:rPr>
              <w:t xml:space="preserve"> dans </w:t>
            </w:r>
            <w:proofErr w:type="spellStart"/>
            <w:r>
              <w:rPr>
                <w:sz w:val="18"/>
                <w:szCs w:val="18"/>
              </w:rPr>
              <w:t>EventByDay</w:t>
            </w:r>
            <w:proofErr w:type="spellEnd"/>
            <w:r>
              <w:rPr>
                <w:sz w:val="18"/>
                <w:szCs w:val="18"/>
              </w:rPr>
              <w:t xml:space="preserve"> (absences en heures) ou </w:t>
            </w:r>
            <w:proofErr w:type="spellStart"/>
            <w:r>
              <w:rPr>
                <w:sz w:val="18"/>
                <w:szCs w:val="18"/>
              </w:rPr>
              <w:t>EventRangeByDay</w:t>
            </w:r>
            <w:proofErr w:type="spellEnd"/>
            <w:r>
              <w:rPr>
                <w:sz w:val="18"/>
                <w:szCs w:val="18"/>
              </w:rPr>
              <w:t xml:space="preserve"> (absences en jours). Renseignée uniquement pour les mouvements de prise.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6079517" w14:textId="77777777" w:rsidR="00765A2F" w:rsidRDefault="00765A2F">
            <w:pPr>
              <w:spacing w:after="20" w:line="250" w:lineRule="auto"/>
            </w:pPr>
          </w:p>
        </w:tc>
      </w:tr>
      <w:tr w:rsidR="00765A2F" w14:paraId="373A7359"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F111CBC" w14:textId="77777777" w:rsidR="00765A2F" w:rsidRDefault="00000000">
            <w:pPr>
              <w:spacing w:after="20" w:line="250" w:lineRule="auto"/>
            </w:pPr>
            <w:r>
              <w:rPr>
                <w:b/>
                <w:bCs/>
                <w:sz w:val="18"/>
                <w:szCs w:val="18"/>
              </w:rPr>
              <w:t>Date de fin de validité du droit</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E883FDA" w14:textId="77777777" w:rsidR="00765A2F" w:rsidRDefault="00000000">
            <w:pPr>
              <w:spacing w:after="20" w:line="250" w:lineRule="auto"/>
            </w:pPr>
            <w:r>
              <w:rPr>
                <w:sz w:val="18"/>
                <w:szCs w:val="18"/>
              </w:rPr>
              <w:t>Uniquement pour les droits non associés à un exercice.</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C0642B9" w14:textId="77777777" w:rsidR="00765A2F" w:rsidRDefault="00765A2F">
            <w:pPr>
              <w:spacing w:after="20" w:line="250" w:lineRule="auto"/>
            </w:pPr>
          </w:p>
        </w:tc>
      </w:tr>
      <w:tr w:rsidR="00765A2F" w14:paraId="2BE0B9EE"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867E364" w14:textId="77777777" w:rsidR="00765A2F" w:rsidRDefault="00000000">
            <w:pPr>
              <w:spacing w:after="20" w:line="250" w:lineRule="auto"/>
            </w:pPr>
            <w:r>
              <w:rPr>
                <w:b/>
                <w:bCs/>
                <w:sz w:val="18"/>
                <w:szCs w:val="18"/>
              </w:rPr>
              <w:t>Droits en cours</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48B46CD" w14:textId="77777777" w:rsidR="00765A2F" w:rsidRDefault="00000000">
            <w:pPr>
              <w:spacing w:after="20" w:line="250" w:lineRule="auto"/>
            </w:pPr>
            <w:r>
              <w:rPr>
                <w:sz w:val="18"/>
                <w:szCs w:val="18"/>
              </w:rPr>
              <w:t>Nombre en cours d’acquisition.</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E27E74A" w14:textId="77777777" w:rsidR="00765A2F" w:rsidRDefault="00765A2F">
            <w:pPr>
              <w:spacing w:after="20" w:line="250" w:lineRule="auto"/>
            </w:pPr>
          </w:p>
        </w:tc>
      </w:tr>
      <w:tr w:rsidR="00765A2F" w14:paraId="6993B450"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749B434" w14:textId="77777777" w:rsidR="00765A2F" w:rsidRDefault="00000000">
            <w:pPr>
              <w:spacing w:after="20" w:line="250" w:lineRule="auto"/>
            </w:pPr>
            <w:r>
              <w:rPr>
                <w:b/>
                <w:bCs/>
                <w:sz w:val="18"/>
                <w:szCs w:val="18"/>
              </w:rPr>
              <w:t>Droits acquis</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1931971" w14:textId="77777777" w:rsidR="00765A2F" w:rsidRDefault="00000000">
            <w:pPr>
              <w:spacing w:after="20" w:line="250" w:lineRule="auto"/>
            </w:pPr>
            <w:r>
              <w:rPr>
                <w:sz w:val="18"/>
                <w:szCs w:val="18"/>
              </w:rPr>
              <w:t>Nombre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343C2C4" w14:textId="77777777" w:rsidR="00765A2F" w:rsidRDefault="00765A2F">
            <w:pPr>
              <w:spacing w:after="20" w:line="250" w:lineRule="auto"/>
            </w:pPr>
          </w:p>
        </w:tc>
      </w:tr>
      <w:tr w:rsidR="00765A2F" w14:paraId="1E8134F4"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2795C78" w14:textId="77777777" w:rsidR="00765A2F" w:rsidRDefault="00000000">
            <w:pPr>
              <w:spacing w:after="20" w:line="250" w:lineRule="auto"/>
            </w:pPr>
            <w:r>
              <w:rPr>
                <w:b/>
                <w:bCs/>
                <w:sz w:val="18"/>
                <w:szCs w:val="18"/>
              </w:rPr>
              <w:t>Droits reports</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4DD47A6" w14:textId="77777777" w:rsidR="00765A2F" w:rsidRDefault="00000000">
            <w:pPr>
              <w:spacing w:after="20" w:line="250" w:lineRule="auto"/>
            </w:pPr>
            <w:r>
              <w:rPr>
                <w:sz w:val="18"/>
                <w:szCs w:val="18"/>
              </w:rPr>
              <w:t>Nombre reporté.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812A644" w14:textId="77777777" w:rsidR="00765A2F" w:rsidRDefault="00765A2F">
            <w:pPr>
              <w:spacing w:after="20" w:line="250" w:lineRule="auto"/>
            </w:pPr>
          </w:p>
        </w:tc>
      </w:tr>
      <w:tr w:rsidR="00765A2F" w14:paraId="24FDE8FB"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DD93B99" w14:textId="77777777" w:rsidR="00765A2F" w:rsidRDefault="00000000">
            <w:pPr>
              <w:spacing w:after="20" w:line="250" w:lineRule="auto"/>
            </w:pPr>
            <w:r>
              <w:rPr>
                <w:b/>
                <w:bCs/>
                <w:sz w:val="18"/>
                <w:szCs w:val="18"/>
              </w:rPr>
              <w:t>Droits perdus / payés</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1D036F1" w14:textId="77777777" w:rsidR="00765A2F" w:rsidRDefault="00000000">
            <w:pPr>
              <w:spacing w:after="20" w:line="250" w:lineRule="auto"/>
            </w:pPr>
            <w:r>
              <w:rPr>
                <w:sz w:val="18"/>
                <w:szCs w:val="18"/>
              </w:rPr>
              <w:t>Nombre perdu ou payé.</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BD8BE00" w14:textId="77777777" w:rsidR="00765A2F" w:rsidRDefault="00765A2F">
            <w:pPr>
              <w:spacing w:after="20" w:line="250" w:lineRule="auto"/>
            </w:pPr>
          </w:p>
        </w:tc>
      </w:tr>
      <w:tr w:rsidR="00765A2F" w14:paraId="2FAE313E"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BDFBD00" w14:textId="77777777" w:rsidR="00765A2F" w:rsidRDefault="00000000">
            <w:pPr>
              <w:spacing w:after="20" w:line="250" w:lineRule="auto"/>
            </w:pPr>
            <w:r>
              <w:rPr>
                <w:b/>
                <w:bCs/>
                <w:sz w:val="18"/>
                <w:szCs w:val="18"/>
              </w:rPr>
              <w:t>Pris sur en cours</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1627E59" w14:textId="77777777" w:rsidR="00765A2F" w:rsidRDefault="00000000">
            <w:pPr>
              <w:spacing w:after="20" w:line="250" w:lineRule="auto"/>
            </w:pPr>
            <w:r>
              <w:rPr>
                <w:sz w:val="18"/>
                <w:szCs w:val="18"/>
              </w:rPr>
              <w:t>Nombre pris sur les droits en cours d’acquisition.</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A95CB8A" w14:textId="77777777" w:rsidR="00765A2F" w:rsidRDefault="00765A2F">
            <w:pPr>
              <w:spacing w:after="20" w:line="250" w:lineRule="auto"/>
            </w:pPr>
          </w:p>
        </w:tc>
      </w:tr>
      <w:tr w:rsidR="00765A2F" w14:paraId="5D9675F9"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8A3F5A2" w14:textId="77777777" w:rsidR="00765A2F" w:rsidRDefault="00000000">
            <w:pPr>
              <w:spacing w:after="20" w:line="250" w:lineRule="auto"/>
            </w:pPr>
            <w:r>
              <w:rPr>
                <w:b/>
                <w:bCs/>
                <w:sz w:val="18"/>
                <w:szCs w:val="18"/>
              </w:rPr>
              <w:t>Pris sur acquis</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5132716" w14:textId="77777777" w:rsidR="00765A2F" w:rsidRDefault="00000000">
            <w:pPr>
              <w:spacing w:after="20" w:line="250" w:lineRule="auto"/>
            </w:pPr>
            <w:r>
              <w:rPr>
                <w:sz w:val="18"/>
                <w:szCs w:val="18"/>
              </w:rPr>
              <w:t>Nombre pris sur les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ACF4BA9" w14:textId="77777777" w:rsidR="00765A2F" w:rsidRDefault="00765A2F">
            <w:pPr>
              <w:spacing w:after="20" w:line="250" w:lineRule="auto"/>
            </w:pPr>
          </w:p>
        </w:tc>
      </w:tr>
      <w:tr w:rsidR="00765A2F" w14:paraId="30DF0D86"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038BAA7" w14:textId="77777777" w:rsidR="00765A2F" w:rsidRDefault="00000000">
            <w:pPr>
              <w:spacing w:after="20" w:line="250" w:lineRule="auto"/>
            </w:pPr>
            <w:r>
              <w:rPr>
                <w:b/>
                <w:bCs/>
                <w:sz w:val="18"/>
                <w:szCs w:val="18"/>
              </w:rPr>
              <w:t>Pris sur report</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B5D99C5" w14:textId="77777777" w:rsidR="00765A2F" w:rsidRDefault="00000000">
            <w:pPr>
              <w:spacing w:after="20" w:line="250" w:lineRule="auto"/>
            </w:pPr>
            <w:r>
              <w:rPr>
                <w:sz w:val="18"/>
                <w:szCs w:val="18"/>
              </w:rPr>
              <w:t>Nombre pris sur le report.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0E0F334" w14:textId="77777777" w:rsidR="00765A2F" w:rsidRDefault="00765A2F">
            <w:pPr>
              <w:spacing w:after="20" w:line="250" w:lineRule="auto"/>
            </w:pPr>
          </w:p>
        </w:tc>
      </w:tr>
    </w:tbl>
    <w:p w14:paraId="78169C47" w14:textId="77777777" w:rsidR="00765A2F" w:rsidRDefault="00000000">
      <w:pPr>
        <w:pStyle w:val="Titre2"/>
      </w:pPr>
      <w:r>
        <w:t>5.2 Cumuls et soldes sur l’exercice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9"/>
        <w:gridCol w:w="5969"/>
        <w:gridCol w:w="1100"/>
      </w:tblGrid>
      <w:tr w:rsidR="00765A2F" w14:paraId="111B63EF" w14:textId="77777777">
        <w:trPr>
          <w:cantSplit/>
          <w:tblHeader/>
        </w:trPr>
        <w:tc>
          <w:tcPr>
            <w:tcW w:w="2569"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16763E64" w14:textId="77777777" w:rsidR="00765A2F" w:rsidRDefault="00000000">
            <w:pPr>
              <w:spacing w:after="20" w:line="250" w:lineRule="auto"/>
            </w:pPr>
            <w:r>
              <w:rPr>
                <w:b/>
                <w:bCs/>
                <w:color w:val="FFFFFF"/>
                <w:sz w:val="18"/>
                <w:szCs w:val="18"/>
              </w:rPr>
              <w:t>Champ</w:t>
            </w:r>
          </w:p>
        </w:tc>
        <w:tc>
          <w:tcPr>
            <w:tcW w:w="5969"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14439B3" w14:textId="77777777" w:rsidR="00765A2F" w:rsidRDefault="00000000">
            <w:pPr>
              <w:spacing w:after="20" w:line="250" w:lineRule="auto"/>
            </w:pPr>
            <w:r>
              <w:rPr>
                <w:b/>
                <w:bCs/>
                <w:color w:val="FFFFFF"/>
                <w:sz w:val="18"/>
                <w:szCs w:val="18"/>
              </w:rPr>
              <w:t>Description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1666AC8" w14:textId="77777777" w:rsidR="00765A2F" w:rsidRDefault="00DC4FC0">
            <w:pPr>
              <w:spacing w:after="20" w:line="250" w:lineRule="auto"/>
            </w:pPr>
            <w:r>
              <w:rPr>
                <w:b/>
                <w:bCs/>
                <w:color w:val="FFFFFF"/>
                <w:sz w:val="18"/>
                <w:szCs w:val="18"/>
              </w:rPr>
              <w:t>Géré</w:t>
            </w:r>
          </w:p>
        </w:tc>
      </w:tr>
      <w:tr w:rsidR="00765A2F" w14:paraId="2370B166"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2D5832A" w14:textId="77777777" w:rsidR="00765A2F" w:rsidRDefault="00000000">
            <w:pPr>
              <w:spacing w:after="20" w:line="250" w:lineRule="auto"/>
            </w:pPr>
            <w:r>
              <w:rPr>
                <w:b/>
                <w:bCs/>
                <w:sz w:val="18"/>
                <w:szCs w:val="18"/>
              </w:rPr>
              <w:t>Cumul droits report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415DD11" w14:textId="77777777" w:rsidR="00765A2F" w:rsidRDefault="00000000">
            <w:pPr>
              <w:spacing w:after="20" w:line="250" w:lineRule="auto"/>
            </w:pPr>
            <w:r>
              <w:rPr>
                <w:sz w:val="18"/>
                <w:szCs w:val="18"/>
              </w:rPr>
              <w:t>Nombre de droits reportés.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5CEA3DA" w14:textId="77777777" w:rsidR="00765A2F" w:rsidRDefault="00765A2F">
            <w:pPr>
              <w:spacing w:after="20" w:line="250" w:lineRule="auto"/>
            </w:pPr>
          </w:p>
        </w:tc>
      </w:tr>
      <w:tr w:rsidR="00765A2F" w14:paraId="1B6DFAA7"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552494E" w14:textId="77777777" w:rsidR="00765A2F" w:rsidRDefault="00000000">
            <w:pPr>
              <w:spacing w:after="20" w:line="250" w:lineRule="auto"/>
            </w:pPr>
            <w:r>
              <w:rPr>
                <w:b/>
                <w:bCs/>
                <w:sz w:val="18"/>
                <w:szCs w:val="18"/>
              </w:rPr>
              <w:t>Cumul droits report perdus / payés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0D31878" w14:textId="77777777" w:rsidR="00765A2F" w:rsidRDefault="00000000">
            <w:pPr>
              <w:spacing w:after="20" w:line="250" w:lineRule="auto"/>
            </w:pPr>
            <w:r>
              <w:rPr>
                <w:sz w:val="18"/>
                <w:szCs w:val="18"/>
              </w:rPr>
              <w:t>Nombre de droits reportés perdus.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D5E72FC" w14:textId="77777777" w:rsidR="00765A2F" w:rsidRDefault="00765A2F">
            <w:pPr>
              <w:spacing w:after="20" w:line="250" w:lineRule="auto"/>
            </w:pPr>
          </w:p>
        </w:tc>
      </w:tr>
      <w:tr w:rsidR="00765A2F" w14:paraId="493226CB"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535889F" w14:textId="77777777" w:rsidR="00765A2F" w:rsidRDefault="00000000">
            <w:pPr>
              <w:spacing w:after="20" w:line="250" w:lineRule="auto"/>
            </w:pPr>
            <w:r>
              <w:rPr>
                <w:b/>
                <w:bCs/>
                <w:sz w:val="18"/>
                <w:szCs w:val="18"/>
              </w:rPr>
              <w:t>Cumul pris report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1C71F31" w14:textId="77777777" w:rsidR="00765A2F" w:rsidRDefault="00000000">
            <w:pPr>
              <w:spacing w:after="20" w:line="250" w:lineRule="auto"/>
            </w:pPr>
            <w:r>
              <w:rPr>
                <w:sz w:val="18"/>
                <w:szCs w:val="18"/>
              </w:rPr>
              <w:t>Nombre pris sur report.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F047610" w14:textId="77777777" w:rsidR="00765A2F" w:rsidRDefault="00765A2F">
            <w:pPr>
              <w:spacing w:after="20" w:line="250" w:lineRule="auto"/>
            </w:pPr>
          </w:p>
        </w:tc>
      </w:tr>
      <w:tr w:rsidR="00765A2F" w14:paraId="6533580E"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4071190" w14:textId="77777777" w:rsidR="00765A2F" w:rsidRDefault="00000000">
            <w:pPr>
              <w:spacing w:after="20" w:line="250" w:lineRule="auto"/>
            </w:pPr>
            <w:r>
              <w:rPr>
                <w:b/>
                <w:bCs/>
                <w:sz w:val="18"/>
                <w:szCs w:val="18"/>
              </w:rPr>
              <w:t>Cumul droits acquis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E3996A8" w14:textId="77777777" w:rsidR="00765A2F" w:rsidRDefault="00000000">
            <w:pPr>
              <w:spacing w:after="20" w:line="250" w:lineRule="auto"/>
            </w:pPr>
            <w:r>
              <w:rPr>
                <w:sz w:val="18"/>
                <w:szCs w:val="18"/>
              </w:rPr>
              <w:t>Nombre de droits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2558099" w14:textId="77777777" w:rsidR="00765A2F" w:rsidRDefault="00765A2F">
            <w:pPr>
              <w:spacing w:after="20" w:line="250" w:lineRule="auto"/>
            </w:pPr>
          </w:p>
        </w:tc>
      </w:tr>
      <w:tr w:rsidR="00765A2F" w14:paraId="63EBB5A8"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DC5EF31" w14:textId="77777777" w:rsidR="00765A2F" w:rsidRDefault="00000000">
            <w:pPr>
              <w:spacing w:after="20" w:line="250" w:lineRule="auto"/>
            </w:pPr>
            <w:r>
              <w:rPr>
                <w:b/>
                <w:bCs/>
                <w:sz w:val="18"/>
                <w:szCs w:val="18"/>
              </w:rPr>
              <w:lastRenderedPageBreak/>
              <w:t>Cumul droits acquis perdus / payés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D763066" w14:textId="77777777" w:rsidR="00765A2F" w:rsidRDefault="00000000">
            <w:pPr>
              <w:spacing w:after="20" w:line="250" w:lineRule="auto"/>
            </w:pPr>
            <w:r>
              <w:rPr>
                <w:sz w:val="18"/>
                <w:szCs w:val="18"/>
              </w:rPr>
              <w:t>Nombre de droits acquis perdus.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A2B8DCD" w14:textId="77777777" w:rsidR="00765A2F" w:rsidRDefault="00765A2F">
            <w:pPr>
              <w:spacing w:after="20" w:line="250" w:lineRule="auto"/>
            </w:pPr>
          </w:p>
        </w:tc>
      </w:tr>
      <w:tr w:rsidR="00765A2F" w14:paraId="290F595F"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4A4D31C" w14:textId="77777777" w:rsidR="00765A2F" w:rsidRDefault="00000000">
            <w:pPr>
              <w:spacing w:after="20" w:line="250" w:lineRule="auto"/>
            </w:pPr>
            <w:r>
              <w:rPr>
                <w:b/>
                <w:bCs/>
                <w:sz w:val="18"/>
                <w:szCs w:val="18"/>
              </w:rPr>
              <w:t>Cumul pris acquis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243B449" w14:textId="77777777" w:rsidR="00765A2F" w:rsidRDefault="00000000">
            <w:pPr>
              <w:spacing w:after="20" w:line="250" w:lineRule="auto"/>
            </w:pPr>
            <w:r>
              <w:rPr>
                <w:sz w:val="18"/>
                <w:szCs w:val="18"/>
              </w:rPr>
              <w:t>Nombre pris sur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A682991" w14:textId="77777777" w:rsidR="00765A2F" w:rsidRDefault="00765A2F">
            <w:pPr>
              <w:spacing w:after="20" w:line="250" w:lineRule="auto"/>
            </w:pPr>
          </w:p>
        </w:tc>
      </w:tr>
      <w:tr w:rsidR="00765A2F" w14:paraId="16D1B63E"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4CE4661B" w14:textId="77777777" w:rsidR="00765A2F" w:rsidRDefault="00000000">
            <w:pPr>
              <w:spacing w:after="20" w:line="250" w:lineRule="auto"/>
            </w:pPr>
            <w:r>
              <w:rPr>
                <w:b/>
                <w:bCs/>
                <w:sz w:val="18"/>
                <w:szCs w:val="18"/>
              </w:rPr>
              <w:t>Cumul en cours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12DF66B" w14:textId="77777777" w:rsidR="00765A2F" w:rsidRDefault="00000000">
            <w:pPr>
              <w:spacing w:after="20" w:line="250" w:lineRule="auto"/>
            </w:pPr>
            <w:r>
              <w:rPr>
                <w:sz w:val="18"/>
                <w:szCs w:val="18"/>
              </w:rPr>
              <w:t>Nombre de droits en cours.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B535432" w14:textId="77777777" w:rsidR="00765A2F" w:rsidRDefault="00765A2F">
            <w:pPr>
              <w:spacing w:after="20" w:line="250" w:lineRule="auto"/>
            </w:pPr>
          </w:p>
        </w:tc>
      </w:tr>
      <w:tr w:rsidR="00765A2F" w14:paraId="3D25508A"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6492538" w14:textId="77777777" w:rsidR="00765A2F" w:rsidRDefault="00000000">
            <w:pPr>
              <w:spacing w:after="20" w:line="250" w:lineRule="auto"/>
            </w:pPr>
            <w:r>
              <w:rPr>
                <w:b/>
                <w:bCs/>
                <w:sz w:val="18"/>
                <w:szCs w:val="18"/>
              </w:rPr>
              <w:t>Cumul pris en cours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F258DC4" w14:textId="77777777" w:rsidR="00765A2F" w:rsidRDefault="00000000">
            <w:pPr>
              <w:spacing w:after="20" w:line="250" w:lineRule="auto"/>
            </w:pPr>
            <w:r>
              <w:rPr>
                <w:sz w:val="18"/>
                <w:szCs w:val="18"/>
              </w:rPr>
              <w:t>Nombre pris sur les droits en cours.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EBC696E" w14:textId="77777777" w:rsidR="00765A2F" w:rsidRDefault="00765A2F">
            <w:pPr>
              <w:spacing w:after="20" w:line="250" w:lineRule="auto"/>
            </w:pPr>
          </w:p>
        </w:tc>
      </w:tr>
      <w:tr w:rsidR="00765A2F" w14:paraId="7E1B8EF2"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B8FA515" w14:textId="77777777" w:rsidR="00765A2F" w:rsidRDefault="00000000">
            <w:pPr>
              <w:spacing w:after="20" w:line="250" w:lineRule="auto"/>
            </w:pPr>
            <w:r>
              <w:rPr>
                <w:b/>
                <w:bCs/>
                <w:sz w:val="18"/>
                <w:szCs w:val="18"/>
              </w:rPr>
              <w:t>Cumul provision en cours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0BD0680" w14:textId="77777777" w:rsidR="00765A2F" w:rsidRDefault="00000000">
            <w:pPr>
              <w:spacing w:after="20" w:line="250" w:lineRule="auto"/>
            </w:pPr>
            <w:r>
              <w:rPr>
                <w:sz w:val="18"/>
                <w:szCs w:val="18"/>
              </w:rPr>
              <w:t>Nombre de droits en cours provisionnés (prises sur l’exercice suivant).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EAF173E" w14:textId="77777777" w:rsidR="00765A2F" w:rsidRDefault="00765A2F">
            <w:pPr>
              <w:spacing w:after="20" w:line="250" w:lineRule="auto"/>
            </w:pPr>
          </w:p>
        </w:tc>
      </w:tr>
      <w:tr w:rsidR="00765A2F" w14:paraId="36619C29"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247C990" w14:textId="77777777" w:rsidR="00765A2F" w:rsidRDefault="00000000">
            <w:pPr>
              <w:spacing w:after="20" w:line="250" w:lineRule="auto"/>
            </w:pPr>
            <w:r>
              <w:rPr>
                <w:b/>
                <w:bCs/>
                <w:sz w:val="18"/>
                <w:szCs w:val="18"/>
              </w:rPr>
              <w:t>Solde report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70C3F4E" w14:textId="77777777" w:rsidR="00765A2F" w:rsidRDefault="00000000">
            <w:pPr>
              <w:spacing w:after="20" w:line="250" w:lineRule="auto"/>
            </w:pPr>
            <w:r>
              <w:rPr>
                <w:sz w:val="18"/>
                <w:szCs w:val="18"/>
              </w:rPr>
              <w:t>Droits report − Pris report − Perdus report.</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BE54A56" w14:textId="77777777" w:rsidR="00765A2F" w:rsidRDefault="00765A2F">
            <w:pPr>
              <w:spacing w:after="20" w:line="250" w:lineRule="auto"/>
            </w:pPr>
          </w:p>
        </w:tc>
      </w:tr>
      <w:tr w:rsidR="00765A2F" w14:paraId="2FA7D274"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9B09F58" w14:textId="77777777" w:rsidR="00765A2F" w:rsidRDefault="00000000">
            <w:pPr>
              <w:spacing w:after="20" w:line="250" w:lineRule="auto"/>
            </w:pPr>
            <w:r>
              <w:rPr>
                <w:b/>
                <w:bCs/>
                <w:sz w:val="18"/>
                <w:szCs w:val="18"/>
              </w:rPr>
              <w:t>Solde acquis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7DDD3A0" w14:textId="77777777" w:rsidR="00765A2F" w:rsidRDefault="00000000">
            <w:pPr>
              <w:spacing w:after="20" w:line="250" w:lineRule="auto"/>
            </w:pPr>
            <w:r>
              <w:rPr>
                <w:sz w:val="18"/>
                <w:szCs w:val="18"/>
              </w:rPr>
              <w:t>Droits acquis − Pris acquis − Perdus acquis.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40C871A" w14:textId="77777777" w:rsidR="00765A2F" w:rsidRDefault="00765A2F">
            <w:pPr>
              <w:spacing w:after="20" w:line="250" w:lineRule="auto"/>
            </w:pPr>
          </w:p>
        </w:tc>
      </w:tr>
      <w:tr w:rsidR="00765A2F" w14:paraId="22CF8698" w14:textId="77777777">
        <w:trPr>
          <w:cantSplit/>
        </w:trPr>
        <w:tc>
          <w:tcPr>
            <w:tcW w:w="2569"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54417618" w14:textId="77777777" w:rsidR="00765A2F" w:rsidRDefault="00000000">
            <w:pPr>
              <w:spacing w:after="20" w:line="250" w:lineRule="auto"/>
            </w:pPr>
            <w:r>
              <w:rPr>
                <w:b/>
                <w:bCs/>
                <w:sz w:val="18"/>
                <w:szCs w:val="18"/>
              </w:rPr>
              <w:t>Solde en cours sur l’exercice</w:t>
            </w:r>
          </w:p>
        </w:tc>
        <w:tc>
          <w:tcPr>
            <w:tcW w:w="596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E5C5B45" w14:textId="77777777" w:rsidR="00765A2F" w:rsidRDefault="00000000">
            <w:pPr>
              <w:spacing w:after="20" w:line="250" w:lineRule="auto"/>
            </w:pPr>
            <w:r>
              <w:rPr>
                <w:sz w:val="18"/>
                <w:szCs w:val="18"/>
              </w:rPr>
              <w:t>Droits en cours − Pris en cours (les exemples déduisent aussi la provision en cours).</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8265D20" w14:textId="77777777" w:rsidR="00765A2F" w:rsidRDefault="00765A2F">
            <w:pPr>
              <w:spacing w:after="20" w:line="250" w:lineRule="auto"/>
            </w:pPr>
          </w:p>
        </w:tc>
      </w:tr>
    </w:tbl>
    <w:p w14:paraId="0E6B3343" w14:textId="77777777" w:rsidR="00765A2F" w:rsidRDefault="00000000">
      <w:pPr>
        <w:pStyle w:val="Titre2"/>
      </w:pPr>
      <w:r>
        <w:t>5.3 Liste des natures de mouvement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189"/>
        <w:gridCol w:w="4729"/>
        <w:gridCol w:w="1100"/>
      </w:tblGrid>
      <w:tr w:rsidR="00765A2F" w14:paraId="23C2339B" w14:textId="77777777">
        <w:trPr>
          <w:cantSplit/>
          <w:tblHeader/>
        </w:trPr>
        <w:tc>
          <w:tcPr>
            <w:tcW w:w="62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19A541A" w14:textId="77777777" w:rsidR="00765A2F" w:rsidRDefault="00000000">
            <w:pPr>
              <w:spacing w:after="20" w:line="250" w:lineRule="auto"/>
            </w:pPr>
            <w:r>
              <w:rPr>
                <w:b/>
                <w:bCs/>
                <w:color w:val="FFFFFF"/>
                <w:sz w:val="18"/>
                <w:szCs w:val="18"/>
              </w:rPr>
              <w:t>N°</w:t>
            </w:r>
          </w:p>
        </w:tc>
        <w:tc>
          <w:tcPr>
            <w:tcW w:w="3189"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58993D37" w14:textId="77777777" w:rsidR="00765A2F" w:rsidRDefault="00000000">
            <w:pPr>
              <w:spacing w:after="20" w:line="250" w:lineRule="auto"/>
            </w:pPr>
            <w:r>
              <w:rPr>
                <w:b/>
                <w:bCs/>
                <w:color w:val="FFFFFF"/>
                <w:sz w:val="18"/>
                <w:szCs w:val="18"/>
              </w:rPr>
              <w:t>Nature du mouvement</w:t>
            </w:r>
          </w:p>
        </w:tc>
        <w:tc>
          <w:tcPr>
            <w:tcW w:w="4729"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09CE43AC" w14:textId="77777777" w:rsidR="00765A2F" w:rsidRDefault="00000000">
            <w:pPr>
              <w:spacing w:after="20" w:line="250" w:lineRule="auto"/>
            </w:pPr>
            <w:r>
              <w:rPr>
                <w:b/>
                <w:bCs/>
                <w:color w:val="FFFFFF"/>
                <w:sz w:val="18"/>
                <w:szCs w:val="18"/>
              </w:rPr>
              <w:t>Précision</w:t>
            </w:r>
          </w:p>
        </w:tc>
        <w:tc>
          <w:tcPr>
            <w:tcW w:w="1100" w:type="dxa"/>
            <w:tcBorders>
              <w:top w:val="single" w:sz="4" w:space="0" w:color="C0D6F2"/>
              <w:left w:val="single" w:sz="4" w:space="0" w:color="C0D6F2"/>
              <w:bottom w:val="single" w:sz="4" w:space="0" w:color="C0D6F2"/>
              <w:right w:val="single" w:sz="4" w:space="0" w:color="C0D6F2"/>
            </w:tcBorders>
            <w:shd w:val="clear" w:color="auto" w:fill="015DCC"/>
            <w:tcMar>
              <w:top w:w="50" w:type="dxa"/>
              <w:left w:w="90" w:type="dxa"/>
              <w:bottom w:w="50" w:type="dxa"/>
              <w:right w:w="90" w:type="dxa"/>
            </w:tcMar>
          </w:tcPr>
          <w:p w14:paraId="4906C50C" w14:textId="77777777" w:rsidR="00765A2F" w:rsidRDefault="00DC4FC0">
            <w:pPr>
              <w:spacing w:after="20" w:line="250" w:lineRule="auto"/>
            </w:pPr>
            <w:r>
              <w:rPr>
                <w:b/>
                <w:bCs/>
                <w:color w:val="FFFFFF"/>
                <w:sz w:val="18"/>
                <w:szCs w:val="18"/>
              </w:rPr>
              <w:t>Géré</w:t>
            </w:r>
          </w:p>
        </w:tc>
      </w:tr>
      <w:tr w:rsidR="00765A2F" w14:paraId="6B766199"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C427768" w14:textId="77777777" w:rsidR="00765A2F" w:rsidRDefault="00000000">
            <w:pPr>
              <w:spacing w:after="20" w:line="250" w:lineRule="auto"/>
            </w:pPr>
            <w:r>
              <w:rPr>
                <w:b/>
                <w:bCs/>
                <w:sz w:val="18"/>
                <w:szCs w:val="18"/>
              </w:rPr>
              <w:t>1</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CEBB02A" w14:textId="77777777" w:rsidR="00765A2F" w:rsidRDefault="00000000">
            <w:pPr>
              <w:spacing w:after="20" w:line="250" w:lineRule="auto"/>
            </w:pPr>
            <w:r>
              <w:rPr>
                <w:sz w:val="18"/>
                <w:szCs w:val="18"/>
              </w:rPr>
              <w:t>Ajout d’en cours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8D21DF1"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FD3627D" w14:textId="77777777" w:rsidR="00765A2F" w:rsidRDefault="00765A2F">
            <w:pPr>
              <w:spacing w:after="20" w:line="250" w:lineRule="auto"/>
            </w:pPr>
          </w:p>
        </w:tc>
      </w:tr>
      <w:tr w:rsidR="00765A2F" w14:paraId="185B3BB3"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78B2517" w14:textId="77777777" w:rsidR="00765A2F" w:rsidRDefault="00000000">
            <w:pPr>
              <w:spacing w:after="20" w:line="250" w:lineRule="auto"/>
            </w:pPr>
            <w:r>
              <w:rPr>
                <w:b/>
                <w:bCs/>
                <w:sz w:val="18"/>
                <w:szCs w:val="18"/>
              </w:rPr>
              <w:t>2</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01ABC98" w14:textId="77777777" w:rsidR="00765A2F" w:rsidRDefault="00000000">
            <w:pPr>
              <w:spacing w:after="20" w:line="250" w:lineRule="auto"/>
            </w:pPr>
            <w:r>
              <w:rPr>
                <w:sz w:val="18"/>
                <w:szCs w:val="18"/>
              </w:rPr>
              <w:t>Prise d’en cours sur exercice courant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CC1F9DF"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89BB428" w14:textId="77777777" w:rsidR="00765A2F" w:rsidRDefault="00765A2F">
            <w:pPr>
              <w:spacing w:after="20" w:line="250" w:lineRule="auto"/>
            </w:pPr>
          </w:p>
        </w:tc>
      </w:tr>
      <w:tr w:rsidR="00765A2F" w14:paraId="062242CD"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F0DFB58" w14:textId="77777777" w:rsidR="00765A2F" w:rsidRDefault="00000000">
            <w:pPr>
              <w:spacing w:after="20" w:line="250" w:lineRule="auto"/>
            </w:pPr>
            <w:r>
              <w:rPr>
                <w:b/>
                <w:bCs/>
                <w:sz w:val="18"/>
                <w:szCs w:val="18"/>
              </w:rPr>
              <w:t>3</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6705D72" w14:textId="77777777" w:rsidR="00765A2F" w:rsidRDefault="00000000">
            <w:pPr>
              <w:spacing w:after="20" w:line="250" w:lineRule="auto"/>
            </w:pPr>
            <w:r>
              <w:rPr>
                <w:sz w:val="18"/>
                <w:szCs w:val="18"/>
              </w:rPr>
              <w:t>Prise d’en cours sur exercice suivant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FBDCFA2"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FD33EF0" w14:textId="77777777" w:rsidR="00765A2F" w:rsidRDefault="00765A2F">
            <w:pPr>
              <w:spacing w:after="20" w:line="250" w:lineRule="auto"/>
            </w:pPr>
          </w:p>
        </w:tc>
      </w:tr>
      <w:tr w:rsidR="00765A2F" w14:paraId="433D83A3"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B695C21" w14:textId="77777777" w:rsidR="00765A2F" w:rsidRDefault="00000000">
            <w:pPr>
              <w:spacing w:after="20" w:line="250" w:lineRule="auto"/>
            </w:pPr>
            <w:r>
              <w:rPr>
                <w:b/>
                <w:bCs/>
                <w:sz w:val="18"/>
                <w:szCs w:val="18"/>
              </w:rPr>
              <w:t>4</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4005DE4" w14:textId="77777777" w:rsidR="00765A2F" w:rsidRDefault="00000000">
            <w:pPr>
              <w:spacing w:after="20" w:line="250" w:lineRule="auto"/>
            </w:pPr>
            <w:r>
              <w:rPr>
                <w:sz w:val="18"/>
                <w:szCs w:val="18"/>
              </w:rPr>
              <w:t>Transfert en cours vers acquis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D1ED010" w14:textId="77777777" w:rsidR="00765A2F" w:rsidRDefault="00000000">
            <w:pPr>
              <w:spacing w:after="20" w:line="250" w:lineRule="auto"/>
            </w:pPr>
            <w:r>
              <w:rPr>
                <w:sz w:val="18"/>
                <w:szCs w:val="18"/>
              </w:rPr>
              <w:t>Au lendemain de la date de fin d’acquisition, les « En cours » deviennent des « Acquis ».</w:t>
            </w: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220E6A9" w14:textId="77777777" w:rsidR="00765A2F" w:rsidRDefault="00765A2F">
            <w:pPr>
              <w:spacing w:after="20" w:line="250" w:lineRule="auto"/>
            </w:pPr>
          </w:p>
        </w:tc>
      </w:tr>
      <w:tr w:rsidR="00765A2F" w14:paraId="0DEB7D2C"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9EFDE6F" w14:textId="77777777" w:rsidR="00765A2F" w:rsidRDefault="00000000">
            <w:pPr>
              <w:spacing w:after="20" w:line="250" w:lineRule="auto"/>
            </w:pPr>
            <w:r>
              <w:rPr>
                <w:b/>
                <w:bCs/>
                <w:sz w:val="18"/>
                <w:szCs w:val="18"/>
              </w:rPr>
              <w:t>5</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235071D" w14:textId="77777777" w:rsidR="00765A2F" w:rsidRDefault="00000000">
            <w:pPr>
              <w:spacing w:after="20" w:line="250" w:lineRule="auto"/>
            </w:pPr>
            <w:r>
              <w:rPr>
                <w:sz w:val="18"/>
                <w:szCs w:val="18"/>
              </w:rPr>
              <w:t>Prise d’acquis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75EC59D"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9D00F66" w14:textId="77777777" w:rsidR="00765A2F" w:rsidRDefault="00765A2F">
            <w:pPr>
              <w:spacing w:after="20" w:line="250" w:lineRule="auto"/>
            </w:pPr>
          </w:p>
        </w:tc>
      </w:tr>
      <w:tr w:rsidR="00765A2F" w14:paraId="755DA6E1"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1E2DAE8B" w14:textId="77777777" w:rsidR="00765A2F" w:rsidRDefault="00000000">
            <w:pPr>
              <w:spacing w:after="20" w:line="250" w:lineRule="auto"/>
            </w:pPr>
            <w:r>
              <w:rPr>
                <w:b/>
                <w:bCs/>
                <w:sz w:val="18"/>
                <w:szCs w:val="18"/>
              </w:rPr>
              <w:t>6</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98DCEC1" w14:textId="77777777" w:rsidR="00765A2F" w:rsidRDefault="00000000">
            <w:pPr>
              <w:spacing w:after="20" w:line="250" w:lineRule="auto"/>
            </w:pPr>
            <w:r>
              <w:rPr>
                <w:sz w:val="18"/>
                <w:szCs w:val="18"/>
              </w:rPr>
              <w:t>Perte d’acquis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041AE29"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2C331E2" w14:textId="77777777" w:rsidR="00765A2F" w:rsidRDefault="00765A2F">
            <w:pPr>
              <w:spacing w:after="20" w:line="250" w:lineRule="auto"/>
            </w:pPr>
          </w:p>
        </w:tc>
      </w:tr>
      <w:tr w:rsidR="00765A2F" w14:paraId="5F9FB8F0"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4D808A4" w14:textId="77777777" w:rsidR="00765A2F" w:rsidRDefault="00000000">
            <w:pPr>
              <w:spacing w:after="20" w:line="250" w:lineRule="auto"/>
            </w:pPr>
            <w:r>
              <w:rPr>
                <w:b/>
                <w:bCs/>
                <w:sz w:val="18"/>
                <w:szCs w:val="18"/>
              </w:rPr>
              <w:t>7</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ED03BA5" w14:textId="77777777" w:rsidR="00765A2F" w:rsidRDefault="00000000">
            <w:pPr>
              <w:spacing w:after="20" w:line="250" w:lineRule="auto"/>
            </w:pPr>
            <w:r>
              <w:rPr>
                <w:sz w:val="18"/>
                <w:szCs w:val="18"/>
              </w:rPr>
              <w:t>Paiement d’acquis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58CE807"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9AE527F" w14:textId="77777777" w:rsidR="00765A2F" w:rsidRDefault="00765A2F">
            <w:pPr>
              <w:spacing w:after="20" w:line="250" w:lineRule="auto"/>
            </w:pPr>
          </w:p>
        </w:tc>
      </w:tr>
      <w:tr w:rsidR="00765A2F" w14:paraId="71811144"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0D86B11F" w14:textId="77777777" w:rsidR="00765A2F" w:rsidRDefault="00000000">
            <w:pPr>
              <w:spacing w:after="20" w:line="250" w:lineRule="auto"/>
            </w:pPr>
            <w:r>
              <w:rPr>
                <w:b/>
                <w:bCs/>
                <w:sz w:val="18"/>
                <w:szCs w:val="18"/>
              </w:rPr>
              <w:t>8</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345B540" w14:textId="77777777" w:rsidR="00765A2F" w:rsidRDefault="00000000">
            <w:pPr>
              <w:spacing w:after="20" w:line="250" w:lineRule="auto"/>
            </w:pPr>
            <w:r>
              <w:rPr>
                <w:sz w:val="18"/>
                <w:szCs w:val="18"/>
              </w:rPr>
              <w:t>Transfert acquis vers report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4471A90"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6D2D6A3" w14:textId="77777777" w:rsidR="00765A2F" w:rsidRDefault="00765A2F">
            <w:pPr>
              <w:spacing w:after="20" w:line="250" w:lineRule="auto"/>
            </w:pPr>
          </w:p>
        </w:tc>
      </w:tr>
      <w:tr w:rsidR="00765A2F" w14:paraId="39BA1EAE"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F8046AD" w14:textId="77777777" w:rsidR="00765A2F" w:rsidRDefault="00000000">
            <w:pPr>
              <w:spacing w:after="20" w:line="250" w:lineRule="auto"/>
            </w:pPr>
            <w:r>
              <w:rPr>
                <w:b/>
                <w:bCs/>
                <w:sz w:val="18"/>
                <w:szCs w:val="18"/>
              </w:rPr>
              <w:t>9</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724471E" w14:textId="77777777" w:rsidR="00765A2F" w:rsidRDefault="00000000">
            <w:pPr>
              <w:spacing w:after="20" w:line="250" w:lineRule="auto"/>
            </w:pPr>
            <w:r>
              <w:rPr>
                <w:sz w:val="18"/>
                <w:szCs w:val="18"/>
              </w:rPr>
              <w:t>Prise de report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5C935DF"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3247C1C" w14:textId="77777777" w:rsidR="00765A2F" w:rsidRDefault="00765A2F">
            <w:pPr>
              <w:spacing w:after="20" w:line="250" w:lineRule="auto"/>
            </w:pPr>
          </w:p>
        </w:tc>
      </w:tr>
      <w:tr w:rsidR="00765A2F" w14:paraId="38DDA675"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437D141" w14:textId="77777777" w:rsidR="00765A2F" w:rsidRDefault="00000000">
            <w:pPr>
              <w:spacing w:after="20" w:line="250" w:lineRule="auto"/>
            </w:pPr>
            <w:r>
              <w:rPr>
                <w:b/>
                <w:bCs/>
                <w:sz w:val="18"/>
                <w:szCs w:val="18"/>
              </w:rPr>
              <w:t>10</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C636E7F" w14:textId="77777777" w:rsidR="00765A2F" w:rsidRDefault="00000000">
            <w:pPr>
              <w:spacing w:after="20" w:line="250" w:lineRule="auto"/>
            </w:pPr>
            <w:r>
              <w:rPr>
                <w:sz w:val="18"/>
                <w:szCs w:val="18"/>
              </w:rPr>
              <w:t>Perte de report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D92EDB4"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8B5FDFD" w14:textId="77777777" w:rsidR="00765A2F" w:rsidRDefault="00765A2F">
            <w:pPr>
              <w:spacing w:after="20" w:line="250" w:lineRule="auto"/>
            </w:pPr>
          </w:p>
        </w:tc>
      </w:tr>
      <w:tr w:rsidR="00765A2F" w14:paraId="3663EEB0"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2A479E49" w14:textId="77777777" w:rsidR="00765A2F" w:rsidRDefault="00000000">
            <w:pPr>
              <w:spacing w:after="20" w:line="250" w:lineRule="auto"/>
            </w:pPr>
            <w:r>
              <w:rPr>
                <w:b/>
                <w:bCs/>
                <w:sz w:val="18"/>
                <w:szCs w:val="18"/>
              </w:rPr>
              <w:t>11</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89030D0" w14:textId="77777777" w:rsidR="00765A2F" w:rsidRDefault="00000000">
            <w:pPr>
              <w:spacing w:after="20" w:line="250" w:lineRule="auto"/>
            </w:pPr>
            <w:r>
              <w:rPr>
                <w:sz w:val="18"/>
                <w:szCs w:val="18"/>
              </w:rPr>
              <w:t>Paiement de report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6EAD4A51"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908EC75" w14:textId="77777777" w:rsidR="00765A2F" w:rsidRDefault="00765A2F">
            <w:pPr>
              <w:spacing w:after="20" w:line="250" w:lineRule="auto"/>
            </w:pPr>
          </w:p>
        </w:tc>
      </w:tr>
      <w:tr w:rsidR="00765A2F" w14:paraId="581673FA"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32C8B9E5" w14:textId="77777777" w:rsidR="00765A2F" w:rsidRDefault="00000000">
            <w:pPr>
              <w:spacing w:after="20" w:line="250" w:lineRule="auto"/>
            </w:pPr>
            <w:r>
              <w:rPr>
                <w:b/>
                <w:bCs/>
                <w:sz w:val="18"/>
                <w:szCs w:val="18"/>
              </w:rPr>
              <w:t>12</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59904581" w14:textId="77777777" w:rsidR="00765A2F" w:rsidRDefault="00000000">
            <w:pPr>
              <w:spacing w:after="20" w:line="250" w:lineRule="auto"/>
            </w:pPr>
            <w:r>
              <w:rPr>
                <w:sz w:val="18"/>
                <w:szCs w:val="18"/>
              </w:rPr>
              <w:t>Ajustement manuel d’en cours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EC7525D"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0FAF6DDD" w14:textId="77777777" w:rsidR="00765A2F" w:rsidRDefault="00765A2F">
            <w:pPr>
              <w:spacing w:after="20" w:line="250" w:lineRule="auto"/>
            </w:pPr>
          </w:p>
        </w:tc>
      </w:tr>
      <w:tr w:rsidR="00765A2F" w14:paraId="3D3304E5"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706C1C9A" w14:textId="77777777" w:rsidR="00765A2F" w:rsidRDefault="00000000">
            <w:pPr>
              <w:spacing w:after="20" w:line="250" w:lineRule="auto"/>
            </w:pPr>
            <w:r>
              <w:rPr>
                <w:b/>
                <w:bCs/>
                <w:sz w:val="18"/>
                <w:szCs w:val="18"/>
              </w:rPr>
              <w:t>13</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7E923787" w14:textId="77777777" w:rsidR="00765A2F" w:rsidRDefault="00000000">
            <w:pPr>
              <w:spacing w:after="20" w:line="250" w:lineRule="auto"/>
            </w:pPr>
            <w:r>
              <w:rPr>
                <w:sz w:val="18"/>
                <w:szCs w:val="18"/>
              </w:rPr>
              <w:t>Ajustement manuel d’acquis</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A693259"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40BD675C" w14:textId="77777777" w:rsidR="00765A2F" w:rsidRDefault="00765A2F">
            <w:pPr>
              <w:spacing w:after="20" w:line="250" w:lineRule="auto"/>
            </w:pPr>
          </w:p>
        </w:tc>
      </w:tr>
      <w:tr w:rsidR="00765A2F" w14:paraId="5EB4B1BA" w14:textId="77777777">
        <w:trPr>
          <w:cantSplit/>
        </w:trPr>
        <w:tc>
          <w:tcPr>
            <w:tcW w:w="620" w:type="dxa"/>
            <w:tcBorders>
              <w:top w:val="single" w:sz="4" w:space="0" w:color="C0D6F2"/>
              <w:left w:val="single" w:sz="4" w:space="0" w:color="C0D6F2"/>
              <w:bottom w:val="single" w:sz="4" w:space="0" w:color="C0D6F2"/>
              <w:right w:val="single" w:sz="4" w:space="0" w:color="C0D6F2"/>
            </w:tcBorders>
            <w:shd w:val="clear" w:color="auto" w:fill="EBF2FB"/>
            <w:tcMar>
              <w:top w:w="50" w:type="dxa"/>
              <w:left w:w="90" w:type="dxa"/>
              <w:bottom w:w="50" w:type="dxa"/>
              <w:right w:w="90" w:type="dxa"/>
            </w:tcMar>
          </w:tcPr>
          <w:p w14:paraId="694FA22D" w14:textId="77777777" w:rsidR="00765A2F" w:rsidRDefault="00000000">
            <w:pPr>
              <w:spacing w:after="20" w:line="250" w:lineRule="auto"/>
            </w:pPr>
            <w:r>
              <w:rPr>
                <w:b/>
                <w:bCs/>
                <w:sz w:val="18"/>
                <w:szCs w:val="18"/>
              </w:rPr>
              <w:t>14</w:t>
            </w:r>
          </w:p>
        </w:tc>
        <w:tc>
          <w:tcPr>
            <w:tcW w:w="318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2F0D8226" w14:textId="77777777" w:rsidR="00765A2F" w:rsidRDefault="00000000">
            <w:pPr>
              <w:spacing w:after="20" w:line="250" w:lineRule="auto"/>
            </w:pPr>
            <w:r>
              <w:rPr>
                <w:sz w:val="18"/>
                <w:szCs w:val="18"/>
              </w:rPr>
              <w:t>Ajustement manuel de report</w:t>
            </w:r>
          </w:p>
        </w:tc>
        <w:tc>
          <w:tcPr>
            <w:tcW w:w="4729"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3446B190" w14:textId="77777777" w:rsidR="00765A2F" w:rsidRDefault="00765A2F">
            <w:pPr>
              <w:spacing w:after="20" w:line="250" w:lineRule="auto"/>
            </w:pPr>
          </w:p>
        </w:tc>
        <w:tc>
          <w:tcPr>
            <w:tcW w:w="1100" w:type="dxa"/>
            <w:tcBorders>
              <w:top w:val="single" w:sz="4" w:space="0" w:color="C0D6F2"/>
              <w:left w:val="single" w:sz="4" w:space="0" w:color="C0D6F2"/>
              <w:bottom w:val="single" w:sz="4" w:space="0" w:color="C0D6F2"/>
              <w:right w:val="single" w:sz="4" w:space="0" w:color="C0D6F2"/>
            </w:tcBorders>
            <w:tcMar>
              <w:top w:w="50" w:type="dxa"/>
              <w:left w:w="90" w:type="dxa"/>
              <w:bottom w:w="50" w:type="dxa"/>
              <w:right w:w="90" w:type="dxa"/>
            </w:tcMar>
          </w:tcPr>
          <w:p w14:paraId="1716BF47" w14:textId="77777777" w:rsidR="00765A2F" w:rsidRDefault="00765A2F">
            <w:pPr>
              <w:spacing w:after="20" w:line="250" w:lineRule="auto"/>
            </w:pPr>
          </w:p>
        </w:tc>
      </w:tr>
    </w:tbl>
    <w:p w14:paraId="5513097B" w14:textId="77777777" w:rsidR="00765A2F" w:rsidRDefault="00000000">
      <w:pPr>
        <w:spacing w:before="60" w:after="160" w:line="260" w:lineRule="auto"/>
        <w:ind w:left="200"/>
        <w:rPr>
          <w:color w:val="333333"/>
          <w:sz w:val="19"/>
          <w:szCs w:val="19"/>
        </w:rPr>
      </w:pPr>
      <w:r>
        <w:rPr>
          <w:color w:val="333333"/>
          <w:sz w:val="19"/>
          <w:szCs w:val="19"/>
        </w:rPr>
        <w:t>La liste du fichier ne contient pas toutes les natures utilisées dans les exemples (voir §8).</w:t>
      </w:r>
    </w:p>
    <w:p w14:paraId="74BBD42E" w14:textId="77777777" w:rsidR="00247553" w:rsidRDefault="00247553">
      <w:pPr>
        <w:spacing w:before="60" w:after="160" w:line="260" w:lineRule="auto"/>
        <w:ind w:left="200"/>
      </w:pPr>
    </w:p>
    <w:p w14:paraId="565F9683" w14:textId="77777777" w:rsidR="00765A2F" w:rsidRDefault="00000000">
      <w:pPr>
        <w:pStyle w:val="Titre1"/>
      </w:pPr>
      <w:r>
        <w:lastRenderedPageBreak/>
        <w:t>6. Ce que les informations doivent permettre de faire</w:t>
      </w:r>
    </w:p>
    <w:p w14:paraId="2C1E0FD5" w14:textId="77777777" w:rsidR="00765A2F" w:rsidRDefault="00000000">
      <w:pPr>
        <w:pStyle w:val="Paragraphedeliste"/>
        <w:numPr>
          <w:ilvl w:val="0"/>
          <w:numId w:val="7"/>
        </w:numPr>
        <w:spacing w:after="60" w:line="270" w:lineRule="auto"/>
      </w:pPr>
      <w:r>
        <w:t>Déterminer les soldes d’une ressource pour un droit donné à une date donnée, en particulier à la date du jour ou à une date future en tenant compte des prises prévisionnelles.</w:t>
      </w:r>
    </w:p>
    <w:p w14:paraId="18523BF8" w14:textId="77777777" w:rsidR="00765A2F" w:rsidRDefault="00000000">
      <w:pPr>
        <w:pStyle w:val="Paragraphedeliste"/>
        <w:numPr>
          <w:ilvl w:val="0"/>
          <w:numId w:val="7"/>
        </w:numPr>
        <w:spacing w:after="60" w:line="270" w:lineRule="auto"/>
      </w:pPr>
      <w:r>
        <w:t>Fournir les éléments expliquant la valeur des droits restants (les soldes) à n’importe quelle date.</w:t>
      </w:r>
    </w:p>
    <w:p w14:paraId="25D3478D" w14:textId="77777777" w:rsidR="00765A2F" w:rsidRDefault="00000000">
      <w:pPr>
        <w:pStyle w:val="Paragraphedeliste"/>
        <w:numPr>
          <w:ilvl w:val="0"/>
          <w:numId w:val="7"/>
        </w:numPr>
        <w:spacing w:after="60" w:line="270" w:lineRule="auto"/>
      </w:pPr>
      <w:r>
        <w:t>Opérer la bascule « en cours » vers « acquis » à la date appropriée.</w:t>
      </w:r>
    </w:p>
    <w:p w14:paraId="356CB760" w14:textId="77777777" w:rsidR="00765A2F" w:rsidRDefault="00000000">
      <w:pPr>
        <w:pStyle w:val="Paragraphedeliste"/>
        <w:numPr>
          <w:ilvl w:val="0"/>
          <w:numId w:val="7"/>
        </w:numPr>
        <w:spacing w:after="60" w:line="270" w:lineRule="auto"/>
      </w:pPr>
      <w:r>
        <w:t>Opérer la bascule « acquis » vers « report » à la date appropriée (si report automatique).</w:t>
      </w:r>
    </w:p>
    <w:p w14:paraId="26C3BED6" w14:textId="77777777" w:rsidR="00765A2F" w:rsidRDefault="00000000">
      <w:pPr>
        <w:pStyle w:val="Paragraphedeliste"/>
        <w:numPr>
          <w:ilvl w:val="0"/>
          <w:numId w:val="7"/>
        </w:numPr>
        <w:spacing w:after="60" w:line="270" w:lineRule="auto"/>
      </w:pPr>
      <w:r>
        <w:t>Opérer la bascule « acquis » vers « perdu / payé » à la date appropriée.</w:t>
      </w:r>
    </w:p>
    <w:p w14:paraId="3E7CCCDE" w14:textId="77777777" w:rsidR="00765A2F" w:rsidRDefault="00000000">
      <w:pPr>
        <w:pStyle w:val="Paragraphedeliste"/>
        <w:numPr>
          <w:ilvl w:val="0"/>
          <w:numId w:val="7"/>
        </w:numPr>
        <w:spacing w:after="60" w:line="270" w:lineRule="auto"/>
      </w:pPr>
      <w:r>
        <w:t>Distinguer les droits en fonction des exercices.</w:t>
      </w:r>
    </w:p>
    <w:p w14:paraId="54CC322B" w14:textId="77777777" w:rsidR="00765A2F" w:rsidRDefault="00000000">
      <w:pPr>
        <w:pStyle w:val="Paragraphedeliste"/>
        <w:numPr>
          <w:ilvl w:val="0"/>
          <w:numId w:val="7"/>
        </w:numPr>
        <w:spacing w:after="60" w:line="270" w:lineRule="auto"/>
      </w:pPr>
      <w:r>
        <w:t>Vérifier l’existence d’un droit avant d’accepter la prise et, selon les droits du profil utilisateur, rejeter une demande en cas de droits insuffisants.</w:t>
      </w:r>
    </w:p>
    <w:p w14:paraId="38AD8D70" w14:textId="77777777" w:rsidR="00765A2F" w:rsidRDefault="00000000">
      <w:pPr>
        <w:pStyle w:val="Paragraphedeliste"/>
        <w:numPr>
          <w:ilvl w:val="0"/>
          <w:numId w:val="7"/>
        </w:numPr>
        <w:spacing w:after="60" w:line="270" w:lineRule="auto"/>
      </w:pPr>
      <w:r>
        <w:t>Vérifier que les droits d’un exercice donné sont posés sur une période cohérente avec la période de prise autorisée associée.</w:t>
      </w:r>
    </w:p>
    <w:p w14:paraId="7517D827" w14:textId="77777777" w:rsidR="00765A2F" w:rsidRDefault="00000000">
      <w:r>
        <w:br w:type="page"/>
      </w:r>
    </w:p>
    <w:sectPr w:rsidR="00765A2F">
      <w:headerReference w:type="default" r:id="rId10"/>
      <w:footerReference w:type="default" r:id="rId11"/>
      <w:pgSz w:w="11906" w:h="16838"/>
      <w:pgMar w:top="1701" w:right="1134" w:bottom="136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1612" w14:textId="77777777" w:rsidR="002A1155" w:rsidRDefault="002A1155">
      <w:pPr>
        <w:spacing w:after="0" w:line="240" w:lineRule="auto"/>
      </w:pPr>
      <w:r>
        <w:separator/>
      </w:r>
    </w:p>
  </w:endnote>
  <w:endnote w:type="continuationSeparator" w:id="0">
    <w:p w14:paraId="18322F43" w14:textId="77777777" w:rsidR="002A1155" w:rsidRDefault="002A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2000019F" w:csb1="00000000"/>
    <w:embedRegular r:id="rId1" w:fontKey="{79F0B634-F2A9-4DE5-B89F-4A0A926464C7}"/>
    <w:embedBold r:id="rId2" w:fontKey="{B65AFFE2-4180-4F98-9910-B9F7E84460F5}"/>
    <w:embedItalic r:id="rId3" w:fontKey="{55AB2E2C-7527-46BA-9AD7-DA77286F03E4}"/>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2FF" w:usb1="5000205B" w:usb2="00000020" w:usb3="00000000" w:csb0="2000019F" w:csb1="00000000"/>
    <w:embedRegular r:id="rId4" w:fontKey="{4EB036D1-0511-4DCF-8004-2C5373FE32E6}"/>
  </w:font>
  <w:font w:name="Roboto Light">
    <w:panose1 w:val="02000000000000000000"/>
    <w:charset w:val="00"/>
    <w:family w:val="auto"/>
    <w:pitch w:val="variable"/>
    <w:sig w:usb0="E00002FF" w:usb1="5000205B" w:usb2="00000020" w:usb3="00000000" w:csb0="2000019F" w:csb1="00000000"/>
    <w:embedRegular r:id="rId5" w:fontKey="{D7A3D030-E4A4-4704-9BAE-729C793038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95E4" w14:textId="77777777" w:rsidR="00765A2F" w:rsidRDefault="00000000">
    <w:pPr>
      <w:pStyle w:val="Pieddepage"/>
      <w:tabs>
        <w:tab w:val="clear" w:pos="9071"/>
        <w:tab w:val="right" w:pos="9638"/>
      </w:tabs>
    </w:pPr>
    <w:proofErr w:type="spellStart"/>
    <w:r>
      <w:rPr>
        <w:b/>
        <w:bCs/>
        <w:color w:val="015DCC"/>
      </w:rPr>
      <w:t>Cronexia</w:t>
    </w:r>
    <w:proofErr w:type="spellEnd"/>
    <w:r>
      <w:tab/>
      <w:t xml:space="preserve">Page </w:t>
    </w:r>
    <w:r>
      <w:fldChar w:fldCharType="begin"/>
    </w:r>
    <w:r>
      <w:instrText>PAGE</w:instrText>
    </w:r>
    <w:r>
      <w:fldChar w:fldCharType="separate"/>
    </w:r>
    <w:r w:rsidR="00DC4FC0">
      <w:rPr>
        <w:noProof/>
      </w:rPr>
      <w:t>2</w:t>
    </w:r>
    <w:r>
      <w:fldChar w:fldCharType="end"/>
    </w:r>
    <w:r>
      <w:t xml:space="preserve"> / </w:t>
    </w:r>
    <w:r>
      <w:fldChar w:fldCharType="begin"/>
    </w:r>
    <w:r>
      <w:instrText>NUMPAGES</w:instrText>
    </w:r>
    <w:r>
      <w:fldChar w:fldCharType="separate"/>
    </w:r>
    <w:r w:rsidR="00DC4FC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0939D" w14:textId="77777777" w:rsidR="002A1155" w:rsidRDefault="002A1155">
      <w:pPr>
        <w:spacing w:after="0" w:line="240" w:lineRule="auto"/>
      </w:pPr>
      <w:r>
        <w:separator/>
      </w:r>
    </w:p>
  </w:footnote>
  <w:footnote w:type="continuationSeparator" w:id="0">
    <w:p w14:paraId="7177B652" w14:textId="77777777" w:rsidR="002A1155" w:rsidRDefault="002A1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4D4D" w14:textId="77777777" w:rsidR="00765A2F" w:rsidRDefault="00000000">
    <w:pPr>
      <w:pStyle w:val="En-tte"/>
      <w:tabs>
        <w:tab w:val="clear" w:pos="9071"/>
        <w:tab w:val="right" w:pos="9638"/>
      </w:tabs>
    </w:pPr>
    <w:sdt>
      <w:sdtPr>
        <w:alias w:val="Titre du document"/>
        <w:tag w:val="TitreDocument"/>
        <w:id w:val="812300452"/>
        <w:dataBinding w:prefixMappings="xmlns:ns0='http://purl.org/dc/elements/1.1/' xmlns:ns1='http://schemas.openxmlformats.org/package/2006/metadata/core-properties' " w:xpath="/ns1:coreProperties[1]/ns0:title[1]" w:storeItemID="{6C3C8BC8-F283-45AE-878A-BAB7291924A1}"/>
        <w:text/>
      </w:sdtPr>
      <w:sdtContent>
        <w:r>
          <w:t>Gestion des absences avec droits</w:t>
        </w:r>
      </w:sdtContent>
    </w:sdt>
    <w:r>
      <w:tab/>
    </w:r>
    <w:r>
      <w:rPr>
        <w:noProof/>
      </w:rPr>
      <w:drawing>
        <wp:inline distT="0" distB="0" distL="0" distR="0" wp14:anchorId="7D080DA1" wp14:editId="38FFE2E8">
          <wp:extent cx="479201" cy="414000"/>
          <wp:effectExtent l="0" t="0" r="0" b="0"/>
          <wp:docPr id="101" name="Logo Cronexia" descr="Logo Cronexia" title="Logo Cronex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9201" cy="41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12389"/>
    <w:multiLevelType w:val="hybridMultilevel"/>
    <w:tmpl w:val="D638AAD8"/>
    <w:lvl w:ilvl="0" w:tplc="A3962F26">
      <w:start w:val="1"/>
      <w:numFmt w:val="bullet"/>
      <w:lvlText w:val="•"/>
      <w:lvlJc w:val="left"/>
      <w:pPr>
        <w:ind w:left="540" w:hanging="270"/>
      </w:pPr>
      <w:rPr>
        <w:rFonts w:ascii="Roboto" w:hAnsi="Roboto" w:cs="Roboto" w:hint="default"/>
        <w:color w:val="015DCC" w:themeColor="accent1"/>
      </w:rPr>
    </w:lvl>
    <w:lvl w:ilvl="1" w:tplc="18EEB8E2">
      <w:start w:val="1"/>
      <w:numFmt w:val="bullet"/>
      <w:lvlText w:val="–"/>
      <w:lvlJc w:val="left"/>
      <w:pPr>
        <w:ind w:left="1080" w:hanging="270"/>
      </w:pPr>
      <w:rPr>
        <w:rFonts w:ascii="Roboto" w:hAnsi="Roboto" w:cs="Roboto" w:hint="default"/>
        <w:color w:val="015DCC" w:themeColor="accent1"/>
      </w:rPr>
    </w:lvl>
    <w:lvl w:ilvl="2" w:tplc="3028B914">
      <w:numFmt w:val="decimal"/>
      <w:lvlText w:val=""/>
      <w:lvlJc w:val="left"/>
    </w:lvl>
    <w:lvl w:ilvl="3" w:tplc="C616BC68">
      <w:numFmt w:val="decimal"/>
      <w:lvlText w:val=""/>
      <w:lvlJc w:val="left"/>
    </w:lvl>
    <w:lvl w:ilvl="4" w:tplc="74CAF5D4">
      <w:numFmt w:val="decimal"/>
      <w:lvlText w:val=""/>
      <w:lvlJc w:val="left"/>
    </w:lvl>
    <w:lvl w:ilvl="5" w:tplc="664C130A">
      <w:numFmt w:val="decimal"/>
      <w:lvlText w:val=""/>
      <w:lvlJc w:val="left"/>
    </w:lvl>
    <w:lvl w:ilvl="6" w:tplc="ABCC37C8">
      <w:numFmt w:val="decimal"/>
      <w:lvlText w:val=""/>
      <w:lvlJc w:val="left"/>
    </w:lvl>
    <w:lvl w:ilvl="7" w:tplc="864EC1CA">
      <w:numFmt w:val="decimal"/>
      <w:lvlText w:val=""/>
      <w:lvlJc w:val="left"/>
    </w:lvl>
    <w:lvl w:ilvl="8" w:tplc="FE48D98C">
      <w:numFmt w:val="decimal"/>
      <w:lvlText w:val=""/>
      <w:lvlJc w:val="left"/>
    </w:lvl>
  </w:abstractNum>
  <w:abstractNum w:abstractNumId="1" w15:restartNumberingAfterBreak="0">
    <w:nsid w:val="4C524E01"/>
    <w:multiLevelType w:val="multilevel"/>
    <w:tmpl w:val="605AB35E"/>
    <w:name w:val="Titres Cronexia"/>
    <w:lvl w:ilvl="0">
      <w:start w:val="1"/>
      <w:numFmt w:val="decimal"/>
      <w:lvlText w:val="%1."/>
      <w:lvlJc w:val="left"/>
      <w:pPr>
        <w:ind w:left="680" w:hanging="680"/>
      </w:pPr>
    </w:lvl>
    <w:lvl w:ilvl="1">
      <w:start w:val="1"/>
      <w:numFmt w:val="decimal"/>
      <w:lvlText w:val="%1.%2"/>
      <w:lvlJc w:val="left"/>
      <w:pPr>
        <w:ind w:left="794" w:hanging="794"/>
      </w:pPr>
    </w:lvl>
    <w:lvl w:ilvl="2">
      <w:start w:val="1"/>
      <w:numFmt w:val="decimal"/>
      <w:lvlText w:val="%1.%2.%3"/>
      <w:lvlJc w:val="left"/>
      <w:pPr>
        <w:ind w:left="907" w:hanging="907"/>
      </w:pPr>
    </w:lvl>
    <w:lvl w:ilvl="3">
      <w:start w:val="1"/>
      <w:numFmt w:val="decimal"/>
      <w:lvlText w:val="%1.%2.%3.%4"/>
      <w:lvlJc w:val="left"/>
      <w:pPr>
        <w:ind w:left="1080" w:hanging="1080"/>
      </w:pPr>
    </w:lvl>
    <w:lvl w:ilvl="4">
      <w:start w:val="1"/>
      <w:numFmt w:val="decimal"/>
      <w:lvlText w:val="%1.%2.%3.%4.%5"/>
      <w:lvlJc w:val="left"/>
      <w:pPr>
        <w:ind w:left="1260" w:hanging="1260"/>
      </w:pPr>
    </w:lvl>
    <w:lvl w:ilvl="5">
      <w:start w:val="1"/>
      <w:numFmt w:val="decimal"/>
      <w:lvlText w:val="%1.%2.%3.%4.%5.%6"/>
      <w:lvlJc w:val="left"/>
      <w:pPr>
        <w:ind w:left="1440" w:hanging="1440"/>
      </w:pPr>
    </w:lvl>
    <w:lvl w:ilvl="6">
      <w:start w:val="1"/>
      <w:numFmt w:val="decimal"/>
      <w:lvlText w:val="%1.%2.%3.%4.%5.%6.%7"/>
      <w:lvlJc w:val="left"/>
      <w:pPr>
        <w:ind w:left="1620" w:hanging="1620"/>
      </w:pPr>
    </w:lvl>
    <w:lvl w:ilvl="7">
      <w:start w:val="1"/>
      <w:numFmt w:val="decimal"/>
      <w:lvlText w:val="%1.%2.%3.%4.%5.%6.%7.%8"/>
      <w:lvlJc w:val="left"/>
      <w:pPr>
        <w:ind w:left="1800" w:hanging="1800"/>
      </w:pPr>
    </w:lvl>
    <w:lvl w:ilvl="8">
      <w:start w:val="1"/>
      <w:numFmt w:val="decimal"/>
      <w:lvlText w:val="%1.%2.%3.%4.%5.%6.%7.%8.%9"/>
      <w:lvlJc w:val="left"/>
      <w:pPr>
        <w:ind w:left="1980" w:hanging="1980"/>
      </w:pPr>
    </w:lvl>
  </w:abstractNum>
  <w:abstractNum w:abstractNumId="2" w15:restartNumberingAfterBreak="0">
    <w:nsid w:val="4C524E02"/>
    <w:multiLevelType w:val="multilevel"/>
    <w:tmpl w:val="AE44D1B8"/>
    <w:name w:val="Puces Cronexia"/>
    <w:lvl w:ilvl="0">
      <w:start w:val="1"/>
      <w:numFmt w:val="bullet"/>
      <w:pStyle w:val="Listepuces"/>
      <w:lvlText w:val="•"/>
      <w:lvlJc w:val="left"/>
      <w:pPr>
        <w:ind w:left="425" w:hanging="283"/>
      </w:pPr>
      <w:rPr>
        <w:rFonts w:ascii="Roboto" w:eastAsia="Roboto" w:hAnsi="Roboto" w:cs="Roboto"/>
        <w:b/>
        <w:bCs/>
        <w:color w:val="015DCC" w:themeColor="accent1"/>
      </w:rPr>
    </w:lvl>
    <w:lvl w:ilvl="1">
      <w:start w:val="1"/>
      <w:numFmt w:val="bullet"/>
      <w:pStyle w:val="Listepuces2"/>
      <w:lvlText w:val="–"/>
      <w:lvlJc w:val="left"/>
      <w:pPr>
        <w:ind w:left="850" w:hanging="283"/>
      </w:pPr>
      <w:rPr>
        <w:rFonts w:ascii="Roboto" w:eastAsia="Roboto" w:hAnsi="Roboto" w:cs="Roboto"/>
        <w:color w:val="015DCC" w:themeColor="accent1"/>
      </w:rPr>
    </w:lvl>
    <w:lvl w:ilvl="2">
      <w:start w:val="1"/>
      <w:numFmt w:val="bullet"/>
      <w:pStyle w:val="Listepuces3"/>
      <w:lvlText w:val="›"/>
      <w:lvlJc w:val="left"/>
      <w:pPr>
        <w:ind w:left="1275" w:hanging="283"/>
      </w:pPr>
      <w:rPr>
        <w:rFonts w:ascii="Roboto" w:eastAsia="Roboto" w:hAnsi="Roboto" w:cs="Roboto"/>
        <w:color w:val="015DCC" w:themeColor="accent1"/>
      </w:rPr>
    </w:lvl>
    <w:lvl w:ilvl="3">
      <w:start w:val="1"/>
      <w:numFmt w:val="bullet"/>
      <w:lvlText w:val="–"/>
      <w:lvlJc w:val="left"/>
      <w:pPr>
        <w:ind w:left="1700" w:hanging="283"/>
      </w:pPr>
      <w:rPr>
        <w:rFonts w:ascii="Roboto" w:eastAsia="Roboto" w:hAnsi="Roboto" w:cs="Roboto"/>
        <w:color w:val="015DCC" w:themeColor="accent1"/>
      </w:rPr>
    </w:lvl>
    <w:lvl w:ilvl="4">
      <w:start w:val="1"/>
      <w:numFmt w:val="bullet"/>
      <w:lvlText w:val="–"/>
      <w:lvlJc w:val="left"/>
      <w:pPr>
        <w:ind w:left="2125" w:hanging="283"/>
      </w:pPr>
      <w:rPr>
        <w:rFonts w:ascii="Roboto" w:eastAsia="Roboto" w:hAnsi="Roboto" w:cs="Roboto"/>
        <w:color w:val="015DCC" w:themeColor="accent1"/>
      </w:rPr>
    </w:lvl>
    <w:lvl w:ilvl="5">
      <w:start w:val="1"/>
      <w:numFmt w:val="bullet"/>
      <w:lvlText w:val="–"/>
      <w:lvlJc w:val="left"/>
      <w:pPr>
        <w:ind w:left="2550" w:hanging="283"/>
      </w:pPr>
      <w:rPr>
        <w:rFonts w:ascii="Roboto" w:eastAsia="Roboto" w:hAnsi="Roboto" w:cs="Roboto"/>
        <w:color w:val="015DCC" w:themeColor="accent1"/>
      </w:rPr>
    </w:lvl>
    <w:lvl w:ilvl="6">
      <w:start w:val="1"/>
      <w:numFmt w:val="bullet"/>
      <w:lvlText w:val="–"/>
      <w:lvlJc w:val="left"/>
      <w:pPr>
        <w:ind w:left="2975" w:hanging="283"/>
      </w:pPr>
      <w:rPr>
        <w:rFonts w:ascii="Roboto" w:eastAsia="Roboto" w:hAnsi="Roboto" w:cs="Roboto"/>
        <w:color w:val="015DCC" w:themeColor="accent1"/>
      </w:rPr>
    </w:lvl>
    <w:lvl w:ilvl="7">
      <w:start w:val="1"/>
      <w:numFmt w:val="bullet"/>
      <w:lvlText w:val="–"/>
      <w:lvlJc w:val="left"/>
      <w:pPr>
        <w:ind w:left="3400" w:hanging="283"/>
      </w:pPr>
      <w:rPr>
        <w:rFonts w:ascii="Roboto" w:eastAsia="Roboto" w:hAnsi="Roboto" w:cs="Roboto"/>
        <w:color w:val="015DCC" w:themeColor="accent1"/>
      </w:rPr>
    </w:lvl>
    <w:lvl w:ilvl="8">
      <w:start w:val="1"/>
      <w:numFmt w:val="bullet"/>
      <w:lvlText w:val="–"/>
      <w:lvlJc w:val="left"/>
      <w:pPr>
        <w:ind w:left="3825" w:hanging="283"/>
      </w:pPr>
      <w:rPr>
        <w:rFonts w:ascii="Roboto" w:eastAsia="Roboto" w:hAnsi="Roboto" w:cs="Roboto"/>
        <w:color w:val="015DCC" w:themeColor="accent1"/>
      </w:rPr>
    </w:lvl>
  </w:abstractNum>
  <w:abstractNum w:abstractNumId="3" w15:restartNumberingAfterBreak="0">
    <w:nsid w:val="4C524E03"/>
    <w:multiLevelType w:val="multilevel"/>
    <w:tmpl w:val="DF043C88"/>
    <w:name w:val="Numéros Cronexia"/>
    <w:lvl w:ilvl="0">
      <w:start w:val="1"/>
      <w:numFmt w:val="decimal"/>
      <w:pStyle w:val="Listenumros"/>
      <w:lvlText w:val="%1."/>
      <w:lvlJc w:val="left"/>
      <w:pPr>
        <w:ind w:left="425" w:hanging="425"/>
      </w:pPr>
      <w:rPr>
        <w:b/>
        <w:bCs/>
        <w:color w:val="015DCC" w:themeColor="accent1"/>
      </w:rPr>
    </w:lvl>
    <w:lvl w:ilvl="1">
      <w:start w:val="1"/>
      <w:numFmt w:val="lowerLetter"/>
      <w:pStyle w:val="Listenumros2"/>
      <w:lvlText w:val="%2."/>
      <w:lvlJc w:val="left"/>
      <w:pPr>
        <w:ind w:left="850" w:hanging="425"/>
      </w:pPr>
      <w:rPr>
        <w:b/>
        <w:bCs/>
        <w:color w:val="015DCC" w:themeColor="accent1"/>
      </w:rPr>
    </w:lvl>
    <w:lvl w:ilvl="2">
      <w:start w:val="1"/>
      <w:numFmt w:val="lowerRoman"/>
      <w:pStyle w:val="Listenumros3"/>
      <w:lvlText w:val="%3."/>
      <w:lvlJc w:val="left"/>
      <w:pPr>
        <w:ind w:left="1275" w:hanging="425"/>
      </w:pPr>
      <w:rPr>
        <w:b/>
        <w:bCs/>
        <w:color w:val="015DCC" w:themeColor="accent1"/>
      </w:rPr>
    </w:lvl>
    <w:lvl w:ilvl="3">
      <w:start w:val="1"/>
      <w:numFmt w:val="decimal"/>
      <w:lvlText w:val="%4."/>
      <w:lvlJc w:val="left"/>
      <w:pPr>
        <w:ind w:left="1700" w:hanging="425"/>
      </w:pPr>
      <w:rPr>
        <w:b/>
        <w:bCs/>
        <w:color w:val="015DCC" w:themeColor="accent1"/>
      </w:rPr>
    </w:lvl>
    <w:lvl w:ilvl="4">
      <w:start w:val="1"/>
      <w:numFmt w:val="decimal"/>
      <w:lvlText w:val="%5."/>
      <w:lvlJc w:val="left"/>
      <w:pPr>
        <w:ind w:left="2125" w:hanging="425"/>
      </w:pPr>
      <w:rPr>
        <w:b/>
        <w:bCs/>
        <w:color w:val="015DCC" w:themeColor="accent1"/>
      </w:rPr>
    </w:lvl>
    <w:lvl w:ilvl="5">
      <w:start w:val="1"/>
      <w:numFmt w:val="decimal"/>
      <w:lvlText w:val="%6."/>
      <w:lvlJc w:val="left"/>
      <w:pPr>
        <w:ind w:left="2550" w:hanging="425"/>
      </w:pPr>
      <w:rPr>
        <w:b/>
        <w:bCs/>
        <w:color w:val="015DCC" w:themeColor="accent1"/>
      </w:rPr>
    </w:lvl>
    <w:lvl w:ilvl="6">
      <w:start w:val="1"/>
      <w:numFmt w:val="decimal"/>
      <w:lvlText w:val="%7."/>
      <w:lvlJc w:val="left"/>
      <w:pPr>
        <w:ind w:left="2975" w:hanging="425"/>
      </w:pPr>
      <w:rPr>
        <w:b/>
        <w:bCs/>
        <w:color w:val="015DCC" w:themeColor="accent1"/>
      </w:rPr>
    </w:lvl>
    <w:lvl w:ilvl="7">
      <w:start w:val="1"/>
      <w:numFmt w:val="decimal"/>
      <w:lvlText w:val="%8."/>
      <w:lvlJc w:val="left"/>
      <w:pPr>
        <w:ind w:left="3400" w:hanging="425"/>
      </w:pPr>
      <w:rPr>
        <w:b/>
        <w:bCs/>
        <w:color w:val="015DCC" w:themeColor="accent1"/>
      </w:rPr>
    </w:lvl>
    <w:lvl w:ilvl="8">
      <w:start w:val="1"/>
      <w:numFmt w:val="decimal"/>
      <w:lvlText w:val="%9."/>
      <w:lvlJc w:val="left"/>
      <w:pPr>
        <w:ind w:left="3825" w:hanging="425"/>
      </w:pPr>
      <w:rPr>
        <w:b/>
        <w:bCs/>
        <w:color w:val="015DCC" w:themeColor="accent1"/>
      </w:rPr>
    </w:lvl>
  </w:abstractNum>
  <w:abstractNum w:abstractNumId="4" w15:restartNumberingAfterBreak="0">
    <w:nsid w:val="4D487E8F"/>
    <w:multiLevelType w:val="hybridMultilevel"/>
    <w:tmpl w:val="F1841E08"/>
    <w:lvl w:ilvl="0" w:tplc="6EFC4F12">
      <w:start w:val="1"/>
      <w:numFmt w:val="bullet"/>
      <w:lvlText w:val="•"/>
      <w:lvlJc w:val="left"/>
      <w:pPr>
        <w:ind w:left="720" w:hanging="360"/>
      </w:pPr>
      <w:rPr>
        <w:rFonts w:ascii="Roboto" w:hAnsi="Roboto" w:cs="Roboto" w:hint="default"/>
        <w:color w:val="015DCC" w:themeColor="accent1"/>
      </w:rPr>
    </w:lvl>
    <w:lvl w:ilvl="1" w:tplc="E5DA7314">
      <w:start w:val="1"/>
      <w:numFmt w:val="bullet"/>
      <w:lvlText w:val="–"/>
      <w:lvlJc w:val="left"/>
      <w:pPr>
        <w:ind w:left="1440" w:hanging="360"/>
      </w:pPr>
      <w:rPr>
        <w:rFonts w:ascii="Roboto" w:hAnsi="Roboto" w:cs="Roboto" w:hint="default"/>
        <w:color w:val="015DCC" w:themeColor="accent1"/>
      </w:rPr>
    </w:lvl>
    <w:lvl w:ilvl="2" w:tplc="45B8103E">
      <w:start w:val="1"/>
      <w:numFmt w:val="bullet"/>
      <w:lvlText w:val="›"/>
      <w:lvlJc w:val="left"/>
      <w:pPr>
        <w:ind w:left="2160" w:hanging="360"/>
      </w:pPr>
      <w:rPr>
        <w:rFonts w:ascii="Roboto" w:hAnsi="Roboto" w:cs="Roboto" w:hint="default"/>
        <w:color w:val="015DCC" w:themeColor="accent1"/>
      </w:rPr>
    </w:lvl>
    <w:lvl w:ilvl="3" w:tplc="789ED54E">
      <w:start w:val="1"/>
      <w:numFmt w:val="bullet"/>
      <w:lvlText w:val="›"/>
      <w:lvlJc w:val="left"/>
      <w:pPr>
        <w:ind w:left="2880" w:hanging="360"/>
      </w:pPr>
      <w:rPr>
        <w:rFonts w:ascii="Roboto" w:hAnsi="Roboto" w:cs="Roboto" w:hint="default"/>
        <w:color w:val="015DCC" w:themeColor="accent1"/>
      </w:rPr>
    </w:lvl>
    <w:lvl w:ilvl="4" w:tplc="B866D43C">
      <w:start w:val="1"/>
      <w:numFmt w:val="bullet"/>
      <w:lvlText w:val="›"/>
      <w:lvlJc w:val="left"/>
      <w:pPr>
        <w:ind w:left="3600" w:hanging="360"/>
      </w:pPr>
      <w:rPr>
        <w:rFonts w:ascii="Roboto" w:hAnsi="Roboto" w:cs="Roboto" w:hint="default"/>
        <w:color w:val="015DCC" w:themeColor="accent1"/>
      </w:rPr>
    </w:lvl>
    <w:lvl w:ilvl="5" w:tplc="B5285462">
      <w:start w:val="1"/>
      <w:numFmt w:val="bullet"/>
      <w:lvlText w:val="›"/>
      <w:lvlJc w:val="left"/>
      <w:pPr>
        <w:ind w:left="4320" w:hanging="360"/>
      </w:pPr>
      <w:rPr>
        <w:rFonts w:ascii="Roboto" w:hAnsi="Roboto" w:cs="Roboto" w:hint="default"/>
        <w:color w:val="015DCC" w:themeColor="accent1"/>
      </w:rPr>
    </w:lvl>
    <w:lvl w:ilvl="6" w:tplc="846E1A50">
      <w:start w:val="1"/>
      <w:numFmt w:val="bullet"/>
      <w:lvlText w:val="›"/>
      <w:lvlJc w:val="left"/>
      <w:pPr>
        <w:ind w:left="5040" w:hanging="360"/>
      </w:pPr>
      <w:rPr>
        <w:rFonts w:ascii="Roboto" w:hAnsi="Roboto" w:cs="Roboto" w:hint="default"/>
        <w:color w:val="015DCC" w:themeColor="accent1"/>
      </w:rPr>
    </w:lvl>
    <w:lvl w:ilvl="7" w:tplc="E7BA6E62">
      <w:start w:val="1"/>
      <w:numFmt w:val="bullet"/>
      <w:lvlText w:val="›"/>
      <w:lvlJc w:val="left"/>
      <w:pPr>
        <w:ind w:left="5760" w:hanging="360"/>
      </w:pPr>
      <w:rPr>
        <w:rFonts w:ascii="Roboto" w:hAnsi="Roboto" w:cs="Roboto" w:hint="default"/>
        <w:color w:val="015DCC" w:themeColor="accent1"/>
      </w:rPr>
    </w:lvl>
    <w:lvl w:ilvl="8" w:tplc="21E0FE8C">
      <w:start w:val="1"/>
      <w:numFmt w:val="bullet"/>
      <w:lvlText w:val="›"/>
      <w:lvlJc w:val="left"/>
      <w:pPr>
        <w:ind w:left="6480" w:hanging="360"/>
      </w:pPr>
      <w:rPr>
        <w:rFonts w:ascii="Roboto" w:hAnsi="Roboto" w:cs="Roboto" w:hint="default"/>
        <w:color w:val="015DCC" w:themeColor="accent1"/>
      </w:rPr>
    </w:lvl>
  </w:abstractNum>
  <w:abstractNum w:abstractNumId="5" w15:restartNumberingAfterBreak="0">
    <w:nsid w:val="5D5719C9"/>
    <w:multiLevelType w:val="hybridMultilevel"/>
    <w:tmpl w:val="E5E40932"/>
    <w:lvl w:ilvl="0" w:tplc="2A485C64">
      <w:start w:val="1"/>
      <w:numFmt w:val="decimal"/>
      <w:lvlText w:val="%1."/>
      <w:lvlJc w:val="left"/>
      <w:pPr>
        <w:ind w:left="540" w:hanging="360"/>
      </w:pPr>
      <w:rPr>
        <w:b/>
        <w:bCs/>
        <w:color w:val="015DCC" w:themeColor="accent1"/>
      </w:rPr>
    </w:lvl>
    <w:lvl w:ilvl="1" w:tplc="F522DC12">
      <w:numFmt w:val="decimal"/>
      <w:lvlText w:val=""/>
      <w:lvlJc w:val="left"/>
    </w:lvl>
    <w:lvl w:ilvl="2" w:tplc="294CC344">
      <w:numFmt w:val="decimal"/>
      <w:lvlText w:val=""/>
      <w:lvlJc w:val="left"/>
    </w:lvl>
    <w:lvl w:ilvl="3" w:tplc="BF1E6C00">
      <w:numFmt w:val="decimal"/>
      <w:lvlText w:val=""/>
      <w:lvlJc w:val="left"/>
    </w:lvl>
    <w:lvl w:ilvl="4" w:tplc="A5C88360">
      <w:numFmt w:val="decimal"/>
      <w:lvlText w:val=""/>
      <w:lvlJc w:val="left"/>
    </w:lvl>
    <w:lvl w:ilvl="5" w:tplc="92C62394">
      <w:numFmt w:val="decimal"/>
      <w:lvlText w:val=""/>
      <w:lvlJc w:val="left"/>
    </w:lvl>
    <w:lvl w:ilvl="6" w:tplc="452C3248">
      <w:numFmt w:val="decimal"/>
      <w:lvlText w:val=""/>
      <w:lvlJc w:val="left"/>
    </w:lvl>
    <w:lvl w:ilvl="7" w:tplc="453C888C">
      <w:numFmt w:val="decimal"/>
      <w:lvlText w:val=""/>
      <w:lvlJc w:val="left"/>
    </w:lvl>
    <w:lvl w:ilvl="8" w:tplc="DA7C6FDE">
      <w:numFmt w:val="decimal"/>
      <w:lvlText w:val=""/>
      <w:lvlJc w:val="left"/>
    </w:lvl>
  </w:abstractNum>
  <w:abstractNum w:abstractNumId="6" w15:restartNumberingAfterBreak="0">
    <w:nsid w:val="77654142"/>
    <w:multiLevelType w:val="hybridMultilevel"/>
    <w:tmpl w:val="92E8397E"/>
    <w:lvl w:ilvl="0" w:tplc="0BAC22A2">
      <w:start w:val="1"/>
      <w:numFmt w:val="decimal"/>
      <w:lvlText w:val="%1."/>
      <w:lvlJc w:val="left"/>
      <w:pPr>
        <w:ind w:left="540" w:hanging="360"/>
      </w:pPr>
      <w:rPr>
        <w:b/>
        <w:bCs/>
        <w:color w:val="015DCC" w:themeColor="accent1"/>
      </w:rPr>
    </w:lvl>
    <w:lvl w:ilvl="1" w:tplc="1E9CBE14">
      <w:numFmt w:val="decimal"/>
      <w:lvlText w:val=""/>
      <w:lvlJc w:val="left"/>
    </w:lvl>
    <w:lvl w:ilvl="2" w:tplc="79DEA848">
      <w:numFmt w:val="decimal"/>
      <w:lvlText w:val=""/>
      <w:lvlJc w:val="left"/>
    </w:lvl>
    <w:lvl w:ilvl="3" w:tplc="8530220C">
      <w:numFmt w:val="decimal"/>
      <w:lvlText w:val=""/>
      <w:lvlJc w:val="left"/>
    </w:lvl>
    <w:lvl w:ilvl="4" w:tplc="9D88FD1E">
      <w:numFmt w:val="decimal"/>
      <w:lvlText w:val=""/>
      <w:lvlJc w:val="left"/>
    </w:lvl>
    <w:lvl w:ilvl="5" w:tplc="0E5AF010">
      <w:numFmt w:val="decimal"/>
      <w:lvlText w:val=""/>
      <w:lvlJc w:val="left"/>
    </w:lvl>
    <w:lvl w:ilvl="6" w:tplc="4DA64FFE">
      <w:numFmt w:val="decimal"/>
      <w:lvlText w:val=""/>
      <w:lvlJc w:val="left"/>
    </w:lvl>
    <w:lvl w:ilvl="7" w:tplc="3EEEB2E2">
      <w:numFmt w:val="decimal"/>
      <w:lvlText w:val=""/>
      <w:lvlJc w:val="left"/>
    </w:lvl>
    <w:lvl w:ilvl="8" w:tplc="F68E5632">
      <w:numFmt w:val="decimal"/>
      <w:lvlText w:val=""/>
      <w:lvlJc w:val="left"/>
    </w:lvl>
  </w:abstractNum>
  <w:num w:numId="1" w16cid:durableId="1252660535">
    <w:abstractNumId w:val="1"/>
  </w:num>
  <w:num w:numId="2" w16cid:durableId="116804277">
    <w:abstractNumId w:val="2"/>
  </w:num>
  <w:num w:numId="3" w16cid:durableId="1417822338">
    <w:abstractNumId w:val="3"/>
  </w:num>
  <w:num w:numId="4" w16cid:durableId="1798572607">
    <w:abstractNumId w:val="4"/>
    <w:lvlOverride w:ilvl="0">
      <w:startOverride w:val="1"/>
    </w:lvlOverride>
  </w:num>
  <w:num w:numId="5" w16cid:durableId="899101482">
    <w:abstractNumId w:val="0"/>
    <w:lvlOverride w:ilvl="0">
      <w:startOverride w:val="1"/>
    </w:lvlOverride>
  </w:num>
  <w:num w:numId="6" w16cid:durableId="1757481867">
    <w:abstractNumId w:val="6"/>
    <w:lvlOverride w:ilvl="0">
      <w:startOverride w:val="1"/>
    </w:lvlOverride>
  </w:num>
  <w:num w:numId="7" w16cid:durableId="16117454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09"/>
  <w:hyphenationZone w:val="425"/>
  <w:defaultTableStyle w:val="TableauCronexi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A2F"/>
    <w:rsid w:val="000C1122"/>
    <w:rsid w:val="00247553"/>
    <w:rsid w:val="002A1155"/>
    <w:rsid w:val="005D1E20"/>
    <w:rsid w:val="00765A2F"/>
    <w:rsid w:val="00B63A61"/>
    <w:rsid w:val="00CE596C"/>
    <w:rsid w:val="00DC4FC0"/>
    <w:rsid w:val="00ED0D02"/>
    <w:rsid w:val="00F15322"/>
    <w:rsid w:val="00F36990"/>
    <w:rsid w:val="00F73C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3F38"/>
  <w15:docId w15:val="{63038A9D-B7B7-FA44-A20A-640A1D4C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1"/>
        <w:szCs w:val="21"/>
        <w:lang w:val="fr-FR" w:eastAsia="fr-FR" w:bidi="ar-SA"/>
      </w:rPr>
    </w:rPrDefault>
    <w:pPrDefault>
      <w:pPr>
        <w:spacing w:after="140" w:line="288"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8" w:space="6" w:color="C0D6F2" w:themeColor="accent4"/>
      </w:pBdr>
      <w:spacing w:before="480" w:after="260" w:line="240" w:lineRule="auto"/>
      <w:outlineLvl w:val="0"/>
    </w:pPr>
    <w:rPr>
      <w:b/>
      <w:bCs/>
      <w:color w:val="015DCC" w:themeColor="accent1"/>
      <w:sz w:val="40"/>
      <w:szCs w:val="40"/>
    </w:rPr>
  </w:style>
  <w:style w:type="paragraph" w:styleId="Titre2">
    <w:name w:val="heading 2"/>
    <w:basedOn w:val="Normal"/>
    <w:next w:val="Normal"/>
    <w:link w:val="Titre2Car"/>
    <w:uiPriority w:val="9"/>
    <w:qFormat/>
    <w:pPr>
      <w:keepNext/>
      <w:keepLines/>
      <w:spacing w:before="360" w:after="120" w:line="240" w:lineRule="auto"/>
      <w:outlineLvl w:val="1"/>
    </w:pPr>
    <w:rPr>
      <w:b/>
      <w:bCs/>
      <w:color w:val="003376" w:themeColor="text2"/>
      <w:sz w:val="30"/>
      <w:szCs w:val="30"/>
    </w:rPr>
  </w:style>
  <w:style w:type="paragraph" w:styleId="Titre3">
    <w:name w:val="heading 3"/>
    <w:basedOn w:val="Normal"/>
    <w:next w:val="Normal"/>
    <w:link w:val="Titre3Car"/>
    <w:uiPriority w:val="9"/>
    <w:qFormat/>
    <w:pPr>
      <w:keepNext/>
      <w:keepLines/>
      <w:spacing w:before="280" w:after="100" w:line="240" w:lineRule="auto"/>
      <w:outlineLvl w:val="2"/>
    </w:pPr>
    <w:rPr>
      <w:rFonts w:ascii="Roboto Medium" w:eastAsia="Roboto Medium" w:hAnsi="Roboto Medium" w:cs="Roboto Medium"/>
      <w:color w:val="015DCC" w:themeColor="accent1"/>
      <w:sz w:val="25"/>
      <w:szCs w:val="25"/>
    </w:rPr>
  </w:style>
  <w:style w:type="paragraph" w:styleId="Titre4">
    <w:name w:val="heading 4"/>
    <w:basedOn w:val="Normal"/>
    <w:next w:val="Normal"/>
    <w:link w:val="Titre4Car"/>
    <w:uiPriority w:val="9"/>
    <w:qFormat/>
    <w:pPr>
      <w:keepNext/>
      <w:keepLines/>
      <w:spacing w:before="240" w:after="80" w:line="240" w:lineRule="auto"/>
      <w:outlineLvl w:val="3"/>
    </w:pPr>
    <w:rPr>
      <w:rFonts w:ascii="Roboto Medium" w:eastAsia="Roboto Medium" w:hAnsi="Roboto Medium" w:cs="Roboto Medium"/>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apeau">
    <w:name w:val="Chapeau"/>
    <w:basedOn w:val="Normal"/>
    <w:next w:val="Normal"/>
    <w:uiPriority w:val="1"/>
    <w:qFormat/>
    <w:pPr>
      <w:spacing w:after="280" w:line="300" w:lineRule="auto"/>
    </w:pPr>
    <w:rPr>
      <w:rFonts w:ascii="Roboto Light" w:eastAsia="Roboto Light" w:hAnsi="Roboto Light" w:cs="Roboto Light"/>
      <w:color w:val="003376" w:themeColor="text2"/>
      <w:sz w:val="26"/>
      <w:szCs w:val="26"/>
    </w:rPr>
  </w:style>
  <w:style w:type="paragraph" w:styleId="Sansinterligne">
    <w:name w:val="No Spacing"/>
    <w:basedOn w:val="Normal"/>
    <w:uiPriority w:val="2"/>
    <w:qFormat/>
    <w:pPr>
      <w:spacing w:after="0" w:line="240" w:lineRule="auto"/>
    </w:pPr>
  </w:style>
  <w:style w:type="paragraph" w:styleId="Titre">
    <w:name w:val="Title"/>
    <w:basedOn w:val="Normal"/>
    <w:next w:val="Sous-titre"/>
    <w:link w:val="TitreCar"/>
    <w:uiPriority w:val="10"/>
    <w:qFormat/>
    <w:pPr>
      <w:keepNext/>
      <w:spacing w:after="160" w:line="254" w:lineRule="auto"/>
      <w:ind w:right="2552"/>
    </w:pPr>
    <w:rPr>
      <w:b/>
      <w:bCs/>
      <w:color w:val="FFFFFF" w:themeColor="background1"/>
      <w:sz w:val="44"/>
      <w:szCs w:val="44"/>
    </w:rPr>
  </w:style>
  <w:style w:type="paragraph" w:styleId="Sous-titre">
    <w:name w:val="Subtitle"/>
    <w:basedOn w:val="Normal"/>
    <w:next w:val="Date"/>
    <w:link w:val="Sous-titreCar"/>
    <w:uiPriority w:val="11"/>
    <w:qFormat/>
    <w:pPr>
      <w:spacing w:after="100" w:line="264" w:lineRule="auto"/>
      <w:ind w:right="2552"/>
    </w:pPr>
    <w:rPr>
      <w:rFonts w:ascii="Roboto Light" w:eastAsia="Roboto Light" w:hAnsi="Roboto Light" w:cs="Roboto Light"/>
      <w:color w:val="FFFFFF" w:themeColor="background1"/>
      <w:sz w:val="28"/>
      <w:szCs w:val="28"/>
    </w:rPr>
  </w:style>
  <w:style w:type="paragraph" w:styleId="Date">
    <w:name w:val="Date"/>
    <w:basedOn w:val="Normal"/>
    <w:next w:val="Normal"/>
    <w:link w:val="DateCar"/>
    <w:uiPriority w:val="12"/>
    <w:qFormat/>
    <w:pPr>
      <w:spacing w:after="0"/>
      <w:ind w:right="2552"/>
    </w:pPr>
    <w:rPr>
      <w:rFonts w:ascii="Roboto Medium" w:eastAsia="Roboto Medium" w:hAnsi="Roboto Medium" w:cs="Roboto Medium"/>
      <w:color w:val="C0D6F2" w:themeColor="accent4"/>
      <w:sz w:val="22"/>
      <w:szCs w:val="22"/>
    </w:rPr>
  </w:style>
  <w:style w:type="paragraph" w:customStyle="1" w:styleId="Mentiondecouverture">
    <w:name w:val="Mention de couverture"/>
    <w:basedOn w:val="Normal"/>
    <w:uiPriority w:val="13"/>
    <w:qFormat/>
    <w:pPr>
      <w:spacing w:after="40"/>
    </w:pPr>
    <w:rPr>
      <w:color w:val="003376" w:themeColor="text2"/>
      <w:sz w:val="22"/>
      <w:szCs w:val="22"/>
    </w:rPr>
  </w:style>
  <w:style w:type="paragraph" w:styleId="Listepuces">
    <w:name w:val="List Bullet"/>
    <w:basedOn w:val="Normal"/>
    <w:uiPriority w:val="14"/>
    <w:qFormat/>
    <w:pPr>
      <w:numPr>
        <w:numId w:val="2"/>
      </w:numPr>
      <w:spacing w:after="80"/>
    </w:pPr>
  </w:style>
  <w:style w:type="paragraph" w:styleId="Listepuces2">
    <w:name w:val="List Bullet 2"/>
    <w:basedOn w:val="Normal"/>
    <w:uiPriority w:val="14"/>
    <w:qFormat/>
    <w:pPr>
      <w:numPr>
        <w:ilvl w:val="1"/>
        <w:numId w:val="2"/>
      </w:numPr>
      <w:spacing w:after="80"/>
    </w:pPr>
  </w:style>
  <w:style w:type="paragraph" w:styleId="Listepuces3">
    <w:name w:val="List Bullet 3"/>
    <w:basedOn w:val="Normal"/>
    <w:uiPriority w:val="14"/>
    <w:qFormat/>
    <w:pPr>
      <w:numPr>
        <w:ilvl w:val="2"/>
        <w:numId w:val="2"/>
      </w:numPr>
      <w:spacing w:after="80"/>
    </w:pPr>
  </w:style>
  <w:style w:type="paragraph" w:styleId="Listenumros">
    <w:name w:val="List Number"/>
    <w:basedOn w:val="Normal"/>
    <w:uiPriority w:val="15"/>
    <w:qFormat/>
    <w:pPr>
      <w:numPr>
        <w:numId w:val="3"/>
      </w:numPr>
      <w:spacing w:after="80"/>
    </w:pPr>
  </w:style>
  <w:style w:type="paragraph" w:styleId="Listenumros2">
    <w:name w:val="List Number 2"/>
    <w:basedOn w:val="Normal"/>
    <w:uiPriority w:val="15"/>
    <w:qFormat/>
    <w:pPr>
      <w:numPr>
        <w:ilvl w:val="1"/>
        <w:numId w:val="3"/>
      </w:numPr>
      <w:spacing w:after="80"/>
    </w:pPr>
  </w:style>
  <w:style w:type="paragraph" w:styleId="Listenumros3">
    <w:name w:val="List Number 3"/>
    <w:basedOn w:val="Normal"/>
    <w:uiPriority w:val="15"/>
    <w:qFormat/>
    <w:pPr>
      <w:numPr>
        <w:ilvl w:val="2"/>
        <w:numId w:val="3"/>
      </w:numPr>
      <w:spacing w:after="80"/>
    </w:pPr>
  </w:style>
  <w:style w:type="paragraph" w:styleId="Paragraphedeliste">
    <w:name w:val="List Paragraph"/>
    <w:basedOn w:val="Normal"/>
    <w:uiPriority w:val="34"/>
    <w:qFormat/>
    <w:pPr>
      <w:ind w:left="425"/>
      <w:contextualSpacing/>
    </w:pPr>
  </w:style>
  <w:style w:type="paragraph" w:customStyle="1" w:styleId="Encadr">
    <w:name w:val="Encadré"/>
    <w:basedOn w:val="Normal"/>
    <w:next w:val="Normal"/>
    <w:uiPriority w:val="20"/>
    <w:qFormat/>
    <w:pPr>
      <w:pBdr>
        <w:top w:val="single" w:sz="4" w:space="8" w:color="EBF2FB" w:themeColor="background2"/>
        <w:left w:val="single" w:sz="24" w:space="10" w:color="015DCC" w:themeColor="accent1"/>
        <w:bottom w:val="single" w:sz="4" w:space="8" w:color="EBF2FB" w:themeColor="background2"/>
        <w:right w:val="single" w:sz="4" w:space="10" w:color="EBF2FB" w:themeColor="background2"/>
      </w:pBdr>
      <w:shd w:val="clear" w:color="auto" w:fill="EBF2FB" w:themeFill="background2"/>
      <w:spacing w:before="320" w:after="320"/>
      <w:ind w:left="284" w:right="227"/>
      <w:contextualSpacing/>
    </w:pPr>
  </w:style>
  <w:style w:type="paragraph" w:styleId="Citation">
    <w:name w:val="Quote"/>
    <w:basedOn w:val="Normal"/>
    <w:next w:val="Normal"/>
    <w:link w:val="CitationCar"/>
    <w:uiPriority w:val="29"/>
    <w:qFormat/>
    <w:pPr>
      <w:pBdr>
        <w:left w:val="single" w:sz="24" w:space="12" w:color="C0D6F2" w:themeColor="accent4"/>
      </w:pBdr>
      <w:spacing w:before="200" w:after="200"/>
      <w:ind w:left="340" w:right="567"/>
    </w:pPr>
    <w:rPr>
      <w:i/>
      <w:iCs/>
      <w:color w:val="003376" w:themeColor="text2"/>
    </w:rPr>
  </w:style>
  <w:style w:type="paragraph" w:styleId="Citationintense">
    <w:name w:val="Intense Quote"/>
    <w:basedOn w:val="Normal"/>
    <w:next w:val="Normal"/>
    <w:link w:val="CitationintenseCar"/>
    <w:uiPriority w:val="30"/>
    <w:qFormat/>
    <w:pPr>
      <w:pBdr>
        <w:top w:val="single" w:sz="6" w:space="10" w:color="C0D6F2" w:themeColor="accent4"/>
        <w:bottom w:val="single" w:sz="6" w:space="10" w:color="C0D6F2" w:themeColor="accent4"/>
      </w:pBdr>
      <w:spacing w:before="400" w:after="400" w:line="300" w:lineRule="auto"/>
      <w:ind w:left="851" w:right="851"/>
      <w:jc w:val="center"/>
    </w:pPr>
    <w:rPr>
      <w:rFonts w:ascii="Roboto Light" w:eastAsia="Roboto Light" w:hAnsi="Roboto Light" w:cs="Roboto Light"/>
      <w:color w:val="015DCC" w:themeColor="accent1"/>
      <w:sz w:val="28"/>
      <w:szCs w:val="28"/>
    </w:rPr>
  </w:style>
  <w:style w:type="paragraph" w:styleId="Lgende">
    <w:name w:val="caption"/>
    <w:basedOn w:val="Normal"/>
    <w:next w:val="Normal"/>
    <w:uiPriority w:val="35"/>
    <w:qFormat/>
    <w:pPr>
      <w:keepNext/>
      <w:spacing w:before="200" w:after="100" w:line="240" w:lineRule="auto"/>
    </w:pPr>
    <w:rPr>
      <w:rFonts w:ascii="Roboto Medium" w:eastAsia="Roboto Medium" w:hAnsi="Roboto Medium" w:cs="Roboto Medium"/>
      <w:color w:val="595959" w:themeColor="text1" w:themeTint="A6"/>
      <w:sz w:val="18"/>
      <w:szCs w:val="18"/>
    </w:rPr>
  </w:style>
  <w:style w:type="paragraph" w:styleId="En-ttedetabledesmatires">
    <w:name w:val="TOC Heading"/>
    <w:basedOn w:val="Titre1"/>
    <w:next w:val="Normal"/>
    <w:uiPriority w:val="39"/>
    <w:qFormat/>
    <w:pPr>
      <w:outlineLvl w:val="9"/>
    </w:pPr>
  </w:style>
  <w:style w:type="paragraph" w:styleId="TM1">
    <w:name w:val="toc 1"/>
    <w:basedOn w:val="Normal"/>
    <w:next w:val="Normal"/>
    <w:autoRedefine/>
    <w:uiPriority w:val="39"/>
    <w:pPr>
      <w:tabs>
        <w:tab w:val="left" w:pos="567"/>
        <w:tab w:val="right" w:leader="dot" w:pos="9071"/>
      </w:tabs>
      <w:spacing w:before="240" w:after="60"/>
      <w:ind w:left="567" w:hanging="567"/>
    </w:pPr>
    <w:rPr>
      <w:b/>
      <w:bCs/>
      <w:noProof/>
      <w:color w:val="003376" w:themeColor="text2"/>
      <w:sz w:val="22"/>
      <w:szCs w:val="22"/>
    </w:rPr>
  </w:style>
  <w:style w:type="paragraph" w:styleId="TM2">
    <w:name w:val="toc 2"/>
    <w:basedOn w:val="Normal"/>
    <w:next w:val="Normal"/>
    <w:autoRedefine/>
    <w:uiPriority w:val="39"/>
    <w:pPr>
      <w:tabs>
        <w:tab w:val="left" w:pos="1247"/>
        <w:tab w:val="right" w:leader="dot" w:pos="9071"/>
      </w:tabs>
      <w:spacing w:after="60"/>
      <w:ind w:left="1247" w:hanging="680"/>
    </w:pPr>
    <w:rPr>
      <w:noProof/>
    </w:rPr>
  </w:style>
  <w:style w:type="paragraph" w:styleId="TM3">
    <w:name w:val="toc 3"/>
    <w:basedOn w:val="Normal"/>
    <w:next w:val="Normal"/>
    <w:autoRedefine/>
    <w:uiPriority w:val="39"/>
    <w:pPr>
      <w:tabs>
        <w:tab w:val="left" w:pos="2041"/>
        <w:tab w:val="right" w:leader="dot" w:pos="9071"/>
      </w:tabs>
      <w:spacing w:after="60"/>
      <w:ind w:left="2041" w:hanging="794"/>
    </w:pPr>
    <w:rPr>
      <w:noProof/>
      <w:color w:val="595959" w:themeColor="text1" w:themeTint="A6"/>
      <w:sz w:val="19"/>
      <w:szCs w:val="19"/>
    </w:rPr>
  </w:style>
  <w:style w:type="paragraph" w:styleId="En-tte">
    <w:name w:val="header"/>
    <w:basedOn w:val="Normal"/>
    <w:link w:val="En-tteCar"/>
    <w:uiPriority w:val="99"/>
    <w:pPr>
      <w:pBdr>
        <w:bottom w:val="single" w:sz="6" w:space="6" w:color="C0D6F2" w:themeColor="accent4"/>
      </w:pBdr>
      <w:tabs>
        <w:tab w:val="right" w:pos="9071"/>
      </w:tabs>
      <w:spacing w:after="0" w:line="240" w:lineRule="auto"/>
    </w:pPr>
    <w:rPr>
      <w:color w:val="595959" w:themeColor="text1" w:themeTint="A6"/>
      <w:sz w:val="17"/>
      <w:szCs w:val="17"/>
    </w:rPr>
  </w:style>
  <w:style w:type="paragraph" w:styleId="Pieddepage">
    <w:name w:val="footer"/>
    <w:basedOn w:val="Normal"/>
    <w:link w:val="PieddepageCar"/>
    <w:uiPriority w:val="99"/>
    <w:pPr>
      <w:pBdr>
        <w:top w:val="single" w:sz="6" w:space="6" w:color="C0D6F2" w:themeColor="accent4"/>
      </w:pBdr>
      <w:tabs>
        <w:tab w:val="right" w:pos="9071"/>
      </w:tabs>
      <w:spacing w:after="0" w:line="240" w:lineRule="auto"/>
    </w:pPr>
    <w:rPr>
      <w:color w:val="595959" w:themeColor="text1" w:themeTint="A6"/>
      <w:sz w:val="17"/>
      <w:szCs w:val="17"/>
    </w:rPr>
  </w:style>
  <w:style w:type="paragraph" w:styleId="Notedebasdepage">
    <w:name w:val="footnote text"/>
    <w:basedOn w:val="Normal"/>
    <w:link w:val="NotedebasdepageCar"/>
    <w:uiPriority w:val="99"/>
    <w:pPr>
      <w:spacing w:after="0" w:line="240" w:lineRule="auto"/>
    </w:pPr>
    <w:rPr>
      <w:sz w:val="18"/>
      <w:szCs w:val="18"/>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character" w:styleId="Accentuationintense">
    <w:name w:val="Intense Emphasis"/>
    <w:basedOn w:val="Policepardfaut"/>
    <w:uiPriority w:val="21"/>
    <w:qFormat/>
    <w:rPr>
      <w:b/>
      <w:bCs/>
      <w:color w:val="015DCC" w:themeColor="accent1"/>
    </w:rPr>
  </w:style>
  <w:style w:type="character" w:styleId="Lienhypertexte">
    <w:name w:val="Hyperlink"/>
    <w:basedOn w:val="Policepardfaut"/>
    <w:uiPriority w:val="99"/>
    <w:unhideWhenUsed/>
    <w:rPr>
      <w:color w:val="015DCC" w:themeColor="hyperlink"/>
      <w:u w:val="single"/>
    </w:rPr>
  </w:style>
  <w:style w:type="character" w:styleId="Lienhypertextesuivivisit">
    <w:name w:val="FollowedHyperlink"/>
    <w:basedOn w:val="Policepardfaut"/>
    <w:uiPriority w:val="99"/>
    <w:semiHidden/>
    <w:unhideWhenUsed/>
    <w:rPr>
      <w:color w:val="003376" w:themeColor="followedHyperlink"/>
      <w:u w:val="single"/>
    </w:rPr>
  </w:style>
  <w:style w:type="character" w:styleId="Appelnotedebasdep">
    <w:name w:val="footnote reference"/>
    <w:basedOn w:val="Policepardfaut"/>
    <w:uiPriority w:val="99"/>
    <w:semiHidden/>
    <w:unhideWhenUsed/>
    <w:rPr>
      <w:vertAlign w:val="superscript"/>
    </w:rPr>
  </w:style>
  <w:style w:type="character" w:styleId="Textedelespacerserv">
    <w:name w:val="Placeholder Text"/>
    <w:basedOn w:val="Policepardfaut"/>
    <w:uiPriority w:val="99"/>
    <w:semiHidden/>
    <w:unhideWhenUsed/>
    <w:rPr>
      <w:color w:val="808080"/>
    </w:rPr>
  </w:style>
  <w:style w:type="character" w:customStyle="1" w:styleId="Titre1Car">
    <w:name w:val="Titre 1 Car"/>
    <w:basedOn w:val="Policepardfaut"/>
    <w:link w:val="Titre1"/>
    <w:uiPriority w:val="9"/>
    <w:rPr>
      <w:b/>
      <w:bCs/>
      <w:color w:val="015DCC" w:themeColor="accent1"/>
      <w:sz w:val="40"/>
      <w:szCs w:val="40"/>
    </w:rPr>
  </w:style>
  <w:style w:type="character" w:customStyle="1" w:styleId="Titre2Car">
    <w:name w:val="Titre 2 Car"/>
    <w:basedOn w:val="Policepardfaut"/>
    <w:link w:val="Titre2"/>
    <w:uiPriority w:val="9"/>
    <w:rPr>
      <w:b/>
      <w:bCs/>
      <w:color w:val="003376" w:themeColor="text2"/>
      <w:sz w:val="30"/>
      <w:szCs w:val="30"/>
    </w:rPr>
  </w:style>
  <w:style w:type="character" w:customStyle="1" w:styleId="Titre3Car">
    <w:name w:val="Titre 3 Car"/>
    <w:basedOn w:val="Policepardfaut"/>
    <w:link w:val="Titre3"/>
    <w:uiPriority w:val="9"/>
    <w:rPr>
      <w:rFonts w:ascii="Roboto Medium" w:eastAsia="Roboto Medium" w:hAnsi="Roboto Medium" w:cs="Roboto Medium"/>
      <w:color w:val="015DCC" w:themeColor="accent1"/>
      <w:sz w:val="25"/>
      <w:szCs w:val="25"/>
    </w:rPr>
  </w:style>
  <w:style w:type="character" w:customStyle="1" w:styleId="Titre4Car">
    <w:name w:val="Titre 4 Car"/>
    <w:basedOn w:val="Policepardfaut"/>
    <w:link w:val="Titre4"/>
    <w:uiPriority w:val="9"/>
    <w:rPr>
      <w:rFonts w:ascii="Roboto Medium" w:eastAsia="Roboto Medium" w:hAnsi="Roboto Medium" w:cs="Roboto Medium"/>
      <w:sz w:val="22"/>
      <w:szCs w:val="22"/>
    </w:rPr>
  </w:style>
  <w:style w:type="character" w:customStyle="1" w:styleId="TitreCar">
    <w:name w:val="Titre Car"/>
    <w:basedOn w:val="Policepardfaut"/>
    <w:link w:val="Titre"/>
    <w:uiPriority w:val="10"/>
    <w:rPr>
      <w:b/>
      <w:bCs/>
      <w:color w:val="FFFFFF" w:themeColor="background1"/>
      <w:sz w:val="44"/>
      <w:szCs w:val="44"/>
    </w:rPr>
  </w:style>
  <w:style w:type="character" w:customStyle="1" w:styleId="Sous-titreCar">
    <w:name w:val="Sous-titre Car"/>
    <w:basedOn w:val="Policepardfaut"/>
    <w:link w:val="Sous-titre"/>
    <w:uiPriority w:val="11"/>
    <w:rPr>
      <w:rFonts w:ascii="Roboto Light" w:eastAsia="Roboto Light" w:hAnsi="Roboto Light" w:cs="Roboto Light"/>
      <w:color w:val="FFFFFF" w:themeColor="background1"/>
      <w:sz w:val="28"/>
      <w:szCs w:val="28"/>
    </w:rPr>
  </w:style>
  <w:style w:type="character" w:customStyle="1" w:styleId="DateCar">
    <w:name w:val="Date Car"/>
    <w:basedOn w:val="Policepardfaut"/>
    <w:link w:val="Date"/>
    <w:uiPriority w:val="12"/>
    <w:rPr>
      <w:rFonts w:ascii="Roboto Medium" w:eastAsia="Roboto Medium" w:hAnsi="Roboto Medium" w:cs="Roboto Medium"/>
      <w:color w:val="C0D6F2" w:themeColor="accent4"/>
      <w:sz w:val="22"/>
      <w:szCs w:val="22"/>
    </w:rPr>
  </w:style>
  <w:style w:type="character" w:customStyle="1" w:styleId="CitationCar">
    <w:name w:val="Citation Car"/>
    <w:basedOn w:val="Policepardfaut"/>
    <w:link w:val="Citation"/>
    <w:uiPriority w:val="29"/>
    <w:rPr>
      <w:i/>
      <w:iCs/>
      <w:color w:val="003376" w:themeColor="text2"/>
    </w:rPr>
  </w:style>
  <w:style w:type="character" w:customStyle="1" w:styleId="CitationintenseCar">
    <w:name w:val="Citation intense Car"/>
    <w:basedOn w:val="Policepardfaut"/>
    <w:link w:val="Citationintense"/>
    <w:uiPriority w:val="30"/>
    <w:rPr>
      <w:rFonts w:ascii="Roboto Light" w:eastAsia="Roboto Light" w:hAnsi="Roboto Light" w:cs="Roboto Light"/>
      <w:color w:val="015DCC" w:themeColor="accent1"/>
      <w:sz w:val="28"/>
      <w:szCs w:val="28"/>
    </w:rPr>
  </w:style>
  <w:style w:type="character" w:customStyle="1" w:styleId="En-tteCar">
    <w:name w:val="En-tête Car"/>
    <w:basedOn w:val="Policepardfaut"/>
    <w:link w:val="En-tte"/>
    <w:uiPriority w:val="99"/>
    <w:rPr>
      <w:color w:val="595959" w:themeColor="text1" w:themeTint="A6"/>
      <w:sz w:val="17"/>
      <w:szCs w:val="17"/>
    </w:rPr>
  </w:style>
  <w:style w:type="character" w:customStyle="1" w:styleId="PieddepageCar">
    <w:name w:val="Pied de page Car"/>
    <w:basedOn w:val="Policepardfaut"/>
    <w:link w:val="Pieddepage"/>
    <w:uiPriority w:val="99"/>
    <w:rPr>
      <w:color w:val="595959" w:themeColor="text1" w:themeTint="A6"/>
      <w:sz w:val="17"/>
      <w:szCs w:val="17"/>
    </w:rPr>
  </w:style>
  <w:style w:type="character" w:customStyle="1" w:styleId="NotedebasdepageCar">
    <w:name w:val="Note de bas de page Car"/>
    <w:basedOn w:val="Policepardfaut"/>
    <w:link w:val="Notedebasdepage"/>
    <w:uiPriority w:val="99"/>
    <w:rPr>
      <w:sz w:val="18"/>
      <w:szCs w:val="18"/>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Cronexia">
    <w:name w:val="Tableau Cronexia"/>
    <w:basedOn w:val="TableauNormal"/>
    <w:uiPriority w:val="40"/>
    <w:qFormat/>
    <w:pPr>
      <w:spacing w:after="0" w:line="252" w:lineRule="auto"/>
    </w:pPr>
    <w:rPr>
      <w:sz w:val="19"/>
      <w:szCs w:val="19"/>
    </w:rPr>
    <w:tblPr>
      <w:tblStyleRowBandSize w:val="1"/>
      <w:tblStyleColBandSize w:val="1"/>
      <w:tblBorders>
        <w:top w:val="single" w:sz="4" w:space="0" w:color="C0D6F2" w:themeColor="accent4"/>
        <w:bottom w:val="single" w:sz="8" w:space="0" w:color="015DCC" w:themeColor="accent1"/>
        <w:insideH w:val="single" w:sz="4" w:space="0" w:color="C0D6F2" w:themeColor="accent4"/>
      </w:tblBorders>
      <w:tblCellMar>
        <w:top w:w="68" w:type="dxa"/>
        <w:left w:w="113" w:type="dxa"/>
        <w:bottom w:w="68" w:type="dxa"/>
        <w:right w:w="113" w:type="dxa"/>
      </w:tblCellMar>
    </w:tblPr>
    <w:tcPr>
      <w:vAlign w:val="center"/>
    </w:tcPr>
    <w:tblStylePr w:type="firstRow">
      <w:rPr>
        <w:b/>
        <w:bCs/>
        <w:color w:val="FFFFFF" w:themeColor="background1"/>
      </w:rPr>
      <w:tblPr/>
      <w:trPr>
        <w:tblHeader/>
      </w:trPr>
      <w:tcPr>
        <w:tcBorders>
          <w:top w:val="single" w:sz="4" w:space="0" w:color="015DCC" w:themeColor="accent1"/>
          <w:bottom w:val="single" w:sz="4" w:space="0" w:color="015DCC" w:themeColor="accent1"/>
          <w:insideH w:val="nil"/>
          <w:insideV w:val="nil"/>
        </w:tcBorders>
        <w:shd w:val="clear" w:color="auto" w:fill="015DCC" w:themeFill="accent1"/>
      </w:tcPr>
    </w:tblStylePr>
    <w:tblStylePr w:type="lastRow">
      <w:rPr>
        <w:b/>
        <w:bCs/>
        <w:color w:val="003376" w:themeColor="text2"/>
      </w:rPr>
      <w:tblPr/>
      <w:tcPr>
        <w:tcBorders>
          <w:top w:val="single" w:sz="8" w:space="0" w:color="015DCC" w:themeColor="accent1"/>
        </w:tcBorders>
        <w:shd w:val="clear" w:color="auto" w:fill="FFFFFF" w:themeFill="background1"/>
      </w:tcPr>
    </w:tblStylePr>
    <w:tblStylePr w:type="firstCol">
      <w:rPr>
        <w:b/>
        <w:bCs/>
        <w:color w:val="003376" w:themeColor="text2"/>
      </w:rPr>
    </w:tblStylePr>
    <w:tblStylePr w:type="lastCol">
      <w:rPr>
        <w:b/>
        <w:bCs/>
      </w:rPr>
    </w:tblStylePr>
    <w:tblStylePr w:type="band2Vert">
      <w:tblPr/>
      <w:tcPr>
        <w:shd w:val="clear" w:color="auto" w:fill="EBF2FB" w:themeFill="background2"/>
      </w:tcPr>
    </w:tblStylePr>
    <w:tblStylePr w:type="band2Horz">
      <w:tblPr/>
      <w:tcPr>
        <w:shd w:val="clear" w:color="auto" w:fill="EBF2FB" w:themeFill="background2"/>
      </w:tcPr>
    </w:tblStylePr>
  </w:style>
  <w:style w:type="table" w:customStyle="1" w:styleId="TableauCronexiaclair">
    <w:name w:val="Tableau Cronexia clair"/>
    <w:basedOn w:val="TableauNormal"/>
    <w:uiPriority w:val="41"/>
    <w:qFormat/>
    <w:pPr>
      <w:spacing w:after="0" w:line="252" w:lineRule="auto"/>
    </w:pPr>
    <w:rPr>
      <w:sz w:val="19"/>
      <w:szCs w:val="19"/>
    </w:rPr>
    <w:tblPr>
      <w:tblStyleRowBandSize w:val="1"/>
      <w:tblStyleColBandSize w:val="1"/>
      <w:tblBorders>
        <w:bottom w:val="single" w:sz="4" w:space="0" w:color="C0D6F2" w:themeColor="accent4"/>
        <w:insideH w:val="single" w:sz="4" w:space="0" w:color="C0D6F2" w:themeColor="accent4"/>
      </w:tblBorders>
      <w:tblCellMar>
        <w:top w:w="68" w:type="dxa"/>
        <w:left w:w="113" w:type="dxa"/>
        <w:bottom w:w="68" w:type="dxa"/>
        <w:right w:w="113" w:type="dxa"/>
      </w:tblCellMar>
    </w:tblPr>
    <w:tcPr>
      <w:vAlign w:val="center"/>
    </w:tcPr>
    <w:tblStylePr w:type="firstRow">
      <w:rPr>
        <w:b/>
        <w:bCs/>
        <w:color w:val="015DCC" w:themeColor="accent1"/>
      </w:rPr>
      <w:tblPr/>
      <w:trPr>
        <w:tblHeader/>
      </w:trPr>
      <w:tcPr>
        <w:tcBorders>
          <w:bottom w:val="single" w:sz="12" w:space="0" w:color="015DCC" w:themeColor="accent1"/>
        </w:tcBorders>
      </w:tcPr>
    </w:tblStylePr>
    <w:tblStylePr w:type="lastRow">
      <w:rPr>
        <w:b/>
        <w:bCs/>
        <w:color w:val="003376" w:themeColor="text2"/>
      </w:rPr>
      <w:tblPr/>
      <w:tcPr>
        <w:tcBorders>
          <w:top w:val="single" w:sz="8" w:space="0" w:color="015DCC" w:themeColor="accent1"/>
        </w:tcBorders>
      </w:tcPr>
    </w:tblStylePr>
    <w:tblStylePr w:type="firstCol">
      <w:rPr>
        <w:b/>
        <w:bCs/>
        <w:color w:val="003376" w:themeColor="text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ronexia">
  <a:themeElements>
    <a:clrScheme name="Cronexia">
      <a:dk1>
        <a:sysClr val="windowText" lastClr="000000"/>
      </a:dk1>
      <a:lt1>
        <a:sysClr val="window" lastClr="FFFFFF"/>
      </a:lt1>
      <a:dk2>
        <a:srgbClr val="003376"/>
      </a:dk2>
      <a:lt2>
        <a:srgbClr val="EBF2FB"/>
      </a:lt2>
      <a:accent1>
        <a:srgbClr val="015DCC"/>
      </a:accent1>
      <a:accent2>
        <a:srgbClr val="003376"/>
      </a:accent2>
      <a:accent3>
        <a:srgbClr val="679EE0"/>
      </a:accent3>
      <a:accent4>
        <a:srgbClr val="C0D6F2"/>
      </a:accent4>
      <a:accent5>
        <a:srgbClr val="ED7D31"/>
      </a:accent5>
      <a:accent6>
        <a:srgbClr val="7F7F7F"/>
      </a:accent6>
      <a:hlink>
        <a:srgbClr val="015DCC"/>
      </a:hlink>
      <a:folHlink>
        <a:srgbClr val="003376"/>
      </a:folHlink>
    </a:clrScheme>
    <a:fontScheme name="Cronexia">
      <a:majorFont>
        <a:latin typeface="Roboto" panose="02000000000000000000"/>
        <a:ea typeface=""/>
        <a:cs typeface=""/>
      </a:majorFont>
      <a:minorFont>
        <a:latin typeface="Roboto" panose="02000000000000000000"/>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3339</Words>
  <Characters>18368</Characters>
  <Application>Microsoft Office Word</Application>
  <DocSecurity>0</DocSecurity>
  <Lines>153</Lines>
  <Paragraphs>43</Paragraphs>
  <ScaleCrop>false</ScaleCrop>
  <Company/>
  <LinksUpToDate>false</LinksUpToDate>
  <CharactersWithSpaces>21664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des absences avec droits</dc:title>
  <dc:creator>Cronexia</dc:creator>
  <dc:description>Spécification fonctionnelle</dc:description>
  <cp:lastModifiedBy>Maxime Chevasson</cp:lastModifiedBy>
  <cp:revision>7</cp:revision>
  <dcterms:created xsi:type="dcterms:W3CDTF">2026-10-11T23:24:00Z</dcterms:created>
  <dcterms:modified xsi:type="dcterms:W3CDTF">2026-10-20T15:12:00Z</dcterms:modified>
</cp:coreProperties>
</file>