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等线" w:hAnsi="等线" w:eastAsia="等线" w:cs="等线"/>
          <w:color w:val="auto"/>
          <w:spacing w:val="0"/>
          <w:position w:val="0"/>
          <w:sz w:val="21"/>
          <w:shd w:val="clear" w:fill="auto"/>
        </w:rPr>
      </w:pPr>
    </w:p>
    <w:p>
      <w:pPr>
        <w:spacing w:before="0" w:after="0" w:line="240" w:lineRule="auto"/>
        <w:ind w:left="0" w:right="0" w:firstLine="0"/>
        <w:jc w:val="center"/>
        <w:rPr>
          <w:rFonts w:ascii="等线" w:hAnsi="等线" w:eastAsia="等线" w:cs="等线"/>
          <w:color w:val="auto"/>
          <w:spacing w:val="0"/>
          <w:position w:val="0"/>
          <w:sz w:val="21"/>
          <w:shd w:val="clear" w:fill="auto"/>
        </w:rPr>
      </w:pPr>
    </w:p>
    <w:p>
      <w:pPr>
        <w:spacing w:before="0" w:after="0" w:line="240" w:lineRule="auto"/>
        <w:ind w:left="0" w:right="0" w:firstLine="0"/>
        <w:jc w:val="center"/>
        <w:rPr>
          <w:rFonts w:ascii="等线" w:hAnsi="等线" w:eastAsia="等线" w:cs="等线"/>
          <w:color w:val="auto"/>
          <w:spacing w:val="0"/>
          <w:position w:val="0"/>
          <w:sz w:val="21"/>
          <w:shd w:val="clear" w:fill="auto"/>
        </w:rPr>
      </w:pPr>
    </w:p>
    <w:p>
      <w:pPr>
        <w:spacing w:before="0" w:after="0" w:line="240" w:lineRule="auto"/>
        <w:ind w:left="0" w:right="0" w:firstLine="0"/>
        <w:jc w:val="center"/>
        <w:rPr>
          <w:rFonts w:ascii="等线" w:hAnsi="等线" w:eastAsia="等线" w:cs="等线"/>
          <w:color w:val="auto"/>
          <w:spacing w:val="0"/>
          <w:position w:val="0"/>
          <w:sz w:val="21"/>
          <w:shd w:val="clear" w:fill="auto"/>
        </w:rPr>
      </w:pPr>
    </w:p>
    <w:p>
      <w:pPr>
        <w:spacing w:before="0" w:after="0" w:line="240" w:lineRule="auto"/>
        <w:ind w:left="0" w:right="0" w:firstLine="0"/>
        <w:jc w:val="center"/>
        <w:rPr>
          <w:rFonts w:ascii="等线" w:hAnsi="等线" w:eastAsia="等线" w:cs="等线"/>
          <w:color w:val="auto"/>
          <w:spacing w:val="0"/>
          <w:position w:val="0"/>
          <w:sz w:val="21"/>
          <w:shd w:val="clear" w:fill="auto"/>
        </w:rPr>
      </w:pPr>
    </w:p>
    <w:p>
      <w:pPr>
        <w:spacing w:before="0" w:after="0" w:line="240" w:lineRule="auto"/>
        <w:ind w:left="0" w:right="0" w:firstLine="0"/>
        <w:jc w:val="center"/>
        <w:rPr>
          <w:rFonts w:ascii="等线" w:hAnsi="等线" w:eastAsia="等线" w:cs="等线"/>
          <w:color w:val="auto"/>
          <w:spacing w:val="0"/>
          <w:position w:val="0"/>
          <w:sz w:val="21"/>
          <w:shd w:val="clear" w:fill="auto"/>
        </w:rPr>
      </w:pPr>
    </w:p>
    <w:p>
      <w:pPr>
        <w:spacing w:before="0" w:after="0" w:line="240" w:lineRule="auto"/>
        <w:ind w:left="0" w:right="0" w:firstLine="0"/>
        <w:jc w:val="center"/>
        <w:rPr>
          <w:rFonts w:ascii="等线" w:hAnsi="等线" w:eastAsia="等线" w:cs="等线"/>
          <w:color w:val="auto"/>
          <w:spacing w:val="0"/>
          <w:position w:val="0"/>
          <w:sz w:val="21"/>
          <w:shd w:val="clear" w:fill="auto"/>
        </w:rPr>
      </w:pPr>
    </w:p>
    <w:p>
      <w:pPr>
        <w:spacing w:before="0" w:after="0" w:line="240" w:lineRule="auto"/>
        <w:ind w:left="0" w:right="0" w:firstLine="0"/>
        <w:jc w:val="center"/>
        <w:rPr>
          <w:rFonts w:ascii="等线" w:hAnsi="等线" w:eastAsia="等线" w:cs="等线"/>
          <w:color w:val="auto"/>
          <w:spacing w:val="0"/>
          <w:position w:val="0"/>
          <w:sz w:val="21"/>
          <w:shd w:val="clear" w:fill="auto"/>
        </w:rPr>
      </w:pPr>
    </w:p>
    <w:p>
      <w:pPr>
        <w:keepNext/>
        <w:keepLines/>
        <w:spacing w:before="340" w:after="330" w:line="578" w:lineRule="auto"/>
        <w:ind w:left="0" w:right="0" w:firstLine="0"/>
        <w:jc w:val="center"/>
        <w:rPr>
          <w:rFonts w:ascii="等线" w:hAnsi="等线" w:eastAsia="等线" w:cs="等线"/>
          <w:b/>
          <w:color w:val="auto"/>
          <w:spacing w:val="0"/>
          <w:position w:val="0"/>
          <w:sz w:val="72"/>
          <w:shd w:val="clear" w:fill="auto"/>
        </w:rPr>
      </w:pPr>
      <w:r>
        <w:rPr>
          <w:rFonts w:ascii="宋体" w:hAnsi="宋体" w:eastAsia="宋体" w:cs="宋体"/>
          <w:b/>
          <w:color w:val="auto"/>
          <w:spacing w:val="0"/>
          <w:position w:val="0"/>
          <w:sz w:val="72"/>
          <w:shd w:val="clear" w:fill="auto"/>
        </w:rPr>
        <w:t>项目总结报告</w:t>
      </w:r>
    </w:p>
    <w:p>
      <w:pPr>
        <w:spacing w:before="0" w:after="0" w:line="240" w:lineRule="auto"/>
        <w:ind w:left="0" w:right="0" w:firstLine="0"/>
        <w:jc w:val="center"/>
        <w:rPr>
          <w:rFonts w:ascii="等线" w:hAnsi="等线" w:eastAsia="等线" w:cs="等线"/>
          <w:color w:val="auto"/>
          <w:spacing w:val="0"/>
          <w:position w:val="0"/>
          <w:sz w:val="36"/>
          <w:u w:val="single"/>
          <w:shd w:val="clear" w:fill="auto"/>
        </w:rPr>
      </w:pPr>
      <w:r>
        <w:rPr>
          <w:rFonts w:ascii="宋体" w:hAnsi="宋体" w:eastAsia="宋体" w:cs="宋体"/>
          <w:color w:val="auto"/>
          <w:spacing w:val="0"/>
          <w:position w:val="0"/>
          <w:sz w:val="36"/>
          <w:shd w:val="clear" w:fill="auto"/>
        </w:rPr>
        <w:t>博雅互动游戏平台</w:t>
      </w:r>
      <w:r>
        <w:rPr>
          <w:rFonts w:ascii="等线" w:hAnsi="等线" w:eastAsia="等线" w:cs="等线"/>
          <w:color w:val="auto"/>
          <w:spacing w:val="0"/>
          <w:position w:val="0"/>
          <w:sz w:val="36"/>
          <w:u w:val="single"/>
          <w:shd w:val="clear" w:fill="auto"/>
        </w:rPr>
        <w:t xml:space="preserve">             </w:t>
      </w: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r>
        <w:rPr>
          <w:rFonts w:ascii="宋体" w:hAnsi="宋体" w:eastAsia="宋体" w:cs="宋体"/>
          <w:color w:val="auto"/>
          <w:spacing w:val="0"/>
          <w:position w:val="0"/>
          <w:sz w:val="36"/>
          <w:shd w:val="clear" w:fill="auto"/>
        </w:rPr>
        <w:t>学员姓名：</w:t>
      </w:r>
      <w:r>
        <w:rPr>
          <w:rFonts w:ascii="等线" w:hAnsi="等线" w:eastAsia="等线" w:cs="等线"/>
          <w:color w:val="auto"/>
          <w:spacing w:val="0"/>
          <w:position w:val="0"/>
          <w:sz w:val="36"/>
          <w:u w:val="single"/>
          <w:shd w:val="clear" w:fill="auto"/>
        </w:rPr>
        <w:t xml:space="preserve">    </w:t>
      </w:r>
      <w:r>
        <w:rPr>
          <w:rFonts w:hint="eastAsia" w:ascii="等线" w:hAnsi="等线" w:eastAsia="等线" w:cs="等线"/>
          <w:color w:val="auto"/>
          <w:spacing w:val="0"/>
          <w:position w:val="0"/>
          <w:sz w:val="36"/>
          <w:u w:val="single"/>
          <w:shd w:val="clear" w:fill="auto"/>
          <w:lang w:eastAsia="zh-CN"/>
        </w:rPr>
        <w:t>游芩</w:t>
      </w:r>
      <w:r>
        <w:rPr>
          <w:rFonts w:ascii="等线" w:hAnsi="等线" w:eastAsia="等线" w:cs="等线"/>
          <w:color w:val="auto"/>
          <w:spacing w:val="0"/>
          <w:position w:val="0"/>
          <w:sz w:val="36"/>
          <w:u w:val="single"/>
          <w:shd w:val="clear" w:fill="auto"/>
        </w:rPr>
        <w:t xml:space="preserve">         </w:t>
      </w: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spacing w:before="0" w:after="0" w:line="240" w:lineRule="auto"/>
        <w:ind w:left="0" w:right="0" w:firstLine="2160"/>
        <w:jc w:val="both"/>
        <w:rPr>
          <w:rFonts w:ascii="等线" w:hAnsi="等线" w:eastAsia="等线" w:cs="等线"/>
          <w:color w:val="auto"/>
          <w:spacing w:val="0"/>
          <w:position w:val="0"/>
          <w:sz w:val="36"/>
          <w:u w:val="single"/>
          <w:shd w:val="clear" w:fill="auto"/>
        </w:rPr>
      </w:pPr>
    </w:p>
    <w:p>
      <w:pPr>
        <w:keepNext/>
        <w:keepLines/>
        <w:numPr>
          <w:ilvl w:val="0"/>
          <w:numId w:val="1"/>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项目基本信息</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主要介绍一下博雅游戏互动平台的基本介绍</w:t>
      </w:r>
      <w:r>
        <w:rPr>
          <w:rFonts w:ascii="等线" w:hAnsi="等线" w:eastAsia="等线" w:cs="等线"/>
          <w:color w:val="auto"/>
          <w:spacing w:val="0"/>
          <w:position w:val="0"/>
          <w:sz w:val="21"/>
          <w:shd w:val="clear" w:fill="auto"/>
        </w:rPr>
        <w:t>)</w:t>
      </w:r>
    </w:p>
    <w:p>
      <w:pPr>
        <w:spacing w:before="0" w:after="0" w:line="240" w:lineRule="auto"/>
        <w:ind w:left="0" w:right="0" w:firstLine="0"/>
        <w:jc w:val="both"/>
        <w:rPr>
          <w:rFonts w:ascii="等线" w:hAnsi="等线" w:eastAsia="等线" w:cs="等线"/>
          <w:color w:val="auto"/>
          <w:spacing w:val="0"/>
          <w:position w:val="0"/>
          <w:sz w:val="21"/>
          <w:shd w:val="clear" w:fill="auto"/>
        </w:rPr>
      </w:pPr>
      <w:bookmarkStart w:id="0" w:name="_GoBack"/>
      <w:bookmarkEnd w:id="0"/>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hint="eastAsia" w:ascii="微软雅黑" w:hAnsi="微软雅黑" w:eastAsia="微软雅黑" w:cs="微软雅黑"/>
          <w:i w:val="0"/>
          <w:caps w:val="0"/>
          <w:color w:val="444866"/>
          <w:spacing w:val="0"/>
          <w:sz w:val="21"/>
          <w:szCs w:val="21"/>
          <w:shd w:val="clear" w:fill="FFFFFF"/>
        </w:rPr>
        <w:t>博雅互动致力为社会各年龄层人群提供健康益智、休闲便捷的多平台游戏体验，以践行“无处不在，分享快乐”的企业愿景。不论玩家使用的是移动端、PC端还是智能电视端，均能下载到相应版本的游戏，“随时、随地”享受到博雅互动游戏产品所带来的快乐。</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2"/>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项目成果</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主要说明一下自己所负责的页面模块开发完成之后的页面效果以及文件信息等</w:t>
      </w:r>
      <w:r>
        <w:rPr>
          <w:rFonts w:ascii="等线" w:hAnsi="等线" w:eastAsia="等线" w:cs="等线"/>
          <w:color w:val="auto"/>
          <w:spacing w:val="0"/>
          <w:position w:val="0"/>
          <w:sz w:val="21"/>
          <w:shd w:val="clear" w:fill="auto"/>
        </w:rPr>
        <w:t>)</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lang w:eastAsia="zh-CN"/>
        </w:rPr>
        <w:t>完成后基本达到了静态页面的效果，文件名为博雅互动，里面包含了（</w:t>
      </w:r>
      <w:r>
        <w:rPr>
          <w:rFonts w:hint="eastAsia" w:ascii="等线" w:hAnsi="等线" w:eastAsia="等线" w:cs="等线"/>
          <w:color w:val="auto"/>
          <w:spacing w:val="0"/>
          <w:position w:val="0"/>
          <w:sz w:val="21"/>
          <w:shd w:val="clear" w:fill="auto"/>
          <w:lang w:val="en-US" w:eastAsia="zh-CN"/>
        </w:rPr>
        <w:t>images图片文件夹  css文件夹 是页面的基本样式 ，html文件</w:t>
      </w:r>
      <w:r>
        <w:rPr>
          <w:rFonts w:hint="eastAsia" w:ascii="等线" w:hAnsi="等线" w:eastAsia="等线" w:cs="等线"/>
          <w:color w:val="auto"/>
          <w:spacing w:val="0"/>
          <w:position w:val="0"/>
          <w:sz w:val="21"/>
          <w:shd w:val="clear" w:fill="auto"/>
          <w:lang w:eastAsia="zh-CN"/>
        </w:rPr>
        <w:t>）</w:t>
      </w:r>
    </w:p>
    <w:p>
      <w:pPr>
        <w:keepNext/>
        <w:keepLines/>
        <w:numPr>
          <w:ilvl w:val="0"/>
          <w:numId w:val="3"/>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开发工具与环境</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主要说明自己所负责的当前页面开发说使用的技术，以及每种技术的作用是干什么</w:t>
      </w:r>
      <w:r>
        <w:rPr>
          <w:rFonts w:ascii="等线" w:hAnsi="等线" w:eastAsia="等线" w:cs="等线"/>
          <w:color w:val="auto"/>
          <w:spacing w:val="0"/>
          <w:position w:val="0"/>
          <w:sz w:val="21"/>
          <w:shd w:val="clear" w:fill="auto"/>
        </w:rPr>
        <w:t>)</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r>
        <w:rPr>
          <w:rFonts w:hint="eastAsia" w:ascii="等线" w:hAnsi="等线" w:eastAsia="等线" w:cs="等线"/>
          <w:color w:val="auto"/>
          <w:spacing w:val="0"/>
          <w:position w:val="0"/>
          <w:sz w:val="21"/>
          <w:shd w:val="clear" w:fill="auto"/>
          <w:lang w:eastAsia="zh-CN"/>
        </w:rPr>
        <w:t>在开发过程中使用到了盒子模型：还原页面</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eastAsia="zh-CN"/>
        </w:rPr>
        <w:t>精灵：用来插入一些小</w:t>
      </w:r>
      <w:r>
        <w:rPr>
          <w:rFonts w:hint="eastAsia" w:ascii="等线" w:hAnsi="等线" w:eastAsia="等线" w:cs="等线"/>
          <w:color w:val="auto"/>
          <w:spacing w:val="0"/>
          <w:position w:val="0"/>
          <w:sz w:val="21"/>
          <w:shd w:val="clear" w:fill="auto"/>
          <w:lang w:val="en-US" w:eastAsia="zh-CN"/>
        </w:rPr>
        <w:t>logo</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Css样式</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文字换图</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4"/>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项目需求变更</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主要说明在项目开发过程中项目出现的变更需求，出现变更的原因，以及变更导致的结果和影响等</w:t>
      </w:r>
      <w:r>
        <w:rPr>
          <w:rFonts w:ascii="等线" w:hAnsi="等线" w:eastAsia="等线" w:cs="等线"/>
          <w:color w:val="auto"/>
          <w:spacing w:val="0"/>
          <w:position w:val="0"/>
          <w:sz w:val="21"/>
          <w:shd w:val="clear" w:fill="auto"/>
        </w:rPr>
        <w:t>)</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r>
        <w:rPr>
          <w:rFonts w:hint="eastAsia" w:ascii="等线" w:hAnsi="等线" w:eastAsia="等线" w:cs="等线"/>
          <w:color w:val="auto"/>
          <w:spacing w:val="0"/>
          <w:position w:val="0"/>
          <w:sz w:val="21"/>
          <w:shd w:val="clear" w:fill="auto"/>
          <w:lang w:eastAsia="zh-CN"/>
        </w:rPr>
        <w:t>直接使用</w:t>
      </w:r>
      <w:r>
        <w:rPr>
          <w:rFonts w:hint="eastAsia" w:ascii="等线" w:hAnsi="等线" w:eastAsia="等线" w:cs="等线"/>
          <w:color w:val="auto"/>
          <w:spacing w:val="0"/>
          <w:position w:val="0"/>
          <w:sz w:val="21"/>
          <w:shd w:val="clear" w:fill="auto"/>
          <w:lang w:val="en-US" w:eastAsia="zh-CN"/>
        </w:rPr>
        <w:t>logo</w:t>
      </w:r>
      <w:r>
        <w:rPr>
          <w:rFonts w:hint="eastAsia" w:ascii="等线" w:hAnsi="等线" w:eastAsia="等线" w:cs="等线"/>
          <w:color w:val="auto"/>
          <w:spacing w:val="0"/>
          <w:position w:val="0"/>
          <w:sz w:val="21"/>
          <w:shd w:val="clear" w:fill="auto"/>
          <w:lang w:eastAsia="zh-CN"/>
        </w:rPr>
        <w:t>————改图文换字</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r>
        <w:rPr>
          <w:rFonts w:hint="eastAsia" w:ascii="等线" w:hAnsi="等线" w:eastAsia="等线" w:cs="等线"/>
          <w:color w:val="auto"/>
          <w:spacing w:val="0"/>
          <w:position w:val="0"/>
          <w:sz w:val="21"/>
          <w:shd w:val="clear" w:fill="auto"/>
          <w:lang w:eastAsia="zh-CN"/>
        </w:rPr>
        <w:t>直接插入图片————改使用背景图</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r>
        <w:rPr>
          <w:rFonts w:hint="eastAsia" w:ascii="等线" w:hAnsi="等线" w:eastAsia="等线" w:cs="等线"/>
          <w:color w:val="auto"/>
          <w:spacing w:val="0"/>
          <w:position w:val="0"/>
          <w:sz w:val="21"/>
          <w:shd w:val="clear" w:fill="auto"/>
          <w:lang w:eastAsia="zh-CN"/>
        </w:rPr>
        <w:t>图片的变色————改使用背景图变换</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5"/>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项目计划和进度实施</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主要说明项目开发的时间计划和完成进度</w:t>
      </w:r>
      <w:r>
        <w:rPr>
          <w:rFonts w:ascii="等线" w:hAnsi="等线" w:eastAsia="等线" w:cs="等线"/>
          <w:color w:val="auto"/>
          <w:spacing w:val="0"/>
          <w:position w:val="0"/>
          <w:sz w:val="21"/>
          <w:shd w:val="clear" w:fill="auto"/>
        </w:rPr>
        <w:t>)</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r>
        <w:rPr>
          <w:rFonts w:hint="eastAsia" w:ascii="等线" w:hAnsi="等线" w:eastAsia="等线" w:cs="等线"/>
          <w:color w:val="auto"/>
          <w:spacing w:val="0"/>
          <w:position w:val="0"/>
          <w:sz w:val="21"/>
          <w:shd w:val="clear" w:fill="auto"/>
          <w:lang w:eastAsia="zh-CN"/>
        </w:rPr>
        <w:t>用了两个星期做了静态的页面</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eastAsia="zh-CN"/>
        </w:rPr>
        <w:t>完成了</w:t>
      </w:r>
      <w:r>
        <w:rPr>
          <w:rFonts w:hint="eastAsia" w:ascii="等线" w:hAnsi="等线" w:eastAsia="等线" w:cs="等线"/>
          <w:color w:val="auto"/>
          <w:spacing w:val="0"/>
          <w:position w:val="0"/>
          <w:sz w:val="21"/>
          <w:shd w:val="clear" w:fill="auto"/>
          <w:lang w:val="en-US" w:eastAsia="zh-CN"/>
        </w:rPr>
        <w:t>10个页面</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6"/>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经验总结</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（项目实施过程当中积累的经验）</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hint="default"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eastAsia="zh-CN"/>
        </w:rPr>
        <w:t>学会了如何使用</w:t>
      </w:r>
      <w:r>
        <w:rPr>
          <w:rFonts w:hint="eastAsia" w:ascii="宋体" w:hAnsi="宋体" w:eastAsia="宋体" w:cs="宋体"/>
          <w:color w:val="auto"/>
          <w:spacing w:val="0"/>
          <w:position w:val="0"/>
          <w:sz w:val="21"/>
          <w:shd w:val="clear" w:fill="auto"/>
          <w:lang w:val="en-US" w:eastAsia="zh-CN"/>
        </w:rPr>
        <w:t>inner，各个的代码的作用，学会了如何布局，虽然还不太熟练，但是一般的还是能写出来，学到了使用图文换字，使用背景图 精灵等。</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7"/>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教训总结</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（项目实施过程当中的教训总结信息，由于技术或者管理等因素导致的项目不能按时交付以及后期集成的问题）</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hint="default"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eastAsia="zh-CN"/>
        </w:rPr>
        <w:t>之前做作业过于</w:t>
      </w:r>
      <w:r>
        <w:rPr>
          <w:rFonts w:hint="eastAsia" w:ascii="宋体" w:hAnsi="宋体" w:eastAsia="宋体" w:cs="宋体"/>
          <w:color w:val="auto"/>
          <w:spacing w:val="0"/>
          <w:position w:val="0"/>
          <w:sz w:val="21"/>
          <w:shd w:val="clear" w:fill="auto"/>
          <w:lang w:val="en-US" w:eastAsia="zh-CN"/>
        </w:rPr>
        <w:t xml:space="preserve"> 啰嗦，没有用便捷的方法去做</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8"/>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其他改进意见</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对项目的开发过程有其他可以优化和改进的地方</w:t>
      </w:r>
      <w:r>
        <w:rPr>
          <w:rFonts w:ascii="等线" w:hAnsi="等线" w:eastAsia="等线" w:cs="等线"/>
          <w:color w:val="auto"/>
          <w:spacing w:val="0"/>
          <w:position w:val="0"/>
          <w:sz w:val="21"/>
          <w:shd w:val="clear" w:fill="auto"/>
        </w:rPr>
        <w:t>)</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eastAsia="zh-CN"/>
        </w:rPr>
      </w:pPr>
      <w:r>
        <w:rPr>
          <w:rFonts w:hint="eastAsia" w:ascii="等线" w:hAnsi="等线" w:eastAsia="等线" w:cs="等线"/>
          <w:color w:val="auto"/>
          <w:spacing w:val="0"/>
          <w:position w:val="0"/>
          <w:sz w:val="21"/>
          <w:shd w:val="clear" w:fill="auto"/>
          <w:lang w:eastAsia="zh-CN"/>
        </w:rPr>
        <w:t>没有用最精简的代码写出页面效果</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ADCABA"/>
    <w:multiLevelType w:val="singleLevel"/>
    <w:tmpl w:val="59ADCABA"/>
    <w:lvl w:ilvl="0" w:tentative="0">
      <w:start w:val="1"/>
      <w:numFmt w:val="bullet"/>
      <w:lvlText w:val="•"/>
      <w:lvlJc w:val="left"/>
    </w:lvl>
  </w:abstractNum>
  <w:abstractNum w:abstractNumId="7">
    <w:nsid w:val="72183CF9"/>
    <w:multiLevelType w:val="singleLevel"/>
    <w:tmpl w:val="72183CF9"/>
    <w:lvl w:ilvl="0" w:tentative="0">
      <w:start w:val="1"/>
      <w:numFmt w:val="bullet"/>
      <w:lvlText w:val="•"/>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66F1BF6"/>
    <w:rsid w:val="121B4132"/>
    <w:rsid w:val="153C5A7B"/>
    <w:rsid w:val="1DD20FF8"/>
    <w:rsid w:val="1F3D4374"/>
    <w:rsid w:val="27DB75B6"/>
    <w:rsid w:val="27DD038D"/>
    <w:rsid w:val="29223697"/>
    <w:rsid w:val="472D19C9"/>
    <w:rsid w:val="50353521"/>
    <w:rsid w:val="524F30CE"/>
    <w:rsid w:val="52751659"/>
    <w:rsid w:val="567235FF"/>
    <w:rsid w:val="59237CAE"/>
    <w:rsid w:val="65006A9F"/>
    <w:rsid w:val="68F77C3F"/>
    <w:rsid w:val="76CD7D76"/>
    <w:rsid w:val="788D5BD8"/>
    <w:rsid w:val="7A5A7C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92</TotalTime>
  <ScaleCrop>false</ScaleCrop>
  <LinksUpToDate>false</LinksUpToDate>
  <Application>WPS Office_11.1.0.9209_F1E327BC-269C-435d-A152-05C5408002CA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2019-12-13T08:05:02Z</dcterms:created>
  <dc:creator>EDZ</dc:creator>
  <cp:lastModifiedBy>Laity</cp:lastModifiedBy>
  <dcterms:modified xsi:type="dcterms:W3CDTF">2019-12-13T09:39:05Z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