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6A63" w14:textId="0F1CEF6D" w:rsidR="00610329" w:rsidRPr="001F6569" w:rsidRDefault="008C2596" w:rsidP="001F6569">
      <w:pPr>
        <w:rPr>
          <w:rFonts w:ascii="Calibri" w:hAnsi="Calibri" w:cs="Calibri"/>
        </w:rPr>
      </w:pPr>
      <w:r w:rsidRPr="00BC2774">
        <w:rPr>
          <w:rFonts w:ascii="Calibri" w:eastAsia="Times New Roman" w:hAnsi="Calibri" w:cs="Calibri"/>
          <w:kern w:val="0"/>
          <w:sz w:val="40"/>
          <w:szCs w:val="40"/>
          <w:lang w:eastAsia="en-GB"/>
          <w14:ligatures w14:val="none"/>
        </w:rPr>
        <w:t>Background</w:t>
      </w:r>
    </w:p>
    <w:p w14:paraId="699F86A2" w14:textId="77777777" w:rsidR="008C2596" w:rsidRPr="00BC2774" w:rsidRDefault="008C2596" w:rsidP="00D47AEF">
      <w:pPr>
        <w:jc w:val="both"/>
        <w:rPr>
          <w:rFonts w:ascii="Calibri" w:hAnsi="Calibri" w:cs="Calibri"/>
        </w:rPr>
      </w:pPr>
    </w:p>
    <w:p w14:paraId="206821BF" w14:textId="5C570988" w:rsidR="00416E6A" w:rsidRPr="00BC2774" w:rsidRDefault="0009495C" w:rsidP="00D47AEF">
      <w:pPr>
        <w:jc w:val="both"/>
        <w:rPr>
          <w:rFonts w:ascii="Calibri" w:hAnsi="Calibri" w:cs="Calibri"/>
          <w:color w:val="000000"/>
        </w:rPr>
      </w:pPr>
      <w:r w:rsidRPr="00BC2774">
        <w:rPr>
          <w:rFonts w:ascii="Calibri" w:hAnsi="Calibri" w:cs="Calibri"/>
        </w:rPr>
        <w:t>Gallstones</w:t>
      </w:r>
      <w:r w:rsidR="00E97C06" w:rsidRPr="00BC2774">
        <w:rPr>
          <w:rFonts w:ascii="Calibri" w:hAnsi="Calibri" w:cs="Calibri"/>
        </w:rPr>
        <w:t xml:space="preserve"> </w:t>
      </w:r>
      <w:r w:rsidR="004E4D6A" w:rsidRPr="00BC2774">
        <w:rPr>
          <w:rFonts w:ascii="Calibri" w:hAnsi="Calibri" w:cs="Calibri"/>
        </w:rPr>
        <w:t>disease</w:t>
      </w:r>
      <w:r w:rsidRPr="00BC2774">
        <w:rPr>
          <w:rFonts w:ascii="Calibri" w:hAnsi="Calibri" w:cs="Calibri"/>
        </w:rPr>
        <w:t>, also known as cholelithiasis</w:t>
      </w:r>
      <w:r w:rsidR="00E97C06" w:rsidRPr="00BC2774">
        <w:rPr>
          <w:rFonts w:ascii="Calibri" w:hAnsi="Calibri" w:cs="Calibri"/>
        </w:rPr>
        <w:t xml:space="preserve">, </w:t>
      </w:r>
      <w:r w:rsidR="001D208B" w:rsidRPr="00BC2774">
        <w:rPr>
          <w:rFonts w:ascii="Calibri" w:hAnsi="Calibri" w:cs="Calibri"/>
        </w:rPr>
        <w:t xml:space="preserve">is a prevalent biliary disorder worldwide which </w:t>
      </w:r>
      <w:r w:rsidRPr="00BC2774">
        <w:rPr>
          <w:rFonts w:ascii="Calibri" w:hAnsi="Calibri" w:cs="Calibri"/>
        </w:rPr>
        <w:t>generally develop through the progressive deposition of cholesterol on an initial precipitation nidus</w:t>
      </w:r>
      <w:r w:rsidR="00E97C06" w:rsidRPr="00BC2774">
        <w:rPr>
          <w:rFonts w:ascii="Calibri" w:hAnsi="Calibri" w:cs="Calibri"/>
        </w:rPr>
        <w:t xml:space="preserve">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DefaultPlaceholder_-1854013440"/>
          </w:placeholder>
        </w:sdtPr>
        <w:sdtContent>
          <w:r w:rsidR="000C7B3B" w:rsidRPr="000C7B3B">
            <w:rPr>
              <w:rFonts w:ascii="Calibri" w:hAnsi="Calibri" w:cs="Calibri"/>
              <w:color w:val="000000"/>
            </w:rPr>
            <w:t>(Sharma, Sharma and Prasad, 2024)</w:t>
          </w:r>
        </w:sdtContent>
      </w:sdt>
      <w:r w:rsidR="004E4D6A" w:rsidRPr="00BC2774">
        <w:rPr>
          <w:rFonts w:ascii="Calibri" w:hAnsi="Calibri" w:cs="Calibri"/>
          <w:color w:val="000000"/>
        </w:rPr>
        <w:t>.</w:t>
      </w:r>
      <w:r w:rsidR="00995072" w:rsidRPr="00BC2774">
        <w:rPr>
          <w:rFonts w:ascii="Calibri" w:hAnsi="Calibri" w:cs="Calibri"/>
          <w:color w:val="000000"/>
        </w:rPr>
        <w:t xml:space="preserve"> </w:t>
      </w:r>
      <w:r w:rsidR="006A0AF7" w:rsidRPr="00BC2774">
        <w:rPr>
          <w:rFonts w:ascii="Calibri" w:hAnsi="Calibri" w:cs="Calibri"/>
          <w:color w:val="000000"/>
        </w:rPr>
        <w:t xml:space="preserve">The </w:t>
      </w:r>
      <w:r w:rsidR="007B2E53" w:rsidRPr="00BC2774">
        <w:rPr>
          <w:rFonts w:ascii="Calibri" w:hAnsi="Calibri" w:cs="Calibri"/>
          <w:color w:val="000000"/>
        </w:rPr>
        <w:t xml:space="preserve">prevalence </w:t>
      </w:r>
      <w:r w:rsidR="00770565" w:rsidRPr="00BC2774">
        <w:rPr>
          <w:rFonts w:ascii="Calibri" w:hAnsi="Calibri" w:cs="Calibri"/>
          <w:color w:val="000000"/>
        </w:rPr>
        <w:t>is</w:t>
      </w:r>
      <w:r w:rsidR="007B2E53" w:rsidRPr="00BC2774">
        <w:rPr>
          <w:rFonts w:ascii="Calibri" w:hAnsi="Calibri" w:cs="Calibri"/>
          <w:color w:val="000000"/>
        </w:rPr>
        <w:t xml:space="preserve"> </w:t>
      </w:r>
      <w:r w:rsidR="003B65C6" w:rsidRPr="00BC2774">
        <w:rPr>
          <w:rFonts w:ascii="Calibri" w:hAnsi="Calibri" w:cs="Calibri"/>
          <w:color w:val="000000"/>
        </w:rPr>
        <w:t>differed</w:t>
      </w:r>
      <w:r w:rsidR="007B2E53" w:rsidRPr="00BC2774">
        <w:rPr>
          <w:rFonts w:ascii="Calibri" w:hAnsi="Calibri" w:cs="Calibri"/>
          <w:color w:val="000000"/>
        </w:rPr>
        <w:t xml:space="preserve"> to region and country, </w:t>
      </w:r>
      <w:r w:rsidR="005D31CC" w:rsidRPr="00BC2774">
        <w:rPr>
          <w:rFonts w:ascii="Calibri" w:hAnsi="Calibri" w:cs="Calibri"/>
          <w:color w:val="000000"/>
        </w:rPr>
        <w:t xml:space="preserve">reported </w:t>
      </w:r>
      <w:r w:rsidR="003C3E1A" w:rsidRPr="00BC2774">
        <w:rPr>
          <w:rFonts w:ascii="Calibri" w:hAnsi="Calibri" w:cs="Calibri"/>
          <w:color w:val="000000"/>
        </w:rPr>
        <w:t>approximately 10-20</w:t>
      </w:r>
      <w:r w:rsidR="00651940" w:rsidRPr="00BC2774">
        <w:rPr>
          <w:rFonts w:ascii="Calibri" w:hAnsi="Calibri" w:cs="Calibri"/>
          <w:color w:val="000000"/>
        </w:rPr>
        <w:t>% in</w:t>
      </w:r>
      <w:r w:rsidR="00415736" w:rsidRPr="00BC2774">
        <w:rPr>
          <w:rFonts w:ascii="Calibri" w:hAnsi="Calibri" w:cs="Calibri"/>
          <w:color w:val="000000"/>
        </w:rPr>
        <w:t xml:space="preserve"> </w:t>
      </w:r>
      <w:r w:rsidR="00904052" w:rsidRPr="00BC2774">
        <w:rPr>
          <w:rFonts w:ascii="Calibri" w:hAnsi="Calibri" w:cs="Calibri"/>
          <w:color w:val="000000"/>
        </w:rPr>
        <w:t>W</w:t>
      </w:r>
      <w:r w:rsidR="00415736" w:rsidRPr="00BC2774">
        <w:rPr>
          <w:rFonts w:ascii="Calibri" w:hAnsi="Calibri" w:cs="Calibri"/>
          <w:color w:val="000000"/>
        </w:rPr>
        <w:t>estern countr</w:t>
      </w:r>
      <w:r w:rsidR="00904052" w:rsidRPr="00BC2774">
        <w:rPr>
          <w:rFonts w:ascii="Calibri" w:hAnsi="Calibri" w:cs="Calibri"/>
          <w:color w:val="000000"/>
        </w:rPr>
        <w:t>ies</w:t>
      </w:r>
      <w:r w:rsidR="00415736" w:rsidRPr="00BC2774">
        <w:rPr>
          <w:rFonts w:ascii="Calibri" w:hAnsi="Calibri" w:cs="Calibri"/>
          <w:color w:val="000000"/>
        </w:rPr>
        <w:t xml:space="preserve"> and </w:t>
      </w:r>
      <w:r w:rsidR="00651940" w:rsidRPr="00BC2774">
        <w:rPr>
          <w:rFonts w:ascii="Calibri" w:hAnsi="Calibri" w:cs="Calibri"/>
          <w:color w:val="000000"/>
        </w:rPr>
        <w:t>5-1</w:t>
      </w:r>
      <w:r w:rsidR="00904052" w:rsidRPr="00BC2774">
        <w:rPr>
          <w:rFonts w:ascii="Calibri" w:hAnsi="Calibri" w:cs="Calibri"/>
          <w:color w:val="000000"/>
        </w:rPr>
        <w:t>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
          <w:id w:val="-496114929"/>
          <w:placeholder>
            <w:docPart w:val="DefaultPlaceholder_-1854013440"/>
          </w:placeholder>
        </w:sdtPr>
        <w:sdtContent>
          <w:r w:rsidR="000C7B3B" w:rsidRPr="000C7B3B">
            <w:rPr>
              <w:rFonts w:ascii="Calibri" w:hAnsi="Calibri" w:cs="Calibri"/>
              <w:color w:val="000000"/>
            </w:rPr>
            <w:t>(Stinton and Shaffer, 2012)</w:t>
          </w:r>
        </w:sdtContent>
      </w:sdt>
      <w:r w:rsidR="00904052" w:rsidRPr="00BC2774">
        <w:rPr>
          <w:rFonts w:ascii="Calibri" w:hAnsi="Calibri" w:cs="Calibri"/>
          <w:color w:val="000000"/>
        </w:rPr>
        <w:t>.</w:t>
      </w:r>
      <w:r w:rsidR="00EC10FF" w:rsidRPr="00BC2774">
        <w:rPr>
          <w:rFonts w:ascii="Calibri" w:hAnsi="Calibri" w:cs="Calibri"/>
          <w:color w:val="000000"/>
        </w:rPr>
        <w:t xml:space="preserve"> </w:t>
      </w:r>
      <w:r w:rsidR="005E7E14" w:rsidRPr="00BC2774">
        <w:rPr>
          <w:rFonts w:ascii="Calibri" w:hAnsi="Calibri" w:cs="Calibri"/>
          <w:color w:val="000000"/>
        </w:rPr>
        <w:t xml:space="preserve">Even though </w:t>
      </w:r>
      <w:r w:rsidR="006B6FD0" w:rsidRPr="00BC2774">
        <w:rPr>
          <w:rFonts w:ascii="Calibri" w:hAnsi="Calibri" w:cs="Calibri"/>
          <w:color w:val="000000"/>
        </w:rPr>
        <w:t>Later reports indicated that approximately 6% of the global population has gallstones since</w:t>
      </w:r>
      <w:r w:rsidR="00D75993" w:rsidRPr="00BC2774">
        <w:rPr>
          <w:rFonts w:ascii="Calibri" w:hAnsi="Calibri" w:cs="Calibri"/>
          <w:color w:val="000000"/>
        </w:rPr>
        <w:t xml:space="preserve"> </w:t>
      </w:r>
      <w:r w:rsidR="006B6FD0" w:rsidRPr="00BC2774">
        <w:rPr>
          <w:rFonts w:ascii="Calibri" w:hAnsi="Calibri" w:cs="Calibri"/>
          <w:color w:val="000000"/>
        </w:rPr>
        <w:t>21st century</w:t>
      </w:r>
      <w:r w:rsidR="005E7E14" w:rsidRPr="00BC2774">
        <w:rPr>
          <w:rFonts w:ascii="Calibri" w:hAnsi="Calibri" w:cs="Calibri"/>
          <w:color w:val="000000"/>
        </w:rPr>
        <w:t>, but</w:t>
      </w:r>
      <w:r w:rsidR="009F572B" w:rsidRPr="00BC2774">
        <w:rPr>
          <w:rFonts w:ascii="Calibri" w:hAnsi="Calibri" w:cs="Calibri"/>
          <w:color w:val="000000"/>
        </w:rPr>
        <w:t xml:space="preserve"> </w:t>
      </w:r>
      <w:r w:rsidR="00EA0916" w:rsidRPr="00BC2774">
        <w:rPr>
          <w:rFonts w:ascii="Calibri" w:hAnsi="Calibri" w:cs="Calibri"/>
          <w:color w:val="000000"/>
        </w:rPr>
        <w:t>some others</w:t>
      </w:r>
      <w:r w:rsidR="00CB666B" w:rsidRPr="00BC2774">
        <w:rPr>
          <w:rFonts w:ascii="Calibri" w:hAnsi="Calibri" w:cs="Calibri"/>
          <w:color w:val="000000"/>
        </w:rPr>
        <w:t xml:space="preserve"> journal</w:t>
      </w:r>
      <w:r w:rsidR="00EA0916" w:rsidRPr="00BC2774">
        <w:rPr>
          <w:rFonts w:ascii="Calibri" w:hAnsi="Calibri" w:cs="Calibri"/>
          <w:color w:val="000000"/>
        </w:rPr>
        <w:t xml:space="preserve"> </w:t>
      </w:r>
      <w:r w:rsidR="00CB666B" w:rsidRPr="00BC2774">
        <w:rPr>
          <w:rFonts w:ascii="Calibri" w:hAnsi="Calibri" w:cs="Calibri"/>
          <w:color w:val="000000"/>
        </w:rPr>
        <w:t xml:space="preserve">proposed that </w:t>
      </w:r>
      <w:r w:rsidR="00237202" w:rsidRPr="00BC2774">
        <w:rPr>
          <w:rFonts w:ascii="Calibri" w:hAnsi="Calibri" w:cs="Calibri"/>
          <w:color w:val="000000"/>
        </w:rPr>
        <w:t>50-70% of</w:t>
      </w:r>
      <w:r w:rsidR="0021099F" w:rsidRPr="00BC2774">
        <w:rPr>
          <w:rFonts w:ascii="Calibri" w:hAnsi="Calibri" w:cs="Calibri"/>
          <w:color w:val="000000"/>
        </w:rPr>
        <w:t xml:space="preserve"> </w:t>
      </w:r>
      <w:r w:rsidR="0015079D" w:rsidRPr="00BC2774">
        <w:rPr>
          <w:rFonts w:ascii="Calibri" w:hAnsi="Calibri" w:cs="Calibri"/>
          <w:color w:val="000000"/>
        </w:rPr>
        <w:t>patient are asymptomatic</w:t>
      </w:r>
      <w:r w:rsidR="008C7C1D" w:rsidRPr="00BC2774">
        <w:rPr>
          <w:rFonts w:ascii="Calibri" w:hAnsi="Calibri" w:cs="Calibri"/>
          <w:color w:val="000000"/>
        </w:rPr>
        <w:t xml:space="preserve"> when </w:t>
      </w:r>
      <w:r w:rsidR="00D709D5" w:rsidRPr="00BC2774">
        <w:rPr>
          <w:rFonts w:ascii="Calibri" w:hAnsi="Calibri" w:cs="Calibri"/>
          <w:color w:val="000000"/>
        </w:rPr>
        <w:t>diagnosis</w:t>
      </w:r>
      <w:r w:rsidR="00810D45" w:rsidRPr="00BC2774">
        <w:rPr>
          <w:rFonts w:ascii="Calibri" w:hAnsi="Calibri" w:cs="Calibri"/>
          <w:color w:val="000000"/>
        </w:rPr>
        <w:t>,</w:t>
      </w:r>
      <w:r w:rsidR="00D709D5" w:rsidRPr="00BC2774">
        <w:rPr>
          <w:rFonts w:ascii="Calibri" w:hAnsi="Calibri" w:cs="Calibri"/>
          <w:color w:val="000000"/>
        </w:rPr>
        <w:t xml:space="preserve"> while the</w:t>
      </w:r>
      <w:r w:rsidR="00810D45" w:rsidRPr="00BC2774">
        <w:rPr>
          <w:rFonts w:ascii="Calibri" w:hAnsi="Calibri" w:cs="Calibri"/>
          <w:color w:val="000000"/>
        </w:rPr>
        <w:t xml:space="preserve"> </w:t>
      </w:r>
      <w:r w:rsidR="00C92481" w:rsidRPr="00BC2774">
        <w:rPr>
          <w:rFonts w:ascii="Calibri" w:hAnsi="Calibri" w:cs="Calibri"/>
          <w:color w:val="000000"/>
        </w:rPr>
        <w:t>incidence rate has almost tripled in the past 30 years</w:t>
      </w:r>
      <w:r w:rsidR="00D47AEF" w:rsidRPr="00BC2774">
        <w:rPr>
          <w:rFonts w:ascii="Calibri" w:hAnsi="Calibri" w:cs="Calibri"/>
          <w:color w:val="000000"/>
        </w:rPr>
        <w:t xml:space="preserve">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
          <w:id w:val="-1040588399"/>
          <w:placeholder>
            <w:docPart w:val="DefaultPlaceholder_-1854013440"/>
          </w:placeholder>
        </w:sdtPr>
        <w:sdtContent>
          <w:r w:rsidR="000C7B3B" w:rsidRPr="000C7B3B">
            <w:rPr>
              <w:rFonts w:eastAsia="Times New Roman"/>
              <w:color w:val="000000"/>
            </w:rPr>
            <w:t xml:space="preserve">(Sakorafas, Milingos and Peros, 2007; Wang </w:t>
          </w:r>
          <w:r w:rsidR="000C7B3B" w:rsidRPr="000C7B3B">
            <w:rPr>
              <w:rFonts w:eastAsia="Times New Roman"/>
              <w:i/>
              <w:iCs/>
              <w:color w:val="000000"/>
            </w:rPr>
            <w:t>et al.</w:t>
          </w:r>
          <w:r w:rsidR="000C7B3B" w:rsidRPr="000C7B3B">
            <w:rPr>
              <w:rFonts w:eastAsia="Times New Roman"/>
              <w:color w:val="000000"/>
            </w:rPr>
            <w:t xml:space="preserve">, 2024; Muraviev </w:t>
          </w:r>
          <w:r w:rsidR="000C7B3B" w:rsidRPr="000C7B3B">
            <w:rPr>
              <w:rFonts w:eastAsia="Times New Roman"/>
              <w:i/>
              <w:iCs/>
              <w:color w:val="000000"/>
            </w:rPr>
            <w:t>et al.</w:t>
          </w:r>
          <w:r w:rsidR="000C7B3B" w:rsidRPr="000C7B3B">
            <w:rPr>
              <w:rFonts w:eastAsia="Times New Roman"/>
              <w:color w:val="000000"/>
            </w:rPr>
            <w:t>, 2025)</w:t>
          </w:r>
        </w:sdtContent>
      </w:sdt>
      <w:r w:rsidR="00C92481" w:rsidRPr="00BC2774">
        <w:rPr>
          <w:rFonts w:ascii="Calibri" w:hAnsi="Calibri" w:cs="Calibri"/>
          <w:color w:val="000000"/>
        </w:rPr>
        <w:t>.</w:t>
      </w:r>
      <w:r w:rsidR="00242A41" w:rsidRPr="00BC2774">
        <w:rPr>
          <w:rFonts w:ascii="Calibri" w:hAnsi="Calibri" w:cs="Calibri"/>
          <w:color w:val="000000"/>
        </w:rPr>
        <w:t xml:space="preserve"> </w:t>
      </w:r>
      <w:r w:rsidR="00D47AEF" w:rsidRPr="00BC2774">
        <w:rPr>
          <w:rFonts w:ascii="Calibri" w:hAnsi="Calibri" w:cs="Calibri"/>
          <w:color w:val="000000"/>
        </w:rPr>
        <w:t xml:space="preserve">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
          <w:id w:val="58222658"/>
          <w:placeholder>
            <w:docPart w:val="DefaultPlaceholder_-1854013440"/>
          </w:placeholder>
        </w:sdtPr>
        <w:sdtContent>
          <w:r w:rsidR="000C7B3B" w:rsidRPr="000C7B3B">
            <w:rPr>
              <w:rFonts w:ascii="Calibri" w:hAnsi="Calibri" w:cs="Calibri"/>
              <w:color w:val="000000"/>
            </w:rPr>
            <w:t>(Ruhl and Everhart, 2011; Unalp-Arida and Ruhl, 2024)</w:t>
          </w:r>
        </w:sdtContent>
      </w:sdt>
      <w:r w:rsidR="00416E6A" w:rsidRPr="00BC2774">
        <w:rPr>
          <w:rFonts w:ascii="Calibri" w:hAnsi="Calibri" w:cs="Calibri"/>
          <w:color w:val="000000"/>
        </w:rPr>
        <w:t>.</w:t>
      </w:r>
    </w:p>
    <w:p w14:paraId="2F39E8BD" w14:textId="77777777" w:rsidR="00231170" w:rsidRPr="00BC2774" w:rsidRDefault="00231170" w:rsidP="00D47AEF">
      <w:pPr>
        <w:jc w:val="both"/>
        <w:rPr>
          <w:rFonts w:ascii="Calibri" w:hAnsi="Calibri" w:cs="Calibri"/>
          <w:color w:val="000000"/>
        </w:rPr>
      </w:pPr>
    </w:p>
    <w:p w14:paraId="1EB3A44C" w14:textId="77777777" w:rsidR="00BA6972" w:rsidRPr="00BC2774" w:rsidRDefault="00231170" w:rsidP="008C2596">
      <w:pPr>
        <w:rPr>
          <w:rFonts w:ascii="Calibri" w:hAnsi="Calibri" w:cs="Calibri"/>
          <w:color w:val="000000"/>
        </w:rPr>
      </w:pPr>
      <w:r w:rsidRPr="00BC2774">
        <w:rPr>
          <w:rFonts w:ascii="Calibri" w:hAnsi="Calibri" w:cs="Calibri"/>
          <w:color w:val="000000"/>
        </w:rPr>
        <w:t xml:space="preserve">Currently, </w:t>
      </w:r>
      <w:r w:rsidR="00DC1E0F" w:rsidRPr="00BC2774">
        <w:rPr>
          <w:rFonts w:ascii="Calibri" w:hAnsi="Calibri" w:cs="Calibri"/>
          <w:color w:val="000000"/>
        </w:rPr>
        <w:t>diagnosis</w:t>
      </w:r>
      <w:r w:rsidRPr="00BC2774">
        <w:rPr>
          <w:rFonts w:ascii="Calibri" w:hAnsi="Calibri" w:cs="Calibri"/>
          <w:color w:val="000000"/>
        </w:rPr>
        <w:t xml:space="preserve"> of </w:t>
      </w:r>
      <w:r w:rsidR="00E21F98" w:rsidRPr="00BC2774">
        <w:rPr>
          <w:rFonts w:ascii="Calibri" w:hAnsi="Calibri" w:cs="Calibri"/>
          <w:color w:val="000000"/>
        </w:rPr>
        <w:t xml:space="preserve">cholelithiasis </w:t>
      </w:r>
      <w:r w:rsidR="00A73D51" w:rsidRPr="00BC2774">
        <w:rPr>
          <w:rFonts w:ascii="Calibri" w:hAnsi="Calibri" w:cs="Calibri"/>
          <w:color w:val="000000"/>
        </w:rPr>
        <w:t>is</w:t>
      </w:r>
      <w:r w:rsidR="007923D8" w:rsidRPr="00BC2774">
        <w:rPr>
          <w:rFonts w:ascii="Calibri" w:hAnsi="Calibri" w:cs="Calibri"/>
          <w:color w:val="000000"/>
        </w:rPr>
        <w:t xml:space="preserve"> </w:t>
      </w:r>
      <w:r w:rsidR="00A73D51" w:rsidRPr="00BC2774">
        <w:rPr>
          <w:rFonts w:ascii="Calibri" w:hAnsi="Calibri" w:cs="Calibri"/>
          <w:color w:val="000000"/>
        </w:rPr>
        <w:t>primarily through</w:t>
      </w:r>
      <w:r w:rsidR="007923D8" w:rsidRPr="00BC2774">
        <w:rPr>
          <w:rFonts w:ascii="Calibri" w:hAnsi="Calibri" w:cs="Calibri"/>
          <w:color w:val="000000"/>
        </w:rPr>
        <w:t xml:space="preserve"> abdominal ultrasound</w:t>
      </w:r>
      <w:r w:rsidR="002B412B" w:rsidRPr="00BC2774">
        <w:rPr>
          <w:rFonts w:ascii="Calibri" w:hAnsi="Calibri" w:cs="Calibri"/>
          <w:color w:val="000000"/>
        </w:rPr>
        <w:t xml:space="preserve">, </w:t>
      </w:r>
      <w:r w:rsidR="007923D8" w:rsidRPr="00BC2774">
        <w:rPr>
          <w:rFonts w:ascii="Calibri" w:hAnsi="Calibri" w:cs="Calibri"/>
          <w:color w:val="000000"/>
        </w:rPr>
        <w:t>which</w:t>
      </w:r>
      <w:r w:rsidR="002B412B" w:rsidRPr="00BC2774">
        <w:rPr>
          <w:rFonts w:ascii="Calibri" w:hAnsi="Calibri" w:cs="Calibri"/>
          <w:color w:val="000000"/>
        </w:rPr>
        <w:t xml:space="preserve"> provide 99% of </w:t>
      </w:r>
      <w:r w:rsidR="00DC1E0F" w:rsidRPr="00BC2774">
        <w:rPr>
          <w:rFonts w:ascii="Calibri" w:hAnsi="Calibri" w:cs="Calibri"/>
          <w:color w:val="000000"/>
        </w:rPr>
        <w:t>accuracy confidential</w:t>
      </w:r>
      <w:r w:rsidR="00A73D51" w:rsidRPr="00BC2774">
        <w:rPr>
          <w:rFonts w:ascii="Calibri" w:hAnsi="Calibri" w:cs="Calibri"/>
          <w:color w:val="000000"/>
        </w:rPr>
        <w:t xml:space="preserve">. </w:t>
      </w:r>
      <w:r w:rsidR="00710E14" w:rsidRPr="00BC2774">
        <w:rPr>
          <w:rFonts w:ascii="Calibri" w:hAnsi="Calibri" w:cs="Calibri"/>
          <w:color w:val="000000"/>
        </w:rPr>
        <w:t xml:space="preserve">Afterwards, </w:t>
      </w:r>
      <w:r w:rsidR="00552F76" w:rsidRPr="00BC2774">
        <w:rPr>
          <w:rFonts w:ascii="Calibri" w:hAnsi="Calibri" w:cs="Calibri"/>
          <w:color w:val="000000"/>
        </w:rPr>
        <w:t xml:space="preserve">surgery </w:t>
      </w:r>
      <w:r w:rsidR="00F454AB" w:rsidRPr="00BC2774">
        <w:rPr>
          <w:rFonts w:ascii="Calibri" w:hAnsi="Calibri" w:cs="Calibri"/>
          <w:color w:val="000000"/>
        </w:rPr>
        <w:t xml:space="preserve">is </w:t>
      </w:r>
      <w:r w:rsidR="00407E7C" w:rsidRPr="00BC2774">
        <w:rPr>
          <w:rFonts w:ascii="Calibri" w:hAnsi="Calibri" w:cs="Calibri"/>
          <w:color w:val="000000"/>
        </w:rPr>
        <w:t>proceeded</w:t>
      </w:r>
      <w:r w:rsidR="00F454AB" w:rsidRPr="00BC2774">
        <w:rPr>
          <w:rFonts w:ascii="Calibri" w:hAnsi="Calibri" w:cs="Calibri"/>
          <w:color w:val="000000"/>
        </w:rPr>
        <w:t xml:space="preserve"> for treatment, </w:t>
      </w:r>
      <w:r w:rsidR="00407E7C" w:rsidRPr="00BC2774">
        <w:rPr>
          <w:rFonts w:ascii="Calibri" w:hAnsi="Calibri" w:cs="Calibri"/>
          <w:color w:val="000000"/>
        </w:rPr>
        <w:t xml:space="preserve">the most preferred method </w:t>
      </w:r>
      <w:r w:rsidR="00AB23E4" w:rsidRPr="00BC2774">
        <w:rPr>
          <w:rFonts w:ascii="Calibri" w:hAnsi="Calibri" w:cs="Calibri"/>
          <w:color w:val="000000"/>
        </w:rPr>
        <w:t xml:space="preserve">currently is </w:t>
      </w:r>
      <w:r w:rsidR="00F454AB" w:rsidRPr="00BC2774">
        <w:rPr>
          <w:rFonts w:ascii="Calibri" w:hAnsi="Calibri" w:cs="Calibri"/>
          <w:color w:val="000000"/>
        </w:rPr>
        <w:t>cholecystectomy</w:t>
      </w:r>
      <w:r w:rsidR="00AB23E4" w:rsidRPr="00BC2774">
        <w:rPr>
          <w:rFonts w:ascii="Calibri" w:hAnsi="Calibri" w:cs="Calibri"/>
          <w:color w:val="000000"/>
        </w:rPr>
        <w:t xml:space="preserve">. </w:t>
      </w:r>
      <w:r w:rsidR="002D37EE" w:rsidRPr="00BC2774">
        <w:rPr>
          <w:rFonts w:ascii="Calibri" w:hAnsi="Calibri" w:cs="Calibri"/>
          <w:color w:val="000000"/>
        </w:rPr>
        <w:t xml:space="preserve">Despite this </w:t>
      </w:r>
      <w:r w:rsidR="00B14F93" w:rsidRPr="00BC2774">
        <w:rPr>
          <w:rFonts w:ascii="Calibri" w:hAnsi="Calibri" w:cs="Calibri"/>
          <w:color w:val="000000"/>
        </w:rPr>
        <w:t xml:space="preserve">treatment </w:t>
      </w:r>
      <w:r w:rsidR="002D37EE" w:rsidRPr="00BC2774">
        <w:rPr>
          <w:rFonts w:ascii="Calibri" w:hAnsi="Calibri" w:cs="Calibri"/>
          <w:color w:val="000000"/>
        </w:rPr>
        <w:t>process</w:t>
      </w:r>
      <w:r w:rsidR="00B14F93" w:rsidRPr="00BC2774">
        <w:rPr>
          <w:rFonts w:ascii="Calibri" w:hAnsi="Calibri" w:cs="Calibri"/>
          <w:color w:val="000000"/>
        </w:rPr>
        <w:t xml:space="preserve"> is formal and effectively, </w:t>
      </w:r>
      <w:r w:rsidR="008A3E62" w:rsidRPr="00BC2774">
        <w:rPr>
          <w:rFonts w:ascii="Calibri" w:hAnsi="Calibri" w:cs="Calibri"/>
          <w:color w:val="000000"/>
        </w:rPr>
        <w:t xml:space="preserve">but it also </w:t>
      </w:r>
      <w:r w:rsidR="00C51F41" w:rsidRPr="00BC2774">
        <w:rPr>
          <w:rFonts w:ascii="Calibri" w:hAnsi="Calibri" w:cs="Calibri"/>
          <w:color w:val="000000"/>
        </w:rPr>
        <w:t>comes</w:t>
      </w:r>
      <w:r w:rsidR="008A3E62" w:rsidRPr="00BC2774">
        <w:rPr>
          <w:rFonts w:ascii="Calibri" w:hAnsi="Calibri" w:cs="Calibri"/>
          <w:color w:val="000000"/>
        </w:rPr>
        <w:t xml:space="preserve"> with </w:t>
      </w:r>
      <w:r w:rsidR="0009546C" w:rsidRPr="00BC2774">
        <w:rPr>
          <w:rFonts w:ascii="Calibri" w:hAnsi="Calibri" w:cs="Calibri"/>
          <w:color w:val="000000"/>
        </w:rPr>
        <w:t>disadvantages</w:t>
      </w:r>
      <w:r w:rsidR="003C53CF" w:rsidRPr="00BC2774">
        <w:rPr>
          <w:rFonts w:ascii="Calibri" w:hAnsi="Calibri" w:cs="Calibri"/>
          <w:color w:val="000000"/>
        </w:rPr>
        <w:t xml:space="preserve">, including </w:t>
      </w:r>
      <w:r w:rsidR="005233C3" w:rsidRPr="00BC2774">
        <w:rPr>
          <w:rFonts w:ascii="Calibri" w:hAnsi="Calibri" w:cs="Calibri"/>
          <w:color w:val="000000"/>
        </w:rPr>
        <w:t xml:space="preserve">failure to detect asymptomatic patients, high cost of treatment, </w:t>
      </w:r>
      <w:r w:rsidR="005B1055" w:rsidRPr="00BC2774">
        <w:rPr>
          <w:rFonts w:ascii="Calibri" w:hAnsi="Calibri" w:cs="Calibri"/>
          <w:color w:val="000000"/>
        </w:rPr>
        <w:t xml:space="preserve">postoperative sequelae </w:t>
      </w:r>
      <w:r w:rsidR="001D6E98" w:rsidRPr="00BC2774">
        <w:rPr>
          <w:rFonts w:ascii="Calibri" w:hAnsi="Calibri" w:cs="Calibri"/>
          <w:color w:val="000000"/>
        </w:rPr>
        <w:t>etc.</w:t>
      </w:r>
      <w:r w:rsidR="005B1055" w:rsidRPr="00BC2774">
        <w:rPr>
          <w:rFonts w:ascii="Calibri" w:hAnsi="Calibri" w:cs="Calibri"/>
          <w:color w:val="000000"/>
        </w:rPr>
        <w:t xml:space="preserve"> To </w:t>
      </w:r>
      <w:r w:rsidR="00C51F41" w:rsidRPr="00BC2774">
        <w:rPr>
          <w:rFonts w:ascii="Calibri" w:hAnsi="Calibri" w:cs="Calibri"/>
          <w:color w:val="000000"/>
        </w:rPr>
        <w:t>optimize the</w:t>
      </w:r>
      <w:r w:rsidR="004752B5" w:rsidRPr="00BC2774">
        <w:rPr>
          <w:rFonts w:ascii="Calibri" w:hAnsi="Calibri" w:cs="Calibri"/>
          <w:color w:val="000000"/>
        </w:rPr>
        <w:t>se</w:t>
      </w:r>
      <w:r w:rsidR="00C51F41" w:rsidRPr="00BC2774">
        <w:rPr>
          <w:rFonts w:ascii="Calibri" w:hAnsi="Calibri" w:cs="Calibri"/>
          <w:color w:val="000000"/>
        </w:rPr>
        <w:t>,</w:t>
      </w:r>
      <w:r w:rsidR="004752B5" w:rsidRPr="00BC2774">
        <w:rPr>
          <w:rFonts w:ascii="Calibri" w:hAnsi="Calibri" w:cs="Calibri"/>
          <w:color w:val="000000"/>
        </w:rPr>
        <w:t xml:space="preserve"> machine learning has</w:t>
      </w:r>
      <w:r w:rsidR="00F32886" w:rsidRPr="00BC2774">
        <w:rPr>
          <w:rFonts w:ascii="Calibri" w:hAnsi="Calibri" w:cs="Calibri"/>
          <w:color w:val="000000"/>
        </w:rPr>
        <w:t xml:space="preserve"> brought</w:t>
      </w:r>
      <w:r w:rsidR="004752B5" w:rsidRPr="00BC2774">
        <w:rPr>
          <w:rFonts w:ascii="Calibri" w:hAnsi="Calibri" w:cs="Calibri"/>
          <w:color w:val="000000"/>
        </w:rPr>
        <w:t xml:space="preserve"> forward to the field</w:t>
      </w:r>
      <w:r w:rsidR="00E61C4D" w:rsidRPr="00BC2774">
        <w:rPr>
          <w:rFonts w:ascii="Calibri" w:hAnsi="Calibri" w:cs="Calibri"/>
          <w:color w:val="000000"/>
        </w:rPr>
        <w:t>,</w:t>
      </w:r>
      <w:r w:rsidR="004752B5" w:rsidRPr="00BC2774">
        <w:rPr>
          <w:rFonts w:ascii="Calibri" w:hAnsi="Calibri" w:cs="Calibri"/>
          <w:color w:val="000000"/>
        </w:rPr>
        <w:t xml:space="preserve"> </w:t>
      </w:r>
      <w:r w:rsidR="005162C9" w:rsidRPr="00BC2774">
        <w:rPr>
          <w:rFonts w:ascii="Calibri" w:hAnsi="Calibri" w:cs="Calibri"/>
          <w:color w:val="000000"/>
        </w:rPr>
        <w:t xml:space="preserve">which </w:t>
      </w:r>
      <w:r w:rsidR="000D5D10" w:rsidRPr="00BC2774">
        <w:rPr>
          <w:rFonts w:ascii="Calibri" w:hAnsi="Calibri" w:cs="Calibri"/>
          <w:color w:val="000000"/>
        </w:rPr>
        <w:t xml:space="preserve">intend to </w:t>
      </w:r>
      <w:r w:rsidR="00831CDC" w:rsidRPr="00BC2774">
        <w:rPr>
          <w:rFonts w:ascii="Calibri" w:hAnsi="Calibri" w:cs="Calibri"/>
          <w:color w:val="000000"/>
        </w:rPr>
        <w:t xml:space="preserve">cut down </w:t>
      </w:r>
      <w:r w:rsidR="00ED1DD6" w:rsidRPr="00BC2774">
        <w:rPr>
          <w:rFonts w:ascii="Calibri" w:hAnsi="Calibri" w:cs="Calibri"/>
          <w:color w:val="000000"/>
        </w:rPr>
        <w:t xml:space="preserve">the cost </w:t>
      </w:r>
      <w:r w:rsidR="0082040E" w:rsidRPr="00BC2774">
        <w:rPr>
          <w:rFonts w:ascii="Calibri" w:hAnsi="Calibri" w:cs="Calibri"/>
          <w:color w:val="000000"/>
        </w:rPr>
        <w:t xml:space="preserve">of detection, </w:t>
      </w:r>
      <w:r w:rsidR="00ED1DD6" w:rsidRPr="00BC2774">
        <w:rPr>
          <w:rFonts w:ascii="Calibri" w:hAnsi="Calibri" w:cs="Calibri"/>
          <w:color w:val="000000"/>
        </w:rPr>
        <w:t>increase the accuracy</w:t>
      </w:r>
      <w:r w:rsidR="00831CDC" w:rsidRPr="00BC2774">
        <w:rPr>
          <w:rFonts w:ascii="Calibri" w:hAnsi="Calibri" w:cs="Calibri"/>
          <w:color w:val="000000"/>
        </w:rPr>
        <w:t xml:space="preserve"> </w:t>
      </w:r>
      <w:r w:rsidR="00ED1DD6" w:rsidRPr="00BC2774">
        <w:rPr>
          <w:rFonts w:ascii="Calibri" w:hAnsi="Calibri" w:cs="Calibri"/>
          <w:color w:val="000000"/>
        </w:rPr>
        <w:t xml:space="preserve">of </w:t>
      </w:r>
      <w:r w:rsidR="00831CDC" w:rsidRPr="00BC2774">
        <w:rPr>
          <w:rFonts w:ascii="Calibri" w:hAnsi="Calibri" w:cs="Calibri"/>
          <w:color w:val="000000"/>
        </w:rPr>
        <w:t>diagnosis</w:t>
      </w:r>
      <w:r w:rsidR="0082040E" w:rsidRPr="00BC2774">
        <w:rPr>
          <w:rFonts w:ascii="Calibri" w:hAnsi="Calibri" w:cs="Calibri"/>
          <w:color w:val="000000"/>
        </w:rPr>
        <w:t xml:space="preserve"> and </w:t>
      </w:r>
      <w:r w:rsidR="00CE6136" w:rsidRPr="00BC2774">
        <w:rPr>
          <w:rFonts w:ascii="Calibri" w:hAnsi="Calibri" w:cs="Calibri"/>
          <w:color w:val="000000"/>
        </w:rPr>
        <w:t>higher the chance of ea</w:t>
      </w:r>
      <w:r w:rsidR="00DF5C2C" w:rsidRPr="00BC2774">
        <w:rPr>
          <w:rFonts w:ascii="Calibri" w:hAnsi="Calibri" w:cs="Calibri"/>
          <w:color w:val="000000"/>
        </w:rPr>
        <w:t>rly diagnosis.</w:t>
      </w:r>
    </w:p>
    <w:p w14:paraId="20B5B5FF" w14:textId="77777777" w:rsidR="00BA6972" w:rsidRPr="00BC2774" w:rsidRDefault="00BA6972">
      <w:pPr>
        <w:rPr>
          <w:rFonts w:ascii="Calibri" w:hAnsi="Calibri" w:cs="Calibri"/>
          <w:color w:val="000000"/>
        </w:rPr>
      </w:pPr>
      <w:r w:rsidRPr="00BC2774">
        <w:rPr>
          <w:rFonts w:ascii="Calibri" w:hAnsi="Calibri" w:cs="Calibri"/>
          <w:color w:val="000000"/>
        </w:rPr>
        <w:br w:type="page"/>
      </w:r>
    </w:p>
    <w:p w14:paraId="2695C2E5" w14:textId="2EE964B2" w:rsidR="00BA6972" w:rsidRPr="00BC2774" w:rsidRDefault="00BA6972" w:rsidP="00BA6972">
      <w:pPr>
        <w:spacing w:after="0" w:line="240" w:lineRule="auto"/>
        <w:rPr>
          <w:rFonts w:ascii="Calibri" w:eastAsia="Times New Roman" w:hAnsi="Calibri" w:cs="Calibri"/>
          <w:kern w:val="0"/>
          <w:sz w:val="40"/>
          <w:szCs w:val="40"/>
          <w:lang w:eastAsia="en-GB"/>
          <w14:ligatures w14:val="none"/>
        </w:rPr>
      </w:pPr>
      <w:r w:rsidRPr="00BC2774">
        <w:rPr>
          <w:rFonts w:ascii="Calibri" w:eastAsia="Times New Roman" w:hAnsi="Calibri" w:cs="Calibri"/>
          <w:kern w:val="0"/>
          <w:sz w:val="40"/>
          <w:szCs w:val="40"/>
          <w:lang w:eastAsia="en-GB"/>
          <w14:ligatures w14:val="none"/>
        </w:rPr>
        <w:lastRenderedPageBreak/>
        <w:t>Literature Review</w:t>
      </w:r>
    </w:p>
    <w:p w14:paraId="1265A73A" w14:textId="77777777" w:rsidR="00BA6972" w:rsidRPr="00BC2774" w:rsidRDefault="00BA6972">
      <w:pPr>
        <w:rPr>
          <w:rFonts w:ascii="Calibri" w:hAnsi="Calibri" w:cs="Calibri"/>
          <w:color w:val="000000"/>
        </w:rPr>
      </w:pPr>
    </w:p>
    <w:p w14:paraId="230D91AF" w14:textId="16819277" w:rsidR="00116588" w:rsidRPr="000B58CE" w:rsidRDefault="006813EA" w:rsidP="000C7B3B">
      <w:pPr>
        <w:jc w:val="both"/>
        <w:rPr>
          <w:rFonts w:ascii="Calibri" w:hAnsi="Calibri" w:cs="Calibri"/>
        </w:rPr>
      </w:pPr>
      <w:r w:rsidRPr="00BC2774">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0C7B3B" w:rsidRPr="000C7B3B">
            <w:rPr>
              <w:rFonts w:eastAsia="Times New Roman"/>
              <w:color w:val="000000"/>
            </w:rPr>
            <w:t xml:space="preserve">(An </w:t>
          </w:r>
          <w:r w:rsidR="000C7B3B" w:rsidRPr="000C7B3B">
            <w:rPr>
              <w:rFonts w:eastAsia="Times New Roman"/>
              <w:i/>
              <w:iCs/>
              <w:color w:val="000000"/>
            </w:rPr>
            <w:t>et al.</w:t>
          </w:r>
          <w:r w:rsidR="000C7B3B" w:rsidRPr="000C7B3B">
            <w:rPr>
              <w:rFonts w:eastAsia="Times New Roman"/>
              <w:color w:val="000000"/>
            </w:rPr>
            <w:t>, 2023)</w:t>
          </w:r>
        </w:sdtContent>
      </w:sdt>
      <w:r w:rsidR="0018145D" w:rsidRPr="00BC2774">
        <w:rPr>
          <w:rFonts w:ascii="Calibri" w:hAnsi="Calibri" w:cs="Calibri"/>
          <w:color w:val="000000"/>
        </w:rPr>
        <w:t>.</w:t>
      </w:r>
      <w:r w:rsidR="001809B1" w:rsidRPr="00BC2774">
        <w:rPr>
          <w:rFonts w:ascii="Calibri" w:hAnsi="Calibri" w:cs="Calibri"/>
          <w:color w:val="000000"/>
        </w:rPr>
        <w:t xml:space="preserve"> </w:t>
      </w:r>
      <w:r w:rsidR="00740707" w:rsidRPr="00BC2774">
        <w:rPr>
          <w:rFonts w:ascii="Calibri" w:hAnsi="Calibri" w:cs="Calibri"/>
          <w:color w:val="000000"/>
        </w:rPr>
        <w:t xml:space="preserve">Hepatobiliary department is not </w:t>
      </w:r>
      <w:r w:rsidR="003C4BD1" w:rsidRPr="00BC2774">
        <w:rPr>
          <w:rFonts w:ascii="Calibri" w:hAnsi="Calibri" w:cs="Calibri"/>
          <w:color w:val="000000"/>
        </w:rPr>
        <w:t>excepted;</w:t>
      </w:r>
      <w:r w:rsidR="00444F4E" w:rsidRPr="00BC2774">
        <w:rPr>
          <w:rFonts w:ascii="Calibri" w:hAnsi="Calibri" w:cs="Calibri"/>
          <w:color w:val="000000"/>
        </w:rPr>
        <w:t xml:space="preserve"> in </w:t>
      </w:r>
      <w:r w:rsidR="003C4BD1" w:rsidRPr="00BC2774">
        <w:rPr>
          <w:rFonts w:ascii="Calibri" w:hAnsi="Calibri" w:cs="Calibri"/>
          <w:color w:val="000000"/>
        </w:rPr>
        <w:t>fact,</w:t>
      </w:r>
      <w:r w:rsidR="00740707" w:rsidRPr="00BC2774">
        <w:rPr>
          <w:rFonts w:ascii="Calibri" w:hAnsi="Calibri" w:cs="Calibri"/>
          <w:color w:val="000000"/>
        </w:rPr>
        <w:t xml:space="preserve"> there are multiple and increasingly study of </w:t>
      </w:r>
      <w:r w:rsidR="00444F4E" w:rsidRPr="00BC2774">
        <w:rPr>
          <w:rFonts w:ascii="Calibri" w:hAnsi="Calibri" w:cs="Calibri"/>
          <w:color w:val="000000"/>
        </w:rPr>
        <w:t>corporation</w:t>
      </w:r>
      <w:r w:rsidR="00740707" w:rsidRPr="00BC2774">
        <w:rPr>
          <w:rFonts w:ascii="Calibri" w:hAnsi="Calibri" w:cs="Calibri"/>
          <w:color w:val="000000"/>
        </w:rPr>
        <w:t xml:space="preserve"> of machine learning (ML) or artificial intelligence (AI) in hepatobiliary related disease </w:t>
      </w:r>
      <w:r w:rsidR="008F69DA" w:rsidRPr="00BC2774">
        <w:rPr>
          <w:rFonts w:ascii="Calibri" w:hAnsi="Calibri" w:cs="Calibri"/>
          <w:color w:val="000000"/>
        </w:rPr>
        <w:t>currently.</w:t>
      </w:r>
      <w:r w:rsidR="009C10EA" w:rsidRPr="00BC2774">
        <w:rPr>
          <w:rFonts w:ascii="Calibri" w:hAnsi="Calibri" w:cs="Calibri"/>
          <w:color w:val="000000"/>
        </w:rPr>
        <w:t xml:space="preserve"> For example,</w:t>
      </w:r>
      <w:r w:rsidR="00710E87" w:rsidRPr="00BC2774">
        <w:rPr>
          <w:rFonts w:ascii="Calibri" w:hAnsi="Calibri" w:cs="Calibri"/>
          <w:color w:val="000000"/>
        </w:rPr>
        <w:t xml:space="preserve"> A Srivastava et al. </w:t>
      </w:r>
      <w:r w:rsidR="00C053EA" w:rsidRPr="00BC2774">
        <w:rPr>
          <w:rFonts w:ascii="Calibri" w:hAnsi="Calibri" w:cs="Calibri"/>
          <w:color w:val="000000"/>
        </w:rPr>
        <w:t>attempted three machine learning models based on electronic health record datasets</w:t>
      </w:r>
      <w:r w:rsidR="00122C4D" w:rsidRPr="00BC2774">
        <w:rPr>
          <w:rFonts w:ascii="Calibri" w:hAnsi="Calibri" w:cs="Calibri"/>
          <w:color w:val="000000"/>
        </w:rPr>
        <w:t xml:space="preserve"> </w:t>
      </w:r>
      <w:r w:rsidR="00710E87" w:rsidRPr="00BC2774">
        <w:rPr>
          <w:rFonts w:ascii="Calibri" w:hAnsi="Calibri" w:cs="Calibri"/>
          <w:color w:val="000000"/>
        </w:rPr>
        <w:t xml:space="preserve">for </w:t>
      </w:r>
      <w:r w:rsidR="00B57126" w:rsidRPr="00BC2774">
        <w:rPr>
          <w:rFonts w:ascii="Calibri" w:hAnsi="Calibri" w:cs="Calibri"/>
          <w:color w:val="000000"/>
        </w:rPr>
        <w:t xml:space="preserve">the </w:t>
      </w:r>
      <w:r w:rsidR="00710E87" w:rsidRPr="00BC2774">
        <w:rPr>
          <w:rFonts w:ascii="Calibri" w:hAnsi="Calibri" w:cs="Calibri"/>
          <w:color w:val="000000"/>
        </w:rPr>
        <w:t>prediction and classification of liver diseases</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
          <w:id w:val="163448938"/>
          <w:placeholder>
            <w:docPart w:val="DefaultPlaceholder_-1854013440"/>
          </w:placeholder>
        </w:sdtPr>
        <w:sdtContent>
          <w:r w:rsidR="000C7B3B" w:rsidRPr="000C7B3B">
            <w:rPr>
              <w:rFonts w:eastAsia="Times New Roman"/>
              <w:color w:val="000000"/>
            </w:rPr>
            <w:t xml:space="preserve">(Srivastava </w:t>
          </w:r>
          <w:r w:rsidR="000C7B3B" w:rsidRPr="000C7B3B">
            <w:rPr>
              <w:rFonts w:eastAsia="Times New Roman"/>
              <w:i/>
              <w:iCs/>
              <w:color w:val="000000"/>
            </w:rPr>
            <w:t>et al.</w:t>
          </w:r>
          <w:r w:rsidR="000C7B3B" w:rsidRPr="000C7B3B">
            <w:rPr>
              <w:rFonts w:eastAsia="Times New Roman"/>
              <w:color w:val="000000"/>
            </w:rPr>
            <w:t>, 2022a)</w:t>
          </w:r>
        </w:sdtContent>
      </w:sdt>
      <w:r w:rsidR="00116588" w:rsidRPr="00BC2774">
        <w:rPr>
          <w:rFonts w:ascii="Calibri" w:hAnsi="Calibri" w:cs="Calibri"/>
          <w:color w:val="000000"/>
        </w:rPr>
        <w:t>.</w:t>
      </w:r>
      <w:r w:rsidR="006F1318">
        <w:rPr>
          <w:rFonts w:ascii="Calibri" w:hAnsi="Calibri" w:cs="Calibri" w:hint="eastAsia"/>
          <w:color w:val="000000"/>
        </w:rPr>
        <w:t xml:space="preserve"> </w:t>
      </w:r>
      <w:r w:rsidR="000B58CE" w:rsidRPr="000B58CE">
        <w:rPr>
          <w:rFonts w:ascii="Calibri" w:hAnsi="Calibri" w:cs="Calibri"/>
        </w:rPr>
        <w:t>Alternatively, S Akabane et al. proposed a model for possibility of Endoscopic Retrograde Cholangiopancreatography (ERCP) prediction after emergency laparoscopic cholecystectomy with medical record data and CT/Ultrasound features</w:t>
      </w:r>
      <w:r w:rsidR="000B58CE">
        <w:rPr>
          <w:rFonts w:ascii="Calibri" w:hAnsi="Calibri" w:cs="Calibri" w:hint="eastAsia"/>
        </w:rPr>
        <w:t xml:space="preserve"> </w:t>
      </w:r>
      <w:sdt>
        <w:sdtPr>
          <w:rPr>
            <w:rFonts w:ascii="Calibri" w:hAnsi="Calibri" w:cs="Calibri" w:hint="eastAsia"/>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
          <w:id w:val="-356963825"/>
          <w:placeholder>
            <w:docPart w:val="DefaultPlaceholder_-1854013440"/>
          </w:placeholder>
        </w:sdtPr>
        <w:sdtContent>
          <w:r w:rsidR="000C7B3B" w:rsidRPr="000C7B3B">
            <w:rPr>
              <w:rFonts w:eastAsia="Times New Roman"/>
              <w:color w:val="000000"/>
            </w:rPr>
            <w:t xml:space="preserve">(Akabane </w:t>
          </w:r>
          <w:r w:rsidR="000C7B3B" w:rsidRPr="000C7B3B">
            <w:rPr>
              <w:rFonts w:eastAsia="Times New Roman"/>
              <w:i/>
              <w:iCs/>
              <w:color w:val="000000"/>
            </w:rPr>
            <w:t>et al.</w:t>
          </w:r>
          <w:r w:rsidR="000C7B3B" w:rsidRPr="000C7B3B">
            <w:rPr>
              <w:rFonts w:eastAsia="Times New Roman"/>
              <w:color w:val="000000"/>
            </w:rPr>
            <w:t>, 2025a)</w:t>
          </w:r>
        </w:sdtContent>
      </w:sdt>
      <w:r w:rsidR="000B58CE" w:rsidRPr="000B58CE">
        <w:rPr>
          <w:rFonts w:ascii="Calibri" w:hAnsi="Calibri" w:cs="Calibri"/>
        </w:rPr>
        <w:t>.</w:t>
      </w:r>
    </w:p>
    <w:p w14:paraId="51762FB4" w14:textId="77777777" w:rsidR="00116588" w:rsidRPr="00BC2774" w:rsidRDefault="00116588" w:rsidP="00710E87">
      <w:pPr>
        <w:rPr>
          <w:rFonts w:ascii="Calibri" w:hAnsi="Calibri" w:cs="Calibri"/>
          <w:color w:val="000000"/>
        </w:rPr>
      </w:pPr>
    </w:p>
    <w:p w14:paraId="66642A72" w14:textId="6A0795E3" w:rsidR="005420A3" w:rsidRDefault="009B35BF" w:rsidP="002A0CC2">
      <w:pPr>
        <w:jc w:val="both"/>
        <w:rPr>
          <w:rFonts w:ascii="Calibri" w:hAnsi="Calibri" w:cs="Calibri"/>
          <w:color w:val="000000"/>
        </w:rPr>
      </w:pPr>
      <w:r>
        <w:rPr>
          <w:rFonts w:ascii="Calibri" w:hAnsi="Calibri" w:cs="Calibri" w:hint="eastAsia"/>
          <w:color w:val="000000"/>
        </w:rPr>
        <w:t>As t</w:t>
      </w:r>
      <w:r w:rsidR="003B60BA" w:rsidRPr="003B60BA">
        <w:rPr>
          <w:rFonts w:ascii="Calibri" w:hAnsi="Calibri" w:cs="Calibri"/>
          <w:color w:val="000000"/>
        </w:rPr>
        <w:t xml:space="preserve">he </w:t>
      </w:r>
      <w:r>
        <w:rPr>
          <w:rFonts w:ascii="Calibri" w:hAnsi="Calibri" w:cs="Calibri" w:hint="eastAsia"/>
          <w:color w:val="000000"/>
        </w:rPr>
        <w:t>diagnosis</w:t>
      </w:r>
      <w:r w:rsidR="003B60BA">
        <w:rPr>
          <w:rFonts w:ascii="Calibri" w:hAnsi="Calibri" w:cs="Calibri" w:hint="eastAsia"/>
          <w:color w:val="000000"/>
        </w:rPr>
        <w:t xml:space="preserve"> of </w:t>
      </w:r>
      <w:r w:rsidR="003B60BA" w:rsidRPr="003B60BA">
        <w:rPr>
          <w:rFonts w:ascii="Calibri" w:hAnsi="Calibri" w:cs="Calibri"/>
          <w:color w:val="000000"/>
        </w:rPr>
        <w:t>gallstone</w:t>
      </w:r>
      <w:r w:rsidR="00183FA3">
        <w:rPr>
          <w:rFonts w:ascii="Calibri" w:hAnsi="Calibri" w:cs="Calibri" w:hint="eastAsia"/>
          <w:color w:val="000000"/>
        </w:rPr>
        <w:t xml:space="preserve"> disease</w:t>
      </w:r>
      <w:r w:rsidR="00EA6D03">
        <w:rPr>
          <w:rFonts w:ascii="Calibri" w:hAnsi="Calibri" w:cs="Calibri" w:hint="eastAsia"/>
          <w:color w:val="000000"/>
        </w:rPr>
        <w:t xml:space="preserve"> currently are</w:t>
      </w:r>
      <w:r>
        <w:rPr>
          <w:rFonts w:ascii="Calibri" w:hAnsi="Calibri" w:cs="Calibri" w:hint="eastAsia"/>
          <w:color w:val="000000"/>
        </w:rPr>
        <w:t xml:space="preserve"> highly relian</w:t>
      </w:r>
      <w:r w:rsidR="006B629A">
        <w:rPr>
          <w:rFonts w:ascii="Calibri" w:hAnsi="Calibri" w:cs="Calibri" w:hint="eastAsia"/>
          <w:color w:val="000000"/>
        </w:rPr>
        <w:t>t</w:t>
      </w:r>
      <w:r w:rsidR="00183FA3">
        <w:rPr>
          <w:rFonts w:ascii="Calibri" w:hAnsi="Calibri" w:cs="Calibri" w:hint="eastAsia"/>
          <w:color w:val="000000"/>
        </w:rPr>
        <w:t xml:space="preserve"> </w:t>
      </w:r>
      <w:r w:rsidR="003B60BA" w:rsidRPr="003B60BA">
        <w:rPr>
          <w:rFonts w:ascii="Calibri" w:hAnsi="Calibri" w:cs="Calibri"/>
          <w:color w:val="000000"/>
        </w:rPr>
        <w:t>on medical records and medical images</w:t>
      </w:r>
      <w:r>
        <w:rPr>
          <w:rFonts w:ascii="Calibri" w:hAnsi="Calibri" w:cs="Calibri" w:hint="eastAsia"/>
          <w:color w:val="000000"/>
        </w:rPr>
        <w:t xml:space="preserve">, </w:t>
      </w:r>
      <w:r w:rsidR="003005D6">
        <w:rPr>
          <w:rFonts w:ascii="Calibri" w:hAnsi="Calibri" w:cs="Calibri" w:hint="eastAsia"/>
          <w:color w:val="000000"/>
        </w:rPr>
        <w:t>the attempts of improvement through</w:t>
      </w:r>
      <w:r w:rsidR="00455797">
        <w:rPr>
          <w:rFonts w:ascii="Calibri" w:hAnsi="Calibri" w:cs="Calibri" w:hint="eastAsia"/>
          <w:color w:val="000000"/>
        </w:rPr>
        <w:t xml:space="preserve"> machine learning techniques </w:t>
      </w:r>
      <w:r w:rsidR="003005D6">
        <w:rPr>
          <w:rFonts w:ascii="Calibri" w:hAnsi="Calibri" w:cs="Calibri" w:hint="eastAsia"/>
          <w:color w:val="000000"/>
        </w:rPr>
        <w:t>are</w:t>
      </w:r>
      <w:r w:rsidR="00F832BA">
        <w:rPr>
          <w:rFonts w:ascii="Calibri" w:hAnsi="Calibri" w:cs="Calibri" w:hint="eastAsia"/>
          <w:color w:val="000000"/>
        </w:rPr>
        <w:t xml:space="preserve"> </w:t>
      </w:r>
      <w:r w:rsidR="00F832BA" w:rsidRPr="00F832BA">
        <w:rPr>
          <w:rFonts w:ascii="Calibri" w:hAnsi="Calibri" w:cs="Calibri"/>
          <w:color w:val="000000"/>
        </w:rPr>
        <w:t>clearly</w:t>
      </w:r>
      <w:r w:rsidR="003005D6">
        <w:rPr>
          <w:rFonts w:ascii="Calibri" w:hAnsi="Calibri" w:cs="Calibri" w:hint="eastAsia"/>
          <w:color w:val="000000"/>
        </w:rPr>
        <w:t xml:space="preserve"> </w:t>
      </w:r>
      <w:r w:rsidR="003005D6">
        <w:rPr>
          <w:rFonts w:ascii="Calibri" w:hAnsi="Calibri" w:cs="Calibri"/>
          <w:color w:val="000000"/>
        </w:rPr>
        <w:t>appropriate</w:t>
      </w:r>
      <w:r w:rsidR="003005D6">
        <w:rPr>
          <w:rFonts w:ascii="Calibri" w:hAnsi="Calibri" w:cs="Calibri" w:hint="eastAsia"/>
          <w:color w:val="000000"/>
        </w:rPr>
        <w:t>.</w:t>
      </w:r>
      <w:r w:rsidR="005F51DE">
        <w:rPr>
          <w:rFonts w:ascii="Calibri" w:hAnsi="Calibri" w:cs="Calibri" w:hint="eastAsia"/>
          <w:color w:val="000000"/>
        </w:rPr>
        <w:t xml:space="preserve"> </w:t>
      </w:r>
      <w:r w:rsidR="000F1831" w:rsidRPr="00D72F00">
        <w:rPr>
          <w:rFonts w:ascii="Calibri" w:hAnsi="Calibri" w:cs="Calibri"/>
          <w:color w:val="000000"/>
        </w:rPr>
        <w:t xml:space="preserve">AS Ahmed et al. have done a systematic review of accuracy of gallstone diagnosis </w:t>
      </w:r>
      <w:r w:rsidR="000F1831">
        <w:rPr>
          <w:rFonts w:ascii="Calibri" w:hAnsi="Calibri" w:cs="Calibri" w:hint="eastAsia"/>
          <w:color w:val="000000"/>
        </w:rPr>
        <w:t>using</w:t>
      </w:r>
      <w:r w:rsidR="000F1831" w:rsidRPr="00D72F00">
        <w:rPr>
          <w:rFonts w:ascii="Calibri" w:hAnsi="Calibri" w:cs="Calibri"/>
          <w:color w:val="000000"/>
        </w:rPr>
        <w:t xml:space="preserve"> machine learning technologies image analysis</w:t>
      </w:r>
      <w:r w:rsidR="00D020F1">
        <w:rPr>
          <w:rFonts w:ascii="Calibri" w:hAnsi="Calibri" w:cs="Calibri" w:hint="eastAsia"/>
          <w:color w:val="000000"/>
        </w:rPr>
        <w:t>,</w:t>
      </w:r>
      <w:r w:rsidR="000F1831" w:rsidRPr="00573AA4">
        <w:rPr>
          <w:rFonts w:ascii="Calibri" w:hAnsi="Calibri" w:cs="Calibri"/>
          <w:color w:val="000000"/>
        </w:rPr>
        <w:t xml:space="preserve"> </w:t>
      </w:r>
      <w:r w:rsidR="00733A3D">
        <w:rPr>
          <w:rFonts w:ascii="Calibri" w:hAnsi="Calibri" w:cs="Calibri" w:hint="eastAsia"/>
          <w:color w:val="000000"/>
        </w:rPr>
        <w:t>t</w:t>
      </w:r>
      <w:r w:rsidR="000F1831">
        <w:rPr>
          <w:rFonts w:ascii="Calibri" w:hAnsi="Calibri" w:cs="Calibri" w:hint="eastAsia"/>
          <w:color w:val="000000"/>
        </w:rPr>
        <w:t>he result</w:t>
      </w:r>
      <w:r w:rsidR="005B7F45">
        <w:rPr>
          <w:rFonts w:ascii="Calibri" w:hAnsi="Calibri" w:cs="Calibri" w:hint="eastAsia"/>
          <w:color w:val="000000"/>
        </w:rPr>
        <w:t>s</w:t>
      </w:r>
      <w:r w:rsidR="000F1831">
        <w:rPr>
          <w:rFonts w:ascii="Calibri" w:hAnsi="Calibri" w:cs="Calibri" w:hint="eastAsia"/>
          <w:color w:val="000000"/>
        </w:rPr>
        <w:t xml:space="preserve"> </w:t>
      </w:r>
      <w:r w:rsidR="000F1831" w:rsidRPr="00573AA4">
        <w:rPr>
          <w:rFonts w:ascii="Calibri" w:hAnsi="Calibri" w:cs="Calibri"/>
          <w:color w:val="000000"/>
        </w:rPr>
        <w:t>conclu</w:t>
      </w:r>
      <w:r w:rsidR="000F1831">
        <w:rPr>
          <w:rFonts w:ascii="Calibri" w:hAnsi="Calibri" w:cs="Calibri" w:hint="eastAsia"/>
          <w:color w:val="000000"/>
        </w:rPr>
        <w:t>de</w:t>
      </w:r>
      <w:r w:rsidR="005B7F45">
        <w:rPr>
          <w:rFonts w:ascii="Calibri" w:hAnsi="Calibri" w:cs="Calibri" w:hint="eastAsia"/>
          <w:color w:val="000000"/>
        </w:rPr>
        <w:t>d</w:t>
      </w:r>
      <w:r w:rsidR="000F1831" w:rsidRPr="00573AA4">
        <w:rPr>
          <w:rFonts w:ascii="Calibri" w:hAnsi="Calibri" w:cs="Calibri"/>
          <w:color w:val="000000"/>
        </w:rPr>
        <w:t xml:space="preserve"> that most models demonstrated good accuracy and speed</w:t>
      </w:r>
      <w:r w:rsidR="00D020F1">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04387546"/>
          <w:placeholder>
            <w:docPart w:val="5F6E928BC7A44E058110BE6E76E0FE11"/>
          </w:placeholder>
        </w:sdt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0F1831">
        <w:rPr>
          <w:rFonts w:ascii="Calibri" w:hAnsi="Calibri" w:cs="Calibri" w:hint="eastAsia"/>
          <w:color w:val="000000"/>
        </w:rPr>
        <w:t>.</w:t>
      </w:r>
      <w:r w:rsidR="008449FF">
        <w:rPr>
          <w:rFonts w:ascii="Calibri" w:hAnsi="Calibri" w:cs="Calibri" w:hint="eastAsia"/>
          <w:color w:val="000000"/>
        </w:rPr>
        <w:t xml:space="preserve"> </w:t>
      </w:r>
      <w:r w:rsidR="008122E7">
        <w:rPr>
          <w:rFonts w:ascii="Calibri" w:hAnsi="Calibri" w:cs="Calibri" w:hint="eastAsia"/>
          <w:color w:val="000000"/>
        </w:rPr>
        <w:t xml:space="preserve">Variety of ML models were </w:t>
      </w:r>
      <w:r w:rsidR="0088428F" w:rsidRPr="0088428F">
        <w:rPr>
          <w:rFonts w:ascii="Calibri" w:hAnsi="Calibri" w:cs="Calibri"/>
          <w:color w:val="000000"/>
        </w:rPr>
        <w:t xml:space="preserve">approached and proposed </w:t>
      </w:r>
      <w:r w:rsidR="003C2EDA">
        <w:rPr>
          <w:rFonts w:ascii="Calibri" w:hAnsi="Calibri" w:cs="Calibri" w:hint="eastAsia"/>
          <w:color w:val="000000"/>
        </w:rPr>
        <w:t>over</w:t>
      </w:r>
      <w:r w:rsidR="00197EA5">
        <w:rPr>
          <w:rFonts w:ascii="Calibri" w:hAnsi="Calibri" w:cs="Calibri" w:hint="eastAsia"/>
          <w:color w:val="000000"/>
        </w:rPr>
        <w:t xml:space="preserve"> time</w:t>
      </w:r>
      <w:r w:rsidR="00183887">
        <w:rPr>
          <w:rFonts w:ascii="Calibri" w:hAnsi="Calibri" w:cs="Calibri" w:hint="eastAsia"/>
          <w:color w:val="000000"/>
        </w:rPr>
        <w:t>.</w:t>
      </w:r>
      <w:r w:rsidR="007F5AA7" w:rsidRPr="007F5AA7">
        <w:rPr>
          <w:rFonts w:ascii="Calibri" w:hAnsi="Calibri" w:cs="Calibri"/>
          <w:color w:val="000000"/>
        </w:rPr>
        <w:t xml:space="preserve"> </w:t>
      </w:r>
      <w:r w:rsidR="00183887">
        <w:rPr>
          <w:rFonts w:ascii="Calibri" w:hAnsi="Calibri" w:cs="Calibri" w:hint="eastAsia"/>
          <w:color w:val="000000"/>
        </w:rPr>
        <w:t>F</w:t>
      </w:r>
      <w:r w:rsidR="007F5AA7" w:rsidRPr="007F5AA7">
        <w:rPr>
          <w:rFonts w:ascii="Calibri" w:hAnsi="Calibri" w:cs="Calibri"/>
          <w:color w:val="000000"/>
        </w:rPr>
        <w:t xml:space="preserve">or example, </w:t>
      </w:r>
      <w:r w:rsidR="00F63719" w:rsidRPr="00961F1D">
        <w:rPr>
          <w:rFonts w:ascii="Calibri" w:hAnsi="Calibri" w:cs="Calibri"/>
          <w:color w:val="000000"/>
        </w:rPr>
        <w:t>S Pang et al.</w:t>
      </w:r>
      <w:r w:rsidR="00183887">
        <w:rPr>
          <w:rFonts w:ascii="Calibri" w:hAnsi="Calibri" w:cs="Calibri" w:hint="eastAsia"/>
          <w:color w:val="000000"/>
        </w:rPr>
        <w:t xml:space="preserve"> built</w:t>
      </w:r>
      <w:r w:rsidR="00F63719" w:rsidRPr="00961F1D">
        <w:rPr>
          <w:rFonts w:ascii="Calibri" w:hAnsi="Calibri" w:cs="Calibri"/>
          <w:color w:val="000000"/>
        </w:rPr>
        <w:t xml:space="preserve"> a novel YOLOv3-arch neural network for cholelithiasis identification and gallstones classification</w:t>
      </w:r>
      <w:r w:rsidR="00183887">
        <w:rPr>
          <w:rFonts w:ascii="Calibri" w:hAnsi="Calibri" w:cs="Calibri" w:hint="eastAsia"/>
          <w:color w:val="000000"/>
        </w:rPr>
        <w:t xml:space="preserve"> while</w:t>
      </w:r>
      <w:r w:rsidR="00197EA5">
        <w:rPr>
          <w:rFonts w:ascii="Calibri" w:hAnsi="Calibri" w:cs="Calibri" w:hint="eastAsia"/>
          <w:color w:val="000000"/>
        </w:rPr>
        <w:t xml:space="preserve"> </w:t>
      </w:r>
      <w:r w:rsidR="00E60C49" w:rsidRPr="007D0533">
        <w:rPr>
          <w:rFonts w:ascii="Calibri" w:hAnsi="Calibri" w:cs="Calibri"/>
          <w:color w:val="000000"/>
        </w:rPr>
        <w:t xml:space="preserve">D Kumar et al. </w:t>
      </w:r>
      <w:r w:rsidR="00183887">
        <w:rPr>
          <w:rFonts w:ascii="Calibri" w:hAnsi="Calibri" w:cs="Calibri" w:hint="eastAsia"/>
          <w:color w:val="000000"/>
        </w:rPr>
        <w:t>developed</w:t>
      </w:r>
      <w:r w:rsidR="00E60C49" w:rsidRPr="007D0533">
        <w:rPr>
          <w:rFonts w:ascii="Calibri" w:hAnsi="Calibri" w:cs="Calibri"/>
          <w:color w:val="000000"/>
        </w:rPr>
        <w:t xml:space="preserve"> a custom Convolutional Neural Network (CNN) architecture for gallstone classification and prediction</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779330361"/>
          <w:placeholder>
            <w:docPart w:val="A839309ED0EA4656BFABA8AB332BE9DE"/>
          </w:placeholder>
        </w:sdtPr>
        <w:sdtContent>
          <w:r w:rsidR="00903B74" w:rsidRPr="00903B74">
            <w:rPr>
              <w:rFonts w:eastAsia="Times New Roman"/>
              <w:color w:val="000000"/>
            </w:rPr>
            <w:t xml:space="preserve">(Pang, Ding, </w:t>
          </w:r>
          <w:r w:rsidR="00903B74" w:rsidRPr="00903B74">
            <w:rPr>
              <w:rFonts w:eastAsia="Times New Roman"/>
              <w:i/>
              <w:iCs/>
              <w:color w:val="000000"/>
            </w:rPr>
            <w:t>et al.</w:t>
          </w:r>
          <w:r w:rsidR="00903B74" w:rsidRPr="00903B74">
            <w:rPr>
              <w:rFonts w:eastAsia="Times New Roman"/>
              <w:color w:val="000000"/>
            </w:rPr>
            <w:t xml:space="preserve">, 2019a; Kumar </w:t>
          </w:r>
          <w:r w:rsidR="00903B74" w:rsidRPr="00903B74">
            <w:rPr>
              <w:rFonts w:eastAsia="Times New Roman"/>
              <w:i/>
              <w:iCs/>
              <w:color w:val="000000"/>
            </w:rPr>
            <w:t>et al.</w:t>
          </w:r>
          <w:r w:rsidR="00903B74" w:rsidRPr="00903B74">
            <w:rPr>
              <w:rFonts w:eastAsia="Times New Roman"/>
              <w:color w:val="000000"/>
            </w:rPr>
            <w:t>, 2025a)</w:t>
          </w:r>
        </w:sdtContent>
      </w:sdt>
      <w:r w:rsidR="00183887">
        <w:rPr>
          <w:rFonts w:ascii="Calibri" w:hAnsi="Calibri" w:cs="Calibri" w:hint="eastAsia"/>
          <w:color w:val="000000"/>
        </w:rPr>
        <w:t>.</w:t>
      </w:r>
      <w:r w:rsidR="007931DC">
        <w:rPr>
          <w:rFonts w:ascii="Calibri" w:hAnsi="Calibri" w:cs="Calibri" w:hint="eastAsia"/>
          <w:color w:val="000000"/>
        </w:rPr>
        <w:t xml:space="preserve"> </w:t>
      </w:r>
      <w:r w:rsidR="008E1948" w:rsidRPr="008E1948">
        <w:rPr>
          <w:rFonts w:ascii="Calibri" w:hAnsi="Calibri" w:cs="Calibri"/>
          <w:color w:val="000000"/>
        </w:rPr>
        <w:t xml:space="preserve">However, the robustness of models across different clinical settings and devices are concerned due to limitations such as generalization </w:t>
      </w:r>
      <w:r w:rsidR="00E70B0C">
        <w:rPr>
          <w:rFonts w:ascii="Calibri" w:hAnsi="Calibri" w:cs="Calibri" w:hint="eastAsia"/>
          <w:color w:val="000000"/>
        </w:rPr>
        <w:t>constraint</w:t>
      </w:r>
      <w:r w:rsidR="008E1948" w:rsidRPr="008E1948">
        <w:rPr>
          <w:rFonts w:ascii="Calibri" w:hAnsi="Calibri" w:cs="Calibri"/>
          <w:color w:val="000000"/>
        </w:rPr>
        <w:t xml:space="preserve">, limited </w:t>
      </w:r>
      <w:r w:rsidR="00AD56D7">
        <w:rPr>
          <w:rFonts w:ascii="Calibri" w:hAnsi="Calibri" w:cs="Calibri" w:hint="eastAsia"/>
          <w:color w:val="000000"/>
        </w:rPr>
        <w:t>image</w:t>
      </w:r>
      <w:r w:rsidR="008E1948" w:rsidRPr="008E1948">
        <w:rPr>
          <w:rFonts w:ascii="Calibri" w:hAnsi="Calibri" w:cs="Calibri"/>
          <w:color w:val="000000"/>
        </w:rPr>
        <w:t xml:space="preserve"> </w:t>
      </w:r>
      <w:r w:rsidR="00DB7992">
        <w:rPr>
          <w:rFonts w:ascii="Calibri" w:hAnsi="Calibri" w:cs="Calibri"/>
          <w:color w:val="000000"/>
        </w:rPr>
        <w:t>types of</w:t>
      </w:r>
      <w:r w:rsidR="00C76A09">
        <w:rPr>
          <w:rFonts w:ascii="Calibri" w:hAnsi="Calibri" w:cs="Calibri" w:hint="eastAsia"/>
          <w:color w:val="000000"/>
        </w:rPr>
        <w:t xml:space="preserve"> </w:t>
      </w:r>
      <w:r w:rsidR="008E1948" w:rsidRPr="008E1948">
        <w:rPr>
          <w:rFonts w:ascii="Calibri" w:hAnsi="Calibri" w:cs="Calibri"/>
          <w:color w:val="000000"/>
        </w:rPr>
        <w:t>reliance</w:t>
      </w:r>
      <w:r w:rsidR="0008751A">
        <w:rPr>
          <w:rFonts w:ascii="Calibri" w:hAnsi="Calibri" w:cs="Calibri" w:hint="eastAsia"/>
          <w:color w:val="000000"/>
        </w:rPr>
        <w:t xml:space="preserve">, </w:t>
      </w:r>
      <w:r w:rsidR="008E1948" w:rsidRPr="008E1948">
        <w:rPr>
          <w:rFonts w:ascii="Calibri" w:hAnsi="Calibri" w:cs="Calibri"/>
          <w:color w:val="000000"/>
        </w:rPr>
        <w:t>external validation lacking</w:t>
      </w:r>
      <w:r w:rsidR="00771320">
        <w:rPr>
          <w:rFonts w:ascii="Calibri" w:hAnsi="Calibri" w:cs="Calibri" w:hint="eastAsia"/>
          <w:color w:val="000000"/>
        </w:rPr>
        <w:t>,</w:t>
      </w:r>
      <w:r w:rsidR="00DD1F62">
        <w:rPr>
          <w:rFonts w:ascii="Calibri" w:hAnsi="Calibri" w:cs="Calibri" w:hint="eastAsia"/>
          <w:color w:val="000000"/>
        </w:rPr>
        <w:t xml:space="preserve"> </w:t>
      </w:r>
      <w:r w:rsidR="00FE15F5">
        <w:rPr>
          <w:rFonts w:ascii="Calibri" w:hAnsi="Calibri" w:cs="Calibri"/>
          <w:color w:val="000000"/>
        </w:rPr>
        <w:t>and</w:t>
      </w:r>
      <w:r w:rsidR="00E873E0">
        <w:rPr>
          <w:rFonts w:ascii="Calibri" w:hAnsi="Calibri" w:cs="Calibri" w:hint="eastAsia"/>
          <w:color w:val="000000"/>
        </w:rPr>
        <w:t xml:space="preserve"> </w:t>
      </w:r>
      <w:r w:rsidR="00FB192E" w:rsidRPr="00FB192E">
        <w:rPr>
          <w:rFonts w:ascii="Calibri" w:hAnsi="Calibri" w:cs="Calibri"/>
          <w:color w:val="000000"/>
        </w:rPr>
        <w:t>computational demands</w:t>
      </w:r>
      <w:r w:rsidR="00EC1720">
        <w:rPr>
          <w:rFonts w:ascii="Calibri" w:hAnsi="Calibri" w:cs="Calibri" w:hint="eastAsia"/>
          <w:color w:val="000000"/>
        </w:rPr>
        <w:t xml:space="preserve"> of complex models</w:t>
      </w:r>
      <w:r w:rsidR="00FB192E" w:rsidRPr="00FB192E">
        <w:rPr>
          <w:rFonts w:ascii="Calibri" w:hAnsi="Calibri" w:cs="Calibri"/>
          <w:color w:val="000000"/>
        </w:rPr>
        <w:t xml:space="preserve"> </w:t>
      </w:r>
      <w:r w:rsidR="0008751A">
        <w:rPr>
          <w:rFonts w:ascii="Calibri" w:hAnsi="Calibri" w:cs="Calibri" w:hint="eastAsia"/>
          <w:color w:val="000000"/>
        </w:rPr>
        <w:t>etc</w:t>
      </w:r>
      <w:r w:rsidR="00DB6FC6">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
          <w:id w:val="1811520237"/>
          <w:placeholder>
            <w:docPart w:val="A839309ED0EA4656BFABA8AB332BE9DE"/>
          </w:placeholder>
        </w:sdtPr>
        <w:sdtContent>
          <w:r w:rsidR="00903B74" w:rsidRPr="00903B74">
            <w:rPr>
              <w:rFonts w:eastAsia="Times New Roman"/>
              <w:color w:val="000000"/>
            </w:rPr>
            <w:t xml:space="preserve">(Ahmed </w:t>
          </w:r>
          <w:r w:rsidR="00903B74" w:rsidRPr="00903B74">
            <w:rPr>
              <w:rFonts w:eastAsia="Times New Roman"/>
              <w:i/>
              <w:iCs/>
              <w:color w:val="000000"/>
            </w:rPr>
            <w:t>et al.</w:t>
          </w:r>
          <w:r w:rsidR="00903B74" w:rsidRPr="00903B74">
            <w:rPr>
              <w:rFonts w:eastAsia="Times New Roman"/>
              <w:color w:val="000000"/>
            </w:rPr>
            <w:t>, 2024)</w:t>
          </w:r>
        </w:sdtContent>
      </w:sdt>
      <w:r w:rsidR="00E873E0">
        <w:rPr>
          <w:rFonts w:ascii="Calibri" w:hAnsi="Calibri" w:cs="Calibri" w:hint="eastAsia"/>
          <w:color w:val="000000"/>
        </w:rPr>
        <w:t>.</w:t>
      </w:r>
    </w:p>
    <w:p w14:paraId="61AAFB1D" w14:textId="77777777" w:rsidR="00C25B80" w:rsidRDefault="00C25B80" w:rsidP="002A0CC2">
      <w:pPr>
        <w:jc w:val="both"/>
        <w:rPr>
          <w:rFonts w:ascii="Calibri" w:hAnsi="Calibri" w:cs="Calibri"/>
          <w:color w:val="000000"/>
        </w:rPr>
      </w:pPr>
    </w:p>
    <w:p w14:paraId="48BA19A9" w14:textId="3C3F3BAA" w:rsidR="000279F1" w:rsidRDefault="008F76DE" w:rsidP="000279F1">
      <w:pPr>
        <w:jc w:val="both"/>
        <w:rPr>
          <w:rFonts w:ascii="Calibri" w:hAnsi="Calibri" w:cs="Calibri"/>
          <w:color w:val="000000"/>
        </w:rPr>
      </w:pPr>
      <w:r w:rsidRPr="008F76DE">
        <w:rPr>
          <w:rFonts w:ascii="Calibri" w:hAnsi="Calibri" w:cs="Calibri"/>
          <w:color w:val="000000"/>
        </w:rPr>
        <w:t>Researchers have attempted various methods to overcome these limitations</w:t>
      </w:r>
      <w:r w:rsidR="009F165B">
        <w:rPr>
          <w:rFonts w:ascii="Calibri" w:hAnsi="Calibri" w:cs="Calibri" w:hint="eastAsia"/>
          <w:color w:val="000000"/>
        </w:rPr>
        <w:t>. For instance,</w:t>
      </w:r>
      <w:r w:rsidR="00495486">
        <w:rPr>
          <w:rFonts w:ascii="Calibri" w:hAnsi="Calibri" w:cs="Calibri"/>
          <w:color w:val="000000"/>
        </w:rPr>
        <w:t xml:space="preserve"> </w:t>
      </w:r>
      <w:r w:rsidR="00D53FE3" w:rsidRPr="00D53FE3">
        <w:rPr>
          <w:rFonts w:ascii="Calibri" w:hAnsi="Calibri" w:cs="Calibri"/>
          <w:color w:val="000000"/>
        </w:rPr>
        <w:t>an AI diagnostic system for cholelithiasis recognition</w:t>
      </w:r>
      <w:r w:rsidR="00D53FE3">
        <w:rPr>
          <w:rFonts w:ascii="Calibri" w:hAnsi="Calibri" w:cs="Calibri" w:hint="eastAsia"/>
          <w:color w:val="000000"/>
        </w:rPr>
        <w:t xml:space="preserve"> was developed by</w:t>
      </w:r>
      <w:r w:rsidR="00D53FE3" w:rsidRPr="00D53FE3">
        <w:rPr>
          <w:rFonts w:ascii="Calibri" w:hAnsi="Calibri" w:cs="Calibri"/>
          <w:color w:val="000000"/>
        </w:rPr>
        <w:t xml:space="preserve"> </w:t>
      </w:r>
      <w:r w:rsidR="00D53FE3">
        <w:rPr>
          <w:rFonts w:ascii="Calibri" w:hAnsi="Calibri" w:cs="Calibri"/>
          <w:color w:val="000000"/>
        </w:rPr>
        <w:t>S</w:t>
      </w:r>
      <w:r w:rsidR="00D53FE3" w:rsidRPr="007F5AA7">
        <w:rPr>
          <w:rFonts w:ascii="Calibri" w:hAnsi="Calibri" w:cs="Calibri"/>
          <w:color w:val="000000"/>
        </w:rPr>
        <w:t xml:space="preserve"> Pang et al. </w:t>
      </w:r>
      <w:r w:rsidR="007C569D" w:rsidRPr="007F5AA7">
        <w:rPr>
          <w:rFonts w:ascii="Calibri" w:hAnsi="Calibri" w:cs="Calibri"/>
          <w:color w:val="000000"/>
        </w:rPr>
        <w:t>based on lightweight CNN</w:t>
      </w:r>
      <w:r w:rsidR="00AA2C8A">
        <w:rPr>
          <w:rFonts w:ascii="Calibri" w:hAnsi="Calibri" w:cs="Calibri" w:hint="eastAsia"/>
          <w:color w:val="000000"/>
        </w:rPr>
        <w:t xml:space="preserve"> concepts, which was able to</w:t>
      </w:r>
      <w:r w:rsidR="00D53FE3" w:rsidRPr="007F5AA7">
        <w:rPr>
          <w:rFonts w:ascii="Calibri" w:hAnsi="Calibri" w:cs="Calibri"/>
          <w:color w:val="000000"/>
        </w:rPr>
        <w:t xml:space="preserve"> run on </w:t>
      </w:r>
      <w:r w:rsidR="004F32CB">
        <w:rPr>
          <w:rFonts w:ascii="Calibri" w:hAnsi="Calibri" w:cs="Calibri" w:hint="eastAsia"/>
          <w:color w:val="000000"/>
        </w:rPr>
        <w:t xml:space="preserve">mobile devices of </w:t>
      </w:r>
      <w:r w:rsidR="004F32CB" w:rsidRPr="007F5AA7">
        <w:rPr>
          <w:rFonts w:ascii="Calibri" w:hAnsi="Calibri" w:cs="Calibri"/>
          <w:color w:val="000000"/>
        </w:rPr>
        <w:t>Android platform</w:t>
      </w:r>
      <w:r w:rsidR="00E46FF5">
        <w:rPr>
          <w:rFonts w:ascii="Calibri" w:hAnsi="Calibri" w:cs="Calibri" w:hint="eastAsia"/>
          <w:color w:val="000000"/>
        </w:rPr>
        <w:t xml:space="preserve">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
          <w:id w:val="1992666471"/>
          <w:placeholder>
            <w:docPart w:val="B4D505B86B2E4974B799778688ECC3C9"/>
          </w:placeholder>
        </w:sdtPr>
        <w:sdtContent>
          <w:r w:rsidR="00903B74" w:rsidRPr="00903B74">
            <w:rPr>
              <w:rFonts w:eastAsia="Times New Roman"/>
              <w:color w:val="000000"/>
            </w:rPr>
            <w:t xml:space="preserve">(Pang, Wang, </w:t>
          </w:r>
          <w:r w:rsidR="00903B74" w:rsidRPr="00903B74">
            <w:rPr>
              <w:rFonts w:eastAsia="Times New Roman"/>
              <w:i/>
              <w:iCs/>
              <w:color w:val="000000"/>
            </w:rPr>
            <w:t>et al.</w:t>
          </w:r>
          <w:r w:rsidR="00903B74" w:rsidRPr="00903B74">
            <w:rPr>
              <w:rFonts w:eastAsia="Times New Roman"/>
              <w:color w:val="000000"/>
            </w:rPr>
            <w:t>, 2019a)</w:t>
          </w:r>
        </w:sdtContent>
      </w:sdt>
      <w:r w:rsidR="004F32CB">
        <w:rPr>
          <w:rFonts w:ascii="Calibri" w:hAnsi="Calibri" w:cs="Calibri" w:hint="eastAsia"/>
          <w:color w:val="000000"/>
        </w:rPr>
        <w:t>.</w:t>
      </w:r>
      <w:r w:rsidR="009F165B">
        <w:rPr>
          <w:rFonts w:ascii="Calibri" w:hAnsi="Calibri" w:cs="Calibri" w:hint="eastAsia"/>
          <w:color w:val="000000"/>
        </w:rPr>
        <w:t xml:space="preserve"> </w:t>
      </w:r>
      <w:r w:rsidR="008B32BA">
        <w:rPr>
          <w:rFonts w:ascii="Calibri" w:hAnsi="Calibri" w:cs="Calibri" w:hint="eastAsia"/>
          <w:color w:val="000000"/>
        </w:rPr>
        <w:t>A</w:t>
      </w:r>
      <w:r w:rsidR="009F165B" w:rsidRPr="007F5AA7">
        <w:rPr>
          <w:rFonts w:ascii="Calibri" w:hAnsi="Calibri" w:cs="Calibri"/>
          <w:color w:val="000000"/>
        </w:rPr>
        <w:t xml:space="preserve"> model t</w:t>
      </w:r>
      <w:r w:rsidR="009F165B">
        <w:rPr>
          <w:rFonts w:ascii="Calibri" w:hAnsi="Calibri" w:cs="Calibri" w:hint="eastAsia"/>
          <w:color w:val="000000"/>
        </w:rPr>
        <w:t>ook</w:t>
      </w:r>
      <w:r w:rsidR="009F165B" w:rsidRPr="007F5AA7">
        <w:rPr>
          <w:rFonts w:ascii="Calibri" w:hAnsi="Calibri" w:cs="Calibri"/>
          <w:color w:val="000000"/>
        </w:rPr>
        <w:t xml:space="preserve"> point-of-care ultrasound (POCUS) as input </w:t>
      </w:r>
      <w:r w:rsidR="009F165B">
        <w:rPr>
          <w:rFonts w:ascii="Calibri" w:hAnsi="Calibri" w:cs="Calibri" w:hint="eastAsia"/>
          <w:color w:val="000000"/>
        </w:rPr>
        <w:t xml:space="preserve">for </w:t>
      </w:r>
      <w:r w:rsidR="009F165B" w:rsidRPr="001F0BE2">
        <w:rPr>
          <w:rFonts w:ascii="Calibri" w:hAnsi="Calibri" w:cs="Calibri"/>
          <w:color w:val="000000"/>
        </w:rPr>
        <w:t>cholelithiasis and cholecystitis detection</w:t>
      </w:r>
      <w:r w:rsidR="009F165B">
        <w:rPr>
          <w:rFonts w:ascii="Calibri" w:hAnsi="Calibri" w:cs="Calibri" w:hint="eastAsia"/>
          <w:color w:val="000000"/>
        </w:rPr>
        <w:t xml:space="preserve"> was proposed by </w:t>
      </w:r>
      <w:r w:rsidR="009F165B" w:rsidRPr="007F5AA7">
        <w:rPr>
          <w:rFonts w:ascii="Calibri" w:hAnsi="Calibri" w:cs="Calibri"/>
          <w:color w:val="000000"/>
        </w:rPr>
        <w:t>CJ Yu et al.</w:t>
      </w:r>
      <w:r w:rsidR="009F165B">
        <w:rPr>
          <w:rFonts w:ascii="Calibri" w:hAnsi="Calibri" w:cs="Calibri" w:hint="eastAsia"/>
          <w:color w:val="000000"/>
        </w:rPr>
        <w:t xml:space="preserve"> to assist the e</w:t>
      </w:r>
      <w:r w:rsidR="009F165B" w:rsidRPr="00A25590">
        <w:rPr>
          <w:rFonts w:ascii="Calibri" w:hAnsi="Calibri" w:cs="Calibri"/>
          <w:color w:val="000000"/>
        </w:rPr>
        <w:t>mergency physicians</w:t>
      </w:r>
      <w:r w:rsidR="009F165B">
        <w:rPr>
          <w:rFonts w:ascii="Calibri" w:hAnsi="Calibri" w:cs="Calibri" w:hint="eastAsia"/>
          <w:color w:val="000000"/>
        </w:rPr>
        <w:t>, even in remote areas</w:t>
      </w:r>
      <w:sdt>
        <w:sdtPr>
          <w:rPr>
            <w:rFonts w:ascii="Calibri" w:hAnsi="Calibri" w:cs="Calibri" w:hint="eastAsia"/>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
          <w:id w:val="-237019219"/>
          <w:placeholder>
            <w:docPart w:val="BFD68EF2EA3D402BB3C2F625BC7C0A47"/>
          </w:placeholder>
        </w:sdtPr>
        <w:sdtContent>
          <w:r w:rsidR="00903B74" w:rsidRPr="00903B74">
            <w:rPr>
              <w:rFonts w:eastAsia="Times New Roman"/>
              <w:color w:val="000000"/>
            </w:rPr>
            <w:t xml:space="preserve">(Yu </w:t>
          </w:r>
          <w:r w:rsidR="00903B74" w:rsidRPr="00903B74">
            <w:rPr>
              <w:rFonts w:eastAsia="Times New Roman"/>
              <w:i/>
              <w:iCs/>
              <w:color w:val="000000"/>
            </w:rPr>
            <w:t>et al.</w:t>
          </w:r>
          <w:r w:rsidR="00903B74" w:rsidRPr="00903B74">
            <w:rPr>
              <w:rFonts w:eastAsia="Times New Roman"/>
              <w:color w:val="000000"/>
            </w:rPr>
            <w:t>, 2021a)</w:t>
          </w:r>
        </w:sdtContent>
      </w:sdt>
      <w:r w:rsidR="009F165B">
        <w:rPr>
          <w:rFonts w:ascii="Calibri" w:hAnsi="Calibri" w:cs="Calibri" w:hint="eastAsia"/>
          <w:color w:val="000000"/>
        </w:rPr>
        <w:t>.</w:t>
      </w:r>
      <w:r w:rsidR="000C50B7">
        <w:rPr>
          <w:rFonts w:ascii="Calibri" w:hAnsi="Calibri" w:cs="Calibri" w:hint="eastAsia"/>
          <w:color w:val="000000"/>
        </w:rPr>
        <w:t xml:space="preserve"> </w:t>
      </w:r>
      <w:r>
        <w:rPr>
          <w:rFonts w:ascii="Calibri" w:hAnsi="Calibri" w:cs="Calibri" w:hint="eastAsia"/>
          <w:color w:val="000000"/>
        </w:rPr>
        <w:t>On the</w:t>
      </w:r>
      <w:r w:rsidR="000C50B7">
        <w:rPr>
          <w:rFonts w:ascii="Calibri" w:hAnsi="Calibri" w:cs="Calibri" w:hint="eastAsia"/>
          <w:color w:val="000000"/>
        </w:rPr>
        <w:t xml:space="preserve"> other hand, </w:t>
      </w:r>
      <w:r w:rsidR="001F5772" w:rsidRPr="007D0533">
        <w:rPr>
          <w:rFonts w:ascii="Calibri" w:hAnsi="Calibri" w:cs="Calibri"/>
          <w:color w:val="000000"/>
        </w:rPr>
        <w:t>D Kumar et al.</w:t>
      </w:r>
      <w:r w:rsidR="001F5772">
        <w:rPr>
          <w:rFonts w:ascii="Calibri" w:hAnsi="Calibri" w:cs="Calibri" w:hint="eastAsia"/>
          <w:color w:val="000000"/>
        </w:rPr>
        <w:t xml:space="preserve"> </w:t>
      </w:r>
      <w:r w:rsidR="001F5772" w:rsidRPr="007D0533">
        <w:rPr>
          <w:rFonts w:ascii="Calibri" w:hAnsi="Calibri" w:cs="Calibri"/>
          <w:color w:val="000000"/>
        </w:rPr>
        <w:t>improve</w:t>
      </w:r>
      <w:r w:rsidR="001F5772">
        <w:rPr>
          <w:rFonts w:ascii="Calibri" w:hAnsi="Calibri" w:cs="Calibri" w:hint="eastAsia"/>
          <w:color w:val="000000"/>
        </w:rPr>
        <w:t xml:space="preserve">d </w:t>
      </w:r>
      <w:r w:rsidR="001F5772" w:rsidRPr="007D0533">
        <w:rPr>
          <w:rFonts w:ascii="Calibri" w:hAnsi="Calibri" w:cs="Calibri"/>
          <w:color w:val="000000"/>
        </w:rPr>
        <w:t>the model generalization by producing synthetic ultrasound images through a modified deep convolutional generative adversarial network (DCGAN) in addition</w:t>
      </w:r>
      <w:r w:rsidR="005B0A3F">
        <w:rPr>
          <w:rFonts w:ascii="Calibri" w:hAnsi="Calibri" w:cs="Calibri" w:hint="eastAsia"/>
          <w:color w:val="000000"/>
        </w:rPr>
        <w:t xml:space="preserve">. </w:t>
      </w:r>
      <w:r w:rsidR="000C25DE">
        <w:rPr>
          <w:rFonts w:ascii="Calibri" w:hAnsi="Calibri" w:cs="Calibri"/>
          <w:color w:val="000000"/>
        </w:rPr>
        <w:t>At</w:t>
      </w:r>
      <w:r w:rsidR="005B0A3F">
        <w:rPr>
          <w:rFonts w:ascii="Calibri" w:hAnsi="Calibri" w:cs="Calibri" w:hint="eastAsia"/>
          <w:color w:val="000000"/>
        </w:rPr>
        <w:t xml:space="preserve"> the same time, </w:t>
      </w:r>
      <w:r w:rsidR="00212590" w:rsidRPr="00212590">
        <w:rPr>
          <w:rFonts w:ascii="Calibri" w:hAnsi="Calibri" w:cs="Calibri"/>
          <w:color w:val="000000"/>
        </w:rPr>
        <w:t>a hybrid visual explanation method for CNN to explain model prediction</w:t>
      </w:r>
      <w:r w:rsidR="00212590">
        <w:rPr>
          <w:rFonts w:ascii="Calibri" w:hAnsi="Calibri" w:cs="Calibri" w:hint="eastAsia"/>
          <w:color w:val="000000"/>
        </w:rPr>
        <w:t xml:space="preserve"> was proposed</w:t>
      </w:r>
      <w:r w:rsidR="002702C5">
        <w:rPr>
          <w:rFonts w:ascii="Calibri" w:hAnsi="Calibri" w:cs="Calibri" w:hint="eastAsia"/>
          <w:color w:val="000000"/>
        </w:rPr>
        <w:t xml:space="preserve"> to increase the </w:t>
      </w:r>
      <w:r w:rsidR="002702C5">
        <w:rPr>
          <w:rFonts w:ascii="Calibri" w:hAnsi="Calibri" w:cs="Calibri"/>
          <w:color w:val="000000"/>
        </w:rPr>
        <w:t>reliability</w:t>
      </w:r>
      <w:r w:rsidR="002702C5">
        <w:rPr>
          <w:rFonts w:ascii="Calibri" w:hAnsi="Calibri" w:cs="Calibri" w:hint="eastAsia"/>
          <w:color w:val="000000"/>
        </w:rPr>
        <w:t xml:space="preserve"> and </w:t>
      </w:r>
      <w:r w:rsidR="000C25DE">
        <w:rPr>
          <w:rFonts w:ascii="Calibri" w:hAnsi="Calibri" w:cs="Calibri"/>
          <w:color w:val="000000"/>
        </w:rPr>
        <w:t>explainability</w:t>
      </w:r>
      <w:r w:rsidR="001F1683">
        <w:rPr>
          <w:rFonts w:ascii="Calibri" w:hAnsi="Calibri" w:cs="Calibri" w:hint="eastAsia"/>
          <w:color w:val="000000"/>
        </w:rPr>
        <w:t xml:space="preserve"> </w:t>
      </w:r>
      <w:sdt>
        <w:sdtPr>
          <w:rPr>
            <w:rFonts w:ascii="Calibri" w:hAnsi="Calibri" w:cs="Calibri" w:hint="eastAsia"/>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
          <w:id w:val="698287104"/>
          <w:placeholder>
            <w:docPart w:val="B4D505B86B2E4974B799778688ECC3C9"/>
          </w:placeholder>
        </w:sdtPr>
        <w:sdtContent>
          <w:r w:rsidR="00903B74" w:rsidRPr="00903B74">
            <w:rPr>
              <w:rFonts w:eastAsia="Times New Roman"/>
              <w:color w:val="000000"/>
            </w:rPr>
            <w:t xml:space="preserve">(Kumar </w:t>
          </w:r>
          <w:r w:rsidR="00903B74" w:rsidRPr="00903B74">
            <w:rPr>
              <w:rFonts w:eastAsia="Times New Roman"/>
              <w:i/>
              <w:iCs/>
              <w:color w:val="000000"/>
            </w:rPr>
            <w:t>et al.</w:t>
          </w:r>
          <w:r w:rsidR="00903B74" w:rsidRPr="00903B74">
            <w:rPr>
              <w:rFonts w:eastAsia="Times New Roman"/>
              <w:color w:val="000000"/>
            </w:rPr>
            <w:t>, 2025a)</w:t>
          </w:r>
        </w:sdtContent>
      </w:sdt>
      <w:r w:rsidR="00212590">
        <w:rPr>
          <w:rFonts w:ascii="Calibri" w:hAnsi="Calibri" w:cs="Calibri" w:hint="eastAsia"/>
          <w:color w:val="000000"/>
        </w:rPr>
        <w:t>.</w:t>
      </w:r>
      <w:r w:rsidR="00097483">
        <w:rPr>
          <w:rFonts w:ascii="Calibri" w:hAnsi="Calibri" w:cs="Calibri" w:hint="eastAsia"/>
          <w:color w:val="000000"/>
        </w:rPr>
        <w:t xml:space="preserve"> </w:t>
      </w:r>
    </w:p>
    <w:p w14:paraId="2D9D1AEF" w14:textId="77777777" w:rsidR="00B039E3" w:rsidRDefault="00B039E3" w:rsidP="000279F1">
      <w:pPr>
        <w:jc w:val="both"/>
        <w:rPr>
          <w:rFonts w:ascii="Calibri" w:hAnsi="Calibri" w:cs="Calibri"/>
          <w:color w:val="000000"/>
        </w:rPr>
      </w:pPr>
    </w:p>
    <w:p w14:paraId="0576586D" w14:textId="563E5145" w:rsidR="00FC33E3" w:rsidRDefault="008563B0" w:rsidP="00CB51D1">
      <w:pPr>
        <w:jc w:val="both"/>
        <w:rPr>
          <w:rFonts w:ascii="Calibri" w:hAnsi="Calibri" w:cs="Calibri"/>
          <w:color w:val="000000"/>
        </w:rPr>
      </w:pPr>
      <w:r w:rsidRPr="008563B0">
        <w:rPr>
          <w:rFonts w:ascii="Calibri" w:hAnsi="Calibri" w:cs="Calibri"/>
          <w:color w:val="000000"/>
        </w:rPr>
        <w:t>Although various attempts have been made to overcome ML limitations, some challenges inheritance from the ultrasound and CT techniques themselves,</w:t>
      </w:r>
      <w:r w:rsidR="00390763" w:rsidRPr="00390763">
        <w:rPr>
          <w:rFonts w:ascii="Calibri" w:hAnsi="Calibri" w:cs="Calibri"/>
          <w:color w:val="000000"/>
        </w:rPr>
        <w:t xml:space="preserve"> such as high-intensity background tissue, non-uniform intensity, and image artifacts. To address these issues, </w:t>
      </w:r>
      <w:r w:rsidR="004F6EBB" w:rsidRPr="004F6EBB">
        <w:rPr>
          <w:rFonts w:ascii="Calibri" w:hAnsi="Calibri" w:cs="Calibri"/>
          <w:color w:val="000000"/>
        </w:rPr>
        <w:t>other predictive methods have been employed, such as using clinical laboratory data</w:t>
      </w:r>
      <w:r w:rsidR="00742E64">
        <w:rPr>
          <w:rFonts w:ascii="Calibri" w:hAnsi="Calibri" w:cs="Calibri" w:hint="eastAsia"/>
          <w:color w:val="000000"/>
        </w:rPr>
        <w:t>.</w:t>
      </w:r>
      <w:r w:rsidR="004F6EBB">
        <w:rPr>
          <w:rFonts w:ascii="Calibri" w:hAnsi="Calibri" w:cs="Calibri" w:hint="eastAsia"/>
          <w:color w:val="000000"/>
        </w:rPr>
        <w:t xml:space="preserve"> </w:t>
      </w:r>
      <w:r w:rsidR="00042B66" w:rsidRPr="00042B66">
        <w:rPr>
          <w:rFonts w:ascii="Calibri" w:hAnsi="Calibri" w:cs="Calibri"/>
          <w:color w:val="000000"/>
        </w:rPr>
        <w:t>Some examples are NM Salem et al. tried machine learning approaches for gallstone disease prediction during their research o</w:t>
      </w:r>
      <w:r w:rsidR="00907636">
        <w:rPr>
          <w:rFonts w:ascii="Calibri" w:hAnsi="Calibri" w:cs="Calibri" w:hint="eastAsia"/>
          <w:color w:val="000000"/>
        </w:rPr>
        <w:t>n</w:t>
      </w:r>
      <w:r w:rsidR="00042B66" w:rsidRPr="00042B66">
        <w:rPr>
          <w:rFonts w:ascii="Calibri" w:hAnsi="Calibri" w:cs="Calibri"/>
          <w:color w:val="000000"/>
        </w:rPr>
        <w:t xml:space="preserve"> identification of metabolites and clinical features associated with gallstone disease, while J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
          <w:id w:val="1592507589"/>
          <w:placeholder>
            <w:docPart w:val="468DF96547624DA0843A094AB42A4FE8"/>
          </w:placeholder>
        </w:sdtPr>
        <w:sdtContent>
          <w:r w:rsidR="00903B74" w:rsidRPr="00903B74">
            <w:rPr>
              <w:rFonts w:eastAsia="Times New Roman"/>
              <w:color w:val="000000"/>
            </w:rPr>
            <w:t xml:space="preserve">(Salem </w:t>
          </w:r>
          <w:r w:rsidR="00903B74" w:rsidRPr="00903B74">
            <w:rPr>
              <w:rFonts w:eastAsia="Times New Roman"/>
              <w:i/>
              <w:iCs/>
              <w:color w:val="000000"/>
            </w:rPr>
            <w:t>et al.</w:t>
          </w:r>
          <w:r w:rsidR="00903B74" w:rsidRPr="00903B74">
            <w:rPr>
              <w:rFonts w:eastAsia="Times New Roman"/>
              <w:color w:val="000000"/>
            </w:rPr>
            <w:t xml:space="preserve">, 2023a; Blum </w:t>
          </w:r>
          <w:r w:rsidR="00903B74" w:rsidRPr="00903B74">
            <w:rPr>
              <w:rFonts w:eastAsia="Times New Roman"/>
              <w:i/>
              <w:iCs/>
              <w:color w:val="000000"/>
            </w:rPr>
            <w:t>et al.</w:t>
          </w:r>
          <w:r w:rsidR="00903B74" w:rsidRPr="00903B74">
            <w:rPr>
              <w:rFonts w:eastAsia="Times New Roman"/>
              <w:color w:val="000000"/>
            </w:rPr>
            <w:t>, 2024a)</w:t>
          </w:r>
        </w:sdtContent>
      </w:sdt>
      <w:r w:rsidR="00042B66" w:rsidRPr="00042B66">
        <w:rPr>
          <w:rFonts w:ascii="Calibri" w:hAnsi="Calibri" w:cs="Calibri"/>
          <w:color w:val="000000"/>
        </w:rPr>
        <w:t>.</w:t>
      </w:r>
      <w:r w:rsidR="000D02A8">
        <w:rPr>
          <w:rFonts w:ascii="Calibri" w:hAnsi="Calibri" w:cs="Calibri" w:hint="eastAsia"/>
          <w:color w:val="000000"/>
        </w:rPr>
        <w:t xml:space="preserve"> </w:t>
      </w:r>
      <w:r w:rsidR="004D6440">
        <w:rPr>
          <w:rFonts w:ascii="Calibri" w:hAnsi="Calibri" w:cs="Calibri" w:hint="eastAsia"/>
          <w:color w:val="000000"/>
        </w:rPr>
        <w:t xml:space="preserve"> </w:t>
      </w:r>
      <w:r w:rsidR="009050FD">
        <w:rPr>
          <w:rFonts w:ascii="Calibri" w:hAnsi="Calibri" w:cs="Calibri"/>
          <w:color w:val="000000"/>
        </w:rPr>
        <w:t>Discarding</w:t>
      </w:r>
      <w:r w:rsidR="00C275BE" w:rsidRPr="00777B48">
        <w:rPr>
          <w:rFonts w:ascii="Calibri" w:hAnsi="Calibri" w:cs="Calibri"/>
          <w:color w:val="000000"/>
        </w:rPr>
        <w:t xml:space="preserve"> gallstone diagnosis</w:t>
      </w:r>
      <w:r w:rsidR="009050FD">
        <w:rPr>
          <w:rFonts w:ascii="Calibri" w:hAnsi="Calibri" w:cs="Calibri" w:hint="eastAsia"/>
          <w:color w:val="000000"/>
        </w:rPr>
        <w:t>,</w:t>
      </w:r>
      <w:r w:rsidR="009050FD" w:rsidRPr="009050FD">
        <w:rPr>
          <w:rFonts w:ascii="Calibri" w:hAnsi="Calibri" w:cs="Calibri"/>
          <w:color w:val="000000"/>
        </w:rPr>
        <w:t xml:space="preserve"> </w:t>
      </w:r>
      <w:r w:rsidR="009050FD" w:rsidRPr="00777B48">
        <w:rPr>
          <w:rFonts w:ascii="Calibri" w:hAnsi="Calibri" w:cs="Calibri"/>
          <w:color w:val="000000"/>
        </w:rPr>
        <w:t>ML technologies</w:t>
      </w:r>
      <w:r w:rsidR="00C275BE" w:rsidRPr="00777B48">
        <w:rPr>
          <w:rFonts w:ascii="Calibri" w:hAnsi="Calibri" w:cs="Calibri"/>
          <w:color w:val="000000"/>
        </w:rPr>
        <w:t xml:space="preserve"> also been employed for other outcome predictions in gallstone patients, including major complications of gallstone disease, the difficulty of laparoscopic surgery, and malignancy risk</w:t>
      </w:r>
      <w:r w:rsidR="00C275BE">
        <w:rPr>
          <w:rFonts w:ascii="Calibri" w:hAnsi="Calibri" w:cs="Calibri" w:hint="eastAsia"/>
          <w:color w:val="000000"/>
        </w:rPr>
        <w:t xml:space="preserve"> etc </w:t>
      </w:r>
      <w:sdt>
        <w:sdtPr>
          <w:rPr>
            <w:rFonts w:ascii="Calibri" w:hAnsi="Calibri" w:cs="Calibri" w:hint="eastAsia"/>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
          <w:id w:val="1348758283"/>
          <w:placeholder>
            <w:docPart w:val="C11B431AFA674EA1955932BABFED3B29"/>
          </w:placeholder>
        </w:sdtPr>
        <w:sdtContent>
          <w:r w:rsidR="00C275BE" w:rsidRPr="00B722A3">
            <w:rPr>
              <w:rFonts w:eastAsia="Times New Roman"/>
              <w:color w:val="000000"/>
            </w:rPr>
            <w:t xml:space="preserve">(Huang </w:t>
          </w:r>
          <w:r w:rsidR="00C275BE" w:rsidRPr="00B722A3">
            <w:rPr>
              <w:rFonts w:eastAsia="Times New Roman"/>
              <w:i/>
              <w:iCs/>
              <w:color w:val="000000"/>
            </w:rPr>
            <w:t>et al.</w:t>
          </w:r>
          <w:r w:rsidR="00C275BE" w:rsidRPr="00B722A3">
            <w:rPr>
              <w:rFonts w:eastAsia="Times New Roman"/>
              <w:color w:val="000000"/>
            </w:rPr>
            <w:t xml:space="preserve">, 2024a, 2025a; Ma </w:t>
          </w:r>
          <w:r w:rsidR="00C275BE" w:rsidRPr="00B722A3">
            <w:rPr>
              <w:rFonts w:eastAsia="Times New Roman"/>
              <w:i/>
              <w:iCs/>
              <w:color w:val="000000"/>
            </w:rPr>
            <w:t>et al.</w:t>
          </w:r>
          <w:r w:rsidR="00C275BE" w:rsidRPr="00B722A3">
            <w:rPr>
              <w:rFonts w:eastAsia="Times New Roman"/>
              <w:color w:val="000000"/>
            </w:rPr>
            <w:t xml:space="preserve">, 2024a; Cetin </w:t>
          </w:r>
          <w:r w:rsidR="00C275BE" w:rsidRPr="00B722A3">
            <w:rPr>
              <w:rFonts w:eastAsia="Times New Roman"/>
              <w:i/>
              <w:iCs/>
              <w:color w:val="000000"/>
            </w:rPr>
            <w:t>et al.</w:t>
          </w:r>
          <w:r w:rsidR="00C275BE" w:rsidRPr="00B722A3">
            <w:rPr>
              <w:rFonts w:eastAsia="Times New Roman"/>
              <w:color w:val="000000"/>
            </w:rPr>
            <w:t>, 2025a)</w:t>
          </w:r>
        </w:sdtContent>
      </w:sdt>
      <w:r w:rsidR="00C275BE">
        <w:rPr>
          <w:rFonts w:ascii="Calibri" w:hAnsi="Calibri" w:cs="Calibri" w:hint="eastAsia"/>
          <w:color w:val="000000"/>
        </w:rPr>
        <w:t>.</w:t>
      </w:r>
    </w:p>
    <w:p w14:paraId="405E9548" w14:textId="77777777" w:rsidR="00D94C8D" w:rsidRDefault="00D94C8D" w:rsidP="000279F1">
      <w:pPr>
        <w:jc w:val="both"/>
        <w:rPr>
          <w:rFonts w:ascii="Calibri" w:hAnsi="Calibri" w:cs="Calibri"/>
          <w:color w:val="000000"/>
        </w:rPr>
      </w:pPr>
    </w:p>
    <w:p w14:paraId="75A0CA2A" w14:textId="17E4CAFC" w:rsidR="009400DC" w:rsidRDefault="00944E3C" w:rsidP="000279F1">
      <w:pPr>
        <w:jc w:val="both"/>
        <w:rPr>
          <w:rFonts w:ascii="Calibri" w:hAnsi="Calibri" w:cs="Calibri"/>
          <w:color w:val="000000"/>
        </w:rPr>
      </w:pPr>
      <w:r w:rsidRPr="00944E3C">
        <w:rPr>
          <w:rFonts w:ascii="Calibri" w:hAnsi="Calibri" w:cs="Calibri"/>
          <w:color w:val="000000"/>
        </w:rPr>
        <w:t xml:space="preserve">The reliability of the models should be confident enough as the techniques affecting wide area, the </w:t>
      </w:r>
      <w:r w:rsidR="00D25C9F" w:rsidRPr="00944E3C">
        <w:rPr>
          <w:rFonts w:ascii="Calibri" w:hAnsi="Calibri" w:cs="Calibri"/>
          <w:color w:val="000000"/>
        </w:rPr>
        <w:t xml:space="preserve">evaluation </w:t>
      </w:r>
      <w:r w:rsidR="00D25C9F">
        <w:rPr>
          <w:rFonts w:ascii="Calibri" w:hAnsi="Calibri" w:cs="Calibri"/>
          <w:color w:val="000000"/>
        </w:rPr>
        <w:t>and</w:t>
      </w:r>
      <w:r w:rsidR="00D25C9F">
        <w:rPr>
          <w:rFonts w:ascii="Calibri" w:hAnsi="Calibri" w:cs="Calibri" w:hint="eastAsia"/>
          <w:color w:val="000000"/>
        </w:rPr>
        <w:t xml:space="preserve"> </w:t>
      </w:r>
      <w:r w:rsidRPr="00944E3C">
        <w:rPr>
          <w:rFonts w:ascii="Calibri" w:hAnsi="Calibri" w:cs="Calibri"/>
          <w:color w:val="000000"/>
        </w:rPr>
        <w:t>selection of the model come to the front.</w:t>
      </w:r>
      <w:r w:rsidR="00377849">
        <w:rPr>
          <w:rFonts w:ascii="Calibri" w:hAnsi="Calibri" w:cs="Calibri" w:hint="eastAsia"/>
          <w:color w:val="000000"/>
        </w:rPr>
        <w:t xml:space="preserve"> Along </w:t>
      </w:r>
      <w:r w:rsidR="00377849">
        <w:rPr>
          <w:rFonts w:ascii="Calibri" w:hAnsi="Calibri" w:cs="Calibri"/>
          <w:color w:val="000000"/>
        </w:rPr>
        <w:t>hepat</w:t>
      </w:r>
      <w:r w:rsidR="00377849">
        <w:rPr>
          <w:rFonts w:ascii="Calibri" w:hAnsi="Calibri" w:cs="Calibri" w:hint="eastAsia"/>
          <w:color w:val="000000"/>
        </w:rPr>
        <w:t>obiliary field,</w:t>
      </w:r>
      <w:r w:rsidR="0077792B">
        <w:rPr>
          <w:rFonts w:ascii="Calibri" w:hAnsi="Calibri" w:cs="Calibri" w:hint="eastAsia"/>
          <w:color w:val="000000"/>
        </w:rPr>
        <w:t xml:space="preserve"> </w:t>
      </w:r>
      <w:r w:rsidR="00E0087E">
        <w:rPr>
          <w:rFonts w:ascii="Calibri" w:hAnsi="Calibri" w:cs="Calibri" w:hint="eastAsia"/>
          <w:color w:val="000000"/>
        </w:rPr>
        <w:t>a</w:t>
      </w:r>
      <w:r w:rsidR="00E0087E" w:rsidRPr="00E0087E">
        <w:rPr>
          <w:rFonts w:ascii="Calibri" w:hAnsi="Calibri" w:cs="Calibri"/>
          <w:color w:val="000000"/>
        </w:rPr>
        <w:t xml:space="preserve">rea </w:t>
      </w:r>
      <w:r w:rsidR="00E0087E">
        <w:rPr>
          <w:rFonts w:ascii="Calibri" w:hAnsi="Calibri" w:cs="Calibri" w:hint="eastAsia"/>
          <w:color w:val="000000"/>
        </w:rPr>
        <w:t>u</w:t>
      </w:r>
      <w:r w:rsidR="00E0087E" w:rsidRPr="00E0087E">
        <w:rPr>
          <w:rFonts w:ascii="Calibri" w:hAnsi="Calibri" w:cs="Calibri"/>
          <w:color w:val="000000"/>
        </w:rPr>
        <w:t xml:space="preserve">nder the </w:t>
      </w:r>
      <w:r w:rsidR="00E0087E">
        <w:rPr>
          <w:rFonts w:ascii="Calibri" w:hAnsi="Calibri" w:cs="Calibri" w:hint="eastAsia"/>
          <w:color w:val="000000"/>
        </w:rPr>
        <w:t>r</w:t>
      </w:r>
      <w:r w:rsidR="00E0087E" w:rsidRPr="00E0087E">
        <w:rPr>
          <w:rFonts w:ascii="Calibri" w:hAnsi="Calibri" w:cs="Calibri"/>
          <w:color w:val="000000"/>
        </w:rPr>
        <w:t xml:space="preserve">eceiver </w:t>
      </w:r>
      <w:r w:rsidR="00E0087E">
        <w:rPr>
          <w:rFonts w:ascii="Calibri" w:hAnsi="Calibri" w:cs="Calibri" w:hint="eastAsia"/>
          <w:color w:val="000000"/>
        </w:rPr>
        <w:t>o</w:t>
      </w:r>
      <w:r w:rsidR="00E0087E" w:rsidRPr="00E0087E">
        <w:rPr>
          <w:rFonts w:ascii="Calibri" w:hAnsi="Calibri" w:cs="Calibri"/>
          <w:color w:val="000000"/>
        </w:rPr>
        <w:t xml:space="preserve">perating </w:t>
      </w:r>
      <w:r w:rsidR="00E0087E">
        <w:rPr>
          <w:rFonts w:ascii="Calibri" w:hAnsi="Calibri" w:cs="Calibri" w:hint="eastAsia"/>
          <w:color w:val="000000"/>
        </w:rPr>
        <w:t>c</w:t>
      </w:r>
      <w:r w:rsidR="00E0087E" w:rsidRPr="00E0087E">
        <w:rPr>
          <w:rFonts w:ascii="Calibri" w:hAnsi="Calibri" w:cs="Calibri"/>
          <w:color w:val="000000"/>
        </w:rPr>
        <w:t>haracteristic</w:t>
      </w:r>
      <w:r w:rsidR="00E0087E">
        <w:rPr>
          <w:rFonts w:ascii="Calibri" w:hAnsi="Calibri" w:cs="Calibri" w:hint="eastAsia"/>
          <w:color w:val="000000"/>
        </w:rPr>
        <w:t xml:space="preserve"> (</w:t>
      </w:r>
      <w:r w:rsidR="0077792B">
        <w:rPr>
          <w:rFonts w:ascii="Calibri" w:hAnsi="Calibri" w:cs="Calibri" w:hint="eastAsia"/>
          <w:color w:val="000000"/>
        </w:rPr>
        <w:t>AU</w:t>
      </w:r>
      <w:r w:rsidR="00133ACF">
        <w:rPr>
          <w:rFonts w:ascii="Calibri" w:hAnsi="Calibri" w:cs="Calibri" w:hint="eastAsia"/>
          <w:color w:val="000000"/>
        </w:rPr>
        <w:t>ROC</w:t>
      </w:r>
      <w:r w:rsidR="00E0087E">
        <w:rPr>
          <w:rFonts w:ascii="Calibri" w:hAnsi="Calibri" w:cs="Calibri" w:hint="eastAsia"/>
          <w:color w:val="000000"/>
        </w:rPr>
        <w:t>)</w:t>
      </w:r>
      <w:r w:rsidR="00133ACF">
        <w:rPr>
          <w:rFonts w:ascii="Calibri" w:hAnsi="Calibri" w:cs="Calibri" w:hint="eastAsia"/>
          <w:color w:val="000000"/>
        </w:rPr>
        <w:t xml:space="preserve"> and </w:t>
      </w:r>
      <w:r w:rsidR="00BB3B1D">
        <w:rPr>
          <w:rFonts w:ascii="Calibri" w:hAnsi="Calibri" w:cs="Calibri" w:hint="eastAsia"/>
          <w:color w:val="000000"/>
        </w:rPr>
        <w:t>accuracy</w:t>
      </w:r>
      <w:r w:rsidR="00055B87">
        <w:rPr>
          <w:rFonts w:ascii="Calibri" w:hAnsi="Calibri" w:cs="Calibri" w:hint="eastAsia"/>
          <w:color w:val="000000"/>
        </w:rPr>
        <w:t xml:space="preserve"> combine with cross-validation</w:t>
      </w:r>
      <w:r w:rsidR="00680953">
        <w:rPr>
          <w:rFonts w:ascii="Calibri" w:hAnsi="Calibri" w:cs="Calibri" w:hint="eastAsia"/>
          <w:color w:val="000000"/>
        </w:rPr>
        <w:t xml:space="preserve"> a</w:t>
      </w:r>
      <w:r w:rsidR="00BB3B1D">
        <w:rPr>
          <w:rFonts w:ascii="Calibri" w:hAnsi="Calibri" w:cs="Calibri" w:hint="eastAsia"/>
          <w:color w:val="000000"/>
        </w:rPr>
        <w:t>re the</w:t>
      </w:r>
      <w:r w:rsidR="00680953">
        <w:rPr>
          <w:rFonts w:ascii="Calibri" w:hAnsi="Calibri" w:cs="Calibri" w:hint="eastAsia"/>
          <w:color w:val="000000"/>
        </w:rPr>
        <w:t xml:space="preserve"> most</w:t>
      </w:r>
      <w:r w:rsidR="00BB3B1D">
        <w:rPr>
          <w:rFonts w:ascii="Calibri" w:hAnsi="Calibri" w:cs="Calibri" w:hint="eastAsia"/>
          <w:color w:val="000000"/>
        </w:rPr>
        <w:t xml:space="preserve"> </w:t>
      </w:r>
      <w:r w:rsidR="002D733E">
        <w:rPr>
          <w:rFonts w:ascii="Calibri" w:hAnsi="Calibri" w:cs="Calibri" w:hint="eastAsia"/>
          <w:color w:val="000000"/>
        </w:rPr>
        <w:t>common evaluation methods used</w:t>
      </w:r>
      <w:r w:rsidR="00B33F38">
        <w:rPr>
          <w:rFonts w:ascii="Calibri" w:hAnsi="Calibri" w:cs="Calibri" w:hint="eastAsia"/>
          <w:color w:val="000000"/>
        </w:rPr>
        <w:t>.</w:t>
      </w:r>
      <w:r w:rsidR="0019498A">
        <w:rPr>
          <w:rFonts w:ascii="Calibri" w:hAnsi="Calibri" w:cs="Calibri" w:hint="eastAsia"/>
          <w:color w:val="000000"/>
        </w:rPr>
        <w:t xml:space="preserve"> </w:t>
      </w:r>
      <w:r w:rsidR="00651D2D">
        <w:rPr>
          <w:rFonts w:ascii="Calibri" w:hAnsi="Calibri" w:cs="Calibri" w:hint="eastAsia"/>
          <w:color w:val="000000"/>
        </w:rPr>
        <w:t xml:space="preserve">As </w:t>
      </w:r>
      <w:r w:rsidR="00C00F64">
        <w:rPr>
          <w:rFonts w:ascii="Calibri" w:hAnsi="Calibri" w:cs="Calibri" w:hint="eastAsia"/>
          <w:color w:val="000000"/>
        </w:rPr>
        <w:t xml:space="preserve">hepatobiliary </w:t>
      </w:r>
      <w:r w:rsidR="002C28A3">
        <w:rPr>
          <w:rFonts w:ascii="Calibri" w:hAnsi="Calibri" w:cs="Calibri" w:hint="eastAsia"/>
          <w:color w:val="000000"/>
        </w:rPr>
        <w:t xml:space="preserve">diseases </w:t>
      </w:r>
      <w:r w:rsidR="00651D2D">
        <w:rPr>
          <w:rFonts w:ascii="Calibri" w:hAnsi="Calibri" w:cs="Calibri" w:hint="eastAsia"/>
          <w:color w:val="000000"/>
        </w:rPr>
        <w:t>d</w:t>
      </w:r>
      <w:r w:rsidR="0019498A">
        <w:rPr>
          <w:rFonts w:ascii="Calibri" w:hAnsi="Calibri" w:cs="Calibri" w:hint="eastAsia"/>
          <w:color w:val="000000"/>
        </w:rPr>
        <w:t>iagnosis</w:t>
      </w:r>
      <w:r w:rsidR="00651D2D">
        <w:rPr>
          <w:rFonts w:ascii="Calibri" w:hAnsi="Calibri" w:cs="Calibri" w:hint="eastAsia"/>
          <w:color w:val="000000"/>
        </w:rPr>
        <w:t xml:space="preserve"> </w:t>
      </w:r>
      <w:r w:rsidR="002C28A3">
        <w:rPr>
          <w:rFonts w:ascii="Calibri" w:hAnsi="Calibri" w:cs="Calibri"/>
          <w:color w:val="000000"/>
        </w:rPr>
        <w:t>was</w:t>
      </w:r>
      <w:r w:rsidR="00474102">
        <w:rPr>
          <w:rFonts w:ascii="Calibri" w:hAnsi="Calibri" w:cs="Calibri" w:hint="eastAsia"/>
          <w:color w:val="000000"/>
        </w:rPr>
        <w:t xml:space="preserve"> mainly </w:t>
      </w:r>
      <w:r w:rsidR="00293EDB">
        <w:rPr>
          <w:rFonts w:ascii="Calibri" w:hAnsi="Calibri" w:cs="Calibri"/>
          <w:color w:val="000000"/>
        </w:rPr>
        <w:t>gone</w:t>
      </w:r>
      <w:r w:rsidR="00474102">
        <w:rPr>
          <w:rFonts w:ascii="Calibri" w:hAnsi="Calibri" w:cs="Calibri" w:hint="eastAsia"/>
          <w:color w:val="000000"/>
        </w:rPr>
        <w:t xml:space="preserve"> through </w:t>
      </w:r>
      <w:r w:rsidR="00474102" w:rsidRPr="00944E3C">
        <w:rPr>
          <w:rFonts w:ascii="Calibri" w:hAnsi="Calibri" w:cs="Calibri"/>
          <w:color w:val="000000"/>
        </w:rPr>
        <w:t>clinical images</w:t>
      </w:r>
      <w:r w:rsidR="00474102">
        <w:rPr>
          <w:rFonts w:ascii="Calibri" w:hAnsi="Calibri" w:cs="Calibri" w:hint="eastAsia"/>
          <w:color w:val="000000"/>
        </w:rPr>
        <w:t>,</w:t>
      </w:r>
      <w:r w:rsidR="00EF59C7">
        <w:rPr>
          <w:rFonts w:ascii="Calibri" w:hAnsi="Calibri" w:cs="Calibri" w:hint="eastAsia"/>
          <w:color w:val="000000"/>
        </w:rPr>
        <w:t xml:space="preserve"> </w:t>
      </w:r>
      <w:r w:rsidR="0078083A">
        <w:rPr>
          <w:rFonts w:ascii="Calibri" w:hAnsi="Calibri" w:cs="Calibri" w:hint="eastAsia"/>
          <w:color w:val="000000"/>
        </w:rPr>
        <w:t xml:space="preserve">CNN outperformed as </w:t>
      </w:r>
      <w:r w:rsidRPr="00944E3C">
        <w:rPr>
          <w:rFonts w:ascii="Calibri" w:hAnsi="Calibri" w:cs="Calibri"/>
          <w:color w:val="000000"/>
        </w:rPr>
        <w:t xml:space="preserve">most </w:t>
      </w:r>
      <w:r w:rsidR="008B3C82">
        <w:rPr>
          <w:rFonts w:ascii="Calibri" w:hAnsi="Calibri" w:cs="Calibri" w:hint="eastAsia"/>
          <w:color w:val="000000"/>
        </w:rPr>
        <w:t>commo</w:t>
      </w:r>
      <w:r w:rsidR="000F1C32">
        <w:rPr>
          <w:rFonts w:ascii="Calibri" w:hAnsi="Calibri" w:cs="Calibri" w:hint="eastAsia"/>
          <w:color w:val="000000"/>
        </w:rPr>
        <w:t>n selection</w:t>
      </w:r>
      <w:r w:rsidR="00EF59C7">
        <w:rPr>
          <w:rFonts w:ascii="Calibri" w:hAnsi="Calibri" w:cs="Calibri" w:hint="eastAsia"/>
          <w:color w:val="000000"/>
        </w:rPr>
        <w:t xml:space="preserve"> </w:t>
      </w:r>
      <w:r w:rsidR="008B3C82" w:rsidRPr="00944E3C">
        <w:rPr>
          <w:rFonts w:ascii="Calibri" w:hAnsi="Calibri" w:cs="Calibri"/>
          <w:color w:val="000000"/>
        </w:rPr>
        <w:t>and deployed in most computer aided diagnosis system</w:t>
      </w:r>
      <w:r w:rsidR="008B3C82">
        <w:rPr>
          <w:rFonts w:ascii="Calibri" w:hAnsi="Calibri" w:cs="Calibri" w:hint="eastAsia"/>
          <w:color w:val="000000"/>
        </w:rPr>
        <w:t xml:space="preserve">, </w:t>
      </w:r>
      <w:r w:rsidRPr="00944E3C">
        <w:rPr>
          <w:rFonts w:ascii="Calibri" w:hAnsi="Calibri" w:cs="Calibri"/>
          <w:color w:val="000000"/>
        </w:rPr>
        <w:t>the models proposed by researchers are</w:t>
      </w:r>
      <w:r w:rsidR="008B3C82">
        <w:rPr>
          <w:rFonts w:ascii="Calibri" w:hAnsi="Calibri" w:cs="Calibri" w:hint="eastAsia"/>
          <w:color w:val="000000"/>
        </w:rPr>
        <w:t xml:space="preserve"> also mostly</w:t>
      </w:r>
      <w:r w:rsidRPr="00944E3C">
        <w:rPr>
          <w:rFonts w:ascii="Calibri" w:hAnsi="Calibri" w:cs="Calibri"/>
          <w:color w:val="000000"/>
        </w:rPr>
        <w:t xml:space="preserve"> developed on CNN</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
          <w:id w:val="-841929773"/>
          <w:placeholder>
            <w:docPart w:val="DFB8F7807E424E7693CAB59FEC9369D3"/>
          </w:placeholder>
        </w:sdtPr>
        <w:sdtContent>
          <w:r w:rsidR="004538D7" w:rsidRPr="004538D7">
            <w:rPr>
              <w:rFonts w:eastAsia="Times New Roman"/>
              <w:color w:val="000000"/>
            </w:rPr>
            <w:t xml:space="preserve">(Ahmed </w:t>
          </w:r>
          <w:r w:rsidR="004538D7" w:rsidRPr="004538D7">
            <w:rPr>
              <w:rFonts w:eastAsia="Times New Roman"/>
              <w:i/>
              <w:iCs/>
              <w:color w:val="000000"/>
            </w:rPr>
            <w:t>et al.</w:t>
          </w:r>
          <w:r w:rsidR="004538D7" w:rsidRPr="004538D7">
            <w:rPr>
              <w:rFonts w:eastAsia="Times New Roman"/>
              <w:color w:val="000000"/>
            </w:rPr>
            <w:t xml:space="preserve">, 2024; Kumar </w:t>
          </w:r>
          <w:r w:rsidR="004538D7" w:rsidRPr="004538D7">
            <w:rPr>
              <w:rFonts w:eastAsia="Times New Roman"/>
              <w:i/>
              <w:iCs/>
              <w:color w:val="000000"/>
            </w:rPr>
            <w:t>et al.</w:t>
          </w:r>
          <w:r w:rsidR="004538D7" w:rsidRPr="004538D7">
            <w:rPr>
              <w:rFonts w:eastAsia="Times New Roman"/>
              <w:color w:val="000000"/>
            </w:rPr>
            <w:t>, 2025a)</w:t>
          </w:r>
        </w:sdtContent>
      </w:sdt>
      <w:r w:rsidRPr="00944E3C">
        <w:rPr>
          <w:rFonts w:ascii="Calibri" w:hAnsi="Calibri" w:cs="Calibri"/>
          <w:color w:val="000000"/>
        </w:rPr>
        <w:t>.</w:t>
      </w:r>
      <w:r w:rsidR="00C51FB5">
        <w:rPr>
          <w:rFonts w:ascii="Calibri" w:hAnsi="Calibri" w:cs="Calibri" w:hint="eastAsia"/>
          <w:color w:val="000000"/>
        </w:rPr>
        <w:t xml:space="preserve"> </w:t>
      </w:r>
      <w:r w:rsidR="00643FBC">
        <w:rPr>
          <w:rFonts w:ascii="Calibri" w:hAnsi="Calibri" w:cs="Calibri" w:hint="eastAsia"/>
          <w:color w:val="000000"/>
        </w:rPr>
        <w:t xml:space="preserve">In contrast, </w:t>
      </w:r>
      <w:r w:rsidR="00D574D1">
        <w:rPr>
          <w:rFonts w:ascii="Calibri" w:hAnsi="Calibri" w:cs="Calibri" w:hint="eastAsia"/>
          <w:color w:val="000000"/>
        </w:rPr>
        <w:t xml:space="preserve">variety of </w:t>
      </w:r>
      <w:r w:rsidR="0051643F">
        <w:rPr>
          <w:rFonts w:ascii="Calibri" w:hAnsi="Calibri" w:cs="Calibri" w:hint="eastAsia"/>
          <w:color w:val="000000"/>
        </w:rPr>
        <w:t xml:space="preserve">ML techniques were used in case of </w:t>
      </w:r>
      <w:r w:rsidR="00C16B8C">
        <w:rPr>
          <w:rFonts w:ascii="Calibri" w:hAnsi="Calibri" w:cs="Calibri" w:hint="eastAsia"/>
          <w:color w:val="000000"/>
        </w:rPr>
        <w:t xml:space="preserve">prediction based on </w:t>
      </w:r>
      <w:r w:rsidR="0051643F">
        <w:rPr>
          <w:rFonts w:ascii="Calibri" w:hAnsi="Calibri" w:cs="Calibri" w:hint="eastAsia"/>
          <w:color w:val="000000"/>
        </w:rPr>
        <w:t xml:space="preserve">laboratory </w:t>
      </w:r>
      <w:r w:rsidR="00701FE0">
        <w:rPr>
          <w:rFonts w:ascii="Calibri" w:hAnsi="Calibri" w:cs="Calibri"/>
          <w:color w:val="000000"/>
        </w:rPr>
        <w:t xml:space="preserve">data, </w:t>
      </w:r>
      <w:r w:rsidR="00216D2B">
        <w:rPr>
          <w:rFonts w:ascii="Calibri" w:hAnsi="Calibri" w:cs="Calibri" w:hint="eastAsia"/>
          <w:color w:val="000000"/>
        </w:rPr>
        <w:t>regression</w:t>
      </w:r>
      <w:r w:rsidR="00B36210">
        <w:rPr>
          <w:rFonts w:ascii="Calibri" w:hAnsi="Calibri" w:cs="Calibri" w:hint="eastAsia"/>
          <w:color w:val="000000"/>
        </w:rPr>
        <w:t xml:space="preserve"> and</w:t>
      </w:r>
      <w:r w:rsidR="00216D2B">
        <w:rPr>
          <w:rFonts w:ascii="Calibri" w:hAnsi="Calibri" w:cs="Calibri" w:hint="eastAsia"/>
          <w:color w:val="000000"/>
        </w:rPr>
        <w:t xml:space="preserve"> support vector machine </w:t>
      </w:r>
      <w:r w:rsidR="00B36210">
        <w:rPr>
          <w:rFonts w:ascii="Calibri" w:hAnsi="Calibri" w:cs="Calibri" w:hint="eastAsia"/>
          <w:color w:val="000000"/>
        </w:rPr>
        <w:t xml:space="preserve">were </w:t>
      </w:r>
      <w:r w:rsidR="00B52F3E">
        <w:rPr>
          <w:rFonts w:ascii="Calibri" w:hAnsi="Calibri" w:cs="Calibri" w:hint="eastAsia"/>
          <w:color w:val="000000"/>
        </w:rPr>
        <w:t>show</w:t>
      </w:r>
      <w:r w:rsidR="00881D82">
        <w:rPr>
          <w:rFonts w:ascii="Calibri" w:hAnsi="Calibri" w:cs="Calibri" w:hint="eastAsia"/>
          <w:color w:val="000000"/>
        </w:rPr>
        <w:t>ing</w:t>
      </w:r>
      <w:r w:rsidR="00B52F3E">
        <w:rPr>
          <w:rFonts w:ascii="Calibri" w:hAnsi="Calibri" w:cs="Calibri" w:hint="eastAsia"/>
          <w:color w:val="000000"/>
        </w:rPr>
        <w:t xml:space="preserve"> </w:t>
      </w:r>
      <w:r w:rsidR="00881D82">
        <w:rPr>
          <w:rFonts w:ascii="Calibri" w:hAnsi="Calibri" w:cs="Calibri" w:hint="eastAsia"/>
          <w:color w:val="000000"/>
        </w:rPr>
        <w:t xml:space="preserve">most </w:t>
      </w:r>
      <w:r w:rsidR="00881D82">
        <w:rPr>
          <w:rFonts w:ascii="Calibri" w:hAnsi="Calibri" w:cs="Calibri"/>
          <w:color w:val="000000"/>
        </w:rPr>
        <w:t>often</w:t>
      </w:r>
      <w:r w:rsidR="00C63F80">
        <w:rPr>
          <w:rFonts w:ascii="Calibri" w:hAnsi="Calibri" w:cs="Calibri" w:hint="eastAsia"/>
          <w:color w:val="000000"/>
        </w:rPr>
        <w:t>.</w:t>
      </w:r>
      <w:r w:rsidR="00B52F3E">
        <w:rPr>
          <w:rFonts w:ascii="Calibri" w:hAnsi="Calibri" w:cs="Calibri" w:hint="eastAsia"/>
          <w:color w:val="000000"/>
        </w:rPr>
        <w:t xml:space="preserve"> Despite of </w:t>
      </w:r>
      <w:r w:rsidR="002E1211">
        <w:rPr>
          <w:rFonts w:ascii="Calibri" w:hAnsi="Calibri" w:cs="Calibri" w:hint="eastAsia"/>
          <w:color w:val="000000"/>
        </w:rPr>
        <w:t xml:space="preserve">more </w:t>
      </w:r>
      <w:r w:rsidR="002E1211">
        <w:rPr>
          <w:rFonts w:ascii="Calibri" w:hAnsi="Calibri" w:cs="Calibri"/>
          <w:color w:val="000000"/>
        </w:rPr>
        <w:t>variance</w:t>
      </w:r>
      <w:r w:rsidR="006D64C3">
        <w:rPr>
          <w:rFonts w:ascii="Calibri" w:hAnsi="Calibri" w:cs="Calibri" w:hint="eastAsia"/>
          <w:color w:val="000000"/>
        </w:rPr>
        <w:t xml:space="preserve"> of </w:t>
      </w:r>
      <w:r w:rsidR="00B77D94">
        <w:rPr>
          <w:rFonts w:ascii="Calibri" w:hAnsi="Calibri" w:cs="Calibri" w:hint="eastAsia"/>
          <w:color w:val="000000"/>
        </w:rPr>
        <w:t xml:space="preserve">models </w:t>
      </w:r>
      <w:r w:rsidR="006D64C3">
        <w:rPr>
          <w:rFonts w:ascii="Calibri" w:hAnsi="Calibri" w:cs="Calibri" w:hint="eastAsia"/>
          <w:color w:val="000000"/>
        </w:rPr>
        <w:t>were used</w:t>
      </w:r>
      <w:r w:rsidR="005E2695">
        <w:rPr>
          <w:rFonts w:ascii="Calibri" w:hAnsi="Calibri" w:cs="Calibri" w:hint="eastAsia"/>
          <w:color w:val="000000"/>
        </w:rPr>
        <w:t>,</w:t>
      </w:r>
      <w:r w:rsidR="006D64C3">
        <w:rPr>
          <w:rFonts w:ascii="Calibri" w:hAnsi="Calibri" w:cs="Calibri" w:hint="eastAsia"/>
          <w:color w:val="000000"/>
        </w:rPr>
        <w:t xml:space="preserve"> </w:t>
      </w:r>
      <w:r w:rsidR="00D36B70">
        <w:rPr>
          <w:rFonts w:ascii="Calibri" w:hAnsi="Calibri" w:cs="Calibri" w:hint="eastAsia"/>
          <w:color w:val="000000"/>
        </w:rPr>
        <w:t>the</w:t>
      </w:r>
      <w:r w:rsidR="00BC6195">
        <w:rPr>
          <w:rFonts w:ascii="Calibri" w:hAnsi="Calibri" w:cs="Calibri" w:hint="eastAsia"/>
          <w:color w:val="000000"/>
        </w:rPr>
        <w:t xml:space="preserve"> </w:t>
      </w:r>
      <w:r w:rsidR="00BC6195" w:rsidRPr="00254FBB">
        <w:rPr>
          <w:rFonts w:ascii="Calibri" w:hAnsi="Calibri" w:cs="Calibri"/>
          <w:color w:val="000000"/>
        </w:rPr>
        <w:t>research</w:t>
      </w:r>
      <w:r w:rsidR="00BC6195">
        <w:rPr>
          <w:rFonts w:ascii="Calibri" w:hAnsi="Calibri" w:cs="Calibri" w:hint="eastAsia"/>
          <w:color w:val="000000"/>
        </w:rPr>
        <w:t xml:space="preserve"> based on</w:t>
      </w:r>
      <w:r w:rsidR="00C16B8C">
        <w:rPr>
          <w:rFonts w:ascii="Calibri" w:hAnsi="Calibri" w:cs="Calibri" w:hint="eastAsia"/>
          <w:color w:val="000000"/>
        </w:rPr>
        <w:t xml:space="preserve"> </w:t>
      </w:r>
      <w:r w:rsidR="00293EDB">
        <w:rPr>
          <w:rFonts w:ascii="Calibri" w:hAnsi="Calibri" w:cs="Calibri" w:hint="eastAsia"/>
          <w:color w:val="000000"/>
        </w:rPr>
        <w:t>laboratory data</w:t>
      </w:r>
      <w:r w:rsidR="00BC6195">
        <w:rPr>
          <w:rFonts w:ascii="Calibri" w:hAnsi="Calibri" w:cs="Calibri" w:hint="eastAsia"/>
          <w:color w:val="000000"/>
        </w:rPr>
        <w:t xml:space="preserve"> </w:t>
      </w:r>
      <w:r w:rsidR="00254FBB" w:rsidRPr="00254FBB">
        <w:rPr>
          <w:rFonts w:ascii="Calibri" w:hAnsi="Calibri" w:cs="Calibri"/>
          <w:color w:val="000000"/>
        </w:rPr>
        <w:t>is still insufficient</w:t>
      </w:r>
      <w:r w:rsidR="000C71C4">
        <w:rPr>
          <w:rFonts w:ascii="Calibri" w:hAnsi="Calibri" w:cs="Calibri" w:hint="eastAsia"/>
          <w:color w:val="000000"/>
        </w:rPr>
        <w:t xml:space="preserve"> </w:t>
      </w:r>
      <w:r w:rsidR="009400DC">
        <w:rPr>
          <w:rFonts w:ascii="Calibri" w:hAnsi="Calibri" w:cs="Calibri"/>
          <w:color w:val="000000"/>
        </w:rPr>
        <w:t>compared</w:t>
      </w:r>
      <w:r w:rsidR="000C71C4">
        <w:rPr>
          <w:rFonts w:ascii="Calibri" w:hAnsi="Calibri" w:cs="Calibri" w:hint="eastAsia"/>
          <w:color w:val="000000"/>
        </w:rPr>
        <w:t xml:space="preserve"> to research based on images</w:t>
      </w:r>
      <w:r w:rsidR="005E2695">
        <w:rPr>
          <w:rFonts w:ascii="Calibri" w:hAnsi="Calibri" w:cs="Calibri" w:hint="eastAsia"/>
          <w:color w:val="000000"/>
        </w:rPr>
        <w:t xml:space="preserve">, especially in </w:t>
      </w:r>
      <w:r w:rsidR="005E2695">
        <w:rPr>
          <w:rFonts w:ascii="Calibri" w:hAnsi="Calibri" w:cs="Calibri"/>
          <w:color w:val="000000"/>
        </w:rPr>
        <w:t>cholelithiasis</w:t>
      </w:r>
      <w:r w:rsidR="005E2695">
        <w:rPr>
          <w:rFonts w:ascii="Calibri" w:hAnsi="Calibri" w:cs="Calibri" w:hint="eastAsia"/>
          <w:color w:val="000000"/>
        </w:rPr>
        <w:t xml:space="preserve"> </w:t>
      </w:r>
      <w:r w:rsidR="005E2695">
        <w:rPr>
          <w:rFonts w:ascii="Calibri" w:hAnsi="Calibri" w:cs="Calibri"/>
          <w:color w:val="000000"/>
        </w:rPr>
        <w:t>prediction</w:t>
      </w:r>
      <w:r w:rsidR="00F651CE">
        <w:rPr>
          <w:rFonts w:ascii="Calibri" w:hAnsi="Calibri" w:cs="Calibri" w:hint="eastAsia"/>
          <w:color w:val="000000"/>
        </w:rPr>
        <w:t>.</w:t>
      </w:r>
      <w:r w:rsidR="00954F02">
        <w:rPr>
          <w:rFonts w:ascii="Calibri" w:hAnsi="Calibri" w:cs="Calibri" w:hint="eastAsia"/>
          <w:color w:val="000000"/>
        </w:rPr>
        <w:t xml:space="preserve"> Furthermore, t</w:t>
      </w:r>
      <w:r w:rsidR="00954F02" w:rsidRPr="00807C4C">
        <w:rPr>
          <w:rFonts w:ascii="Calibri" w:hAnsi="Calibri" w:cs="Calibri"/>
          <w:color w:val="000000"/>
        </w:rPr>
        <w:t xml:space="preserve">he evaluation results of the </w:t>
      </w:r>
      <w:r w:rsidR="00954F02">
        <w:rPr>
          <w:rFonts w:ascii="Calibri" w:hAnsi="Calibri" w:cs="Calibri"/>
          <w:color w:val="000000"/>
        </w:rPr>
        <w:t>image-based</w:t>
      </w:r>
      <w:r w:rsidR="00954F02">
        <w:rPr>
          <w:rFonts w:ascii="Calibri" w:hAnsi="Calibri" w:cs="Calibri" w:hint="eastAsia"/>
          <w:color w:val="000000"/>
        </w:rPr>
        <w:t xml:space="preserve"> models are generally </w:t>
      </w:r>
      <w:r w:rsidR="00516A2F">
        <w:rPr>
          <w:rFonts w:ascii="Calibri" w:hAnsi="Calibri" w:cs="Calibri" w:hint="eastAsia"/>
          <w:color w:val="000000"/>
        </w:rPr>
        <w:t xml:space="preserve">5~10% </w:t>
      </w:r>
      <w:r w:rsidR="00954F02">
        <w:rPr>
          <w:rFonts w:ascii="Calibri" w:hAnsi="Calibri" w:cs="Calibri" w:hint="eastAsia"/>
          <w:color w:val="000000"/>
        </w:rPr>
        <w:t xml:space="preserve">better </w:t>
      </w:r>
      <w:r w:rsidR="00FD60B0">
        <w:rPr>
          <w:rFonts w:ascii="Calibri" w:hAnsi="Calibri" w:cs="Calibri" w:hint="eastAsia"/>
          <w:color w:val="000000"/>
        </w:rPr>
        <w:t>than</w:t>
      </w:r>
      <w:r w:rsidR="00954F02" w:rsidRPr="00807C4C">
        <w:rPr>
          <w:rFonts w:ascii="Calibri" w:hAnsi="Calibri" w:cs="Calibri"/>
          <w:color w:val="000000"/>
        </w:rPr>
        <w:t xml:space="preserve"> data-based models</w:t>
      </w:r>
      <w:r w:rsidR="00954F02">
        <w:rPr>
          <w:rFonts w:ascii="Calibri" w:hAnsi="Calibri" w:cs="Calibri" w:hint="eastAsia"/>
          <w:color w:val="000000"/>
        </w:rPr>
        <w:t>.</w:t>
      </w:r>
    </w:p>
    <w:p w14:paraId="13336A2C" w14:textId="77777777" w:rsidR="009400DC" w:rsidRDefault="009400DC" w:rsidP="000279F1">
      <w:pPr>
        <w:jc w:val="both"/>
        <w:rPr>
          <w:rFonts w:ascii="Calibri" w:hAnsi="Calibri" w:cs="Calibri"/>
          <w:color w:val="000000"/>
        </w:rPr>
      </w:pPr>
    </w:p>
    <w:p w14:paraId="535D1F54" w14:textId="706281F3" w:rsidR="00FC06BB" w:rsidRPr="00BC2774" w:rsidRDefault="00DF763F" w:rsidP="00BA48ED">
      <w:pPr>
        <w:jc w:val="both"/>
        <w:rPr>
          <w:rFonts w:ascii="Calibri" w:hAnsi="Calibri" w:cs="Calibri"/>
          <w:color w:val="000000"/>
        </w:rPr>
      </w:pPr>
      <w:r>
        <w:rPr>
          <w:rFonts w:ascii="Calibri" w:hAnsi="Calibri" w:cs="Calibri" w:hint="eastAsia"/>
          <w:color w:val="000000"/>
        </w:rPr>
        <w:t>The dataset</w:t>
      </w:r>
      <w:r w:rsidR="00651A42">
        <w:rPr>
          <w:rFonts w:ascii="Calibri" w:hAnsi="Calibri" w:cs="Calibri" w:hint="eastAsia"/>
          <w:color w:val="000000"/>
        </w:rPr>
        <w:t xml:space="preserve"> will</w:t>
      </w:r>
      <w:r>
        <w:rPr>
          <w:rFonts w:ascii="Calibri" w:hAnsi="Calibri" w:cs="Calibri" w:hint="eastAsia"/>
          <w:color w:val="000000"/>
        </w:rPr>
        <w:t xml:space="preserve"> </w:t>
      </w:r>
      <w:r w:rsidR="00A01260">
        <w:rPr>
          <w:rFonts w:ascii="Calibri" w:hAnsi="Calibri" w:cs="Calibri"/>
          <w:color w:val="000000"/>
        </w:rPr>
        <w:t>be</w:t>
      </w:r>
      <w:r w:rsidR="00651A42">
        <w:rPr>
          <w:rFonts w:ascii="Calibri" w:hAnsi="Calibri" w:cs="Calibri" w:hint="eastAsia"/>
          <w:color w:val="000000"/>
        </w:rPr>
        <w:t xml:space="preserve"> used in this research is</w:t>
      </w:r>
      <w:r w:rsidR="009400DC">
        <w:rPr>
          <w:rFonts w:ascii="Calibri" w:hAnsi="Calibri" w:cs="Calibri" w:hint="eastAsia"/>
          <w:color w:val="000000"/>
        </w:rPr>
        <w:t xml:space="preserve"> </w:t>
      </w:r>
      <w:r w:rsidR="00651A42">
        <w:rPr>
          <w:rFonts w:ascii="Calibri" w:hAnsi="Calibri" w:cs="Calibri" w:hint="eastAsia"/>
          <w:color w:val="000000"/>
        </w:rPr>
        <w:t>the</w:t>
      </w:r>
      <w:r w:rsidR="009400DC">
        <w:rPr>
          <w:rFonts w:ascii="Calibri" w:hAnsi="Calibri" w:cs="Calibri" w:hint="eastAsia"/>
          <w:color w:val="000000"/>
        </w:rPr>
        <w:t xml:space="preserve"> new dataset of bioimpedance and laboratory data </w:t>
      </w:r>
      <w:r w:rsidR="009400DC" w:rsidRPr="000325B6">
        <w:rPr>
          <w:rFonts w:ascii="Calibri" w:hAnsi="Calibri" w:cs="Calibri"/>
          <w:color w:val="000000"/>
        </w:rPr>
        <w:t xml:space="preserve">curated and </w:t>
      </w:r>
      <w:r w:rsidR="009400DC" w:rsidRPr="00B11F1D">
        <w:rPr>
          <w:rFonts w:ascii="Calibri" w:hAnsi="Calibri" w:cs="Calibri"/>
          <w:color w:val="000000"/>
        </w:rPr>
        <w:t>constructed</w:t>
      </w:r>
      <w:r w:rsidR="009400DC">
        <w:rPr>
          <w:rFonts w:ascii="Calibri" w:hAnsi="Calibri" w:cs="Calibri" w:hint="eastAsia"/>
          <w:color w:val="000000"/>
        </w:rPr>
        <w:t xml:space="preserve"> by i Esen et al. for e</w:t>
      </w:r>
      <w:r w:rsidR="009400DC" w:rsidRPr="008F2017">
        <w:rPr>
          <w:rFonts w:ascii="Calibri" w:hAnsi="Calibri" w:cs="Calibri"/>
          <w:color w:val="000000"/>
        </w:rPr>
        <w:t>arly prediction of gallstone disease</w:t>
      </w:r>
      <w:r w:rsidR="00A01260">
        <w:rPr>
          <w:rFonts w:ascii="Calibri" w:hAnsi="Calibri" w:cs="Calibri" w:hint="eastAsia"/>
          <w:color w:val="000000"/>
        </w:rPr>
        <w:t>.</w:t>
      </w:r>
      <w:r w:rsidR="009400DC">
        <w:rPr>
          <w:rFonts w:ascii="Calibri" w:hAnsi="Calibri" w:cs="Calibri" w:hint="eastAsia"/>
          <w:color w:val="000000"/>
        </w:rPr>
        <w:t xml:space="preserve"> </w:t>
      </w:r>
      <w:r w:rsidR="00A01260">
        <w:rPr>
          <w:rFonts w:ascii="Calibri" w:hAnsi="Calibri" w:cs="Calibri" w:hint="eastAsia"/>
          <w:color w:val="000000"/>
        </w:rPr>
        <w:t>Nine</w:t>
      </w:r>
      <w:r w:rsidR="009400DC">
        <w:rPr>
          <w:rFonts w:ascii="Calibri" w:hAnsi="Calibri" w:cs="Calibri" w:hint="eastAsia"/>
          <w:color w:val="000000"/>
        </w:rPr>
        <w:t xml:space="preserve"> ML techniques had been experimented </w:t>
      </w:r>
      <w:r w:rsidR="009400DC">
        <w:rPr>
          <w:rFonts w:ascii="Calibri" w:hAnsi="Calibri" w:cs="Calibri"/>
          <w:color w:val="000000"/>
        </w:rPr>
        <w:t>through</w:t>
      </w:r>
      <w:r w:rsidR="00A01260">
        <w:rPr>
          <w:rFonts w:ascii="Calibri" w:hAnsi="Calibri" w:cs="Calibri" w:hint="eastAsia"/>
          <w:color w:val="000000"/>
        </w:rPr>
        <w:t xml:space="preserve"> by them and</w:t>
      </w:r>
      <w:r w:rsidR="009400DC">
        <w:rPr>
          <w:rFonts w:ascii="Calibri" w:hAnsi="Calibri" w:cs="Calibri" w:hint="eastAsia"/>
          <w:color w:val="000000"/>
        </w:rPr>
        <w:t xml:space="preserve"> </w:t>
      </w:r>
      <w:r w:rsidR="009400DC" w:rsidRPr="00903B74">
        <w:rPr>
          <w:rFonts w:ascii="Calibri" w:hAnsi="Calibri" w:cs="Calibri"/>
          <w:color w:val="000000"/>
        </w:rPr>
        <w:t>85.42% of accuracy was achieved by gradient boosting technique</w:t>
      </w:r>
      <w:r w:rsidR="009400DC">
        <w:rPr>
          <w:rFonts w:ascii="Calibri" w:hAnsi="Calibri" w:cs="Calibri" w:hint="eastAsia"/>
          <w:color w:val="000000"/>
        </w:rPr>
        <w:t xml:space="preserve"> as the</w:t>
      </w:r>
      <w:r w:rsidR="009400DC" w:rsidRPr="00903B74">
        <w:rPr>
          <w:rFonts w:ascii="Calibri" w:hAnsi="Calibri" w:cs="Calibri"/>
          <w:color w:val="000000"/>
        </w:rPr>
        <w:t xml:space="preserve"> best result</w:t>
      </w:r>
      <w:r w:rsidR="009400DC" w:rsidRPr="00CB51D1">
        <w:rPr>
          <w:rFonts w:ascii="Calibri" w:hAnsi="Calibri" w:cs="Calibri"/>
          <w:color w:val="000000"/>
        </w:rPr>
        <w:t xml:space="preserve">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
          <w:id w:val="-1783184575"/>
          <w:placeholder>
            <w:docPart w:val="DCAC1451113941B4BE0AB1E47D6CE6B4"/>
          </w:placeholder>
        </w:sdtPr>
        <w:sdtContent>
          <w:r w:rsidR="009400DC" w:rsidRPr="00CB51D1">
            <w:rPr>
              <w:rFonts w:eastAsia="Times New Roman"/>
              <w:color w:val="000000"/>
            </w:rPr>
            <w:t xml:space="preserve">(Esen </w:t>
          </w:r>
          <w:r w:rsidR="009400DC" w:rsidRPr="00CB51D1">
            <w:rPr>
              <w:rFonts w:eastAsia="Times New Roman"/>
              <w:i/>
              <w:iCs/>
              <w:color w:val="000000"/>
            </w:rPr>
            <w:t>et al.</w:t>
          </w:r>
          <w:r w:rsidR="009400DC" w:rsidRPr="00CB51D1">
            <w:rPr>
              <w:rFonts w:eastAsia="Times New Roman"/>
              <w:color w:val="000000"/>
            </w:rPr>
            <w:t>, 2024a)</w:t>
          </w:r>
        </w:sdtContent>
      </w:sdt>
      <w:r w:rsidR="009400DC">
        <w:rPr>
          <w:rFonts w:ascii="Calibri" w:hAnsi="Calibri" w:cs="Calibri" w:hint="eastAsia"/>
          <w:color w:val="000000"/>
        </w:rPr>
        <w:t xml:space="preserve">. Building upon this, deep learning </w:t>
      </w:r>
      <w:r w:rsidR="009400DC">
        <w:rPr>
          <w:rFonts w:ascii="Calibri" w:hAnsi="Calibri" w:cs="Calibri"/>
          <w:color w:val="000000"/>
        </w:rPr>
        <w:t>strategy</w:t>
      </w:r>
      <w:r w:rsidR="009400DC">
        <w:rPr>
          <w:rFonts w:ascii="Calibri" w:hAnsi="Calibri" w:cs="Calibri" w:hint="eastAsia"/>
          <w:color w:val="000000"/>
        </w:rPr>
        <w:t xml:space="preserve"> which </w:t>
      </w:r>
      <w:r w:rsidR="009400DC" w:rsidRPr="000325B6">
        <w:rPr>
          <w:rFonts w:ascii="Calibri" w:hAnsi="Calibri" w:cs="Calibri"/>
          <w:color w:val="000000"/>
        </w:rPr>
        <w:t>optimized Random Forest (RF) classifier</w:t>
      </w:r>
      <w:r w:rsidR="009400DC">
        <w:rPr>
          <w:rFonts w:ascii="Calibri" w:hAnsi="Calibri" w:cs="Calibri" w:hint="eastAsia"/>
          <w:color w:val="000000"/>
        </w:rPr>
        <w:t xml:space="preserve"> by different algorithm</w:t>
      </w:r>
      <w:r w:rsidR="009400DC" w:rsidRPr="000325B6">
        <w:rPr>
          <w:rFonts w:ascii="Calibri" w:hAnsi="Calibri" w:cs="Calibri"/>
          <w:color w:val="000000"/>
        </w:rPr>
        <w:t xml:space="preserve"> for gallstone prediction was </w:t>
      </w:r>
      <w:r w:rsidR="009400DC">
        <w:rPr>
          <w:rFonts w:ascii="Calibri" w:hAnsi="Calibri" w:cs="Calibri" w:hint="eastAsia"/>
          <w:color w:val="000000"/>
        </w:rPr>
        <w:t>developed</w:t>
      </w:r>
      <w:r w:rsidR="009400DC" w:rsidRPr="000325B6">
        <w:rPr>
          <w:rFonts w:ascii="Calibri" w:hAnsi="Calibri" w:cs="Calibri"/>
          <w:color w:val="000000"/>
        </w:rPr>
        <w:t xml:space="preserve"> by P Sarker et al</w:t>
      </w:r>
      <w:r w:rsidR="009400DC">
        <w:rPr>
          <w:rFonts w:ascii="Calibri" w:hAnsi="Calibri" w:cs="Calibri"/>
          <w:color w:val="000000"/>
        </w:rPr>
        <w:t>. but</w:t>
      </w:r>
      <w:r w:rsidR="009400DC">
        <w:rPr>
          <w:rFonts w:ascii="Calibri" w:hAnsi="Calibri" w:cs="Calibri" w:hint="eastAsia"/>
          <w:color w:val="000000"/>
        </w:rPr>
        <w:t xml:space="preserve"> only achieved </w:t>
      </w:r>
      <w:r w:rsidR="009400DC">
        <w:rPr>
          <w:rFonts w:ascii="Calibri" w:hAnsi="Calibri" w:cs="Calibri"/>
          <w:color w:val="000000"/>
        </w:rPr>
        <w:t>approximately</w:t>
      </w:r>
      <w:r w:rsidR="009400DC">
        <w:rPr>
          <w:rFonts w:ascii="Calibri" w:hAnsi="Calibri" w:cs="Calibri" w:hint="eastAsia"/>
          <w:color w:val="000000"/>
        </w:rPr>
        <w:t xml:space="preserve"> 4% lower result by using the same dataset built by the </w:t>
      </w:r>
      <w:r w:rsidR="009400DC">
        <w:rPr>
          <w:rFonts w:ascii="Calibri" w:hAnsi="Calibri" w:cs="Calibri"/>
          <w:color w:val="000000"/>
        </w:rPr>
        <w:t>former</w:t>
      </w:r>
      <w:r w:rsidR="009400DC">
        <w:rPr>
          <w:rFonts w:ascii="Calibri" w:hAnsi="Calibri" w:cs="Calibri" w:hint="eastAsia"/>
          <w:color w:val="000000"/>
        </w:rPr>
        <w:t xml:space="preserve">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
          <w:id w:val="-176431221"/>
          <w:placeholder>
            <w:docPart w:val="DCAC1451113941B4BE0AB1E47D6CE6B4"/>
          </w:placeholder>
        </w:sdtPr>
        <w:sdtContent>
          <w:r w:rsidR="009400DC" w:rsidRPr="00CB51D1">
            <w:rPr>
              <w:rFonts w:ascii="Calibri" w:hAnsi="Calibri" w:cs="Calibri"/>
              <w:color w:val="000000"/>
            </w:rPr>
            <w:t>(Sarker, Tiang and Nahid, 2025a)</w:t>
          </w:r>
        </w:sdtContent>
      </w:sdt>
      <w:r w:rsidR="009400DC" w:rsidRPr="000325B6">
        <w:rPr>
          <w:rFonts w:ascii="Calibri" w:hAnsi="Calibri" w:cs="Calibri"/>
          <w:color w:val="000000"/>
        </w:rPr>
        <w:t>.</w:t>
      </w:r>
      <w:r w:rsidR="00A01260">
        <w:rPr>
          <w:rFonts w:ascii="Calibri" w:hAnsi="Calibri" w:cs="Calibri" w:hint="eastAsia"/>
          <w:color w:val="000000"/>
        </w:rPr>
        <w:t xml:space="preserve"> </w:t>
      </w:r>
      <w:r w:rsidR="007D0494">
        <w:rPr>
          <w:rFonts w:ascii="Calibri" w:hAnsi="Calibri" w:cs="Calibri"/>
          <w:color w:val="000000"/>
        </w:rPr>
        <w:t>Although</w:t>
      </w:r>
      <w:r w:rsidR="007D0494">
        <w:rPr>
          <w:rFonts w:ascii="Calibri" w:hAnsi="Calibri" w:cs="Calibri" w:hint="eastAsia"/>
          <w:color w:val="000000"/>
        </w:rPr>
        <w:t xml:space="preserve"> there were multiple </w:t>
      </w:r>
      <w:r w:rsidR="00BA7C89">
        <w:rPr>
          <w:rFonts w:ascii="Calibri" w:hAnsi="Calibri" w:cs="Calibri" w:hint="eastAsia"/>
          <w:color w:val="000000"/>
        </w:rPr>
        <w:t xml:space="preserve">models and algorithms had been attempted, but there </w:t>
      </w:r>
      <w:r w:rsidR="002D25A8">
        <w:rPr>
          <w:rFonts w:ascii="Calibri" w:hAnsi="Calibri" w:cs="Calibri" w:hint="eastAsia"/>
          <w:color w:val="000000"/>
        </w:rPr>
        <w:t xml:space="preserve">are still many of models haven't been </w:t>
      </w:r>
      <w:r w:rsidR="006366EB">
        <w:rPr>
          <w:rFonts w:ascii="Calibri" w:hAnsi="Calibri" w:cs="Calibri"/>
          <w:color w:val="000000"/>
        </w:rPr>
        <w:t>utilized</w:t>
      </w:r>
      <w:r w:rsidR="00612741">
        <w:rPr>
          <w:rFonts w:ascii="Calibri" w:hAnsi="Calibri" w:cs="Calibri" w:hint="eastAsia"/>
          <w:color w:val="000000"/>
        </w:rPr>
        <w:t xml:space="preserve">, </w:t>
      </w:r>
      <w:r w:rsidR="00521468">
        <w:rPr>
          <w:rFonts w:ascii="Calibri" w:hAnsi="Calibri" w:cs="Calibri"/>
          <w:color w:val="000000"/>
        </w:rPr>
        <w:t>and</w:t>
      </w:r>
      <w:r w:rsidR="00674539">
        <w:rPr>
          <w:rFonts w:ascii="Calibri" w:hAnsi="Calibri" w:cs="Calibri" w:hint="eastAsia"/>
          <w:color w:val="000000"/>
        </w:rPr>
        <w:t xml:space="preserve"> </w:t>
      </w:r>
      <w:r w:rsidR="00612741">
        <w:rPr>
          <w:rFonts w:ascii="Calibri" w:hAnsi="Calibri" w:cs="Calibri" w:hint="eastAsia"/>
          <w:color w:val="000000"/>
        </w:rPr>
        <w:t xml:space="preserve">there was still </w:t>
      </w:r>
      <w:r w:rsidR="006366EB">
        <w:rPr>
          <w:rFonts w:ascii="Calibri" w:hAnsi="Calibri" w:cs="Calibri" w:hint="eastAsia"/>
          <w:color w:val="000000"/>
        </w:rPr>
        <w:t>gap of</w:t>
      </w:r>
      <w:r w:rsidR="00814E27">
        <w:rPr>
          <w:rFonts w:ascii="Calibri" w:hAnsi="Calibri" w:cs="Calibri" w:hint="eastAsia"/>
          <w:color w:val="000000"/>
        </w:rPr>
        <w:t xml:space="preserve"> </w:t>
      </w:r>
      <w:r w:rsidR="006366EB">
        <w:rPr>
          <w:rFonts w:ascii="Calibri" w:hAnsi="Calibri" w:cs="Calibri" w:hint="eastAsia"/>
          <w:color w:val="000000"/>
        </w:rPr>
        <w:t xml:space="preserve">results </w:t>
      </w:r>
      <w:r w:rsidR="00130968">
        <w:rPr>
          <w:rFonts w:ascii="Calibri" w:hAnsi="Calibri" w:cs="Calibri" w:hint="eastAsia"/>
          <w:color w:val="000000"/>
        </w:rPr>
        <w:t xml:space="preserve">compared to </w:t>
      </w:r>
      <w:r w:rsidR="0021444E">
        <w:rPr>
          <w:rFonts w:ascii="Calibri" w:hAnsi="Calibri" w:cs="Calibri"/>
          <w:color w:val="000000"/>
        </w:rPr>
        <w:t>images-based models</w:t>
      </w:r>
      <w:r w:rsidR="000F47C5">
        <w:rPr>
          <w:rFonts w:ascii="Calibri" w:hAnsi="Calibri" w:cs="Calibri" w:hint="eastAsia"/>
          <w:color w:val="000000"/>
        </w:rPr>
        <w:t>.</w:t>
      </w:r>
      <w:r w:rsidR="0021444E">
        <w:rPr>
          <w:rFonts w:ascii="Calibri" w:hAnsi="Calibri" w:cs="Calibri" w:hint="eastAsia"/>
          <w:color w:val="000000"/>
        </w:rPr>
        <w:t xml:space="preserve"> </w:t>
      </w:r>
      <w:r w:rsidR="00EC374F">
        <w:rPr>
          <w:rFonts w:ascii="Calibri" w:hAnsi="Calibri" w:cs="Calibri" w:hint="eastAsia"/>
          <w:color w:val="000000"/>
        </w:rPr>
        <w:t xml:space="preserve">This research </w:t>
      </w:r>
      <w:r w:rsidR="000D4DC0">
        <w:rPr>
          <w:rFonts w:ascii="Calibri" w:hAnsi="Calibri" w:cs="Calibri"/>
          <w:color w:val="000000"/>
        </w:rPr>
        <w:t>aims</w:t>
      </w:r>
      <w:r w:rsidR="00EC374F">
        <w:rPr>
          <w:rFonts w:ascii="Calibri" w:hAnsi="Calibri" w:cs="Calibri" w:hint="eastAsia"/>
          <w:color w:val="000000"/>
        </w:rPr>
        <w:t xml:space="preserve"> to optimize the </w:t>
      </w:r>
      <w:r w:rsidR="002C1B7B">
        <w:rPr>
          <w:rFonts w:ascii="Calibri" w:hAnsi="Calibri" w:cs="Calibri" w:hint="eastAsia"/>
          <w:color w:val="000000"/>
        </w:rPr>
        <w:t xml:space="preserve">laboratory </w:t>
      </w:r>
      <w:r w:rsidR="000D4DC0">
        <w:rPr>
          <w:rFonts w:ascii="Calibri" w:hAnsi="Calibri" w:cs="Calibri"/>
          <w:color w:val="000000"/>
        </w:rPr>
        <w:t>data-based</w:t>
      </w:r>
      <w:r w:rsidR="002C1B7B">
        <w:rPr>
          <w:rFonts w:ascii="Calibri" w:hAnsi="Calibri" w:cs="Calibri" w:hint="eastAsia"/>
          <w:color w:val="000000"/>
        </w:rPr>
        <w:t xml:space="preserve"> </w:t>
      </w:r>
      <w:r w:rsidR="00EC374F">
        <w:rPr>
          <w:rFonts w:ascii="Calibri" w:hAnsi="Calibri" w:cs="Calibri" w:hint="eastAsia"/>
          <w:color w:val="000000"/>
        </w:rPr>
        <w:t>machine learning</w:t>
      </w:r>
      <w:r w:rsidR="00FE42D5">
        <w:rPr>
          <w:rFonts w:ascii="Calibri" w:hAnsi="Calibri" w:cs="Calibri" w:hint="eastAsia"/>
          <w:color w:val="000000"/>
        </w:rPr>
        <w:t xml:space="preserve"> models to gain better result</w:t>
      </w:r>
      <w:r w:rsidR="00D14F87">
        <w:rPr>
          <w:rFonts w:ascii="Calibri" w:hAnsi="Calibri" w:cs="Calibri" w:hint="eastAsia"/>
          <w:color w:val="000000"/>
        </w:rPr>
        <w:t>s</w:t>
      </w:r>
      <w:r w:rsidR="00FE42D5">
        <w:rPr>
          <w:rFonts w:ascii="Calibri" w:hAnsi="Calibri" w:cs="Calibri" w:hint="eastAsia"/>
          <w:color w:val="000000"/>
        </w:rPr>
        <w:t xml:space="preserve"> </w:t>
      </w:r>
      <w:r w:rsidR="002C1B7B">
        <w:rPr>
          <w:rFonts w:ascii="Calibri" w:hAnsi="Calibri" w:cs="Calibri" w:hint="eastAsia"/>
          <w:color w:val="000000"/>
        </w:rPr>
        <w:t>on gallstone predictions</w:t>
      </w:r>
      <w:r w:rsidR="00D14F87">
        <w:rPr>
          <w:rFonts w:ascii="Calibri" w:hAnsi="Calibri" w:cs="Calibri" w:hint="eastAsia"/>
          <w:color w:val="000000"/>
        </w:rPr>
        <w:t xml:space="preserve"> </w:t>
      </w:r>
      <w:r w:rsidR="000D4DC0">
        <w:rPr>
          <w:rFonts w:ascii="Calibri" w:hAnsi="Calibri" w:cs="Calibri" w:hint="eastAsia"/>
          <w:color w:val="000000"/>
        </w:rPr>
        <w:t>by using the same dataset</w:t>
      </w:r>
      <w:r w:rsidR="00D14F87">
        <w:rPr>
          <w:rFonts w:ascii="Calibri" w:hAnsi="Calibri" w:cs="Calibri" w:hint="eastAsia"/>
          <w:color w:val="000000"/>
        </w:rPr>
        <w:t>.</w:t>
      </w:r>
    </w:p>
    <w:sectPr w:rsidR="00FC06BB" w:rsidRPr="00BC27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7525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498A"/>
    <w:rsid w:val="001962E5"/>
    <w:rsid w:val="00197A53"/>
    <w:rsid w:val="00197EA5"/>
    <w:rsid w:val="001A4930"/>
    <w:rsid w:val="001A790F"/>
    <w:rsid w:val="001B6906"/>
    <w:rsid w:val="001C0DC1"/>
    <w:rsid w:val="001D0A9E"/>
    <w:rsid w:val="001D208B"/>
    <w:rsid w:val="001D23D3"/>
    <w:rsid w:val="001D6733"/>
    <w:rsid w:val="001D6E98"/>
    <w:rsid w:val="001F0BE2"/>
    <w:rsid w:val="001F1683"/>
    <w:rsid w:val="001F2BE6"/>
    <w:rsid w:val="001F4A0D"/>
    <w:rsid w:val="001F5373"/>
    <w:rsid w:val="001F5772"/>
    <w:rsid w:val="001F6569"/>
    <w:rsid w:val="00201765"/>
    <w:rsid w:val="002024DF"/>
    <w:rsid w:val="00202EA1"/>
    <w:rsid w:val="002040CC"/>
    <w:rsid w:val="002104A6"/>
    <w:rsid w:val="0021099F"/>
    <w:rsid w:val="00212590"/>
    <w:rsid w:val="002135CB"/>
    <w:rsid w:val="0021444E"/>
    <w:rsid w:val="00216D2B"/>
    <w:rsid w:val="00217AA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6620"/>
    <w:rsid w:val="004B7B0E"/>
    <w:rsid w:val="004C5ADB"/>
    <w:rsid w:val="004C64A1"/>
    <w:rsid w:val="004C6811"/>
    <w:rsid w:val="004C7350"/>
    <w:rsid w:val="004D2FC7"/>
    <w:rsid w:val="004D4DF6"/>
    <w:rsid w:val="004D55E2"/>
    <w:rsid w:val="004D6440"/>
    <w:rsid w:val="004D7E0D"/>
    <w:rsid w:val="004E30D1"/>
    <w:rsid w:val="004E4D6A"/>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2FC8"/>
    <w:rsid w:val="005B44F1"/>
    <w:rsid w:val="005B7AFB"/>
    <w:rsid w:val="005B7F45"/>
    <w:rsid w:val="005C2153"/>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4E3C"/>
    <w:rsid w:val="00946EEE"/>
    <w:rsid w:val="00951CF6"/>
    <w:rsid w:val="00954F02"/>
    <w:rsid w:val="00955E86"/>
    <w:rsid w:val="0095701A"/>
    <w:rsid w:val="00961F1D"/>
    <w:rsid w:val="00963711"/>
    <w:rsid w:val="00965C82"/>
    <w:rsid w:val="00966EB0"/>
    <w:rsid w:val="0097196E"/>
    <w:rsid w:val="00974089"/>
    <w:rsid w:val="009834A3"/>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F0A"/>
    <w:rsid w:val="00AF504A"/>
    <w:rsid w:val="00AF695F"/>
    <w:rsid w:val="00AF69A5"/>
    <w:rsid w:val="00B039E3"/>
    <w:rsid w:val="00B05F70"/>
    <w:rsid w:val="00B079BA"/>
    <w:rsid w:val="00B11F1D"/>
    <w:rsid w:val="00B14F93"/>
    <w:rsid w:val="00B21074"/>
    <w:rsid w:val="00B247B5"/>
    <w:rsid w:val="00B24C19"/>
    <w:rsid w:val="00B25328"/>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43E6"/>
    <w:rsid w:val="00C3503F"/>
    <w:rsid w:val="00C367FF"/>
    <w:rsid w:val="00C36EC9"/>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1307"/>
    <w:rsid w:val="00CA32AF"/>
    <w:rsid w:val="00CA4B00"/>
    <w:rsid w:val="00CA5A6E"/>
    <w:rsid w:val="00CB1BFF"/>
    <w:rsid w:val="00CB204A"/>
    <w:rsid w:val="00CB2ED5"/>
    <w:rsid w:val="00CB2FA9"/>
    <w:rsid w:val="00CB43CE"/>
    <w:rsid w:val="00CB51D1"/>
    <w:rsid w:val="00CB62A0"/>
    <w:rsid w:val="00CB666B"/>
    <w:rsid w:val="00CC0CBF"/>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997"/>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50BF"/>
    <w:rsid w:val="00DA66AA"/>
    <w:rsid w:val="00DA7834"/>
    <w:rsid w:val="00DB00C9"/>
    <w:rsid w:val="00DB2A6E"/>
    <w:rsid w:val="00DB470B"/>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3DB6"/>
    <w:rsid w:val="00E108B0"/>
    <w:rsid w:val="00E159B5"/>
    <w:rsid w:val="00E15B1F"/>
    <w:rsid w:val="00E21F98"/>
    <w:rsid w:val="00E33870"/>
    <w:rsid w:val="00E33ECF"/>
    <w:rsid w:val="00E35003"/>
    <w:rsid w:val="00E353C3"/>
    <w:rsid w:val="00E4427E"/>
    <w:rsid w:val="00E46FF5"/>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5F6E928BC7A44E058110BE6E76E0FE11"/>
        <w:category>
          <w:name w:val="General"/>
          <w:gallery w:val="placeholder"/>
        </w:category>
        <w:types>
          <w:type w:val="bbPlcHdr"/>
        </w:types>
        <w:behaviors>
          <w:behavior w:val="content"/>
        </w:behaviors>
        <w:guid w:val="{587C73B9-899E-4082-AF3F-6C01957DF109}"/>
      </w:docPartPr>
      <w:docPartBody>
        <w:p w:rsidR="005E649E" w:rsidRDefault="005E649E">
          <w:pPr>
            <w:pStyle w:val="5F6E928BC7A44E058110BE6E76E0FE11"/>
          </w:pPr>
          <w:r w:rsidRPr="00FF5D1C">
            <w:rPr>
              <w:rStyle w:val="PlaceholderText"/>
            </w:rPr>
            <w:t>Click or tap here to enter text.</w:t>
          </w:r>
        </w:p>
      </w:docPartBody>
    </w:docPart>
    <w:docPart>
      <w:docPartPr>
        <w:name w:val="A839309ED0EA4656BFABA8AB332BE9DE"/>
        <w:category>
          <w:name w:val="General"/>
          <w:gallery w:val="placeholder"/>
        </w:category>
        <w:types>
          <w:type w:val="bbPlcHdr"/>
        </w:types>
        <w:behaviors>
          <w:behavior w:val="content"/>
        </w:behaviors>
        <w:guid w:val="{90F4A33D-9C16-4B06-9297-49DF1263CCD2}"/>
      </w:docPartPr>
      <w:docPartBody>
        <w:p w:rsidR="005E649E" w:rsidRDefault="00D423E8">
          <w:pPr>
            <w:pStyle w:val="A839309ED0EA4656BFABA8AB332BE9DE"/>
          </w:pPr>
          <w:r w:rsidRPr="00FF5D1C">
            <w:rPr>
              <w:rStyle w:val="PlaceholderText"/>
            </w:rPr>
            <w:t>Click or tap here to enter text.</w:t>
          </w:r>
        </w:p>
      </w:docPartBody>
    </w:docPart>
    <w:docPart>
      <w:docPartPr>
        <w:name w:val="B4D505B86B2E4974B799778688ECC3C9"/>
        <w:category>
          <w:name w:val="General"/>
          <w:gallery w:val="placeholder"/>
        </w:category>
        <w:types>
          <w:type w:val="bbPlcHdr"/>
        </w:types>
        <w:behaviors>
          <w:behavior w:val="content"/>
        </w:behaviors>
        <w:guid w:val="{D871F6FA-B56A-4338-90A2-D00EA4CFBEAF}"/>
      </w:docPartPr>
      <w:docPartBody>
        <w:p w:rsidR="005E649E" w:rsidRDefault="00D423E8">
          <w:pPr>
            <w:pStyle w:val="B4D505B86B2E4974B799778688ECC3C9"/>
          </w:pPr>
          <w:r w:rsidRPr="00FF5D1C">
            <w:rPr>
              <w:rStyle w:val="PlaceholderText"/>
            </w:rPr>
            <w:t>Click or tap here to enter text.</w:t>
          </w:r>
        </w:p>
      </w:docPartBody>
    </w:docPart>
    <w:docPart>
      <w:docPartPr>
        <w:name w:val="BFD68EF2EA3D402BB3C2F625BC7C0A47"/>
        <w:category>
          <w:name w:val="General"/>
          <w:gallery w:val="placeholder"/>
        </w:category>
        <w:types>
          <w:type w:val="bbPlcHdr"/>
        </w:types>
        <w:behaviors>
          <w:behavior w:val="content"/>
        </w:behaviors>
        <w:guid w:val="{157AFDBF-6103-477F-B1C7-C83ACBED3F9C}"/>
      </w:docPartPr>
      <w:docPartBody>
        <w:p w:rsidR="005E649E" w:rsidRDefault="005E649E">
          <w:pPr>
            <w:pStyle w:val="BFD68EF2EA3D402BB3C2F625BC7C0A47"/>
          </w:pPr>
          <w:r w:rsidRPr="00FF5D1C">
            <w:rPr>
              <w:rStyle w:val="PlaceholderText"/>
            </w:rPr>
            <w:t>Click or tap here to enter text.</w:t>
          </w:r>
        </w:p>
      </w:docPartBody>
    </w:docPart>
    <w:docPart>
      <w:docPartPr>
        <w:name w:val="468DF96547624DA0843A094AB42A4FE8"/>
        <w:category>
          <w:name w:val="General"/>
          <w:gallery w:val="placeholder"/>
        </w:category>
        <w:types>
          <w:type w:val="bbPlcHdr"/>
        </w:types>
        <w:behaviors>
          <w:behavior w:val="content"/>
        </w:behaviors>
        <w:guid w:val="{DE935119-630E-4C29-90E0-CC03746A6512}"/>
      </w:docPartPr>
      <w:docPartBody>
        <w:p w:rsidR="005E649E" w:rsidRDefault="00D423E8">
          <w:pPr>
            <w:pStyle w:val="468DF96547624DA0843A094AB42A4FE8"/>
          </w:pPr>
          <w:r w:rsidRPr="00FF5D1C">
            <w:rPr>
              <w:rStyle w:val="PlaceholderText"/>
            </w:rPr>
            <w:t>Click or tap here to enter text.</w:t>
          </w:r>
        </w:p>
      </w:docPartBody>
    </w:docPart>
    <w:docPart>
      <w:docPartPr>
        <w:name w:val="DFB8F7807E424E7693CAB59FEC9369D3"/>
        <w:category>
          <w:name w:val="General"/>
          <w:gallery w:val="placeholder"/>
        </w:category>
        <w:types>
          <w:type w:val="bbPlcHdr"/>
        </w:types>
        <w:behaviors>
          <w:behavior w:val="content"/>
        </w:behaviors>
        <w:guid w:val="{AE70C5A9-920C-4671-B31E-BAD9D12A52A4}"/>
      </w:docPartPr>
      <w:docPartBody>
        <w:p w:rsidR="005E649E" w:rsidRDefault="00D423E8">
          <w:pPr>
            <w:pStyle w:val="DFB8F7807E424E7693CAB59FEC9369D3"/>
          </w:pPr>
          <w:r w:rsidRPr="00FF5D1C">
            <w:rPr>
              <w:rStyle w:val="PlaceholderText"/>
            </w:rPr>
            <w:t>Click or tap here to enter text.</w:t>
          </w:r>
        </w:p>
      </w:docPartBody>
    </w:docPart>
    <w:docPart>
      <w:docPartPr>
        <w:name w:val="C11B431AFA674EA1955932BABFED3B29"/>
        <w:category>
          <w:name w:val="General"/>
          <w:gallery w:val="placeholder"/>
        </w:category>
        <w:types>
          <w:type w:val="bbPlcHdr"/>
        </w:types>
        <w:behaviors>
          <w:behavior w:val="content"/>
        </w:behaviors>
        <w:guid w:val="{35EC4F01-B05B-4184-9AD7-B1EA40FAAEC5}"/>
      </w:docPartPr>
      <w:docPartBody>
        <w:p w:rsidR="005E649E" w:rsidRDefault="00EB2EBA" w:rsidP="00EB2EBA">
          <w:pPr>
            <w:pStyle w:val="C11B431AFA674EA1955932BABFED3B29"/>
          </w:pPr>
          <w:r w:rsidRPr="00FF5D1C">
            <w:rPr>
              <w:rStyle w:val="PlaceholderText"/>
            </w:rPr>
            <w:t>Click or tap here to enter text.</w:t>
          </w:r>
        </w:p>
      </w:docPartBody>
    </w:docPart>
    <w:docPart>
      <w:docPartPr>
        <w:name w:val="DCAC1451113941B4BE0AB1E47D6CE6B4"/>
        <w:category>
          <w:name w:val="General"/>
          <w:gallery w:val="placeholder"/>
        </w:category>
        <w:types>
          <w:type w:val="bbPlcHdr"/>
        </w:types>
        <w:behaviors>
          <w:behavior w:val="content"/>
        </w:behaviors>
        <w:guid w:val="{971EB353-1619-45DB-897D-2CC4C232958B}"/>
      </w:docPartPr>
      <w:docPartBody>
        <w:p w:rsidR="005E649E" w:rsidRDefault="00EB2EBA" w:rsidP="00EB2EBA">
          <w:pPr>
            <w:pStyle w:val="DCAC1451113941B4BE0AB1E47D6CE6B4"/>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1807C4"/>
    <w:rsid w:val="00187212"/>
    <w:rsid w:val="002104A6"/>
    <w:rsid w:val="002917D6"/>
    <w:rsid w:val="002F1271"/>
    <w:rsid w:val="00391FF7"/>
    <w:rsid w:val="004D36D4"/>
    <w:rsid w:val="005E649E"/>
    <w:rsid w:val="00695581"/>
    <w:rsid w:val="006E6F57"/>
    <w:rsid w:val="00726EDA"/>
    <w:rsid w:val="008003A5"/>
    <w:rsid w:val="00823B76"/>
    <w:rsid w:val="00843951"/>
    <w:rsid w:val="008E5116"/>
    <w:rsid w:val="00AF695F"/>
    <w:rsid w:val="00BE01CA"/>
    <w:rsid w:val="00C51186"/>
    <w:rsid w:val="00CA1307"/>
    <w:rsid w:val="00CE2F48"/>
    <w:rsid w:val="00D423E8"/>
    <w:rsid w:val="00D60FDD"/>
    <w:rsid w:val="00E903D0"/>
    <w:rsid w:val="00EB2EBA"/>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B2EBA"/>
    <w:rPr>
      <w:color w:val="666666"/>
    </w:rPr>
  </w:style>
  <w:style w:type="paragraph" w:customStyle="1" w:styleId="5F6E928BC7A44E058110BE6E76E0FE11">
    <w:name w:val="5F6E928BC7A44E058110BE6E76E0FE11"/>
  </w:style>
  <w:style w:type="paragraph" w:customStyle="1" w:styleId="A839309ED0EA4656BFABA8AB332BE9DE">
    <w:name w:val="A839309ED0EA4656BFABA8AB332BE9DE"/>
  </w:style>
  <w:style w:type="paragraph" w:customStyle="1" w:styleId="B4D505B86B2E4974B799778688ECC3C9">
    <w:name w:val="B4D505B86B2E4974B799778688ECC3C9"/>
  </w:style>
  <w:style w:type="paragraph" w:customStyle="1" w:styleId="BFD68EF2EA3D402BB3C2F625BC7C0A47">
    <w:name w:val="BFD68EF2EA3D402BB3C2F625BC7C0A47"/>
  </w:style>
  <w:style w:type="paragraph" w:customStyle="1" w:styleId="468DF96547624DA0843A094AB42A4FE8">
    <w:name w:val="468DF96547624DA0843A094AB42A4FE8"/>
  </w:style>
  <w:style w:type="paragraph" w:customStyle="1" w:styleId="DFB8F7807E424E7693CAB59FEC9369D3">
    <w:name w:val="DFB8F7807E424E7693CAB59FEC9369D3"/>
  </w:style>
  <w:style w:type="paragraph" w:customStyle="1" w:styleId="C11B431AFA674EA1955932BABFED3B29">
    <w:name w:val="C11B431AFA674EA1955932BABFED3B29"/>
    <w:rsid w:val="00EB2EBA"/>
  </w:style>
  <w:style w:type="paragraph" w:customStyle="1" w:styleId="DCAC1451113941B4BE0AB1E47D6CE6B4">
    <w:name w:val="DCAC1451113941B4BE0AB1E47D6CE6B4"/>
    <w:rsid w:val="00EB2E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iwiY29udGFpbmVyLXRpdGxlLXNob3J0IjoiR3V0IExpdmVy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container-title-short&quot;:&quot;Gut Liver&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&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container-title-short&quot;:&quot;Dig Dis Sci&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container-title-short&quot;:&quot;Asian J Surg&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&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container-title-short&quot;:&quot;World J Gastrointest Surg&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container-title-short&quot;:&quot;Gastroenterology&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a)&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mEpIiwibWFudWFsT3ZlcnJpZGVUZXh0IjoiIn0sImNpdGF0aW9uSXRlbXMiOlt7ImlkIjoiYzRjZjJhYzAtZDEzZi0zZWVmLTk0ZWQtNjgzNmVkYTZmMGRlIiwiaXRlbURhdGEiOnsidHlwZSI6InBhcGVyLWNvbmZlcmVuY2UiLCJpZCI6ImM0Y2YyYWMwLWQxM2YtM2VlZi05NGVkLTY4MzZlZGE2ZjBkZ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a)&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WEpIiwibWFudWFsT3ZlcnJpZGVUZXh0IjoiIn0sImNpdGF0aW9uSXRlbXMiOlt7ImlkIjoiMjk5MDAyYTgtMTZhZS0zMDBhLTljMTItNmM0NzdhYjNkNTEwIiwiaXRlbURhdGEiOnsidHlwZSI6ImFydGljbGUtam91cm5hbCIsImlkIjoiMjk5MDAyYTgtMTZhZS0zMDBhLTljMTItNmM0NzdhYjNkNTEw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a; Kumar &lt;i&gt;et al.&lt;/i&gt;, 2025a)&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a)&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lhKSIsIm1hbnVhbE92ZXJyaWRlVGV4dCI6IiJ9LCJjaXRhdGlvbkl0ZW1zIjpbeyJpZCI6IjkxMDIyZTM3LTc4YTEtM2MyYi05Y2I2LTZkOGIzZjM4N2ZkMyIsIml0ZW1EYXRhIjp7InR5cGUiOiJhcnRpY2xlLWpvdXJuYWwiLCJpZCI6IjkxMDIyZTM3LTc4YTEtM2MyYi05Y2I2LTZkOGIzZjM4N2ZkMy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a)&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FhKSIsIm1hbnVhbE92ZXJyaWRlVGV4dCI6IiJ9LCJjaXRhdGlvbkl0ZW1zIjpbeyJpZCI6IjZjODI4N2I5LTkzNjUtM2I2Yy1hODBlLTY2OTE4YjA1NDBkOSIsIml0ZW1EYXRhIjp7InR5cGUiOiJhcnRpY2xlLWpvdXJuYWwiLCJpZCI6IjZjODI4N2I5LTkzNjUtM2I2Yy1hODBlLTY2OTE4YjA1NDBkOS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a)&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VhKSIsIm1hbnVhbE92ZXJyaWRlVGV4dCI6IiJ9LCJjaXRhdGlvbkl0ZW1zIjpb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&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a; Blum &lt;i&gt;et al.&lt;/i&gt;, 2024a)&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NhOyBCbHVtIDxpPmV0IGFsLjwvaT4sIDIwMjRhKSIsIm1hbnVhbE92ZXJyaWRlVGV4dCI6IiJ9LCJjaXRhdGlvbkl0ZW1zIjpbeyJpZCI6IjA5YWJmMDlmLTYzMDItMzRiNi1iYmQyLTEwNjM1M2I3MDMwNSIsIml0ZW1EYXRhIjp7InR5cGUiOiJhcnRpY2xlLWpvdXJuYWwiLCJpZCI6IjA5YWJmMDlmLTYzMDItMzRiNi1iYmQyLTEwNjM1M2I3MDMwNS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n0sImlzVGVtcG9yYXJ5IjpmYWxzZX1dfQ==&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citationID&quot;:&quot;MENDELEY_CITATION_c3dc53f6-1ef4-41f8-a12d-b5d0032fa188&quot;,&quot;properties&quot;:{&quot;noteIndex&quot;:0},&quot;isEdited&quot;:false,&quot;manualOverride&quot;:{&quot;isManuallyOverridden&quot;:false,&quot;citeprocText&quot;:&quot;(Esen &lt;i&gt;et al.&lt;/i&gt;, 2024a)&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GEpIiwibWFudWFsT3ZlcnJpZGVUZXh0IjoiIn0sImNpdGF0aW9uSXRlbXMiOlt7ImlkIjoiZTIxNWZmNjctMWJlMi0zYTExLWI5ZGUtNTkwZWNhZDA3NGRjIiwiaXRlbURhdGEiOnsidHlwZSI6ImFydGljbGUtam91cm5hbCIsImlkIjoiZTIxNWZmNjctMWJlMi0zYTExLWI5ZGUtNTkwZWNhZDA3NGRj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a)&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YSkiLCJtYW51YWxPdmVycmlkZVRleHQiOiIifSwiY2l0YXRpb25JdGVtcyI6W3siaWQiOiJmZWE1YWFmYi05MjcwLTM0MzQtOTViZi0wYmJjMDBjOWM5YjgiLCJpdGVtRGF0YSI6eyJ0eXBlIjoiYXJ0aWNsZS1qb3VybmFsIiwiaWQiOiJmZWE1YWFmYi05MjcwLTM0MzQtOTViZi0wYmJjMDBjOWM5Yjg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Huang &lt;i&gt;et al.&lt;/i&gt;, 2024a, 2025a; Ma &lt;i&gt;et al.&lt;/i&gt;, 2024a; Cetin &lt;i&gt;et al.&lt;/i&gt;, 2025a)&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RhLCAyMDI1YTsgTWEgPGk+ZXQgYWwuPC9pPiwgMjAyNGE7IENldGluIDxpPmV0IGFsLjwvaT4sIDIwMjVhKSIsIm1hbnVhbE92ZXJyaWRlVGV4dCI6IiJ9LCJjaXRhdGlvbkl0ZW1zIjpbeyJpZCI6ImM1ZWQyYWVkLTQ4MDUtMzg3NS04OWUzLWI4YmVmMzU1M2FkNyIsIml0ZW1EYXRhIjp7InR5cGUiOiJyZXBvcnQiLCJpZCI6ImM1ZWQyYWVkLTQ4MDUtMzg3NS04OWUzLWI4YmVmMzU1M2FkNy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X0seyJpZCI6IjIzYTFiNzYxLWI1MWYtMzM5NC05ZmZiLWU5MDAxMDU5ODIxMSIsIml0ZW1EYXRhIjp7InR5cGUiOiJhcnRpY2xlLWpvdXJuYWwiLCJpZCI6IjIzYTFiNzYxLWI1MWYtMzM5NC05ZmZiLWU5MDAxMDU5ODIxMS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n0sImlzVGVtcG9yYXJ5IjpmYWxzZX0seyJpZCI6IjEzY2RhMWNhLTUxYzAtMzM5YS1iYjQxLTcwZjNhNTllYjAzNyIsIml0ZW1EYXRhIjp7InR5cGUiOiJhcnRpY2xlLWpvdXJuYWwiLCJpZCI6IjEzY2RhMWNhLTUxYzAtMzM5YS1iYjQxLTcwZjNhNTllYjAzNy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fV19&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container-title-short&quot;:&quot;Transl Gastroenterol Hepatol&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a)&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fSwiaXNUZW1wb3Jhcn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container-title-short&quot;:&quot;Sci Rep&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isTemporary&quot;:false}]},{&quot;citationID&quot;:&quot;MENDELEY_CITATION_b5c5e70b-65e3-44f6-a5ed-95151c683af6&quot;,&quot;properties&quot;:{&quot;noteIndex&quot;:0},&quot;isEdited&quot;:false,&quot;manualOverride&quot;:{&quot;isManuallyOverridden&quot;:false,&quot;citeprocText&quot;:&quot;(Srivastava &lt;i&gt;et al.&lt;/i&gt;, 2022b)&quot;,&quot;manualOverrideText&quot;:&quot;&quot;},&quot;citationTag&quot;:&quot;MENDELEY_CITATION_v3_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15d307be-7f86-329b-8db0-3ad3e7f51d35&quot;,&quot;itemData&quot;:{&quot;type&quot;:&quot;paper-conference&quot;,&quot;id&quot;:&quot;15d307be-7f86-329b-8db0-3ad3e7f51d35&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cdc9e4af-9040-4d26-85a3-07852398894e&quot;,&quot;properties&quot;:{&quot;noteIndex&quot;:0},&quot;isEdited&quot;:false,&quot;manualOverride&quot;:{&quot;isManuallyOverridden&quot;:false,&quot;citeprocText&quot;:&quot;(Akabane &lt;i&gt;et al.&lt;/i&gt;, 2025b)&quot;,&quot;manualOverrideText&quot;:&quot;&quot;},&quot;citationTag&quot;:&quot;MENDELEY_CITATION_v3_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&quot;,&quot;citationItems&quot;:[{&quot;id&quot;:&quot;b3bb608d-14b4-369b-bab4-44297c17760b&quot;,&quot;itemData&quot;:{&quot;type&quot;:&quot;article-journal&quot;,&quot;id&quot;:&quot;b3bb608d-14b4-369b-bab4-44297c17760b&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9371521f-59e8-45f1-a109-2de33b74a055&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TM3MTUyMWYtNTllOC00NWYxLWExMDktMmRlMzNiNzRhMDU1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jb250YWluZXItdGl0bGUtc2hvcnQ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container-title-short&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isTemporary&quot;:false,&quot;suppress-author&quot;:false,&quot;composite&quot;:false,&quot;author-only&quot;:false}]},{&quot;citationID&quot;:&quot;MENDELEY_CITATION_0aebb71d-c04d-448d-a93c-56d45d5335f7&quot;,&quot;properties&quot;:{&quot;noteIndex&quot;:0},&quot;isEdited&quot;:false,&quot;manualOverride&quot;:{&quot;isManuallyOverridden&quot;:false,&quot;citeprocText&quot;:&quot;(Pang, Ding, &lt;i&gt;et al.&lt;/i&gt;, 2019b)&quot;,&quot;manualOverrideText&quot;:&quot;&quot;},&quot;citationTag&quot;:&quot;MENDELEY_CITATION_v3_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n0sImlzVGVtcG9yYXJ5IjpmYWxzZSwic3VwcHJlc3MtYXV0aG9yIjpmYWxzZSwiY29tcG9zaXRlIjpmYWxzZSwiYXV0aG9yLW9ubHkiOmZhbHNlfV19&quot;,&quot;citationItems&quot;:[{&quot;id&quot;:&quot;51f74ae5-36e3-312d-a5e3-dbfe9661f310&quot;,&quot;itemData&quot;:{&quot;type&quot;:&quot;article-journal&quot;,&quot;id&quot;:&quot;51f74ae5-36e3-312d-a5e3-dbfe9661f31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isTemporary&quot;:false,&quot;suppress-author&quot;:false,&quot;composite&quot;:false,&quot;author-only&quot;:false}]},{&quot;citationID&quot;:&quot;MENDELEY_CITATION_1aaefd59-2f6e-45de-b2d1-a3881c5409a0&quot;,&quot;properties&quot;:{&quot;noteIndex&quot;:0},&quot;isEdited&quot;:false,&quot;manualOverride&quot;:{&quot;isManuallyOverridden&quot;:false,&quot;citeprocText&quot;:&quot;(Pang, Wang, &lt;i&gt;et al.&lt;/i&gt;, 2019b)&quot;,&quot;manualOverrideText&quot;:&quot;&quot;},&quot;citationTag&quot;:&quot;MENDELEY_CITATION_v3_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J9LCJpc1RlbXBvcmFyeSI6ZmFsc2UsInN1cHByZXNzLWF1dGhvciI6ZmFsc2UsImNvbXBvc2l0ZSI6ZmFsc2UsImF1dGhvci1vbmx5IjpmYWxzZX1dfQ==&quot;,&quot;citationItems&quot;:[{&quot;id&quot;:&quot;df140784-0cbb-349b-af26-d0da8d33e159&quot;,&quot;itemData&quot;:{&quot;type&quot;:&quot;article-journal&quot;,&quot;id&quot;:&quot;df140784-0cbb-349b-af26-d0da8d33e159&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container-title-short&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isTemporary&quot;:false,&quot;suppress-author&quot;:false,&quot;composite&quot;:false,&quot;author-only&quot;:false}]},{&quot;citationID&quot;:&quot;MENDELEY_CITATION_e2604de6-01fb-4a3c-95fa-b34d80baa60c&quot;,&quot;properties&quot;:{&quot;noteIndex&quot;:0},&quot;isEdited&quot;:false,&quot;manualOverride&quot;:{&quot;isManuallyOverridden&quot;:false,&quot;citeprocText&quot;:&quot;(Yu &lt;i&gt;et al.&lt;/i&gt;, 2021b)&quot;,&quot;manualOverrideText&quot;:&quot;&quot;},&quot;citationTag&quot;:&quot;MENDELEY_CITATION_v3_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&quot;,&quot;citationItems&quot;:[{&quot;id&quot;:&quot;e5276244-66a1-3aac-af4a-ef7e85daf9db&quot;,&quot;itemData&quot;:{&quot;type&quot;:&quot;article-journal&quot;,&quot;id&quot;:&quot;e5276244-66a1-3aac-af4a-ef7e85daf9db&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container-title-short&quot;:&quot;Comput Methods Programs Biomed&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isTemporary&quot;:false,&quot;suppress-author&quot;:false,&quot;composite&quot;:false,&quot;author-only&quot;:false}]},{&quot;citationID&quot;:&quot;MENDELEY_CITATION_5c707f50-6e6d-485e-bc54-e8171c8e3b4c&quot;,&quot;properties&quot;:{&quot;noteIndex&quot;:0},&quot;isEdited&quot;:false,&quot;manualOverride&quot;:{&quot;isManuallyOverridden&quot;:false,&quot;citeprocText&quot;:&quot;(Kumar &lt;i&gt;et al.&lt;/i&gt;, 2025b)&quot;,&quot;manualOverrideText&quot;:&quot;&quot;},&quot;citationTag&quot;:&quot;MENDELEY_CITATION_v3_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UsInN1cHByZXNzLWF1dGhvciI6ZmFsc2UsImNvbXBvc2l0ZSI6ZmFsc2UsImF1dGhvci1vbmx5IjpmYWxzZX1dfQ==&quot;,&quot;citationItems&quot;:[{&quot;id&quot;:&quot;de1368ed-015f-3308-a146-d97eee9af422&quot;,&quot;itemData&quot;:{&quot;type&quot;:&quot;article-journal&quot;,&quot;id&quot;:&quot;de1368ed-015f-3308-a146-d97eee9af422&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746f54df-ee4f-42b8-b4c8-19d0f4de4f7e&quot;,&quot;properties&quot;:{&quot;noteIndex&quot;:0},&quot;isEdited&quot;:false,&quot;manualOverride&quot;:{&quot;isManuallyOverridden&quot;:false,&quot;citeprocText&quot;:&quot;(Salem &lt;i&gt;et al.&lt;/i&gt;, 2023b)&quot;,&quot;manualOverrideText&quot;:&quot;&quot;},&quot;citationTag&quot;:&quot;MENDELEY_CITATION_v3_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&quot;,&quot;citationItems&quot;:[{&quot;id&quot;:&quot;27aca478-47af-338d-a703-b1be50f2752d&quot;,&quot;itemData&quot;:{&quot;type&quot;:&quot;article-journal&quot;,&quot;id&quot;:&quot;27aca478-47af-338d-a703-b1be50f2752d&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suppress-author&quot;:false,&quot;composite&quot;:false,&quot;author-only&quot;:false}]},{&quot;citationID&quot;:&quot;MENDELEY_CITATION_5ae6d35e-0ac5-4ab2-b50d-155e6ef9ab6e&quot;,&quot;properties&quot;:{&quot;noteIndex&quot;:0},&quot;isEdited&quot;:false,&quot;manualOverride&quot;:{&quot;isManuallyOverridden&quot;:false,&quot;citeprocText&quot;:&quot;(Blum &lt;i&gt;et al.&lt;/i&gt;, 2024b)&quot;,&quot;manualOverrideText&quot;:&quot;&quot;},&quot;citationTag&quot;:&quot;MENDELEY_CITATION_v3_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&quot;,&quot;citationItems&quot;:[{&quot;id&quot;:&quot;d84c9f7d-20bc-3b07-84a6-12b400715c38&quot;,&quot;itemData&quot;:{&quot;type&quot;:&quot;article-journal&quot;,&quot;id&quot;:&quot;d84c9f7d-20bc-3b07-84a6-12b400715c38&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container-title-short&quot;:&quot;ANZ J Surg&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isTemporary&quot;:false,&quot;suppress-author&quot;:false,&quot;composite&quot;:false,&quot;author-only&quot;:false}]},{&quot;citationID&quot;:&quot;MENDELEY_CITATION_fafe41f4-7c18-4995-a013-4c222a52d630&quot;,&quot;properties&quot;:{&quot;noteIndex&quot;:0},&quot;isEdited&quot;:false,&quot;manualOverride&quot;:{&quot;isManuallyOverridden&quot;:false,&quot;citeprocText&quot;:&quot;(Esen &lt;i&gt;et al.&lt;/i&gt;, 2024b)&quot;,&quot;manualOverrideText&quot;:&quot;&quot;},&quot;citationItems&quot;:[{&quot;id&quot;:&quot;12bf4e31-3434-39c3-808e-2adc5e50aef2&quot;,&quot;itemData&quot;:{&quot;type&quot;:&quot;article-journal&quot;,&quot;id&quot;:&quot;12bf4e31-3434-39c3-808e-2adc5e50aef2&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Tag&quot;:&quot;MENDELEY_CITATION_v3_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&quot;},{&quot;citationID&quot;:&quot;MENDELEY_CITATION_7f27e949-913a-431c-9cf8-9dd78bee8c03&quot;,&quot;properties&quot;:{&quot;noteIndex&quot;:0},&quot;isEdited&quot;:false,&quot;manualOverride&quot;:{&quot;isManuallyOverridden&quot;:false,&quot;citeprocText&quot;:&quot;(Sarker, Tiang and Nahid, 2025b)&quot;,&quot;manualOverrideText&quot;:&quot;&quot;},&quot;citationItems&quot;:[{&quot;id&quot;:&quot;13bad1ea-bbcb-351a-b2f2-ecb8bde065d3&quot;,&quot;itemData&quot;:{&quot;type&quot;:&quot;article-journal&quot;,&quot;id&quot;:&quot;13bad1ea-bbcb-351a-b2f2-ecb8bde065d3&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Tag&quot;:&quot;MENDELEY_CITATION_v3_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&quot;},{&quot;citationID&quot;:&quot;MENDELEY_CITATION_e9f32a62-8ec9-4bac-80f5-fb65aaeb5856&quot;,&quot;properties&quot;:{&quot;noteIndex&quot;:0},&quot;isEdited&quot;:false,&quot;manualOverride&quot;:{&quot;isManuallyOverridden&quot;:false,&quot;citeprocText&quot;:&quot;(Ma &lt;i&gt;et al.&lt;/i&gt;, 2024b)&quot;,&quot;manualOverrideText&quot;:&quot;&quot;},&quot;citationItems&quot;:[{&quot;id&quot;:&quot;aadd50bb-d08f-3036-bebb-2363a3724722&quot;,&quot;itemData&quot;:{&quot;type&quot;:&quot;article-journal&quot;,&quot;id&quot;:&quot;aadd50bb-d08f-3036-bebb-2363a3724722&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container-title-short&quot;:&quot;Ann Med&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isTemporary&quot;:false,&quot;suppress-author&quot;:false,&quot;composite&quot;:false,&quot;author-only&quot;:false}],&quot;citationTag&quot;:&quot;MENDELEY_CITATION_v3_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&quot;},{&quot;citationID&quot;:&quot;MENDELEY_CITATION_32aa18b9-78d3-4aa9-86bf-da4ab9fcfd13&quot;,&quot;properties&quot;:{&quot;noteIndex&quot;:0},&quot;isEdited&quot;:false,&quot;manualOverride&quot;:{&quot;isManuallyOverridden&quot;:false,&quot;citeprocText&quot;:&quot;(Huang &lt;i&gt;et al.&lt;/i&gt;, 2024b)&quot;,&quot;manualOverrideText&quot;:&quot;&quot;},&quot;citationItems&quot;:[{&quot;id&quot;:&quot;165be1b2-28d0-35b7-a0ab-d556c0acdb79&quot;,&quot;itemData&quot;:{&quot;type&quot;:&quot;report&quot;,&quot;id&quot;:&quot;165be1b2-28d0-35b7-a0ab-d556c0acdb79&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suppress-author&quot;:false,&quot;composite&quot;:false,&quot;author-only&quot;:false}],&quot;citationTag&quot;:&quot;MENDELEY_CITATION_v3_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&quot;},{&quot;citationID&quot;:&quot;MENDELEY_CITATION_e9612990-5e0f-4ccf-a313-905a20f037f4&quot;,&quot;properties&quot;:{&quot;noteIndex&quot;:0},&quot;isEdited&quot;:false,&quot;manualOverride&quot;:{&quot;isManuallyOverridden&quot;:false,&quot;citeprocText&quot;:&quot;(Huang &lt;i&gt;et al.&lt;/i&gt;, 2025b)&quot;,&quot;manualOverrideText&quot;:&quot;&quot;},&quot;citationItems&quot;:[{&quot;id&quot;:&quot;4964d469-0d62-3881-ad63-2a943c6402a8&quot;,&quot;itemData&quot;:{&quot;type&quot;:&quot;article-journal&quot;,&quot;id&quot;:&quot;4964d469-0d62-3881-ad63-2a943c6402a8&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suppress-author&quot;:false,&quot;composite&quot;:false,&quot;author-only&quot;:false}],&quot;citationTag&quot;:&quot;MENDELEY_CITATION_v3_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&quot;},{&quot;citationID&quot;:&quot;MENDELEY_CITATION_fe2a8b64-af37-469c-b438-ef2ae2298f5e&quot;,&quot;properties&quot;:{&quot;noteIndex&quot;:0},&quot;isEdited&quot;:false,&quot;manualOverride&quot;:{&quot;isManuallyOverridden&quot;:false,&quot;citeprocText&quot;:&quot;(Cetin &lt;i&gt;et al.&lt;/i&gt;, 2025b)&quot;,&quot;manualOverrideText&quot;:&quot;&quot;},&quot;citationItems&quot;:[{&quot;id&quot;:&quot;aa6b5eea-9e08-37f4-993d-cfc6337e800e&quot;,&quot;itemData&quot;:{&quot;type&quot;:&quot;article-journal&quot;,&quot;id&quot;:&quot;aa6b5eea-9e08-37f4-993d-cfc6337e800e&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container-title-short&quot;:&quot;J Clin Med&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isTemporary&quot;:false,&quot;suppress-author&quot;:false,&quot;composite&quot;:false,&quot;author-only&quot;:false}],&quot;citationTag&quot;:&quot;MENDELEY_CITATION_v3_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&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1213</TotalTime>
  <Pages>1</Pages>
  <Words>1143</Words>
  <Characters>6520</Characters>
  <Application>Microsoft Office Word</Application>
  <DocSecurity>0</DocSecurity>
  <Lines>54</Lines>
  <Paragraphs>15</Paragraphs>
  <ScaleCrop>false</ScaleCrop>
  <Company/>
  <LinksUpToDate>false</LinksUpToDate>
  <CharactersWithSpaces>7648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705</cp:revision>
  <dcterms:created xsi:type="dcterms:W3CDTF">2025-11-20T04:48:00Z</dcterms:created>
  <dcterms:modified xsi:type="dcterms:W3CDTF">2025-12-19T11:25:00Z</dcterms:modified>
</cp:coreProperties>
</file>