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r>
      <w:r w:rsidR="00DD47F2">
        <w:lastRenderedPageBreak/>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73BA3C6A"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r>
      <w:r w:rsidR="00233797">
        <w:t xml:space="preserve">selbsterstellte </w:t>
      </w:r>
      <w:r w:rsidR="00233797">
        <w:t>Wahl</w:t>
      </w:r>
      <w:r w:rsidR="00DD47F2">
        <w:t xml:space="preserve"> löschen</w:t>
      </w:r>
      <w:r w:rsidR="00233797">
        <w:t xml:space="preserve"> </w:t>
      </w:r>
      <w:proofErr w:type="gramStart"/>
      <w:r w:rsidR="00233797">
        <w:t>( UC</w:t>
      </w:r>
      <w:proofErr w:type="gramEnd"/>
      <w:r w:rsidR="00233797">
        <w:t xml:space="preserve"> 5.1)</w:t>
      </w:r>
      <w:r w:rsidR="00DD47F2">
        <w:br/>
        <w:t xml:space="preserve"> </w:t>
      </w:r>
      <w:r w:rsidR="00DD47F2">
        <w:tab/>
      </w:r>
      <w:r w:rsidR="00DD47F2">
        <w:tab/>
      </w:r>
      <w:r w:rsidR="00DD47F2">
        <w:tab/>
      </w:r>
      <w:r w:rsidR="0080464D">
        <w:t xml:space="preserve">selbsterstellte </w:t>
      </w:r>
      <w:r w:rsidR="00DD47F2">
        <w:t>Wahl wiederholen</w:t>
      </w:r>
      <w:r w:rsidR="0080464D">
        <w:t xml:space="preserve"> ( UC 5.3)</w:t>
      </w:r>
      <w:r w:rsidR="00DD47F2">
        <w:br/>
        <w:t xml:space="preserve"> </w:t>
      </w:r>
      <w:r w:rsidR="00DD47F2">
        <w:tab/>
      </w:r>
      <w:r w:rsidR="00DD47F2">
        <w:tab/>
      </w:r>
      <w:r w:rsidR="00DD47F2">
        <w:tab/>
        <w:t>Wählerverzeichnis aktualisieren</w:t>
      </w:r>
    </w:p>
    <w:p w14:paraId="0E52EFC6" w14:textId="3F7DCE46" w:rsidR="00D66A36" w:rsidRDefault="00F31C25" w:rsidP="0030504B">
      <w:pPr>
        <w:pStyle w:val="Listenabsatz"/>
        <w:ind w:left="2832"/>
      </w:pPr>
      <w:r>
        <w:t>Wahl für Wahlkreise und Gemeinden freigeben (Wahldaten und Parteien, aber keine Kandidaten. Diese sind Wahlkreis-abhängig.)</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C249D77" w:rsidR="00965600" w:rsidRDefault="00965600" w:rsidP="005A3A86"/>
    <w:p w14:paraId="23B9DFA2" w14:textId="2CC51801" w:rsidR="00344205" w:rsidRDefault="00344205" w:rsidP="005A3A86"/>
    <w:p w14:paraId="2036A326" w14:textId="77777777" w:rsidR="00344205" w:rsidRDefault="00344205" w:rsidP="005A3A86"/>
    <w:p w14:paraId="36FA4094" w14:textId="358D50AC" w:rsidR="005A3A86" w:rsidRDefault="005A3A86" w:rsidP="005A3A86">
      <w:pPr>
        <w:rPr>
          <w:b/>
          <w:u w:val="single"/>
        </w:rPr>
      </w:pPr>
      <w:r>
        <w:rPr>
          <w:b/>
          <w:u w:val="single"/>
        </w:rPr>
        <w:t>Möglicher Aufbau der Use Cases anhand eines Beispiels</w:t>
      </w:r>
    </w:p>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1"/>
            <w:r>
              <w:t>1</w:t>
            </w:r>
            <w:commentRangeEnd w:id="1"/>
            <w:r>
              <w:rPr>
                <w:rStyle w:val="Kommentarzeichen"/>
              </w:rPr>
              <w:commentReference w:id="1"/>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2"/>
            <w:r>
              <w:t>10</w:t>
            </w:r>
            <w:commentRangeEnd w:id="2"/>
            <w:r>
              <w:rPr>
                <w:rStyle w:val="Kommentarzeichen"/>
              </w:rPr>
              <w:commentReference w:id="2"/>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20B23536" w:rsidR="009B16A2" w:rsidRDefault="009B16A2" w:rsidP="006B1F55"/>
    <w:p w14:paraId="503A017A" w14:textId="18CB5A9B" w:rsidR="009B16A2" w:rsidRDefault="009B16A2" w:rsidP="009B16A2">
      <w:r w:rsidRPr="00870B2F">
        <w:rPr>
          <w:b/>
        </w:rPr>
        <w:lastRenderedPageBreak/>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 xml:space="preserve">wahl wird angezeigt. Enthalten sind Wahldatum und von-bis Uhrzeit, Wahlkreis, Kennung des zu verwendenden Wählerverzeichnisses. Auswahlmöglichkeiten speichern, schließen </w:t>
            </w:r>
            <w:r w:rsidR="009B16A2">
              <w:lastRenderedPageBreak/>
              <w:t>ohne speichern und schließen mit speichern   verfügbar.</w:t>
            </w:r>
          </w:p>
        </w:tc>
      </w:tr>
      <w:tr w:rsidR="009B16A2" w14:paraId="2367648C" w14:textId="77777777" w:rsidTr="00DE08E6">
        <w:tc>
          <w:tcPr>
            <w:tcW w:w="775" w:type="dxa"/>
          </w:tcPr>
          <w:p w14:paraId="52CE9EE4" w14:textId="77777777" w:rsidR="009B16A2" w:rsidRDefault="009B16A2" w:rsidP="00DE08E6">
            <w:r>
              <w:lastRenderedPageBreak/>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77777777" w:rsidR="009B16A2" w:rsidRDefault="009B16A2" w:rsidP="009B16A2"/>
    <w:p w14:paraId="406FDB79" w14:textId="370C8726"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lastRenderedPageBreak/>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7325139" w14:textId="5C8BBCAA"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lastRenderedPageBreak/>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commentRangeStart w:id="3"/>
            <w:r>
              <w:t>1</w:t>
            </w:r>
            <w:commentRangeEnd w:id="3"/>
            <w:r>
              <w:rPr>
                <w:rStyle w:val="Kommentarzeichen"/>
              </w:rPr>
              <w:commentReference w:id="3"/>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431B0451" w14:textId="7E8172C3" w:rsidR="006E6BEF" w:rsidRDefault="006E6BEF" w:rsidP="006B1F55"/>
    <w:p w14:paraId="471C8CCA" w14:textId="77777777" w:rsidR="006E6BEF" w:rsidRDefault="006E6BEF" w:rsidP="006B1F55"/>
    <w:p w14:paraId="0D1E631E" w14:textId="77777777" w:rsidR="00DE08E6" w:rsidRDefault="00DE08E6" w:rsidP="006B1F55"/>
    <w:p w14:paraId="16ECD739" w14:textId="77777777" w:rsidR="00DE08E6" w:rsidRDefault="00DE08E6" w:rsidP="006B1F55"/>
    <w:p w14:paraId="5CFFAE20" w14:textId="77777777" w:rsidR="00DE08E6" w:rsidRDefault="00DE08E6" w:rsidP="006B1F55"/>
    <w:p w14:paraId="291E7733" w14:textId="77777777" w:rsidR="00DE08E6" w:rsidRDefault="00DE08E6" w:rsidP="006B1F55"/>
    <w:p w14:paraId="06A35AE7" w14:textId="77777777" w:rsidR="00DE08E6" w:rsidRDefault="00DE08E6" w:rsidP="006B1F55"/>
    <w:p w14:paraId="7470E91B" w14:textId="77777777" w:rsidR="00DE08E6" w:rsidRDefault="00DE08E6" w:rsidP="006B1F55"/>
    <w:p w14:paraId="15F22604" w14:textId="77777777" w:rsidR="00DE08E6" w:rsidRDefault="00DE08E6" w:rsidP="006B1F55"/>
    <w:p w14:paraId="431092EB" w14:textId="77777777" w:rsidR="00DE08E6" w:rsidRDefault="00DE08E6" w:rsidP="006B1F55"/>
    <w:p w14:paraId="6FA71ABE" w14:textId="77777777"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lastRenderedPageBreak/>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t>
      </w:r>
      <w:r>
        <w:t>wiederholen</w:t>
      </w:r>
      <w:r>
        <w:t xml:space="preserve"> </w:t>
      </w:r>
    </w:p>
    <w:p w14:paraId="475887DE" w14:textId="4F40B97B" w:rsidR="0080464D" w:rsidRPr="00DE08E6" w:rsidRDefault="0080464D" w:rsidP="0080464D">
      <w:r w:rsidRPr="00AD1BA4">
        <w:rPr>
          <w:b/>
        </w:rPr>
        <w:t>Vorgehen</w:t>
      </w:r>
      <w:r>
        <w:rPr>
          <w:b/>
        </w:rPr>
        <w:t xml:space="preserve"> </w:t>
      </w:r>
      <w:r>
        <w:rPr>
          <w:b/>
        </w:rPr>
        <w:tab/>
      </w:r>
      <w:r>
        <w:t>Identisches Vorgehen wie in</w:t>
      </w:r>
      <w:r>
        <w:t xml:space="preserve"> UC 5.1 in den Schritten 1 bis 3</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CB7739">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 xml:space="preserve">Informationsseite der Wahl wird angezeigt. Wenn die Wahl bereits beendet ist steht unter anderem der Auswahlpunkt „Wahl </w:t>
            </w:r>
            <w:r>
              <w:t>wiederholen</w:t>
            </w:r>
            <w:r>
              <w:t xml:space="preserve">“ zur Verfügung. Andernfalls wird auf der Informationsseite unter anderem angezeigt, in welchem Zeitraum die Wahl aktiv ist und der Auswahlpunkt „Wahl </w:t>
            </w:r>
            <w:r>
              <w:t>wiederholen</w:t>
            </w:r>
            <w:r>
              <w:t>“ steht nicht zur Verfügung.</w:t>
            </w:r>
          </w:p>
        </w:tc>
      </w:tr>
      <w:tr w:rsidR="0080464D" w14:paraId="4DE4A575" w14:textId="77777777" w:rsidTr="00CB7739">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 xml:space="preserve">Wahl </w:t>
            </w:r>
            <w:r>
              <w:t>wiederholen</w:t>
            </w:r>
            <w:r>
              <w:t xml:space="preserve"> auswählen</w:t>
            </w:r>
          </w:p>
        </w:tc>
        <w:tc>
          <w:tcPr>
            <w:tcW w:w="4200" w:type="dxa"/>
          </w:tcPr>
          <w:p w14:paraId="097E508B" w14:textId="77777777" w:rsidR="0080464D" w:rsidRDefault="0080464D" w:rsidP="0080464D">
            <w:r>
              <w:t>Die Wahldaten werden in einem ausgefüllten Formular dargestellt und können nun bearbeitet werden. Die Auswahlpunkte „Abbrechen“ und „Speichern“ stehen zur Verfügung.</w:t>
            </w:r>
          </w:p>
        </w:tc>
      </w:tr>
      <w:tr w:rsidR="0080464D" w14:paraId="2DD0FE67" w14:textId="77777777" w:rsidTr="00CB7739">
        <w:tc>
          <w:tcPr>
            <w:tcW w:w="856" w:type="dxa"/>
          </w:tcPr>
          <w:p w14:paraId="57AC65D9" w14:textId="77777777" w:rsidR="0080464D" w:rsidRDefault="0080464D" w:rsidP="0080464D">
            <w:r>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 xml:space="preserve">Informationsseite der Wahl wird angezeigt. </w:t>
            </w:r>
            <w:r>
              <w:t xml:space="preserve"> </w:t>
            </w:r>
            <w:r>
              <w:t>Es stehen unter anderem die Auswahlpunkte „Wahl bearbeiten“ und „Wahl löschen“ zur Verfügung hat.</w:t>
            </w:r>
          </w:p>
        </w:tc>
      </w:tr>
    </w:tbl>
    <w:p w14:paraId="45BC8DAF" w14:textId="77777777" w:rsidR="0080464D" w:rsidRDefault="0080464D" w:rsidP="0080464D"/>
    <w:p w14:paraId="6D944B5D" w14:textId="77777777" w:rsidR="0080464D" w:rsidRDefault="0080464D" w:rsidP="0080464D"/>
    <w:p w14:paraId="6D1C11FD" w14:textId="77777777" w:rsidR="0080464D" w:rsidRDefault="0080464D" w:rsidP="0080464D"/>
    <w:p w14:paraId="68EB03A1" w14:textId="77777777" w:rsidR="0080464D" w:rsidRDefault="0080464D" w:rsidP="0080464D"/>
    <w:p w14:paraId="1AF726E9" w14:textId="77777777" w:rsidR="0080464D" w:rsidRDefault="0080464D" w:rsidP="0080464D"/>
    <w:p w14:paraId="169C6FF2" w14:textId="77777777" w:rsidR="0080464D" w:rsidRDefault="0080464D" w:rsidP="0080464D"/>
    <w:p w14:paraId="0A7F4C57" w14:textId="77777777" w:rsidR="0080464D" w:rsidRDefault="0080464D" w:rsidP="0080464D"/>
    <w:p w14:paraId="50A06CA3" w14:textId="77777777" w:rsidR="0080464D" w:rsidRDefault="0080464D" w:rsidP="0080464D"/>
    <w:p w14:paraId="75278A7F" w14:textId="77777777" w:rsidR="00DE08E6" w:rsidRDefault="00DE08E6" w:rsidP="00DE08E6"/>
    <w:p w14:paraId="08F92B04" w14:textId="77777777" w:rsidR="00DE08E6" w:rsidRDefault="00DE08E6" w:rsidP="00DE08E6"/>
    <w:p w14:paraId="59F3FC1D" w14:textId="27D6DDC5" w:rsidR="00DE08E6" w:rsidRDefault="00DE08E6" w:rsidP="00DE08E6"/>
    <w:p w14:paraId="79069F56" w14:textId="0E1B9F1B" w:rsidR="0080464D" w:rsidRDefault="0080464D" w:rsidP="00DE08E6"/>
    <w:p w14:paraId="54B381D5" w14:textId="0588BCF9" w:rsidR="0080464D" w:rsidRDefault="0080464D" w:rsidP="00DE08E6"/>
    <w:p w14:paraId="69C641D8" w14:textId="75D8EDCE" w:rsidR="0080464D" w:rsidRDefault="0080464D" w:rsidP="00DE08E6"/>
    <w:p w14:paraId="1E27FF15" w14:textId="7F719D38" w:rsidR="0080464D" w:rsidRDefault="0080464D" w:rsidP="00DE08E6"/>
    <w:p w14:paraId="44A97052" w14:textId="77777777" w:rsidR="0080464D" w:rsidRDefault="0080464D" w:rsidP="00DE08E6">
      <w:bookmarkStart w:id="4" w:name="_GoBack"/>
      <w:bookmarkEnd w:id="4"/>
    </w:p>
    <w:p w14:paraId="5DEA4767" w14:textId="77777777" w:rsidR="00DE08E6" w:rsidRDefault="00DE08E6" w:rsidP="006B1F55"/>
    <w:p w14:paraId="2CA1304F" w14:textId="528D6DE5" w:rsidR="006B1F55" w:rsidRDefault="006B1F55" w:rsidP="006B1F55">
      <w:r>
        <w:t>Glossar und Erklärungen:</w:t>
      </w:r>
    </w:p>
    <w:p w14:paraId="0D548CF1" w14:textId="42872FD8" w:rsidR="00AD1BA4" w:rsidRPr="005A3A86" w:rsidRDefault="006B1F55" w:rsidP="005A3A86">
      <w:pPr>
        <w:pStyle w:val="Listenabsatz"/>
        <w:numPr>
          <w:ilvl w:val="0"/>
          <w:numId w:val="11"/>
        </w:numPr>
      </w:pPr>
      <w:r>
        <w:t>In Anführungszeichen gesetzte Worte sind Reiter oder Buttons oder andere Interaktionsmöglichkeiten auf dem Display, die angeklickt werden können und einen Wechsel der aktuellen Ansicht bewirken</w:t>
      </w:r>
    </w:p>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DE08E6" w:rsidRDefault="00DE08E6">
      <w:pPr>
        <w:pStyle w:val="Kommentartext"/>
      </w:pPr>
      <w:r>
        <w:rPr>
          <w:rStyle w:val="Kommentarzeichen"/>
        </w:rPr>
        <w:annotationRef/>
      </w:r>
      <w:r>
        <w:t>Bitte ergänzen!</w:t>
      </w:r>
    </w:p>
  </w:comment>
  <w:comment w:id="1" w:author="Katharina Schwab" w:date="2017-10-26T11:16:00Z" w:initials="KS">
    <w:p w14:paraId="6429F47B" w14:textId="77777777" w:rsidR="00DE08E6" w:rsidRDefault="00DE08E6" w:rsidP="00AD1BA4">
      <w:pPr>
        <w:pStyle w:val="Kommentartext"/>
      </w:pPr>
      <w:r>
        <w:rPr>
          <w:rStyle w:val="Kommentarzeichen"/>
        </w:rPr>
        <w:annotationRef/>
      </w:r>
      <w:r>
        <w:t>Fenster evtl. mit Nummern oder festen Namen versehen um Kommunikation zu verbessern?</w:t>
      </w:r>
    </w:p>
  </w:comment>
  <w:comment w:id="2" w:author="Katharina Schwab" w:date="2017-10-26T11:17:00Z" w:initials="KS">
    <w:p w14:paraId="1D7D513A" w14:textId="77777777" w:rsidR="00DE08E6" w:rsidRDefault="00DE08E6" w:rsidP="00AD1BA4">
      <w:pPr>
        <w:pStyle w:val="Kommentartext"/>
      </w:pPr>
      <w:r>
        <w:rPr>
          <w:rStyle w:val="Kommentarzeichen"/>
        </w:rPr>
        <w:annotationRef/>
      </w:r>
    </w:p>
    <w:p w14:paraId="6BA1D990" w14:textId="77777777" w:rsidR="00DE08E6" w:rsidRDefault="00DE08E6"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DE08E6" w:rsidRDefault="00DE08E6" w:rsidP="00AD1BA4">
      <w:pPr>
        <w:pStyle w:val="Kommentartext"/>
      </w:pPr>
    </w:p>
  </w:comment>
  <w:comment w:id="3" w:author="Katharina Schwab" w:date="2017-10-26T11:16:00Z" w:initials="KS">
    <w:p w14:paraId="6F578E40" w14:textId="77777777" w:rsidR="00DE08E6" w:rsidRDefault="00DE08E6" w:rsidP="0070667F">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6F578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6F578E40" w16cid:durableId="1DAEE4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1E4554"/>
    <w:rsid w:val="00233797"/>
    <w:rsid w:val="002B29E8"/>
    <w:rsid w:val="002D73E3"/>
    <w:rsid w:val="0030504B"/>
    <w:rsid w:val="00344205"/>
    <w:rsid w:val="00370B94"/>
    <w:rsid w:val="00481974"/>
    <w:rsid w:val="0049573F"/>
    <w:rsid w:val="00586E5B"/>
    <w:rsid w:val="005A3A86"/>
    <w:rsid w:val="006B1F55"/>
    <w:rsid w:val="006D3701"/>
    <w:rsid w:val="006D6226"/>
    <w:rsid w:val="006E6BEF"/>
    <w:rsid w:val="006F0D49"/>
    <w:rsid w:val="0070667F"/>
    <w:rsid w:val="007070FC"/>
    <w:rsid w:val="00731F76"/>
    <w:rsid w:val="00756003"/>
    <w:rsid w:val="0080464D"/>
    <w:rsid w:val="008554D5"/>
    <w:rsid w:val="00870B2F"/>
    <w:rsid w:val="008D3BCC"/>
    <w:rsid w:val="008D5EEE"/>
    <w:rsid w:val="00936C98"/>
    <w:rsid w:val="00942D2A"/>
    <w:rsid w:val="00965600"/>
    <w:rsid w:val="00971131"/>
    <w:rsid w:val="009B16A2"/>
    <w:rsid w:val="009E5F80"/>
    <w:rsid w:val="00A940E7"/>
    <w:rsid w:val="00A97BE1"/>
    <w:rsid w:val="00AD1BA4"/>
    <w:rsid w:val="00CA5943"/>
    <w:rsid w:val="00D0475D"/>
    <w:rsid w:val="00D21577"/>
    <w:rsid w:val="00D66A36"/>
    <w:rsid w:val="00DB2446"/>
    <w:rsid w:val="00DD47F2"/>
    <w:rsid w:val="00DE08E6"/>
    <w:rsid w:val="00E00501"/>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A724-BE87-4E93-B528-5087B9B9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1943</Words>
  <Characters>12244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16</cp:revision>
  <dcterms:created xsi:type="dcterms:W3CDTF">2017-10-26T07:27:00Z</dcterms:created>
  <dcterms:modified xsi:type="dcterms:W3CDTF">2017-11-09T13:48:00Z</dcterms:modified>
</cp:coreProperties>
</file>