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Arbeitspakete Backend</w:t>
      </w:r>
    </w:p>
    <w:p>
      <w:pPr>
        <w:pStyle w:val="Text A"/>
        <w:jc w:val="center"/>
        <w:rPr>
          <w:rFonts w:ascii="Arial" w:cs="Arial" w:hAnsi="Arial" w:eastAsia="Arial"/>
        </w:rPr>
      </w:pPr>
    </w:p>
    <w:p>
      <w:pPr>
        <w:pStyle w:val="Überschrift 2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API Schnittstelle</w:t>
      </w:r>
    </w:p>
    <w:p>
      <w:pPr>
        <w:pStyle w:val="Text A"/>
      </w:pPr>
    </w:p>
    <w:p>
      <w:pPr>
        <w:pStyle w:val="Text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Autor des Dokuments: </w:t>
      </w:r>
      <w:r>
        <w:rPr>
          <w:rFonts w:ascii="Arial" w:hAnsi="Arial"/>
          <w:sz w:val="24"/>
          <w:szCs w:val="24"/>
          <w:rtl w:val="0"/>
          <w:lang w:val="de-DE"/>
        </w:rPr>
        <w:t>Carmen Schmider</w:t>
      </w:r>
    </w:p>
    <w:p>
      <w:pPr>
        <w:pStyle w:val="Text A"/>
        <w:rPr>
          <w:rFonts w:ascii="Arial" w:cs="Arial" w:hAnsi="Arial" w:eastAsia="Arial"/>
        </w:rPr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721"/>
        <w:gridCol w:w="1484"/>
        <w:gridCol w:w="2221"/>
        <w:gridCol w:w="2093"/>
      </w:tblGrid>
      <w:tr>
        <w:tblPrEx>
          <w:shd w:val="clear" w:color="auto" w:fill="00a2ff"/>
        </w:tblPrEx>
        <w:trPr>
          <w:trHeight w:val="560" w:hRule="atLeast"/>
          <w:tblHeader/>
        </w:trPr>
        <w:tc>
          <w:tcPr>
            <w:tcW w:type="dxa" w:w="3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 w:hint="default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nderung</w:t>
            </w:r>
          </w:p>
        </w:tc>
        <w:tc>
          <w:tcPr>
            <w:tcW w:type="dxa" w:w="1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Datum</w:t>
            </w:r>
          </w:p>
        </w:tc>
        <w:tc>
          <w:tcPr>
            <w:tcW w:type="dxa" w:w="22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ndert von</w:t>
            </w:r>
          </w:p>
        </w:tc>
        <w:tc>
          <w:tcPr>
            <w:tcW w:type="dxa" w:w="2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Versionsnummer</w:t>
            </w:r>
          </w:p>
        </w:tc>
      </w:tr>
      <w:tr>
        <w:tblPrEx>
          <w:shd w:val="clear" w:color="auto" w:fill="cadfff"/>
        </w:tblPrEx>
        <w:trPr>
          <w:trHeight w:val="290" w:hRule="atLeast"/>
        </w:trPr>
        <w:tc>
          <w:tcPr>
            <w:tcW w:type="dxa" w:w="37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Dokument angelegt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20.12.2017</w:t>
            </w:r>
          </w:p>
        </w:tc>
        <w:tc>
          <w:tcPr>
            <w:tcW w:type="dxa" w:w="22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Carmen Schmider</w:t>
            </w:r>
          </w:p>
        </w:tc>
        <w:tc>
          <w:tcPr>
            <w:tcW w:type="dxa" w:w="209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1.0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3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Arbeitspakete weiter unterteilt</w:t>
            </w:r>
          </w:p>
        </w:tc>
        <w:tc>
          <w:tcPr>
            <w:tcW w:type="dxa" w:w="1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27.12.2017</w:t>
            </w:r>
          </w:p>
        </w:tc>
        <w:tc>
          <w:tcPr>
            <w:tcW w:type="dxa" w:w="22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Carmen Schmider</w:t>
            </w:r>
          </w:p>
        </w:tc>
        <w:tc>
          <w:tcPr>
            <w:tcW w:type="dxa" w:w="2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1.1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3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npassung der Zeiten</w:t>
            </w:r>
          </w:p>
        </w:tc>
        <w:tc>
          <w:tcPr>
            <w:tcW w:type="dxa" w:w="1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27.12.2017</w:t>
            </w:r>
          </w:p>
        </w:tc>
        <w:tc>
          <w:tcPr>
            <w:tcW w:type="dxa" w:w="22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Tobin Choinowski</w:t>
            </w:r>
          </w:p>
        </w:tc>
        <w:tc>
          <w:tcPr>
            <w:tcW w:type="dxa" w:w="2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1.1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.1</w:t>
            </w:r>
          </w:p>
        </w:tc>
      </w:tr>
    </w:tbl>
    <w:p>
      <w:pPr>
        <w:pStyle w:val="Text A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Text A"/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172"/>
        <w:gridCol w:w="3173"/>
        <w:gridCol w:w="3174"/>
      </w:tblGrid>
      <w:tr>
        <w:tblPrEx>
          <w:shd w:val="clear" w:color="auto" w:fill="00a2ff"/>
        </w:tblPrEx>
        <w:trPr>
          <w:trHeight w:val="285" w:hRule="atLeast"/>
          <w:tblHeader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Main Task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Sub Task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Estimated Time</w:t>
            </w:r>
          </w:p>
        </w:tc>
      </w:tr>
      <w:tr>
        <w:tblPrEx>
          <w:shd w:val="clear" w:color="auto" w:fill="cadfff"/>
        </w:tblPrEx>
        <w:trPr>
          <w:trHeight w:val="850" w:hRule="atLeast"/>
        </w:trPr>
        <w:tc>
          <w:tcPr>
            <w:tcW w:type="dxa" w:w="317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Controller/Mapper schreiben</w:t>
            </w:r>
          </w:p>
        </w:tc>
        <w:tc>
          <w:tcPr>
            <w:tcW w:type="dxa" w:w="317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0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850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Auslesen der Datenbank (GET-Request)</w:t>
            </w:r>
          </w:p>
        </w:tc>
        <w:tc>
          <w:tcPr>
            <w:tcW w:type="dxa" w:w="317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rPr/>
            </w:pP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bersichtsseite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hler: </w:t>
            </w:r>
          </w:p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gbare Wahlen anzeigen</w:t>
            </w:r>
          </w:p>
        </w:tc>
        <w:tc>
          <w:tcPr>
            <w:tcW w:type="dxa" w:w="317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- 2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112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bersichtsseite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Wahlleiter, Moderator: bereits erstellte Wahlen anzeigen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- 2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84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rPr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Bundestagswahl anzeigen:</w:t>
            </w:r>
          </w:p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Kandidaten und Partei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84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rPr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Landtagswahl anzeigen:</w:t>
            </w:r>
          </w:p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Kandidaten und Partei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84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rPr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Europawahl anzeigen:</w:t>
            </w:r>
          </w:p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Partei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84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rPr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rgerentscheid anzeigen:</w:t>
            </w:r>
          </w:p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Frage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112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rPr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rgermeisterwahl anzeigen:</w:t>
            </w:r>
          </w:p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Kandidaten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112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rPr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Gemeinderatswahl anzeigen:</w:t>
            </w:r>
          </w:p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Kandidaten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Abgleich mit Fingerabdruck (Einloggen 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hler)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ru-RU"/>
              </w:rPr>
              <w:t>1 h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Einloggen (nicht 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hler)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ru-RU"/>
              </w:rPr>
              <w:t>1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Schreiben in Datenbank (POST-/PUT-Request)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Wahl anlegen und speichern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-2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Wahl freigeben (Wahlleiter)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Wahl l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schen (Wahlleiter)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Bundestagswahl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hler)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Landtagswahl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hler)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Europawahl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hler)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rgerentscheid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hler)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84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rgermeisterwahl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hler)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84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Gemeinderatswahl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hler)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Parteiliste importieren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ru-RU"/>
              </w:rPr>
              <w:t>1 h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Kandidatenliste importieren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ru-RU"/>
              </w:rPr>
              <w:t>1 h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hlerliste importieren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ru-RU"/>
              </w:rPr>
              <w:t>1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Wahlergebnisse auswerten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Bundestagswahl auswerten (GET-Request)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Landtagswahl auswerten (GET-Request)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Europawahl auswerten (GET-Request)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rgerentscheid auswerten (GET-Request)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rgermeisterwahl auswerten (GET-Request)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Gemeinderatswahl auswerten (GET-Request)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Einarbeitung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PHP Storm (IDE)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6 h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Laravel (PHP-Framework)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3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Laravel Homestead (PHP-Framework)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3 h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Postman (f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Tests)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2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Tests (vgl. Bezeichnung Main Tasks)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Auslesen der Datenbank (GET-Request)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8 h</w:t>
            </w:r>
          </w:p>
        </w:tc>
      </w:tr>
      <w:tr>
        <w:tblPrEx>
          <w:shd w:val="clear" w:color="auto" w:fill="cadfff"/>
        </w:tblPrEx>
        <w:trPr>
          <w:trHeight w:val="562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Schreiben in Datenbank (POST-/PUT-Request)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8 h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3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Wahlergebnisse auswerten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8 h</w:t>
            </w:r>
          </w:p>
        </w:tc>
      </w:tr>
    </w:tbl>
    <w:p>
      <w:pPr>
        <w:pStyle w:val="Text A"/>
        <w:widowControl w:val="0"/>
        <w:ind w:left="108" w:hanging="108"/>
      </w:pPr>
    </w:p>
    <w:p>
      <w:pPr>
        <w:pStyle w:val="Text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2">
    <w:name w:val="Überschrift 2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sv-S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