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</w:pPr>
      <w:r>
        <w:rPr>
          <w:rtl w:val="0"/>
          <w:lang w:val="de-DE"/>
        </w:rPr>
        <w:t>Produkt:</w:t>
      </w:r>
    </w:p>
    <w:p>
      <w:pPr>
        <w:pStyle w:val="Text"/>
      </w:pPr>
      <w:r>
        <w:rPr>
          <w:rtl w:val="0"/>
          <w:lang w:val="de-DE"/>
        </w:rPr>
        <w:t xml:space="preserve">Die Web-App </w:t>
      </w:r>
      <w:r>
        <w:rPr>
          <w:rtl w:val="0"/>
        </w:rPr>
        <w:t>„</w:t>
      </w:r>
      <w:r>
        <w:rPr>
          <w:rtl w:val="0"/>
          <w:lang w:val="en-US"/>
        </w:rPr>
        <w:t>YourChoice</w:t>
      </w:r>
      <w:r>
        <w:rPr>
          <w:rtl w:val="0"/>
        </w:rPr>
        <w:t xml:space="preserve">“ </w:t>
      </w:r>
      <w:r>
        <w:rPr>
          <w:rtl w:val="0"/>
          <w:lang w:val="de-DE"/>
        </w:rPr>
        <w:t>ist vergleichbar mit einem Wahllokal nur dass sie sich im Internet befindet. Bestimmte Rollen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 xml:space="preserve">nnen Wahlen erstellen, wobei festgelegt wird wer </w:t>
      </w:r>
      <w:r>
        <w:rPr>
          <w:rtl w:val="0"/>
        </w:rPr>
        <w:t>ü</w:t>
      </w:r>
      <w:r>
        <w:rPr>
          <w:rtl w:val="0"/>
          <w:lang w:val="de-DE"/>
        </w:rPr>
        <w:t>berhaupt an der Wahl teilnehmen darf und was es f</w:t>
      </w:r>
      <w:r>
        <w:rPr>
          <w:rtl w:val="0"/>
        </w:rPr>
        <w:t>ü</w:t>
      </w:r>
      <w:r>
        <w:rPr>
          <w:rtl w:val="0"/>
          <w:lang w:val="de-DE"/>
        </w:rPr>
        <w:t>r Wahlm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glichkeiten gibt. Berechtigte W</w:t>
      </w:r>
      <w:r>
        <w:rPr>
          <w:rtl w:val="0"/>
        </w:rPr>
        <w:t>ä</w:t>
      </w:r>
      <w:r>
        <w:rPr>
          <w:rtl w:val="0"/>
          <w:lang w:val="de-DE"/>
        </w:rPr>
        <w:t>hler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 xml:space="preserve">nnen nur dann an einer Wahl </w:t>
      </w:r>
      <w:r>
        <w:rPr>
          <w:rtl w:val="0"/>
        </w:rPr>
        <w:t>ü</w:t>
      </w:r>
      <w:r>
        <w:rPr>
          <w:rtl w:val="0"/>
        </w:rPr>
        <w:t xml:space="preserve">ber </w:t>
      </w:r>
      <w:r>
        <w:rPr>
          <w:rtl w:val="0"/>
        </w:rPr>
        <w:t>„</w:t>
      </w:r>
      <w:r>
        <w:rPr>
          <w:rtl w:val="0"/>
          <w:lang w:val="en-US"/>
        </w:rPr>
        <w:t>YourChoice</w:t>
      </w:r>
      <w:r>
        <w:rPr>
          <w:rtl w:val="0"/>
        </w:rPr>
        <w:t xml:space="preserve">“ </w:t>
      </w:r>
      <w:r>
        <w:rPr>
          <w:rtl w:val="0"/>
          <w:lang w:val="de-DE"/>
        </w:rPr>
        <w:t>teilnehmen, wenn sie von einem Fingerabdrucksensor identifiziert werden. Nachdem die Wahl zu Ende ist, wird dem Wahlleiter angezeigt, wie die Wahlergebnisse ausgefallen sind.</w:t>
      </w:r>
    </w:p>
    <w:p>
      <w:pPr>
        <w:pStyle w:val="Text"/>
      </w:pPr>
    </w:p>
    <w:p>
      <w:pPr>
        <w:pStyle w:val="Text"/>
      </w:pPr>
      <w:r>
        <w:rPr>
          <w:b w:val="1"/>
          <w:bCs w:val="1"/>
          <w:u w:val="single"/>
          <w:rtl w:val="0"/>
          <w:lang w:val="en-US"/>
        </w:rPr>
        <w:t>Backup:</w:t>
      </w:r>
    </w:p>
    <w:p>
      <w:pPr>
        <w:pStyle w:val="Text"/>
      </w:pPr>
      <w:r>
        <w:rPr>
          <w:rtl w:val="0"/>
          <w:lang w:val="de-DE"/>
        </w:rPr>
        <w:t>Um das Risiko eines Ausfall (und somit Datenverlust) zu minimieren, soll es ein Backup-System geben. Dieses Backup-System soll innerhalb von 2 Minuten, nach dem Ausfall des Hauptserver verf</w:t>
      </w:r>
      <w:r>
        <w:rPr>
          <w:rtl w:val="0"/>
        </w:rPr>
        <w:t>ü</w:t>
      </w:r>
      <w:r>
        <w:rPr>
          <w:rtl w:val="0"/>
          <w:lang w:val="de-DE"/>
        </w:rPr>
        <w:t>gbar sein und alle Daten des Hauptserver (vor dem Ausfall) beinhalten.</w:t>
      </w:r>
    </w:p>
    <w:p>
      <w:pPr>
        <w:pStyle w:val="Text"/>
      </w:pPr>
      <w:r>
        <w:rPr>
          <w:rtl w:val="0"/>
          <w:lang w:val="de-DE"/>
        </w:rPr>
        <w:t>Umgesetzt wird dies, indem der Hauptserver alle seine neun validen Daten an das Backup-System sendet. Dazu pr</w:t>
      </w:r>
      <w:r>
        <w:rPr>
          <w:rtl w:val="0"/>
        </w:rPr>
        <w:t>ü</w:t>
      </w:r>
      <w:r>
        <w:rPr>
          <w:rtl w:val="0"/>
          <w:lang w:val="de-DE"/>
        </w:rPr>
        <w:t>ft das Backup-System den Zustand des Hauptserver, ist dieser nicht mehr erreichbar, schaltet sich das Backup-System mit der URI des Hauptserver ein, dass im besten Fall, der Anwender nichts davon merkt und ohne Probleme seine Stimme abgeben kann.</w:t>
      </w:r>
    </w:p>
    <w:p>
      <w:pPr>
        <w:pStyle w:val="Text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Import der Liste mit W</w:t>
      </w:r>
      <w:r>
        <w:rPr>
          <w:b w:val="1"/>
          <w:bCs w:val="1"/>
          <w:u w:val="single"/>
          <w:rtl w:val="0"/>
        </w:rPr>
        <w:t>ä</w:t>
      </w:r>
      <w:r>
        <w:rPr>
          <w:b w:val="1"/>
          <w:bCs w:val="1"/>
          <w:u w:val="single"/>
          <w:rtl w:val="0"/>
          <w:lang w:val="de-DE"/>
        </w:rPr>
        <w:t>hlern/Parteien/Kandidaten:</w:t>
      </w:r>
    </w:p>
    <w:p>
      <w:pPr>
        <w:pStyle w:val="Text"/>
      </w:pPr>
      <w:r>
        <w:rPr>
          <w:rtl w:val="0"/>
          <w:lang w:val="de-DE"/>
        </w:rPr>
        <w:t>Damit eine Wahl vollst</w:t>
      </w:r>
      <w:r>
        <w:rPr>
          <w:rtl w:val="0"/>
        </w:rPr>
        <w:t>ä</w:t>
      </w:r>
      <w:r>
        <w:rPr>
          <w:rtl w:val="0"/>
          <w:lang w:val="de-DE"/>
        </w:rPr>
        <w:t>ndig ist, braucht sie eine Liste mit berechtigten W</w:t>
      </w:r>
      <w:r>
        <w:rPr>
          <w:rtl w:val="0"/>
        </w:rPr>
        <w:t>ä</w:t>
      </w:r>
      <w:r>
        <w:rPr>
          <w:rtl w:val="0"/>
          <w:lang w:val="de-DE"/>
        </w:rPr>
        <w:t>hler. Diese Liste wird von den jeweiligen Wahlkreisen erstellt und als Datei zum Verantwortlichen der Wahl gesendet (Ersteller der Online Wahl).</w:t>
      </w:r>
    </w:p>
    <w:p>
      <w:pPr>
        <w:pStyle w:val="Text"/>
      </w:pPr>
      <w:r>
        <w:rPr>
          <w:rtl w:val="0"/>
          <w:lang w:val="de-DE"/>
        </w:rPr>
        <w:t>Die Datei/Liste muss den Wahlkreis und ihre berechtigten W</w:t>
      </w:r>
      <w:r>
        <w:rPr>
          <w:rtl w:val="0"/>
        </w:rPr>
        <w:t>ä</w:t>
      </w:r>
      <w:r>
        <w:rPr>
          <w:rtl w:val="0"/>
          <w:lang w:val="de-DE"/>
        </w:rPr>
        <w:t>hler beinhalten.</w:t>
      </w:r>
    </w:p>
    <w:p>
      <w:pPr>
        <w:pStyle w:val="Text"/>
      </w:pPr>
      <w:r>
        <w:rPr>
          <w:rtl w:val="0"/>
          <w:lang w:val="de-DE"/>
        </w:rPr>
        <w:t>Bei den jeweiligen W</w:t>
      </w:r>
      <w:r>
        <w:rPr>
          <w:rtl w:val="0"/>
        </w:rPr>
        <w:t>ä</w:t>
      </w:r>
      <w:r>
        <w:rPr>
          <w:rtl w:val="0"/>
          <w:lang w:val="de-DE"/>
        </w:rPr>
        <w:t>hler muss als Information sein Vor-/Nachname sowie der Hash-Wert seines Fingerabdruck angegeben sein (Wahlkreis wird dadurch angeben, dass die ganze Datei/Liste nur W</w:t>
      </w:r>
      <w:r>
        <w:rPr>
          <w:rtl w:val="0"/>
        </w:rPr>
        <w:t>ä</w:t>
      </w:r>
      <w:r>
        <w:rPr>
          <w:rtl w:val="0"/>
          <w:lang w:val="de-DE"/>
        </w:rPr>
        <w:t>hler eines Wahlkreis beinhalten).</w:t>
      </w:r>
    </w:p>
    <w:p>
      <w:pPr>
        <w:pStyle w:val="Text"/>
      </w:pPr>
    </w:p>
    <w:p>
      <w:pPr>
        <w:pStyle w:val="Text"/>
      </w:pPr>
      <w:r>
        <w:rPr>
          <w:rtl w:val="0"/>
          <w:lang w:val="de-DE"/>
        </w:rPr>
        <w:t>Nach dem gleichem Prinzip werden auch die Listen f</w:t>
      </w:r>
      <w:r>
        <w:rPr>
          <w:rtl w:val="0"/>
        </w:rPr>
        <w:t>ü</w:t>
      </w:r>
      <w:r>
        <w:rPr>
          <w:rtl w:val="0"/>
          <w:lang w:val="de-DE"/>
        </w:rPr>
        <w:t>r die Kandidaten/Parteien erstellt.</w:t>
      </w:r>
    </w:p>
    <w:p>
      <w:pPr>
        <w:pStyle w:val="Text"/>
      </w:pPr>
      <w:r>
        <w:rPr>
          <w:rtl w:val="0"/>
          <w:lang w:val="de-DE"/>
        </w:rPr>
        <w:t>Auch hier muss der jeweilige Wahlkreis eine Datei/Liste erstellen mit seinen W</w:t>
      </w:r>
      <w:r>
        <w:rPr>
          <w:rtl w:val="0"/>
        </w:rPr>
        <w:t>ä</w:t>
      </w:r>
      <w:r>
        <w:rPr>
          <w:rtl w:val="0"/>
          <w:lang w:val="de-DE"/>
        </w:rPr>
        <w:t>hlbaren Parteien/Kandidaten und diese zum Verantwortlichen der Wahl senden (Ersteller der Online Wahl).</w:t>
      </w:r>
    </w:p>
    <w:p>
      <w:pPr>
        <w:pStyle w:val="Text"/>
      </w:pPr>
    </w:p>
    <w:p>
      <w:pPr>
        <w:pStyle w:val="Text"/>
      </w:pPr>
      <w:r>
        <w:rPr>
          <w:rtl w:val="0"/>
          <w:lang w:val="de-DE"/>
        </w:rPr>
        <w:t>Ein Import geht immer nur im ganzen und kann auch nur im Ganzen gel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scht werden.</w:t>
      </w:r>
    </w:p>
    <w:p>
      <w:pPr>
        <w:pStyle w:val="Text"/>
      </w:pPr>
      <w:r>
        <w:rPr>
          <w:rtl w:val="0"/>
          <w:lang w:val="de-DE"/>
        </w:rPr>
        <w:t>Das hei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t, eine Liste wird genau so importiert wie ein Wahlkreis sie erstellt. Einzelne Eintr</w:t>
      </w:r>
      <w:r>
        <w:rPr>
          <w:rtl w:val="0"/>
        </w:rPr>
        <w:t>ä</w:t>
      </w:r>
      <w:r>
        <w:rPr>
          <w:rtl w:val="0"/>
          <w:lang w:val="de-DE"/>
        </w:rPr>
        <w:t>ge sind nicht von der Software ver</w:t>
      </w:r>
      <w:r>
        <w:rPr>
          <w:rtl w:val="0"/>
        </w:rPr>
        <w:t>ä</w:t>
      </w:r>
      <w:r>
        <w:rPr>
          <w:rtl w:val="0"/>
          <w:lang w:val="de-DE"/>
        </w:rPr>
        <w:t>nderbar. Hat man doch einen Fehler gemacht, in dem z.B. ein Eintrag falsch ist oder fehlt, muss die Liste neu importiert werden und die alten Eintr</w:t>
      </w:r>
      <w:r>
        <w:rPr>
          <w:rtl w:val="0"/>
        </w:rPr>
        <w:t>ä</w:t>
      </w:r>
      <w:r>
        <w:rPr>
          <w:rtl w:val="0"/>
          <w:lang w:val="de-DE"/>
        </w:rPr>
        <w:t>ge werden entfernt.</w:t>
      </w:r>
    </w:p>
    <w:p>
      <w:pPr>
        <w:pStyle w:val="Text"/>
      </w:pPr>
    </w:p>
    <w:p>
      <w:pPr>
        <w:pStyle w:val="Text"/>
      </w:pPr>
      <w:r>
        <w:rPr>
          <w:rtl w:val="0"/>
          <w:lang w:val="de-DE"/>
        </w:rPr>
        <w:t>Um die Korruption dieser Listen/Dateien zu vermeiden, werden diese Dateien verschl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sselt (wenn die Anforderung besteht mit einem Passwort versehen) und die Checksum berechnet.</w:t>
      </w:r>
    </w:p>
    <w:p>
      <w:pPr>
        <w:pStyle w:val="Text"/>
      </w:pPr>
      <w:r>
        <w:rPr>
          <w:rtl w:val="0"/>
          <w:lang w:val="de-DE"/>
        </w:rPr>
        <w:t>Checksum (sowie Passwort)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separat versendet werden.</w:t>
      </w:r>
    </w:p>
    <w:p>
      <w:pPr>
        <w:pStyle w:val="Text"/>
      </w:pPr>
      <w:r>
        <w:rPr>
          <w:rtl w:val="0"/>
          <w:lang w:val="de-DE"/>
        </w:rPr>
        <w:t>Bevor die Datei/Liste importiert werden kann, muss diese mit dem Passwort entschl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sselt werden. Empfohlen wird, manuell von der angekommenen Datei eine Checksum zu berechnen und diese mit der gesendeten Checksum zu vergleichen. Erst wenn alle diese Schritte gegl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ckt sind, sollte man die Datei hochladen, da die Software zwischen eine Falscher oder richtigen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hlerliste nicht unterscheiden kann, solange das Format eingehalten wurde. Ein falsches Format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rde beim importieren als Meldung bem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ngelt werden.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830580</wp:posOffset>
              </wp:positionV>
              <wp:extent cx="556591" cy="214686"/>
              <wp:effectExtent l="0" t="0" r="0" b="0"/>
              <wp:wrapNone/>
              <wp:docPr id="1073741825" name="officeArt object" descr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591" cy="2146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Text"/>
                          </w:pPr>
                          <w:r>
                            <w:rPr>
                              <w:rFonts w:ascii="Arial" w:hAnsi="Arial"/>
                              <w:b w:val="1"/>
                              <w:bCs w:val="1"/>
                              <w:color w:val="666666"/>
                              <w:sz w:val="16"/>
                              <w:szCs w:val="16"/>
                              <w:u w:color="666666"/>
                              <w:rtl w:val="0"/>
                              <w:lang w:val="pt-PT"/>
                            </w:rPr>
                            <w:t>Internal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30.0pt;margin-top:65.4pt;width:43.8pt;height:16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Text"/>
                    </w:pPr>
                    <w:r>
                      <w:rPr>
                        <w:rFonts w:ascii="Arial" w:hAnsi="Arial"/>
                        <w:b w:val="1"/>
                        <w:bCs w:val="1"/>
                        <w:color w:val="666666"/>
                        <w:sz w:val="16"/>
                        <w:szCs w:val="16"/>
                        <w:u w:color="666666"/>
                        <w:rtl w:val="0"/>
                        <w:lang w:val="pt-PT"/>
                      </w:rPr>
                      <w:t>Internal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