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27"/>
        <w:gridCol w:w="3128"/>
        <w:gridCol w:w="2428"/>
        <w:gridCol w:w="2428"/>
        <w:gridCol w:w="2428"/>
        <w:gridCol w:w="2428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Projekt</w:t>
            </w:r>
          </w:p>
        </w:tc>
        <w:tc>
          <w:tcPr>
            <w:tcW w:type="dxa" w:w="31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Kunden</w:t>
            </w:r>
          </w:p>
        </w:tc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Anforderungen</w:t>
            </w:r>
          </w:p>
        </w:tc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Abnahmekriterien</w:t>
            </w:r>
          </w:p>
        </w:tc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Endergebnisse</w:t>
            </w:r>
          </w:p>
        </w:tc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Reviews</w:t>
            </w:r>
          </w:p>
        </w:tc>
      </w:tr>
      <w:tr>
        <w:tblPrEx>
          <w:shd w:val="clear" w:color="auto" w:fill="auto"/>
        </w:tblPrEx>
        <w:trPr>
          <w:trHeight w:val="2428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yourChoice</w:t>
            </w:r>
          </w:p>
        </w:tc>
        <w:tc>
          <w:tcPr>
            <w:tcW w:type="dxa" w:w="31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Zahler: Gemeinde, Wahlkreis, Staat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User: Wahlberechtigte, Staat, Wahlkreis, Gemeinde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generisch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von einem PC aus w</w:t>
            </w:r>
            <w:r>
              <w:rPr>
                <w:sz w:val="18"/>
                <w:szCs w:val="18"/>
                <w:rtl w:val="0"/>
                <w:lang w:val="de-DE"/>
              </w:rPr>
              <w:t>ä</w:t>
            </w:r>
            <w:r>
              <w:rPr>
                <w:sz w:val="18"/>
                <w:szCs w:val="18"/>
                <w:rtl w:val="0"/>
                <w:lang w:val="de-DE"/>
              </w:rPr>
              <w:t>hlen mit Fingerabdrucksensor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Rollen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Absicherung gegen Missbrauch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Auswertung, Statistik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Backupsystem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Best</w:t>
            </w:r>
            <w:r>
              <w:rPr>
                <w:sz w:val="18"/>
                <w:szCs w:val="18"/>
                <w:rtl w:val="0"/>
                <w:lang w:val="de-DE"/>
              </w:rPr>
              <w:t>ä</w:t>
            </w:r>
            <w:r>
              <w:rPr>
                <w:sz w:val="18"/>
                <w:szCs w:val="18"/>
                <w:rtl w:val="0"/>
                <w:lang w:val="de-DE"/>
              </w:rPr>
              <w:t>tigung, dass Stimme entgegengenommen wurde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100% Sicherheit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Anonymit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einmalige Wahl pro Wahl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doppelte Best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tigung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Backupsystem in 2 min verf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ü</w:t>
            </w:r>
            <w:r>
              <w:rPr>
                <w:rFonts w:ascii="Helvetica" w:cs="Arial Unicode MS" w:hAnsi="Helvetica" w:eastAsia="Arial Unicode MS"/>
                <w:rtl w:val="0"/>
              </w:rPr>
              <w:t>gbar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 Webapp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 DB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- Authentifizierung</w:t>
            </w:r>
          </w:p>
        </w:tc>
        <w:tc>
          <w:tcPr>
            <w:tcW w:type="dxa" w:w="24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Team: w</w:t>
            </w:r>
            <w:r>
              <w:rPr>
                <w:rFonts w:cs="Arial Unicode MS" w:eastAsia="Arial Unicode MS" w:hint="default"/>
                <w:rtl w:val="0"/>
                <w:lang w:val="sv-SE"/>
              </w:rPr>
              <w:t>ö</w:t>
            </w:r>
            <w:r>
              <w:rPr>
                <w:rFonts w:cs="Arial Unicode MS" w:eastAsia="Arial Unicode MS"/>
                <w:rtl w:val="0"/>
                <w:lang w:val="de-DE"/>
              </w:rPr>
              <w:t>chentlich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Sponsor:</w:t>
            </w:r>
            <w:r>
              <w:rPr>
                <w:rFonts w:cs="Arial Unicode MS" w:eastAsia="Arial Unicode MS"/>
                <w:rtl w:val="0"/>
                <w:lang w:val="de-DE"/>
              </w:rPr>
              <w:t xml:space="preserve"> </w:t>
            </w:r>
            <w:r>
              <w:rPr>
                <w:rFonts w:cs="Arial Unicode MS" w:eastAsia="Arial Unicode MS"/>
                <w:rtl w:val="0"/>
              </w:rPr>
              <w:t>15- t</w:t>
            </w:r>
            <w:r>
              <w:rPr>
                <w:rFonts w:cs="Arial Unicode MS" w:eastAsia="Arial Unicode MS" w:hint="default"/>
                <w:rtl w:val="0"/>
              </w:rPr>
              <w:t>ä</w:t>
            </w:r>
            <w:r>
              <w:rPr>
                <w:rFonts w:cs="Arial Unicode MS" w:eastAsia="Arial Unicode MS"/>
                <w:rtl w:val="0"/>
                <w:lang w:val="de-DE"/>
              </w:rPr>
              <w:t>gig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Team + Sponsor</w:t>
            </w:r>
            <w:r>
              <w:rPr>
                <w:rStyle w:val="None"/>
                <w:rFonts w:cs="Arial Unicode MS" w:eastAsia="Arial Unicode MS"/>
                <w:sz w:val="24"/>
                <w:szCs w:val="24"/>
                <w:rtl w:val="0"/>
              </w:rPr>
              <w:t>:</w:t>
            </w:r>
            <w:r>
              <w:rPr>
                <w:rStyle w:val="None"/>
                <w:rFonts w:cs="Arial Unicode MS" w:eastAsia="Arial Unicode MS"/>
                <w:sz w:val="24"/>
                <w:szCs w:val="24"/>
                <w:rtl w:val="0"/>
                <w:lang w:val="de-DE"/>
              </w:rPr>
              <w:t xml:space="preserve">    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Style w:val="None"/>
                <w:rFonts w:cs="Arial Unicode MS" w:eastAsia="Arial Unicode MS"/>
                <w:sz w:val="24"/>
                <w:szCs w:val="24"/>
                <w:rtl w:val="0"/>
                <w:lang w:val="de-DE"/>
              </w:rPr>
              <w:t xml:space="preserve">       </w:t>
            </w:r>
            <w:r>
              <w:rPr>
                <w:rFonts w:cs="Arial Unicode MS" w:eastAsia="Arial Unicode MS"/>
                <w:rtl w:val="0"/>
                <w:lang w:val="de-DE"/>
              </w:rPr>
              <w:t>monatlich</w:t>
            </w:r>
          </w:p>
        </w:tc>
      </w:tr>
    </w:tbl>
    <w:p>
      <w:pPr>
        <w:pStyle w:val="Body"/>
        <w:jc w:val="both"/>
      </w:pPr>
    </w:p>
    <w:p>
      <w:pPr>
        <w:pStyle w:val="Body"/>
        <w:jc w:val="both"/>
      </w:pP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4626700</wp:posOffset>
                </wp:positionH>
                <wp:positionV relativeFrom="line">
                  <wp:posOffset>703096</wp:posOffset>
                </wp:positionV>
                <wp:extent cx="1227572" cy="10699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809"/>
                    <wp:lineTo x="0" y="21809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572" cy="1069975"/>
                          <a:chOff x="0" y="0"/>
                          <a:chExt cx="1227571" cy="106997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14849" y="209012"/>
                            <a:ext cx="1212723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4849" y="438235"/>
                            <a:ext cx="1212723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4849" y="737118"/>
                            <a:ext cx="1212723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flipH="1">
                            <a:off x="239959" y="0"/>
                            <a:ext cx="1" cy="10668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 flipH="1">
                            <a:off x="580961" y="0"/>
                            <a:ext cx="1" cy="10668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 flipH="1">
                            <a:off x="916051" y="0"/>
                            <a:ext cx="1" cy="10668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flipH="1">
                            <a:off x="1224396" y="0"/>
                            <a:ext cx="1" cy="10668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1069975"/>
                            <a:ext cx="1212723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4.3pt;margin-top:55.4pt;width:96.7pt;height:84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27571,1069975">
                <w10:wrap type="through" side="bothSides" anchorx="margin"/>
                <v:line id="_x0000_s1027" style="position:absolute;left:14849;top:209013;width:1212722;height:0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14849;top:438236;width:1212722;height:0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14849;top:737119;width:1212722;height:0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239959;top:0;width:0;height:10668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580961;top:0;width:0;height:10668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2" style="position:absolute;left:916052;top:0;width:0;height:10668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3" style="position:absolute;left:1224396;top:0;width:0;height:1066800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4" style="position:absolute;left:0;top:1069975;width:1212722;height:0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3234433</wp:posOffset>
                </wp:positionV>
                <wp:extent cx="9256575" cy="15875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575" cy="158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57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28"/>
                              <w:gridCol w:w="2429"/>
                              <w:gridCol w:w="2424"/>
                              <w:gridCol w:w="2433"/>
                              <w:gridCol w:w="2429"/>
                              <w:gridCol w:w="2429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88" w:hRule="atLeast"/>
                                <w:tblHeader/>
                              </w:trPr>
                              <w:tc>
                                <w:tcPr>
                                  <w:tcW w:type="dxa" w:w="24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Projektrisiken</w:t>
                                  </w:r>
                                </w:p>
                              </w:tc>
                              <w:tc>
                                <w:tcPr>
                                  <w:tcW w:type="dxa" w:w="24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Produktrisiken</w:t>
                                  </w:r>
                                </w:p>
                              </w:tc>
                              <w:tc>
                                <w:tcPr>
                                  <w:tcW w:type="dxa" w:w="24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Phasen</w:t>
                                  </w:r>
                                </w:p>
                              </w:tc>
                              <w:tc>
                                <w:tcPr>
                                  <w:tcW w:type="dxa" w:w="24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Priorit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ten</w:t>
                                  </w:r>
                                </w:p>
                              </w:tc>
                              <w:tc>
                                <w:tcPr>
                                  <w:tcW w:type="dxa" w:w="24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Andere Grenzen</w:t>
                                  </w:r>
                                </w:p>
                              </w:tc>
                              <w:tc>
                                <w:tcPr>
                                  <w:tcW w:type="dxa" w:w="24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Klassifizierung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8" w:hRule="atLeast"/>
                              </w:trPr>
                              <w:tc>
                                <w:tcPr>
                                  <w:tcW w:type="dxa" w:w="2428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fehlende Disziplin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falsche Planung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neue Tools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fehlende Kommunikation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Zulieferer wg. Hardware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/>
                                </w:p>
                              </w:tc>
                              <w:tc>
                                <w:tcPr>
                                  <w:tcW w:type="dxa" w:w="2428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Ausfall Device bei User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Ausfall der Website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Datenmanipulation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falsche Identifizierung des W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de-DE"/>
                                    </w:rPr>
                                    <w:t>ä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hlers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de-DE"/>
                                    </w:rPr>
                                    <w:t>Datenverlust</w:t>
                                  </w:r>
                                </w:p>
                              </w:tc>
                              <w:tc>
                                <w:tcPr>
                                  <w:tcW w:type="dxa" w:w="2423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</w:rPr>
                                    <w:t xml:space="preserve">V- Modell </w:t>
                                  </w:r>
                                  <w:r>
                                    <w:rPr>
                                      <w:rStyle w:val="None"/>
                                      <w:rFonts w:cs="Arial Unicode MS" w:eastAsia="Arial Unicode MS"/>
                                      <w:sz w:val="16"/>
                                      <w:szCs w:val="16"/>
                                      <w:rtl w:val="0"/>
                                    </w:rPr>
                                    <w:t>(bis</w:t>
                                  </w:r>
                                  <w:r>
                                    <w:rPr>
                                      <w:rStyle w:val="None"/>
                                      <w:rFonts w:cs="Arial Unicode MS" w:eastAsia="Arial Unicode MS"/>
                                      <w:sz w:val="16"/>
                                      <w:szCs w:val="16"/>
                                      <w:rtl w:val="0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None"/>
                                      <w:rFonts w:cs="Arial Unicode MS" w:eastAsia="Arial Unicode MS"/>
                                      <w:sz w:val="16"/>
                                      <w:szCs w:val="16"/>
                                      <w:rtl w:val="0"/>
                                      <w:lang w:val="de-DE"/>
                                    </w:rPr>
                                    <w:t>Akzeptanztest)</w:t>
                                  </w:r>
                                </w:p>
                              </w:tc>
                              <w:tc>
                                <w:tcPr>
                                  <w:tcW w:type="dxa" w:w="2433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 xml:space="preserve">          L      O       A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K                          x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Z        x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                 x</w:t>
                                  </w:r>
                                </w:p>
                              </w:tc>
                              <w:tc>
                                <w:tcPr>
                                  <w:tcW w:type="dxa" w:w="2428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pers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ö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nliches Wissen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Server muss gestellt werden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Hardware gekauft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Zeit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</w:tc>
                              <w:tc>
                                <w:tcPr>
                                  <w:tcW w:type="dxa" w:w="2428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öß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e: 10er Team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Dauer: 8 Monate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Risiko: gro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ß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Profit: mittel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Cash Flow: langfristig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Technologie: mittel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Erfahrung: neu, aber teilweise vorhanden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Projekt: teildefiniert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6.7pt;margin-top:254.7pt;width:728.9pt;height:1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57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28"/>
                        <w:gridCol w:w="2429"/>
                        <w:gridCol w:w="2424"/>
                        <w:gridCol w:w="2433"/>
                        <w:gridCol w:w="2429"/>
                        <w:gridCol w:w="2429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88" w:hRule="atLeast"/>
                          <w:tblHeader/>
                        </w:trPr>
                        <w:tc>
                          <w:tcPr>
                            <w:tcW w:type="dxa" w:w="24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Projektrisiken</w:t>
                            </w:r>
                          </w:p>
                        </w:tc>
                        <w:tc>
                          <w:tcPr>
                            <w:tcW w:type="dxa" w:w="24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Produktrisiken</w:t>
                            </w:r>
                          </w:p>
                        </w:tc>
                        <w:tc>
                          <w:tcPr>
                            <w:tcW w:type="dxa" w:w="24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Phasen</w:t>
                            </w:r>
                          </w:p>
                        </w:tc>
                        <w:tc>
                          <w:tcPr>
                            <w:tcW w:type="dxa" w:w="24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Priorit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ten</w:t>
                            </w:r>
                          </w:p>
                        </w:tc>
                        <w:tc>
                          <w:tcPr>
                            <w:tcW w:type="dxa" w:w="24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Andere Grenzen</w:t>
                            </w:r>
                          </w:p>
                        </w:tc>
                        <w:tc>
                          <w:tcPr>
                            <w:tcW w:type="dxa" w:w="24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Klassifizierung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8" w:hRule="atLeast"/>
                        </w:trPr>
                        <w:tc>
                          <w:tcPr>
                            <w:tcW w:type="dxa" w:w="2428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fehlende Disziplin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falsche Planung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neue Tools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fehlende Kommunikation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Zulieferer wg. Hardware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/>
                          </w:p>
                        </w:tc>
                        <w:tc>
                          <w:tcPr>
                            <w:tcW w:type="dxa" w:w="2428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Ausfall Device bei User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Ausfall der Website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Datenmanipulation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falsche Identifizierung des W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hlers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de-DE"/>
                              </w:rPr>
                              <w:t>Datenverlust</w:t>
                            </w:r>
                          </w:p>
                        </w:tc>
                        <w:tc>
                          <w:tcPr>
                            <w:tcW w:type="dxa" w:w="2423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V- Modell 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</w:rPr>
                              <w:t>(bis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Akzeptanztest)</w:t>
                            </w:r>
                          </w:p>
                        </w:tc>
                        <w:tc>
                          <w:tcPr>
                            <w:tcW w:type="dxa" w:w="2433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 xml:space="preserve">          L      O       A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K                          x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Z        x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                 x</w:t>
                            </w:r>
                          </w:p>
                        </w:tc>
                        <w:tc>
                          <w:tcPr>
                            <w:tcW w:type="dxa" w:w="2428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pers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nliches Wissen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Server muss gestellt werden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Hardware gekauft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Zeit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</w:tc>
                        <w:tc>
                          <w:tcPr>
                            <w:tcW w:type="dxa" w:w="2428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Gr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öß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e: 10er Team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Dauer: 8 Monate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Risiko: gro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ß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Profit: mittel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Cash Flow: langfristig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Technologie: mittel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Erfahrung: neu, aber teilweise vorhanden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Projekt: teildefiniert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7286"/>
        <w:tab w:val="right" w:pos="14572"/>
      </w:tabs>
      <w:jc w:val="left"/>
    </w:pPr>
    <w:r>
      <w:rPr>
        <w:sz w:val="24"/>
        <w:szCs w:val="24"/>
        <w:rtl w:val="0"/>
        <w:lang w:val="de-DE"/>
      </w:rPr>
      <w:t>Project Charter</w:t>
    </w:r>
    <w:r>
      <w:rPr>
        <w:sz w:val="24"/>
        <w:szCs w:val="24"/>
      </w:rPr>
      <w:tab/>
    </w:r>
    <w:r>
      <w:rPr>
        <w:sz w:val="24"/>
        <w:szCs w:val="24"/>
        <w:rtl w:val="0"/>
        <w:lang w:val="de-DE"/>
      </w:rPr>
      <w:t>Project yourChoice</w:t>
    </w:r>
    <w:r>
      <w:rPr>
        <w:sz w:val="24"/>
        <w:szCs w:val="24"/>
      </w:rPr>
      <w:tab/>
    </w:r>
    <w:r>
      <w:rPr>
        <w:sz w:val="24"/>
        <w:szCs w:val="24"/>
        <w:rtl w:val="0"/>
        <w:lang w:val="de-DE"/>
      </w:rPr>
      <w:t>Online Wahlsystem f</w:t>
    </w:r>
    <w:r>
      <w:rPr>
        <w:sz w:val="24"/>
        <w:szCs w:val="24"/>
        <w:rtl w:val="0"/>
        <w:lang w:val="de-DE"/>
      </w:rPr>
      <w:t>ü</w:t>
    </w:r>
    <w:r>
      <w:rPr>
        <w:sz w:val="24"/>
        <w:szCs w:val="24"/>
        <w:rtl w:val="0"/>
        <w:lang w:val="de-DE"/>
      </w:rPr>
      <w:t>r Gemeinde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None">
    <w:name w:val="None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