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9A7C" w14:textId="77777777" w:rsidR="002E3D01" w:rsidRDefault="002E3D01">
      <w:r>
        <w:fldChar w:fldCharType="begin"/>
      </w:r>
      <w:r>
        <w:instrText xml:space="preserve"> HYPERLINK "</w:instrText>
      </w:r>
      <w:r w:rsidRPr="002E3D01">
        <w:instrText>https://www.oose.de/blogpost/akzeptanzkriterium-vs-akzeptanztest-vs-testfall/</w:instrText>
      </w:r>
      <w:r>
        <w:instrText xml:space="preserve">" </w:instrText>
      </w:r>
      <w:r>
        <w:fldChar w:fldCharType="separate"/>
      </w:r>
      <w:r w:rsidRPr="00154543">
        <w:rPr>
          <w:rStyle w:val="Hyperlink"/>
        </w:rPr>
        <w:t>https://www.oose.de/blogpost/akzeptanzkriterium-vs-akzeptanztest-vs-testfall/</w:t>
      </w:r>
      <w:r>
        <w:fldChar w:fldCharType="end"/>
      </w:r>
    </w:p>
    <w:p w14:paraId="29FE854D" w14:textId="77777777" w:rsidR="002E3D01" w:rsidRDefault="002E3D01"/>
    <w:p w14:paraId="244CB749" w14:textId="77777777" w:rsidR="002E3D01" w:rsidRDefault="002E3D01"/>
    <w:p w14:paraId="2E203CF8" w14:textId="77777777" w:rsidR="002E3D01" w:rsidRPr="002E3D01" w:rsidRDefault="002E3D01">
      <w:pPr>
        <w:rPr>
          <w:rFonts w:ascii="Arial" w:hAnsi="Arial" w:cs="Arial"/>
          <w:b/>
          <w:sz w:val="40"/>
          <w:szCs w:val="40"/>
        </w:rPr>
      </w:pPr>
      <w:r w:rsidRPr="002E3D01">
        <w:rPr>
          <w:rFonts w:ascii="Arial" w:hAnsi="Arial" w:cs="Arial"/>
          <w:b/>
          <w:sz w:val="40"/>
          <w:szCs w:val="40"/>
        </w:rPr>
        <w:t>Akzeptanztest</w:t>
      </w:r>
    </w:p>
    <w:p w14:paraId="25CFBA95" w14:textId="77777777" w:rsidR="002E3D01" w:rsidRPr="002E3D01" w:rsidRDefault="002E3D01" w:rsidP="002E3D01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2E3D01" w14:paraId="650F5CCD" w14:textId="77777777" w:rsidTr="001B1ED5">
        <w:tc>
          <w:tcPr>
            <w:tcW w:w="2551" w:type="dxa"/>
            <w:shd w:val="clear" w:color="auto" w:fill="E7E6E6" w:themeFill="background2"/>
          </w:tcPr>
          <w:p w14:paraId="2D359A5B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C6F5FAF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57B6B97B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17F675B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2E3D01" w14:paraId="47121A45" w14:textId="77777777" w:rsidTr="001B1ED5">
        <w:tc>
          <w:tcPr>
            <w:tcW w:w="2551" w:type="dxa"/>
          </w:tcPr>
          <w:p w14:paraId="19680475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 w:rsidR="002C0B65">
              <w:rPr>
                <w:rFonts w:ascii="Arial" w:hAnsi="Arial" w:cs="Arial"/>
              </w:rPr>
              <w:t xml:space="preserve">, Testfälle 1.1 bis </w:t>
            </w:r>
            <w:r w:rsidR="0049377B">
              <w:rPr>
                <w:rFonts w:ascii="Arial" w:hAnsi="Arial" w:cs="Arial"/>
              </w:rPr>
              <w:t>3.1</w:t>
            </w:r>
          </w:p>
        </w:tc>
        <w:tc>
          <w:tcPr>
            <w:tcW w:w="2207" w:type="dxa"/>
          </w:tcPr>
          <w:p w14:paraId="467FCA2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2F7A34B9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7E4563C9" w14:textId="77777777" w:rsidR="002E3D01" w:rsidRPr="002E3D01" w:rsidRDefault="002E3D01" w:rsidP="001B1ED5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2E3D01" w14:paraId="51603809" w14:textId="77777777" w:rsidTr="001B1ED5">
        <w:tc>
          <w:tcPr>
            <w:tcW w:w="2551" w:type="dxa"/>
          </w:tcPr>
          <w:p w14:paraId="1C869379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1D44A97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83E878D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1E3207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397082FA" w14:textId="77777777" w:rsidTr="001B1ED5">
        <w:tc>
          <w:tcPr>
            <w:tcW w:w="2551" w:type="dxa"/>
          </w:tcPr>
          <w:p w14:paraId="735298D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2BD8B2D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C9123E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71C081F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7867B945" w14:textId="77777777" w:rsidTr="001B1ED5">
        <w:tc>
          <w:tcPr>
            <w:tcW w:w="2551" w:type="dxa"/>
          </w:tcPr>
          <w:p w14:paraId="2C5D720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7EB919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33E1A8A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08CE63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64F4E8FC" w14:textId="77777777" w:rsidTr="001B1ED5">
        <w:tc>
          <w:tcPr>
            <w:tcW w:w="2551" w:type="dxa"/>
          </w:tcPr>
          <w:p w14:paraId="3E3B733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09C0F003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9C45870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C81A71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53C9E961" w14:textId="77777777" w:rsidTr="001B1ED5">
        <w:tc>
          <w:tcPr>
            <w:tcW w:w="2551" w:type="dxa"/>
          </w:tcPr>
          <w:p w14:paraId="229B0981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0C85A4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13D1DE8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0B11044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06EBF289" w14:textId="77777777" w:rsidTr="001B1ED5">
        <w:tc>
          <w:tcPr>
            <w:tcW w:w="2551" w:type="dxa"/>
          </w:tcPr>
          <w:p w14:paraId="040AFEA4" w14:textId="77777777" w:rsidR="002E3D01" w:rsidRPr="002E3D01" w:rsidRDefault="002E3D01" w:rsidP="001B1ED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07" w:type="dxa"/>
          </w:tcPr>
          <w:p w14:paraId="34D7893C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BB88A5A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A08A7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  <w:tr w:rsidR="002E3D01" w14:paraId="243C99B4" w14:textId="77777777" w:rsidTr="001B1ED5">
        <w:tc>
          <w:tcPr>
            <w:tcW w:w="2551" w:type="dxa"/>
          </w:tcPr>
          <w:p w14:paraId="24C43150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5A48A3E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45822E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43F1CB2" w14:textId="77777777" w:rsidR="002E3D01" w:rsidRPr="002E3D01" w:rsidRDefault="002E3D01" w:rsidP="001B1ED5">
            <w:pPr>
              <w:rPr>
                <w:rFonts w:ascii="Arial" w:hAnsi="Arial" w:cs="Arial"/>
              </w:rPr>
            </w:pP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2E3D01" w:rsidRDefault="002E3D01">
      <w:pPr>
        <w:rPr>
          <w:rFonts w:ascii="Arial" w:hAnsi="Arial" w:cs="Arial"/>
          <w:b/>
        </w:rPr>
      </w:pPr>
      <w:r w:rsidRPr="002E3D01">
        <w:rPr>
          <w:rFonts w:ascii="Arial" w:hAnsi="Arial" w:cs="Arial"/>
          <w:b/>
        </w:rPr>
        <w:t>Allgemeine Vorbedingungen</w:t>
      </w:r>
    </w:p>
    <w:p w14:paraId="5F78CD01" w14:textId="77777777" w:rsidR="002E3D01" w:rsidRPr="002E3D01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85D79E1" w14:textId="77777777" w:rsidR="002E3D01" w:rsidRDefault="002E3D01">
      <w:pPr>
        <w:rPr>
          <w:rFonts w:ascii="Arial" w:hAnsi="Arial" w:cs="Arial"/>
        </w:rPr>
      </w:pPr>
    </w:p>
    <w:p w14:paraId="75197065" w14:textId="77777777" w:rsidR="00347712" w:rsidRPr="002E3D01" w:rsidRDefault="00347712">
      <w:pPr>
        <w:rPr>
          <w:rFonts w:ascii="Arial" w:hAnsi="Arial" w:cs="Arial"/>
        </w:rPr>
      </w:pPr>
    </w:p>
    <w:p w14:paraId="6BF9D3B7" w14:textId="77777777" w:rsidR="002E3D01" w:rsidRPr="002E3D01" w:rsidRDefault="002E3D01">
      <w:pPr>
        <w:rPr>
          <w:rFonts w:ascii="Arial" w:hAnsi="Arial" w:cs="Arial"/>
          <w:b/>
        </w:rPr>
      </w:pPr>
      <w:r w:rsidRPr="002E3D01">
        <w:rPr>
          <w:rFonts w:ascii="Arial" w:hAnsi="Arial" w:cs="Arial"/>
          <w:b/>
        </w:rPr>
        <w:t>Testfälle</w:t>
      </w:r>
    </w:p>
    <w:p w14:paraId="6A3C0B97" w14:textId="77777777" w:rsidR="00347712" w:rsidRPr="000823E1" w:rsidRDefault="00347712" w:rsidP="00347712">
      <w:pPr>
        <w:pStyle w:val="KeinLeerraum"/>
        <w:rPr>
          <w:rFonts w:ascii="Arial" w:hAnsi="Arial" w:cs="Arial"/>
          <w:b/>
          <w:sz w:val="24"/>
          <w:szCs w:val="24"/>
        </w:rPr>
      </w:pPr>
      <w:r w:rsidRPr="000823E1">
        <w:rPr>
          <w:rFonts w:ascii="Arial" w:hAnsi="Arial" w:cs="Arial"/>
          <w:b/>
        </w:rPr>
        <w:t>A</w:t>
      </w:r>
      <w:r w:rsidR="002E3D01" w:rsidRPr="000823E1">
        <w:rPr>
          <w:rFonts w:ascii="Arial" w:hAnsi="Arial" w:cs="Arial"/>
          <w:b/>
        </w:rPr>
        <w:t>kzeptanzkriterium 1</w:t>
      </w:r>
      <w:r w:rsidRPr="000823E1">
        <w:rPr>
          <w:rFonts w:ascii="Arial" w:hAnsi="Arial" w:cs="Arial"/>
          <w:b/>
        </w:rPr>
        <w:t xml:space="preserve">: </w:t>
      </w:r>
      <w:r w:rsidRPr="000823E1">
        <w:rPr>
          <w:rFonts w:ascii="Arial" w:hAnsi="Arial" w:cs="Arial"/>
          <w:b/>
          <w:sz w:val="24"/>
          <w:szCs w:val="24"/>
        </w:rPr>
        <w:t>100%</w:t>
      </w:r>
      <w:r w:rsidR="002C0B65" w:rsidRPr="000823E1">
        <w:rPr>
          <w:rFonts w:ascii="Arial" w:hAnsi="Arial" w:cs="Arial"/>
          <w:b/>
          <w:sz w:val="24"/>
          <w:szCs w:val="24"/>
        </w:rPr>
        <w:t>ige</w:t>
      </w:r>
      <w:r w:rsidRPr="000823E1">
        <w:rPr>
          <w:rFonts w:ascii="Arial" w:hAnsi="Arial" w:cs="Arial"/>
          <w:b/>
          <w:sz w:val="24"/>
          <w:szCs w:val="24"/>
        </w:rPr>
        <w:t xml:space="preserve"> Sicherheit</w:t>
      </w:r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Testfälle 1.1 bis </w:t>
      </w:r>
      <w:commentRangeStart w:id="0"/>
      <w:r>
        <w:rPr>
          <w:rFonts w:ascii="Arial" w:hAnsi="Arial" w:cs="Arial"/>
        </w:rPr>
        <w:t>1</w:t>
      </w:r>
      <w:commentRangeEnd w:id="0"/>
      <w:r w:rsidR="002C0B65">
        <w:rPr>
          <w:rStyle w:val="Kommentarzeichen"/>
        </w:rPr>
        <w:commentReference w:id="0"/>
      </w:r>
      <w:r>
        <w:rPr>
          <w:rFonts w:ascii="Arial" w:hAnsi="Arial" w:cs="Arial"/>
        </w:rPr>
        <w:t>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347712" w14:paraId="46D7CBC8" w14:textId="77777777" w:rsidTr="008E047F">
        <w:tc>
          <w:tcPr>
            <w:tcW w:w="562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212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347712">
        <w:tc>
          <w:tcPr>
            <w:tcW w:w="562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2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62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3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347712">
        <w:tc>
          <w:tcPr>
            <w:tcW w:w="562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12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1762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1763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347712">
        <w:tc>
          <w:tcPr>
            <w:tcW w:w="562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12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1762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3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5D56FF80" w14:textId="77777777" w:rsidR="008E047F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p w14:paraId="6D94C0C4" w14:textId="77777777" w:rsidR="008E047F" w:rsidRDefault="008E047F" w:rsidP="008E047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073C701F" w14:textId="77777777" w:rsidTr="008E047F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8E047F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8E047F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1794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176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58D1CC9B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p w14:paraId="03A33971" w14:textId="77777777" w:rsidR="008E047F" w:rsidRDefault="008E047F" w:rsidP="008E047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07AF8EFC" w14:textId="77777777" w:rsidTr="008E047F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8E047F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8E047F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1794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8E047F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176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8E047F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0534377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693B0A00" w14:textId="77777777" w:rsidR="008E047F" w:rsidRPr="002E3D01" w:rsidRDefault="008E047F" w:rsidP="008E047F">
      <w:pPr>
        <w:rPr>
          <w:rFonts w:ascii="Arial" w:hAnsi="Arial" w:cs="Arial"/>
        </w:rPr>
      </w:pPr>
    </w:p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8E047F" w14:paraId="65832DD3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1B1ED5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 </w:t>
            </w:r>
          </w:p>
        </w:tc>
        <w:tc>
          <w:tcPr>
            <w:tcW w:w="3192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1794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176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1B1ED5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Inaktivität über </w:t>
            </w:r>
            <w:commentRangeStart w:id="1"/>
            <w:r>
              <w:rPr>
                <w:rFonts w:ascii="Arial" w:hAnsi="Arial" w:cs="Arial"/>
              </w:rPr>
              <w:t>5</w:t>
            </w:r>
            <w:commentRangeEnd w:id="1"/>
            <w:r w:rsidR="002C0B65">
              <w:rPr>
                <w:rStyle w:val="Kommentarzeichen"/>
              </w:rPr>
              <w:commentReference w:id="1"/>
            </w:r>
            <w:r>
              <w:rPr>
                <w:rFonts w:ascii="Arial" w:hAnsi="Arial" w:cs="Arial"/>
              </w:rPr>
              <w:t xml:space="preserve"> Minuten</w:t>
            </w:r>
          </w:p>
        </w:tc>
        <w:tc>
          <w:tcPr>
            <w:tcW w:w="1794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176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2C0B65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176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2C0B65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2E3719D6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706F1314" w14:textId="77777777" w:rsidR="008E047F" w:rsidRDefault="008E047F">
      <w:pPr>
        <w:rPr>
          <w:rFonts w:ascii="Arial" w:hAnsi="Arial" w:cs="Arial"/>
        </w:rPr>
      </w:pPr>
    </w:p>
    <w:p w14:paraId="703BE438" w14:textId="77777777" w:rsidR="000823E1" w:rsidRDefault="000823E1">
      <w:pPr>
        <w:rPr>
          <w:rFonts w:ascii="Arial" w:hAnsi="Arial" w:cs="Arial"/>
        </w:rPr>
      </w:pPr>
    </w:p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0823E1" w14:paraId="247784FB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1B1ED5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94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176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1B1ED5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5327580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</w:t>
            </w:r>
            <w:proofErr w:type="spellStart"/>
            <w:r>
              <w:rPr>
                <w:rFonts w:ascii="Arial" w:hAnsi="Arial" w:cs="Arial"/>
              </w:rPr>
              <w:t>Injection</w:t>
            </w:r>
            <w:proofErr w:type="spellEnd"/>
            <w:r>
              <w:rPr>
                <w:rFonts w:ascii="Arial" w:hAnsi="Arial" w:cs="Arial"/>
              </w:rPr>
              <w:t xml:space="preserve"> in eines der Maskenfelder eingeben</w:t>
            </w:r>
          </w:p>
        </w:tc>
        <w:tc>
          <w:tcPr>
            <w:tcW w:w="1794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Angaben falsch ist. Verbleib auf der Seite, Felder der Maske sind alle leer</w:t>
            </w:r>
          </w:p>
        </w:tc>
        <w:tc>
          <w:tcPr>
            <w:tcW w:w="176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2693A04D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1B1ED5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3192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1794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</w:t>
            </w:r>
            <w:r>
              <w:rPr>
                <w:rFonts w:ascii="Arial" w:hAnsi="Arial" w:cs="Arial"/>
              </w:rPr>
              <w:lastRenderedPageBreak/>
              <w:t>entsprechenden Wählers</w:t>
            </w:r>
          </w:p>
        </w:tc>
        <w:tc>
          <w:tcPr>
            <w:tcW w:w="176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1B1ED5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Inaktivität über </w:t>
            </w:r>
            <w:commentRangeStart w:id="2"/>
            <w:r>
              <w:rPr>
                <w:rFonts w:ascii="Arial" w:hAnsi="Arial" w:cs="Arial"/>
              </w:rPr>
              <w:t>5</w:t>
            </w:r>
            <w:commentRangeEnd w:id="2"/>
            <w:r>
              <w:rPr>
                <w:rStyle w:val="Kommentarzeichen"/>
              </w:rPr>
              <w:commentReference w:id="2"/>
            </w:r>
            <w:r>
              <w:rPr>
                <w:rFonts w:ascii="Arial" w:hAnsi="Arial" w:cs="Arial"/>
              </w:rPr>
              <w:t xml:space="preserve"> Minuten</w:t>
            </w:r>
          </w:p>
        </w:tc>
        <w:tc>
          <w:tcPr>
            <w:tcW w:w="1794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176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1B1ED5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176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1B1ED5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92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260CA2E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5A61C68F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1B1ED5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1794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176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1B1ED5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1794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176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1B1ED5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1794" w:type="dxa"/>
          </w:tcPr>
          <w:p w14:paraId="0902EF9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Keinesfalls ein erneutes Einloggen möglich.</w:t>
            </w:r>
          </w:p>
        </w:tc>
        <w:tc>
          <w:tcPr>
            <w:tcW w:w="176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40B7ED33" w14:textId="77777777" w:rsidR="002C0B65" w:rsidRDefault="002C0B65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commentRangeStart w:id="3"/>
      <w:r>
        <w:rPr>
          <w:rFonts w:ascii="Arial" w:hAnsi="Arial" w:cs="Arial"/>
        </w:rPr>
        <w:t>8</w:t>
      </w:r>
      <w:commentRangeEnd w:id="3"/>
      <w:r w:rsidR="004D1900">
        <w:rPr>
          <w:rStyle w:val="Kommentarzeichen"/>
        </w:rPr>
        <w:commentReference w:id="3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FA5535" w14:paraId="019F50BC" w14:textId="77777777" w:rsidTr="001B1ED5">
        <w:tc>
          <w:tcPr>
            <w:tcW w:w="562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212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63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1B1ED5">
        <w:tc>
          <w:tcPr>
            <w:tcW w:w="562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2" w:type="dxa"/>
          </w:tcPr>
          <w:p w14:paraId="1BB3EE1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1762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1763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1B1ED5">
        <w:tc>
          <w:tcPr>
            <w:tcW w:w="562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12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1762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1763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1B1ED5">
        <w:tc>
          <w:tcPr>
            <w:tcW w:w="562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212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1762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1763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763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0823E1" w:rsidRDefault="002C0B65" w:rsidP="002C0B65">
      <w:pPr>
        <w:pStyle w:val="KeinLeerraum"/>
        <w:rPr>
          <w:rFonts w:ascii="Arial" w:hAnsi="Arial" w:cs="Arial"/>
          <w:b/>
          <w:sz w:val="24"/>
          <w:szCs w:val="24"/>
        </w:rPr>
      </w:pPr>
      <w:r w:rsidRPr="000823E1">
        <w:rPr>
          <w:rFonts w:ascii="Arial" w:hAnsi="Arial" w:cs="Arial"/>
          <w:b/>
        </w:rPr>
        <w:t xml:space="preserve">Akzeptanzkriterium 2: </w:t>
      </w:r>
      <w:r w:rsidRPr="000823E1">
        <w:rPr>
          <w:rFonts w:ascii="Arial" w:hAnsi="Arial" w:cs="Arial"/>
          <w:b/>
          <w:sz w:val="24"/>
          <w:szCs w:val="24"/>
        </w:rPr>
        <w:t>100%ige Anonymität</w:t>
      </w:r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433"/>
        <w:gridCol w:w="1760"/>
        <w:gridCol w:w="1755"/>
      </w:tblGrid>
      <w:tr w:rsidR="005C5C03" w14:paraId="673EBCF4" w14:textId="77777777" w:rsidTr="005C5C03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33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5C5C03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433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176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5C5C03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433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176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3192"/>
        <w:gridCol w:w="1794"/>
        <w:gridCol w:w="1760"/>
        <w:gridCol w:w="1755"/>
      </w:tblGrid>
      <w:tr w:rsidR="000823E1" w14:paraId="5930F08C" w14:textId="77777777" w:rsidTr="001B1ED5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1794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76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1B1ED5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1794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176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1B1ED5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1794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176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1755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E371354" w14:textId="77777777" w:rsidR="000823E1" w:rsidRDefault="000823E1" w:rsidP="000823E1">
      <w:pPr>
        <w:rPr>
          <w:rFonts w:ascii="Arial" w:hAnsi="Arial" w:cs="Arial"/>
        </w:rPr>
      </w:pPr>
    </w:p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49377B" w:rsidRDefault="0049377B" w:rsidP="002C0B65">
      <w:pPr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3: 99%ige Verfügbarkeit</w:t>
      </w:r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06883077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proofErr w:type="gramStart"/>
      <w:r>
        <w:rPr>
          <w:rFonts w:ascii="Arial" w:hAnsi="Arial" w:cs="Arial"/>
        </w:rPr>
        <w:t>99 mal</w:t>
      </w:r>
      <w:proofErr w:type="gramEnd"/>
      <w:r>
        <w:rPr>
          <w:rFonts w:ascii="Arial" w:hAnsi="Arial" w:cs="Arial"/>
        </w:rPr>
        <w:t xml:space="preserve"> zur Verfügung stehen. </w:t>
      </w:r>
    </w:p>
    <w:p w14:paraId="31B7F2CA" w14:textId="77777777" w:rsidR="0049377B" w:rsidRDefault="0049377B" w:rsidP="002C0B65">
      <w:pPr>
        <w:rPr>
          <w:rFonts w:ascii="Arial" w:hAnsi="Arial" w:cs="Arial"/>
        </w:rPr>
      </w:pPr>
    </w:p>
    <w:p w14:paraId="78E9F3A4" w14:textId="77777777" w:rsidR="0049377B" w:rsidRDefault="0049377B" w:rsidP="0049377B">
      <w:pPr>
        <w:rPr>
          <w:rFonts w:ascii="Arial" w:hAnsi="Arial" w:cs="Arial"/>
          <w:sz w:val="24"/>
          <w:szCs w:val="24"/>
        </w:rPr>
      </w:pPr>
      <w:r w:rsidRPr="0049377B">
        <w:rPr>
          <w:rFonts w:ascii="Arial" w:hAnsi="Arial" w:cs="Arial"/>
          <w:b/>
        </w:rPr>
        <w:lastRenderedPageBreak/>
        <w:t xml:space="preserve">Akzeptanzkriterium </w:t>
      </w:r>
      <w:r>
        <w:rPr>
          <w:rFonts w:ascii="Arial" w:hAnsi="Arial" w:cs="Arial"/>
          <w:b/>
        </w:rPr>
        <w:t>4</w:t>
      </w:r>
      <w:r w:rsidRPr="0049377B">
        <w:rPr>
          <w:rFonts w:ascii="Arial" w:hAnsi="Arial" w:cs="Arial"/>
          <w:b/>
        </w:rPr>
        <w:t xml:space="preserve">: </w:t>
      </w:r>
      <w:r w:rsidRPr="0049377B">
        <w:rPr>
          <w:rFonts w:ascii="Arial" w:hAnsi="Arial" w:cs="Arial"/>
          <w:b/>
          <w:sz w:val="24"/>
          <w:szCs w:val="24"/>
        </w:rPr>
        <w:t>Einmalige Stimmabgabe pro anstehender Wahl</w:t>
      </w:r>
    </w:p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27BF326B" w14:textId="77777777" w:rsidTr="006256CE">
        <w:tc>
          <w:tcPr>
            <w:tcW w:w="552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6256CE">
        <w:tc>
          <w:tcPr>
            <w:tcW w:w="552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6256CE">
        <w:tc>
          <w:tcPr>
            <w:tcW w:w="552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6256CE">
        <w:tc>
          <w:tcPr>
            <w:tcW w:w="552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6256CE">
        <w:tc>
          <w:tcPr>
            <w:tcW w:w="552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6256CE">
        <w:tc>
          <w:tcPr>
            <w:tcW w:w="552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9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Auswahl </w:t>
            </w:r>
            <w:commentRangeStart w:id="4"/>
            <w:r>
              <w:rPr>
                <w:rFonts w:ascii="Arial" w:hAnsi="Arial" w:cs="Arial"/>
              </w:rPr>
              <w:t>bestätigen</w:t>
            </w:r>
            <w:commentRangeEnd w:id="4"/>
            <w:r>
              <w:rPr>
                <w:rStyle w:val="Kommentarzeichen"/>
              </w:rPr>
              <w:commentReference w:id="4"/>
            </w:r>
          </w:p>
        </w:tc>
        <w:tc>
          <w:tcPr>
            <w:tcW w:w="2467" w:type="dxa"/>
          </w:tcPr>
          <w:p w14:paraId="343A7FD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687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6256CE">
        <w:tc>
          <w:tcPr>
            <w:tcW w:w="552" w:type="dxa"/>
          </w:tcPr>
          <w:p w14:paraId="487D2F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58832E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467" w:type="dxa"/>
          </w:tcPr>
          <w:p w14:paraId="5514D7E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Die Wahl, für die gerade abgestimmt wurde ist nicht mehr in der Übersicht vorhanden.</w:t>
            </w:r>
          </w:p>
        </w:tc>
        <w:tc>
          <w:tcPr>
            <w:tcW w:w="1687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6256CE">
        <w:tc>
          <w:tcPr>
            <w:tcW w:w="552" w:type="dxa"/>
          </w:tcPr>
          <w:p w14:paraId="53B8000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467" w:type="dxa"/>
          </w:tcPr>
          <w:p w14:paraId="73C9541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1687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6256CE">
        <w:tc>
          <w:tcPr>
            <w:tcW w:w="552" w:type="dxa"/>
          </w:tcPr>
          <w:p w14:paraId="5A6FF6A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467" w:type="dxa"/>
          </w:tcPr>
          <w:p w14:paraId="3D3559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Übersichtseite, keine Veränderung der Anzeige. Keine Möglichkeit zur Stimmabgabe zurück zu kehren.</w:t>
            </w:r>
          </w:p>
        </w:tc>
        <w:tc>
          <w:tcPr>
            <w:tcW w:w="1687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03C6740F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1B1ED5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</w:t>
            </w:r>
            <w:r>
              <w:rPr>
                <w:rFonts w:ascii="Arial" w:hAnsi="Arial" w:cs="Arial"/>
              </w:rPr>
              <w:lastRenderedPageBreak/>
              <w:t>Wähler stimmberechtigt ist und die aktiv sind, wird angezeigt. Es werden keine Wahlen angezeigt für die bereits eine Stimmabgabe erfolgt ist.</w:t>
            </w:r>
          </w:p>
        </w:tc>
        <w:tc>
          <w:tcPr>
            <w:tcW w:w="1687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77777777" w:rsidR="006256CE" w:rsidRPr="0049377B" w:rsidRDefault="006256CE" w:rsidP="0049377B">
      <w:pPr>
        <w:rPr>
          <w:rFonts w:ascii="Arial" w:hAnsi="Arial" w:cs="Arial"/>
        </w:rPr>
      </w:pPr>
    </w:p>
    <w:p w14:paraId="03B9466E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5: doppelte Bestätigung bevor gewählt werden kann</w:t>
      </w:r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5ABF6D34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1B1ED5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1B1ED5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1B1ED5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1B1ED5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1B1ED5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91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Nachfrage wegklicken oder Browser oder </w:t>
            </w:r>
            <w:proofErr w:type="spellStart"/>
            <w:r>
              <w:rPr>
                <w:rFonts w:ascii="Arial" w:hAnsi="Arial" w:cs="Arial"/>
              </w:rPr>
              <w:t>Browsertab</w:t>
            </w:r>
            <w:proofErr w:type="spellEnd"/>
            <w:r>
              <w:rPr>
                <w:rFonts w:ascii="Arial" w:hAnsi="Arial" w:cs="Arial"/>
              </w:rPr>
              <w:t xml:space="preserve"> schließen</w:t>
            </w:r>
          </w:p>
        </w:tc>
        <w:tc>
          <w:tcPr>
            <w:tcW w:w="2467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1687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1B1ED5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91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467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1687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6256CE" w14:paraId="30AC1D53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1B1ED5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467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168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1B1ED5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791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1B1ED5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91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1B1ED5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91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1B1ED5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791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467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168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1B1ED5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91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467" w:type="dxa"/>
          </w:tcPr>
          <w:p w14:paraId="1E9EDD4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 für die gerade gewählt wurde nicht vorhanden.</w:t>
            </w:r>
          </w:p>
        </w:tc>
        <w:tc>
          <w:tcPr>
            <w:tcW w:w="168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77777777" w:rsidR="006256CE" w:rsidRPr="0049377B" w:rsidRDefault="006256CE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 xml:space="preserve">Akzeptanzkriterium 6: Backupsystem in 2 min verfügbar </w:t>
      </w:r>
    </w:p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2837ECDA" w14:textId="77777777" w:rsidR="001B1ED5" w:rsidRPr="0049377B" w:rsidRDefault="001B1ED5" w:rsidP="0049377B">
      <w:pPr>
        <w:pStyle w:val="KeinLeerraum"/>
        <w:rPr>
          <w:rFonts w:ascii="Arial" w:hAnsi="Arial" w:cs="Arial"/>
          <w:b/>
        </w:rPr>
      </w:pP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7: Identifikation doppelt verifiziert: vor dem Login, vor jeder Stimmabgabe</w:t>
      </w:r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7777777" w:rsidR="001B1ED5" w:rsidRDefault="001B1ED5" w:rsidP="0049377B">
      <w:pPr>
        <w:pStyle w:val="KeinLeerraum"/>
        <w:rPr>
          <w:rFonts w:ascii="Arial" w:hAnsi="Arial" w:cs="Arial"/>
        </w:rPr>
      </w:pPr>
      <w:commentRangeStart w:id="5"/>
      <w:r>
        <w:rPr>
          <w:rFonts w:ascii="Arial" w:hAnsi="Arial" w:cs="Arial"/>
        </w:rPr>
        <w:t>7</w:t>
      </w:r>
      <w:commentRangeEnd w:id="5"/>
      <w:r w:rsidR="004D1900">
        <w:rPr>
          <w:rStyle w:val="Kommentarzeichen"/>
          <w:rFonts w:asciiTheme="minorHAnsi" w:eastAsiaTheme="minorHAnsi" w:hAnsiTheme="minorHAnsi" w:cstheme="minorBidi"/>
          <w:color w:val="auto"/>
          <w:bdr w:val="none" w:sz="0" w:space="0" w:color="auto"/>
          <w:lang w:eastAsia="en-US"/>
        </w:rPr>
        <w:commentReference w:id="5"/>
      </w:r>
      <w:r>
        <w:rPr>
          <w:rFonts w:ascii="Arial" w:hAnsi="Arial" w:cs="Arial"/>
        </w:rPr>
        <w:t>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791"/>
        <w:gridCol w:w="2467"/>
        <w:gridCol w:w="1687"/>
        <w:gridCol w:w="1565"/>
      </w:tblGrid>
      <w:tr w:rsidR="001B1ED5" w14:paraId="5BD94CE6" w14:textId="77777777" w:rsidTr="001B1ED5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791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67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1687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1B1ED5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791" w:type="dxa"/>
          </w:tcPr>
          <w:p w14:paraId="42FF0B5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Aufrufen der Startseite </w:t>
            </w:r>
          </w:p>
        </w:tc>
        <w:tc>
          <w:tcPr>
            <w:tcW w:w="2467" w:type="dxa"/>
          </w:tcPr>
          <w:p w14:paraId="4D634B6B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Leere Login-Maske wird auf der Startseite angezeigt</w:t>
            </w:r>
          </w:p>
        </w:tc>
        <w:tc>
          <w:tcPr>
            <w:tcW w:w="1687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544C1CB3" w14:textId="77777777" w:rsidTr="001B1ED5">
        <w:tc>
          <w:tcPr>
            <w:tcW w:w="552" w:type="dxa"/>
          </w:tcPr>
          <w:p w14:paraId="14AB6F7A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FE04C4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467" w:type="dxa"/>
          </w:tcPr>
          <w:p w14:paraId="2AD9FE2E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1687" w:type="dxa"/>
          </w:tcPr>
          <w:p w14:paraId="07F8F6C4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51F7EB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1B1ED5">
        <w:tc>
          <w:tcPr>
            <w:tcW w:w="552" w:type="dxa"/>
          </w:tcPr>
          <w:p w14:paraId="06F5D520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7D90AA5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und aktiven Wahlen erscheint.</w:t>
            </w:r>
          </w:p>
        </w:tc>
        <w:tc>
          <w:tcPr>
            <w:tcW w:w="1687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1B1ED5">
        <w:tc>
          <w:tcPr>
            <w:tcW w:w="552" w:type="dxa"/>
          </w:tcPr>
          <w:p w14:paraId="23520E34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467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1687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1B1ED5">
        <w:tc>
          <w:tcPr>
            <w:tcW w:w="552" w:type="dxa"/>
          </w:tcPr>
          <w:p w14:paraId="4896111B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467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1687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1B1ED5">
        <w:tc>
          <w:tcPr>
            <w:tcW w:w="552" w:type="dxa"/>
          </w:tcPr>
          <w:p w14:paraId="2EAEECD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467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1687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1B1ED5">
        <w:tc>
          <w:tcPr>
            <w:tcW w:w="552" w:type="dxa"/>
          </w:tcPr>
          <w:p w14:paraId="6C3B8BB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2791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467" w:type="dxa"/>
          </w:tcPr>
          <w:p w14:paraId="2A2D00ED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1687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1565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  <w:bookmarkStart w:id="6" w:name="_GoBack"/>
      <w:bookmarkEnd w:id="6"/>
    </w:p>
    <w:p w14:paraId="7ABCA655" w14:textId="77777777" w:rsidR="004D1900" w:rsidRPr="001B1ED5" w:rsidRDefault="004D1900" w:rsidP="0049377B">
      <w:pPr>
        <w:pStyle w:val="KeinLeerraum"/>
        <w:rPr>
          <w:rFonts w:ascii="Arial" w:hAnsi="Arial" w:cs="Arial"/>
        </w:rPr>
      </w:pPr>
    </w:p>
    <w:p w14:paraId="32460D55" w14:textId="77777777" w:rsidR="001B1ED5" w:rsidRPr="0049377B" w:rsidRDefault="001B1ED5" w:rsidP="0049377B">
      <w:pPr>
        <w:pStyle w:val="KeinLeerraum"/>
        <w:rPr>
          <w:rFonts w:ascii="Arial" w:hAnsi="Arial" w:cs="Arial"/>
          <w:b/>
        </w:rPr>
      </w:pPr>
    </w:p>
    <w:p w14:paraId="447A327F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8: Vorabstatistiken sind nicht vorhanden</w:t>
      </w:r>
    </w:p>
    <w:p w14:paraId="1EF009F4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9: Instanz kann nur von Admin eingestellt werden</w:t>
      </w:r>
    </w:p>
    <w:p w14:paraId="79BAAAFB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10: Nur Wahlleiter kann Wahlen auswerten</w:t>
      </w:r>
    </w:p>
    <w:p w14:paraId="093E5B1E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11: Nur der Wahlleiter kann die Wahlergebnisse übertragen</w:t>
      </w:r>
    </w:p>
    <w:p w14:paraId="383A5229" w14:textId="77777777" w:rsidR="0049377B" w:rsidRPr="0049377B" w:rsidRDefault="0049377B" w:rsidP="0049377B">
      <w:pPr>
        <w:pStyle w:val="KeinLeerraum"/>
        <w:jc w:val="both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lastRenderedPageBreak/>
        <w:t>Akzeptanzkriterium 12: Wahlen können nur von Moderator &amp; Wahlleiter angelegt werden</w:t>
      </w:r>
    </w:p>
    <w:p w14:paraId="306EB494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13: Dateien, die importiert werden können sind vor Manipulation geschützt durch Checksummen bzw. Hashwerte</w:t>
      </w:r>
    </w:p>
    <w:p w14:paraId="221268C2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14: Sobald eine Wahl gestartet wurde kann sie weder bearbeitet noch abgebrochen werden</w:t>
      </w:r>
    </w:p>
    <w:p w14:paraId="3749AFE5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15: Die Stimmabgabe wird durch Rückmeldung innerhalb der GUI gut sichtbar bestätigt (Mockup vorhanden)</w:t>
      </w:r>
    </w:p>
    <w:p w14:paraId="20EDC0BB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  <w:r w:rsidRPr="0049377B">
        <w:rPr>
          <w:rFonts w:ascii="Arial" w:hAnsi="Arial" w:cs="Arial"/>
          <w:b/>
        </w:rPr>
        <w:t>Akzeptanzkriterium 16: Nach Abgabe der Stimme ist diese nicht mehr bearbeitbar</w:t>
      </w:r>
    </w:p>
    <w:p w14:paraId="5C0785EC" w14:textId="77777777" w:rsidR="0049377B" w:rsidRDefault="0049377B" w:rsidP="002C0B65">
      <w:pPr>
        <w:rPr>
          <w:rFonts w:ascii="Arial" w:hAnsi="Arial" w:cs="Arial"/>
        </w:rPr>
      </w:pPr>
    </w:p>
    <w:p w14:paraId="27A98D39" w14:textId="77777777" w:rsidR="002C0B65" w:rsidRDefault="002C0B65">
      <w:pPr>
        <w:rPr>
          <w:rFonts w:ascii="Arial" w:hAnsi="Arial" w:cs="Arial"/>
        </w:rPr>
      </w:pPr>
    </w:p>
    <w:sectPr w:rsidR="002C0B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tharina Schwab" w:date="2017-12-12T12:46:00Z" w:initials="KS">
    <w:p w14:paraId="26A7AAAB" w14:textId="77777777" w:rsidR="001B1ED5" w:rsidRDefault="001B1ED5">
      <w:pPr>
        <w:pStyle w:val="Kommentartext"/>
      </w:pPr>
      <w:r>
        <w:rPr>
          <w:rStyle w:val="Kommentarzeichen"/>
        </w:rPr>
        <w:annotationRef/>
      </w:r>
      <w:r>
        <w:t>ergänzen</w:t>
      </w:r>
    </w:p>
  </w:comment>
  <w:comment w:id="1" w:author="Katharina Schwab" w:date="2017-12-12T12:46:00Z" w:initials="KS">
    <w:p w14:paraId="094B1AB2" w14:textId="77777777" w:rsidR="001B1ED5" w:rsidRDefault="001B1ED5">
      <w:pPr>
        <w:pStyle w:val="Kommentartext"/>
      </w:pPr>
      <w:r>
        <w:rPr>
          <w:rStyle w:val="Kommentarzeichen"/>
        </w:rPr>
        <w:annotationRef/>
      </w:r>
      <w:r>
        <w:t>klären mit PL</w:t>
      </w:r>
    </w:p>
  </w:comment>
  <w:comment w:id="2" w:author="Katharina Schwab" w:date="2017-12-12T12:46:00Z" w:initials="KS">
    <w:p w14:paraId="214BD776" w14:textId="77777777" w:rsidR="001B1ED5" w:rsidRDefault="001B1ED5" w:rsidP="00FA5535">
      <w:pPr>
        <w:pStyle w:val="Kommentartext"/>
      </w:pPr>
      <w:r>
        <w:rPr>
          <w:rStyle w:val="Kommentarzeichen"/>
        </w:rPr>
        <w:annotationRef/>
      </w:r>
      <w:r>
        <w:t>klären mit PL</w:t>
      </w:r>
    </w:p>
  </w:comment>
  <w:comment w:id="3" w:author="Katharina Schwab" w:date="2017-12-12T14:10:00Z" w:initials="KS">
    <w:p w14:paraId="75959791" w14:textId="77777777" w:rsidR="004D1900" w:rsidRDefault="004D1900">
      <w:pPr>
        <w:pStyle w:val="Kommentartext"/>
      </w:pPr>
      <w:r>
        <w:rPr>
          <w:rStyle w:val="Kommentarzeichen"/>
        </w:rPr>
        <w:annotationRef/>
      </w:r>
      <w:r>
        <w:t xml:space="preserve">auch hier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problem</w:t>
      </w:r>
      <w:proofErr w:type="spellEnd"/>
    </w:p>
  </w:comment>
  <w:comment w:id="4" w:author="Katharina Schwab" w:date="2017-12-12T13:50:00Z" w:initials="KS">
    <w:p w14:paraId="06E47D61" w14:textId="77777777" w:rsidR="004D1900" w:rsidRDefault="004D1900">
      <w:pPr>
        <w:pStyle w:val="Kommentartext"/>
      </w:pPr>
      <w:r>
        <w:rPr>
          <w:rStyle w:val="Kommentarzeichen"/>
        </w:rPr>
        <w:annotationRef/>
      </w:r>
      <w:r>
        <w:t>noch unklar</w:t>
      </w:r>
    </w:p>
  </w:comment>
  <w:comment w:id="5" w:author="Katharina Schwab" w:date="2017-12-12T14:09:00Z" w:initials="KS">
    <w:p w14:paraId="06AAB4B4" w14:textId="77777777" w:rsidR="004D1900" w:rsidRDefault="004D1900">
      <w:pPr>
        <w:pStyle w:val="Kommentartext"/>
      </w:pPr>
      <w:r>
        <w:rPr>
          <w:rStyle w:val="Kommentarzeichen"/>
        </w:rPr>
        <w:annotationRef/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problem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A7AAAB" w15:done="0"/>
  <w15:commentEx w15:paraId="094B1AB2" w15:done="0"/>
  <w15:commentEx w15:paraId="214BD776" w15:done="0"/>
  <w15:commentEx w15:paraId="75959791" w15:done="0"/>
  <w15:commentEx w15:paraId="06E47D61" w15:done="0"/>
  <w15:commentEx w15:paraId="06AAB4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A7AAAB" w16cid:durableId="1DDA4E09"/>
  <w16cid:commentId w16cid:paraId="094B1AB2" w16cid:durableId="1DDA4E15"/>
  <w16cid:commentId w16cid:paraId="214BD776" w16cid:durableId="1DDA58D7"/>
  <w16cid:commentId w16cid:paraId="75959791" w16cid:durableId="1DDA61BB"/>
  <w16cid:commentId w16cid:paraId="06E47D61" w16cid:durableId="1DDA5D37"/>
  <w16cid:commentId w16cid:paraId="06AAB4B4" w16cid:durableId="1DDA61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arina Schwab">
    <w15:presenceInfo w15:providerId="Windows Live" w15:userId="21cce14524b785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01"/>
    <w:rsid w:val="000823E1"/>
    <w:rsid w:val="001B1ED5"/>
    <w:rsid w:val="002C0B65"/>
    <w:rsid w:val="002D73E3"/>
    <w:rsid w:val="002E3D01"/>
    <w:rsid w:val="00347712"/>
    <w:rsid w:val="0049377B"/>
    <w:rsid w:val="004D1900"/>
    <w:rsid w:val="005C5C03"/>
    <w:rsid w:val="006256CE"/>
    <w:rsid w:val="006671EB"/>
    <w:rsid w:val="007B3E79"/>
    <w:rsid w:val="008E047F"/>
    <w:rsid w:val="009E5F80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1350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Schwab</dc:creator>
  <cp:keywords/>
  <dc:description/>
  <cp:lastModifiedBy>Katharina Schwab</cp:lastModifiedBy>
  <cp:revision>1</cp:revision>
  <dcterms:created xsi:type="dcterms:W3CDTF">2017-12-12T11:14:00Z</dcterms:created>
  <dcterms:modified xsi:type="dcterms:W3CDTF">2017-12-12T13:21:00Z</dcterms:modified>
</cp:coreProperties>
</file>