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  <w:rPr>
          <w:rFonts w:hint="eastAsia"/>
        </w:rPr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1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7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0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1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2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3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4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19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3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张玉超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Style w:val="13"/>
          <w:rFonts w:hint="eastAsia"/>
          <w:b/>
          <w:bCs/>
        </w:rPr>
      </w:pPr>
      <w:r>
        <w:rPr>
          <w:rFonts w:hint="eastAsia"/>
          <w:lang w:val="en-US" w:eastAsia="zh-CN"/>
        </w:rPr>
        <w:t>GB</w:t>
      </w:r>
      <w:r>
        <w:rPr>
          <w:rFonts w:hint="eastAsia"/>
        </w:rPr>
        <w:t>推荐相关</w:t>
      </w:r>
    </w:p>
    <w:p>
      <w:pPr>
        <w:pStyle w:val="5"/>
      </w:pPr>
      <w:r>
        <w:t>gb_app_old_user_device_id_ninety_day-wf_SNB25641_3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新用户：90天内，未访问过网站的非注册用户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老用户：已注册用户和90天内访问过网站的非注册用户</w:t>
      </w:r>
    </w:p>
    <w:p>
      <w:pPr>
        <w:rPr>
          <w:rStyle w:val="13"/>
          <w:rFonts w:hint="eastAsia"/>
          <w:b/>
          <w:bCs/>
        </w:rPr>
      </w:pP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rPr>
          <w:rStyle w:val="13"/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334040588"/>
  </w:num>
  <w:num w:numId="8">
    <w:abstractNumId w:val="26762480"/>
  </w:num>
  <w:num w:numId="9">
    <w:abstractNumId w:val="1553777966"/>
  </w:num>
  <w:num w:numId="10">
    <w:abstractNumId w:val="962462504"/>
  </w:num>
  <w:num w:numId="11">
    <w:abstractNumId w:val="148131587"/>
  </w:num>
  <w:num w:numId="12">
    <w:abstractNumId w:val="1903560303"/>
  </w:num>
  <w:num w:numId="13">
    <w:abstractNumId w:val="2002269948"/>
  </w:num>
  <w:num w:numId="14">
    <w:abstractNumId w:val="1878009905"/>
  </w:num>
  <w:num w:numId="15">
    <w:abstractNumId w:val="2054962522"/>
  </w:num>
  <w:num w:numId="16">
    <w:abstractNumId w:val="1352536382"/>
  </w:num>
  <w:num w:numId="17">
    <w:abstractNumId w:val="1644501649"/>
  </w:num>
  <w:num w:numId="18">
    <w:abstractNumId w:val="30998887"/>
  </w:num>
  <w:num w:numId="19">
    <w:abstractNumId w:val="845873844"/>
  </w:num>
  <w:num w:numId="20">
    <w:abstractNumId w:val="2011784366"/>
  </w:num>
  <w:num w:numId="21">
    <w:abstractNumId w:val="1553778244"/>
  </w:num>
  <w:num w:numId="22">
    <w:abstractNumId w:val="1553778394"/>
  </w:num>
  <w:num w:numId="23">
    <w:abstractNumId w:val="927077028"/>
  </w:num>
  <w:num w:numId="24">
    <w:abstractNumId w:val="434714436"/>
  </w:num>
  <w:num w:numId="25">
    <w:abstractNumId w:val="1798375557"/>
  </w:num>
  <w:num w:numId="26">
    <w:abstractNumId w:val="877015305"/>
  </w:num>
  <w:num w:numId="27">
    <w:abstractNumId w:val="1559207129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B366495"/>
    <w:rsid w:val="1EE7050C"/>
    <w:rsid w:val="1EEE683D"/>
    <w:rsid w:val="211A6E4F"/>
    <w:rsid w:val="223E3F18"/>
    <w:rsid w:val="2286669F"/>
    <w:rsid w:val="229464D5"/>
    <w:rsid w:val="2587485B"/>
    <w:rsid w:val="25BF4A9C"/>
    <w:rsid w:val="29560970"/>
    <w:rsid w:val="29C86228"/>
    <w:rsid w:val="2AB97FBA"/>
    <w:rsid w:val="2BD479F0"/>
    <w:rsid w:val="2E9F2420"/>
    <w:rsid w:val="304F468D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CEF25C4"/>
    <w:rsid w:val="4D9379CB"/>
    <w:rsid w:val="4EE55ED7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2019-07-09T02:15:08Z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