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9B0" w14:textId="77777777" w:rsidR="00605238" w:rsidRPr="00605238" w:rsidRDefault="00000000" w:rsidP="00605238">
      <w:pPr>
        <w:jc w:val="center"/>
        <w:rPr>
          <w:rFonts w:ascii="Arial" w:eastAsia="Source Han Sans HW VF" w:hAnsi="Arial" w:cs="Arial" w:hint="default"/>
          <w:b/>
          <w:bCs/>
          <w:color w:val="000000" w:themeColor="text1"/>
          <w:sz w:val="28"/>
          <w:szCs w:val="28"/>
        </w:rPr>
      </w:pPr>
      <w:r w:rsidRPr="00605238">
        <w:rPr>
          <w:rFonts w:ascii="Arial" w:eastAsia="Source Han Sans HW VF" w:hAnsi="Arial" w:cs="Arial" w:hint="default"/>
          <w:b/>
          <w:bCs/>
          <w:color w:val="000000" w:themeColor="text1"/>
          <w:sz w:val="28"/>
          <w:szCs w:val="28"/>
        </w:rPr>
        <w:t>基于</w:t>
      </w:r>
      <w:r w:rsidRPr="00605238">
        <w:rPr>
          <w:rFonts w:ascii="Arial" w:eastAsia="Source Han Sans HW VF" w:hAnsi="Arial" w:cs="Arial" w:hint="default"/>
          <w:b/>
          <w:bCs/>
          <w:color w:val="000000" w:themeColor="text1"/>
          <w:sz w:val="28"/>
          <w:szCs w:val="28"/>
        </w:rPr>
        <w:t xml:space="preserve"> Qt </w:t>
      </w:r>
      <w:r w:rsidRPr="00605238">
        <w:rPr>
          <w:rFonts w:ascii="Arial" w:eastAsia="Source Han Sans HW VF" w:hAnsi="Arial" w:cs="Arial" w:hint="default"/>
          <w:b/>
          <w:bCs/>
          <w:color w:val="000000" w:themeColor="text1"/>
          <w:sz w:val="28"/>
          <w:szCs w:val="28"/>
        </w:rPr>
        <w:t>的实时音高检测与声乐辅助训练软件</w:t>
      </w:r>
    </w:p>
    <w:p w14:paraId="23667390" w14:textId="2DE5874C" w:rsidR="00E9621F" w:rsidRPr="00605238" w:rsidRDefault="00000000" w:rsidP="00605238">
      <w:pPr>
        <w:jc w:val="center"/>
        <w:rPr>
          <w:rFonts w:ascii="Arial" w:eastAsia="Source Han Sans HW VF" w:hAnsi="Arial" w:cs="Arial" w:hint="default"/>
          <w:b/>
          <w:bCs/>
          <w:color w:val="000000" w:themeColor="text1"/>
          <w:sz w:val="28"/>
          <w:szCs w:val="28"/>
        </w:rPr>
      </w:pPr>
      <w:r w:rsidRPr="00605238">
        <w:rPr>
          <w:rFonts w:ascii="Arial" w:eastAsia="Source Han Sans HW VF" w:hAnsi="Arial" w:cs="Arial" w:hint="default"/>
          <w:b/>
          <w:bCs/>
          <w:color w:val="000000" w:themeColor="text1"/>
          <w:sz w:val="28"/>
          <w:szCs w:val="28"/>
        </w:rPr>
        <w:t>功能设计</w:t>
      </w:r>
    </w:p>
    <w:p w14:paraId="2C6C1E4D" w14:textId="77777777" w:rsidR="00E9621F" w:rsidRPr="00605238" w:rsidRDefault="00000000">
      <w:pPr>
        <w:pStyle w:val="Heading1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一、项目概述</w:t>
      </w:r>
    </w:p>
    <w:p w14:paraId="4AD34949" w14:textId="6565CD13" w:rsidR="00E9621F" w:rsidRPr="00605238" w:rsidRDefault="00000000">
      <w:pPr>
        <w:spacing w:before="30" w:after="30" w:line="280" w:lineRule="auto"/>
        <w:ind w:firstLine="360"/>
        <w:jc w:val="both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本项目以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 C++ 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与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 Qt 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框架为核心</w:t>
      </w:r>
      <w:r w:rsidR="00605238"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，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开发一款桌面端实时音高检测与声乐训练辅助软件。软件通过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 Qt Multimedia 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直接调用底层音频驱动获取麦克风信号</w:t>
      </w:r>
      <w:r w:rsidR="00605238"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，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实时提取演唱音高并以可视化曲线呈现</w:t>
      </w:r>
      <w:r w:rsidR="00605238"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，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辅以虚拟钢琴、绝对音高测试与听音训练等模块</w:t>
      </w:r>
      <w:r w:rsidR="00605238"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，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并通过本地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 SQLite 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数据库记录用户练习轨迹</w:t>
      </w:r>
      <w:r w:rsidR="00605238"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，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面向声乐学习者与音乐爱好者使用。</w:t>
      </w:r>
    </w:p>
    <w:p w14:paraId="26AF6324" w14:textId="77777777" w:rsidR="00E9621F" w:rsidRPr="00605238" w:rsidRDefault="00000000">
      <w:pPr>
        <w:pStyle w:val="Heading1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二、系统架构</w:t>
      </w:r>
    </w:p>
    <w:p w14:paraId="297775D9" w14:textId="77777777" w:rsidR="00605238" w:rsidRDefault="00000000">
      <w:pPr>
        <w:spacing w:before="30" w:after="30" w:line="280" w:lineRule="auto"/>
        <w:ind w:firstLine="360"/>
        <w:jc w:val="both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系统采用四层结构</w:t>
      </w: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:</w:t>
      </w:r>
    </w:p>
    <w:p w14:paraId="233FE634" w14:textId="5EBAE13B" w:rsidR="00605238" w:rsidRDefault="00605238">
      <w:pPr>
        <w:spacing w:before="30" w:after="30" w:line="280" w:lineRule="auto"/>
        <w:ind w:firstLine="360"/>
        <w:jc w:val="both"/>
        <w:rPr>
          <w:rFonts w:ascii="Times New Roman" w:eastAsia="Songti SC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 xml:space="preserve">-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音频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 I/O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层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(QAudioSource / QAudioSink)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：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负责低延迟麦克风采集与发声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；</w:t>
      </w:r>
    </w:p>
    <w:p w14:paraId="205AE633" w14:textId="425F6DF9" w:rsidR="00605238" w:rsidRDefault="00605238">
      <w:pPr>
        <w:spacing w:before="30" w:after="30" w:line="280" w:lineRule="auto"/>
        <w:ind w:firstLine="360"/>
        <w:jc w:val="both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 xml:space="preserve">-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信号处理层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(YIN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算法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 xml:space="preserve"> + FFT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频谱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)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：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从原始波形中提取基频与频谱信息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；</w:t>
      </w:r>
    </w:p>
    <w:p w14:paraId="4C470AB6" w14:textId="620AC59E" w:rsidR="00605238" w:rsidRDefault="00605238">
      <w:pPr>
        <w:spacing w:before="30" w:after="30" w:line="280" w:lineRule="auto"/>
        <w:ind w:firstLine="360"/>
        <w:jc w:val="both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 xml:space="preserve">-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图形交互层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(Qt Quick / Qt Charts)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：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负责音高曲线、虚拟钢琴与训练界面的可视化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；</w:t>
      </w:r>
    </w:p>
    <w:p w14:paraId="317B2BF4" w14:textId="524C2845" w:rsidR="00E9621F" w:rsidRPr="00605238" w:rsidRDefault="00605238">
      <w:pPr>
        <w:spacing w:before="30" w:after="30" w:line="280" w:lineRule="auto"/>
        <w:ind w:firstLine="360"/>
        <w:jc w:val="both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 xml:space="preserve">- 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数据持久层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(Qt SQL / SQLite)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：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记录练习成绩与成长曲线。各层间通过信号槽与无锁队列通信</w:t>
      </w:r>
      <w:r>
        <w:rPr>
          <w:rFonts w:ascii="Times New Roman" w:eastAsia="Songti SC" w:hAnsi="Times New Roman" w:cs="Times New Roman"/>
          <w:color w:val="000000" w:themeColor="text1"/>
          <w:sz w:val="22"/>
          <w:szCs w:val="22"/>
        </w:rPr>
        <w:t>，</w:t>
      </w:r>
      <w:r w:rsidR="00000000"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保证主线程不被阻塞。</w:t>
      </w:r>
    </w:p>
    <w:p w14:paraId="5D51FB3E" w14:textId="77777777" w:rsidR="00E9621F" w:rsidRPr="00605238" w:rsidRDefault="00000000">
      <w:pPr>
        <w:pStyle w:val="Heading1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  <w:r w:rsidRPr="00605238"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  <w:t>三、核心功能模块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9621F" w:rsidRPr="00605238" w14:paraId="61ECFC7A" w14:textId="77777777" w:rsidTr="00605238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05DEE" w14:textId="77777777" w:rsidR="00E9621F" w:rsidRPr="00605238" w:rsidRDefault="00000000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模块</w:t>
            </w:r>
          </w:p>
        </w:tc>
        <w:tc>
          <w:tcPr>
            <w:tcW w:w="702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03639" w14:textId="77777777" w:rsidR="00E9621F" w:rsidRPr="00605238" w:rsidRDefault="00000000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功能描述</w:t>
            </w:r>
          </w:p>
        </w:tc>
      </w:tr>
      <w:tr w:rsidR="00E9621F" w:rsidRPr="00605238" w14:paraId="080A47EA" w14:textId="77777777" w:rsidTr="006052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EB101" w14:textId="77777777" w:rsidR="00E9621F" w:rsidRPr="00605238" w:rsidRDefault="00000000" w:rsidP="00605238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实时音高检测</w:t>
            </w:r>
          </w:p>
        </w:tc>
        <w:tc>
          <w:tcPr>
            <w:tcW w:w="702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67A6" w14:textId="775B5CD8" w:rsidR="00E9621F" w:rsidRPr="00605238" w:rsidRDefault="00000000">
            <w:pPr>
              <w:spacing w:line="260" w:lineRule="auto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以滚动曲线显示最近若干秒的音高轨迹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，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同步呈现当前音名、频率值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(Hz)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及与最近半音的偏差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(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音分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)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。</w:t>
            </w:r>
          </w:p>
        </w:tc>
      </w:tr>
      <w:tr w:rsidR="00E9621F" w:rsidRPr="00605238" w14:paraId="2D7BA54C" w14:textId="77777777" w:rsidTr="006052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5922F" w14:textId="77777777" w:rsidR="00E9621F" w:rsidRPr="00605238" w:rsidRDefault="00000000" w:rsidP="00605238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虚拟钢琴</w:t>
            </w:r>
          </w:p>
        </w:tc>
        <w:tc>
          <w:tcPr>
            <w:tcW w:w="702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5D50F" w14:textId="5DF5F151" w:rsidR="00E9621F" w:rsidRPr="00605238" w:rsidRDefault="00000000">
            <w:pPr>
              <w:spacing w:line="260" w:lineRule="auto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 xml:space="preserve">88 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键钢琴界面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，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支持鼠标点击与计算机键盘弹奏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；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按键布局遵循真实钢琴几何比例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，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并可与音高检测联动高亮当前演唱音对应的琴键。</w:t>
            </w:r>
          </w:p>
        </w:tc>
      </w:tr>
      <w:tr w:rsidR="00E9621F" w:rsidRPr="00605238" w14:paraId="4780AD53" w14:textId="77777777" w:rsidTr="006052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13065" w14:textId="77777777" w:rsidR="00E9621F" w:rsidRPr="00605238" w:rsidRDefault="00000000" w:rsidP="00605238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绝对音高测试</w:t>
            </w:r>
          </w:p>
        </w:tc>
        <w:tc>
          <w:tcPr>
            <w:tcW w:w="702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A8017" w14:textId="50C3043F" w:rsidR="00E9621F" w:rsidRPr="00605238" w:rsidRDefault="00000000">
            <w:pPr>
              <w:spacing w:line="260" w:lineRule="auto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在无参考音条件下随机播放标准音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，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用户在限定时间内作答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;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评分综合命中率、半音偏差与反应时间三项指标。</w:t>
            </w:r>
          </w:p>
        </w:tc>
      </w:tr>
      <w:tr w:rsidR="00E9621F" w:rsidRPr="00605238" w14:paraId="319D350A" w14:textId="77777777" w:rsidTr="006052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6211F" w14:textId="77777777" w:rsidR="00E9621F" w:rsidRPr="00605238" w:rsidRDefault="00000000" w:rsidP="00605238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听音训练</w:t>
            </w:r>
          </w:p>
        </w:tc>
        <w:tc>
          <w:tcPr>
            <w:tcW w:w="702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15F2D" w14:textId="1FA05F22" w:rsidR="00E9621F" w:rsidRPr="00605238" w:rsidRDefault="00000000">
            <w:pPr>
              <w:spacing w:line="260" w:lineRule="auto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基于加权随机算法生成具有调性意义的旋律片段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，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提供单音模仿、音程辨识、和弦辨识等子模式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,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跟唱时实时给出颜色反馈。</w:t>
            </w:r>
          </w:p>
        </w:tc>
      </w:tr>
      <w:tr w:rsidR="00E9621F" w:rsidRPr="00605238" w14:paraId="25E4597E" w14:textId="77777777" w:rsidTr="0060523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8857D" w14:textId="77777777" w:rsidR="00E9621F" w:rsidRPr="00605238" w:rsidRDefault="00000000" w:rsidP="00605238">
            <w:pPr>
              <w:spacing w:line="260" w:lineRule="auto"/>
              <w:jc w:val="center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数据记录</w:t>
            </w:r>
          </w:p>
        </w:tc>
        <w:tc>
          <w:tcPr>
            <w:tcW w:w="7026" w:type="dx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609D8" w14:textId="33EF28DE" w:rsidR="00E9621F" w:rsidRPr="00605238" w:rsidRDefault="00000000">
            <w:pPr>
              <w:spacing w:line="260" w:lineRule="auto"/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</w:pP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通过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 xml:space="preserve"> SQLite 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主表加历史快照表的双表结构记录练习数据</w:t>
            </w:r>
            <w:r w:rsidR="00605238">
              <w:rPr>
                <w:rFonts w:ascii="Times New Roman" w:eastAsia="Songti SC" w:hAnsi="Times New Roman" w:cs="Times New Roman"/>
                <w:color w:val="000000" w:themeColor="text1"/>
                <w:sz w:val="22"/>
                <w:szCs w:val="22"/>
              </w:rPr>
              <w:t>，</w:t>
            </w:r>
            <w:r w:rsidRPr="00605238">
              <w:rPr>
                <w:rFonts w:ascii="Times New Roman" w:eastAsia="Songti SC" w:hAnsi="Times New Roman" w:cs="Times New Roman" w:hint="default"/>
                <w:color w:val="000000" w:themeColor="text1"/>
                <w:sz w:val="22"/>
                <w:szCs w:val="22"/>
              </w:rPr>
              <w:t>并以成长曲线、能力雷达图等形式展示用户进步轨迹。</w:t>
            </w:r>
          </w:p>
        </w:tc>
      </w:tr>
    </w:tbl>
    <w:p w14:paraId="575742D0" w14:textId="3F5741AF" w:rsidR="00E9621F" w:rsidRPr="00605238" w:rsidRDefault="00E9621F" w:rsidP="00605238">
      <w:pPr>
        <w:spacing w:before="20" w:after="20" w:line="260" w:lineRule="auto"/>
        <w:rPr>
          <w:rFonts w:ascii="Times New Roman" w:eastAsia="Songti SC" w:hAnsi="Times New Roman" w:cs="Times New Roman" w:hint="default"/>
          <w:color w:val="000000" w:themeColor="text1"/>
          <w:sz w:val="22"/>
          <w:szCs w:val="22"/>
        </w:rPr>
      </w:pPr>
    </w:p>
    <w:sectPr w:rsidR="00E9621F" w:rsidRPr="0060523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Han Sans HW VF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63ACF"/>
    <w:multiLevelType w:val="hybridMultilevel"/>
    <w:tmpl w:val="5FB41294"/>
    <w:lvl w:ilvl="0" w:tplc="18F0F8A8">
      <w:start w:val="1"/>
      <w:numFmt w:val="bullet"/>
      <w:lvlText w:val="●"/>
      <w:lvlJc w:val="left"/>
      <w:pPr>
        <w:ind w:left="720" w:hanging="360"/>
      </w:pPr>
    </w:lvl>
    <w:lvl w:ilvl="1" w:tplc="EF58B634">
      <w:start w:val="1"/>
      <w:numFmt w:val="bullet"/>
      <w:lvlText w:val="○"/>
      <w:lvlJc w:val="left"/>
      <w:pPr>
        <w:ind w:left="1440" w:hanging="360"/>
      </w:pPr>
    </w:lvl>
    <w:lvl w:ilvl="2" w:tplc="74BE3FD6">
      <w:start w:val="1"/>
      <w:numFmt w:val="bullet"/>
      <w:lvlText w:val="■"/>
      <w:lvlJc w:val="left"/>
      <w:pPr>
        <w:ind w:left="2160" w:hanging="360"/>
      </w:pPr>
    </w:lvl>
    <w:lvl w:ilvl="3" w:tplc="828214D4">
      <w:start w:val="1"/>
      <w:numFmt w:val="bullet"/>
      <w:lvlText w:val="●"/>
      <w:lvlJc w:val="left"/>
      <w:pPr>
        <w:ind w:left="2880" w:hanging="360"/>
      </w:pPr>
    </w:lvl>
    <w:lvl w:ilvl="4" w:tplc="6838B4FE">
      <w:start w:val="1"/>
      <w:numFmt w:val="bullet"/>
      <w:lvlText w:val="○"/>
      <w:lvlJc w:val="left"/>
      <w:pPr>
        <w:ind w:left="3600" w:hanging="360"/>
      </w:pPr>
    </w:lvl>
    <w:lvl w:ilvl="5" w:tplc="0DB05990">
      <w:start w:val="1"/>
      <w:numFmt w:val="bullet"/>
      <w:lvlText w:val="■"/>
      <w:lvlJc w:val="left"/>
      <w:pPr>
        <w:ind w:left="4320" w:hanging="360"/>
      </w:pPr>
    </w:lvl>
    <w:lvl w:ilvl="6" w:tplc="811ED510">
      <w:start w:val="1"/>
      <w:numFmt w:val="bullet"/>
      <w:lvlText w:val="●"/>
      <w:lvlJc w:val="left"/>
      <w:pPr>
        <w:ind w:left="5040" w:hanging="360"/>
      </w:pPr>
    </w:lvl>
    <w:lvl w:ilvl="7" w:tplc="612AE7B2">
      <w:start w:val="1"/>
      <w:numFmt w:val="bullet"/>
      <w:lvlText w:val="●"/>
      <w:lvlJc w:val="left"/>
      <w:pPr>
        <w:ind w:left="5760" w:hanging="360"/>
      </w:pPr>
    </w:lvl>
    <w:lvl w:ilvl="8" w:tplc="177E9F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BB3511"/>
    <w:multiLevelType w:val="hybridMultilevel"/>
    <w:tmpl w:val="08D88BAE"/>
    <w:lvl w:ilvl="0" w:tplc="3E5A8616">
      <w:start w:val="1"/>
      <w:numFmt w:val="bullet"/>
      <w:lvlText w:val="●"/>
      <w:lvlJc w:val="left"/>
      <w:pPr>
        <w:ind w:left="540" w:hanging="270"/>
      </w:pPr>
    </w:lvl>
    <w:lvl w:ilvl="1" w:tplc="817AC5B2">
      <w:numFmt w:val="decimal"/>
      <w:lvlText w:val=""/>
      <w:lvlJc w:val="left"/>
    </w:lvl>
    <w:lvl w:ilvl="2" w:tplc="E90C3816">
      <w:numFmt w:val="decimal"/>
      <w:lvlText w:val=""/>
      <w:lvlJc w:val="left"/>
    </w:lvl>
    <w:lvl w:ilvl="3" w:tplc="FDF8C084">
      <w:numFmt w:val="decimal"/>
      <w:lvlText w:val=""/>
      <w:lvlJc w:val="left"/>
    </w:lvl>
    <w:lvl w:ilvl="4" w:tplc="3D427C9A">
      <w:numFmt w:val="decimal"/>
      <w:lvlText w:val=""/>
      <w:lvlJc w:val="left"/>
    </w:lvl>
    <w:lvl w:ilvl="5" w:tplc="9C169A2A">
      <w:numFmt w:val="decimal"/>
      <w:lvlText w:val=""/>
      <w:lvlJc w:val="left"/>
    </w:lvl>
    <w:lvl w:ilvl="6" w:tplc="A3F80684">
      <w:numFmt w:val="decimal"/>
      <w:lvlText w:val=""/>
      <w:lvlJc w:val="left"/>
    </w:lvl>
    <w:lvl w:ilvl="7" w:tplc="62F6FDAA">
      <w:numFmt w:val="decimal"/>
      <w:lvlText w:val=""/>
      <w:lvlJc w:val="left"/>
    </w:lvl>
    <w:lvl w:ilvl="8" w:tplc="E69EF6B6">
      <w:numFmt w:val="decimal"/>
      <w:lvlText w:val=""/>
      <w:lvlJc w:val="left"/>
    </w:lvl>
  </w:abstractNum>
  <w:num w:numId="1" w16cid:durableId="1864171851">
    <w:abstractNumId w:val="0"/>
    <w:lvlOverride w:ilvl="0">
      <w:startOverride w:val="1"/>
    </w:lvlOverride>
  </w:num>
  <w:num w:numId="2" w16cid:durableId="21451514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21F"/>
    <w:rsid w:val="00605238"/>
    <w:rsid w:val="008F1DAD"/>
    <w:rsid w:val="00E9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A27BF"/>
  <w15:docId w15:val="{16F72D2F-AF1B-2E48-8365-0603101D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 w:hint="eastAsia"/>
        <w:sz w:val="19"/>
        <w:szCs w:val="19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rFonts w:ascii="Microsoft YaHei" w:eastAsia="Microsoft YaHei" w:hAnsi="Microsoft YaHei" w:cs="Microsoft YaHei"/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实时音高检测软件功能设计</dc:title>
  <dc:creator>Qt Group Project</dc:creator>
  <cp:lastModifiedBy>Microsoft Office User</cp:lastModifiedBy>
  <cp:revision>2</cp:revision>
  <dcterms:created xsi:type="dcterms:W3CDTF">2026-05-06T04:05:00Z</dcterms:created>
  <dcterms:modified xsi:type="dcterms:W3CDTF">2026-05-06T06:21:00Z</dcterms:modified>
</cp:coreProperties>
</file>