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4DDB" w14:textId="77777777" w:rsidR="0036181C" w:rsidRPr="0036181C" w:rsidRDefault="0036181C" w:rsidP="003618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proofErr w:type="spellStart"/>
      <w:r w:rsidRPr="0036181C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Bohèm</w:t>
      </w:r>
      <w:proofErr w:type="spellEnd"/>
    </w:p>
    <w:p w14:paraId="789C9256" w14:textId="77777777" w:rsidR="0036181C" w:rsidRPr="0036181C" w:rsidRDefault="0036181C" w:rsidP="00361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proofErr w:type="spellStart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maakt muziek die onder de huid kruipt — eerlijk, gelaagd en troostend. In een wereld vol ruis en haast nodigt het duo je uit om stil te staan bij wat er werkelijk toe doet: liefde, verlies, hoop en alles wat daartussen beweegt.</w:t>
      </w:r>
    </w:p>
    <w:p w14:paraId="29A6EDE5" w14:textId="34C36A46" w:rsidR="0036181C" w:rsidRPr="0036181C" w:rsidRDefault="0036181C" w:rsidP="00361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Hun liedjes raken aan wat we allemaal kennen. Ze spiegelen, verzachten, en doen soms even pij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n. </w:t>
      </w:r>
      <w:proofErr w:type="spellStart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schuwt thema’s als mentale gezondheid, rouw en vervreemding niet, maar verweeft ze met warmte, herkenning en de kracht van verbondenheid.</w:t>
      </w:r>
    </w:p>
    <w:p w14:paraId="04013F64" w14:textId="49A2FC64" w:rsidR="0036181C" w:rsidRPr="0036181C" w:rsidRDefault="0036181C" w:rsidP="00361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Op het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aankomende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album </w:t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Hemelwater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klinkt dat alles helder door.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  <w:t xml:space="preserve">In </w:t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Rose of Jericho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vieren ze de veerkracht van de mens: net als het plantje dat met een beetje water weer tot leven komt, kan ook liefde ons opnieuw laten bloeien.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Vroeger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vertelt over het wegvallen van een liefde, en het stille gemis dat in de leegte achterblijft.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Regen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nodigt uit om verdriet niet weg te duwen, maar toe te laten — en juist daarin verlichting te vinden.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Waar ben jij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is een rauw portret van rouw: terwijl de wereld doorgaat, blijf jij zoeken naar wie er niet meer is.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  <w:t xml:space="preserve">En in </w:t>
      </w:r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 xml:space="preserve">The </w:t>
      </w:r>
      <w:proofErr w:type="spellStart"/>
      <w:r w:rsidRPr="0036181C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Middle</w:t>
      </w:r>
      <w:proofErr w:type="spellEnd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vangen ze dat gewichtloze moment tussen toen en straks — wanneer je stilstaat, met alleen je gedachten als gezelschap.</w:t>
      </w:r>
    </w:p>
    <w:p w14:paraId="3EE98099" w14:textId="77777777" w:rsidR="0036181C" w:rsidRPr="0036181C" w:rsidRDefault="0036181C" w:rsidP="00361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proofErr w:type="spellStart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maakt geen muziek voor het snelle antwoord, maar voor wie durft te voelen.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  <w:t>Voor wie even wil stilstaan. Of net een stap verder wil zetten.</w:t>
      </w:r>
      <w:r w:rsidRPr="0036181C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  <w:t>Voor wie zich herkent — of gewoon wil luisteren.</w:t>
      </w:r>
    </w:p>
    <w:p w14:paraId="2B518203" w14:textId="77777777" w:rsidR="00872610" w:rsidRDefault="00872610"/>
    <w:sectPr w:rsidR="00872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1C"/>
    <w:rsid w:val="0036181C"/>
    <w:rsid w:val="0037682D"/>
    <w:rsid w:val="0045457B"/>
    <w:rsid w:val="00872610"/>
    <w:rsid w:val="008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BC5F"/>
  <w15:chartTrackingRefBased/>
  <w15:docId w15:val="{6AF06493-67D0-4C73-801D-3AC0A18E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1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1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1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1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1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18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18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18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18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18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18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18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18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18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1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18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1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Klaas van Vugt</dc:creator>
  <cp:keywords/>
  <dc:description/>
  <cp:lastModifiedBy>Klaas van Vugt</cp:lastModifiedBy>
  <cp:revision>1</cp:revision>
  <cp:lastPrinted>2025-10-09T22:16:00Z</cp:lastPrinted>
  <dcterms:created xsi:type="dcterms:W3CDTF">2025-10-09T22:10:00Z</dcterms:created>
  <dcterms:modified xsi:type="dcterms:W3CDTF">2025-10-09T23:26:00Z</dcterms:modified>
</cp:coreProperties>
</file>