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6224A" w14:textId="77777777" w:rsidR="005F2613" w:rsidRPr="001A0CED" w:rsidRDefault="005F2613" w:rsidP="005F261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A0CED">
        <w:rPr>
          <w:rFonts w:ascii="Times New Roman" w:hAnsi="Times New Roman" w:cs="Times New Roman"/>
          <w:b/>
          <w:bCs/>
          <w:sz w:val="24"/>
          <w:szCs w:val="24"/>
        </w:rPr>
        <w:t>ISLR 2.4 Prob#7</w:t>
      </w:r>
    </w:p>
    <w:p w14:paraId="04AE5477" w14:textId="77777777" w:rsidR="005F2613" w:rsidRDefault="005F2613" w:rsidP="005F2613">
      <w:pPr>
        <w:rPr>
          <w:rFonts w:ascii="Times New Roman" w:hAnsi="Times New Roman" w:cs="Times New Roman"/>
          <w:sz w:val="24"/>
          <w:szCs w:val="24"/>
        </w:rPr>
      </w:pPr>
    </w:p>
    <w:p w14:paraId="2EEB1C25" w14:textId="77777777" w:rsidR="005F2613" w:rsidRDefault="005F2613" w:rsidP="005F261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F74BCF7" wp14:editId="3C8256E7">
            <wp:extent cx="5943600" cy="3740150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372CA" w14:textId="77777777" w:rsidR="005F2613" w:rsidRPr="00BB06EC" w:rsidRDefault="005F2613" w:rsidP="005F26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Euclidean Distance, d(p,q) =</w:t>
      </w:r>
      <w:bookmarkStart w:id="0" w:name="_Hlk116475060"/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e>
            </m:nary>
          </m:e>
        </m:rad>
      </m:oMath>
      <w:bookmarkEnd w:id="0"/>
      <w:r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</w:p>
    <w:p w14:paraId="75775D76" w14:textId="77777777" w:rsidR="005F2613" w:rsidRDefault="005F2613" w:rsidP="005F2613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Obs.1 Euclidean Distance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nary>
              <m:naryPr>
                <m:chr m:val="∑"/>
                <m:limLoc m:val="undOvr"/>
                <m:grow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(0-0)^2+(3-0)^2+(0-0)^2</m:t>
                        </m:r>
                      </m:e>
                    </m:d>
                  </m:e>
                  <m:sup/>
                </m:sSup>
              </m:e>
            </m:nary>
          </m:e>
        </m:ra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= 3</w:t>
      </w:r>
    </w:p>
    <w:p w14:paraId="7F496CE7" w14:textId="77777777" w:rsidR="005F2613" w:rsidRDefault="005F2613" w:rsidP="005F2613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Obs.2 Euclidean Distance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nary>
              <m:naryPr>
                <m:chr m:val="∑"/>
                <m:limLoc m:val="undOvr"/>
                <m:grow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(2-0)^2+(0-0)^2+(0-0)^2</m:t>
                        </m:r>
                      </m:e>
                    </m:d>
                  </m:e>
                  <m:sup/>
                </m:sSup>
              </m:e>
            </m:nary>
          </m:e>
        </m:ra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= 2</w:t>
      </w:r>
    </w:p>
    <w:p w14:paraId="3EE3CFA1" w14:textId="77777777" w:rsidR="005F2613" w:rsidRDefault="005F2613" w:rsidP="005F2613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Obs.3 Euclidean Distance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nary>
              <m:naryPr>
                <m:chr m:val="∑"/>
                <m:limLoc m:val="undOvr"/>
                <m:grow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0-0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1-0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+(3-0)^2</m:t>
                        </m:r>
                      </m:e>
                    </m:d>
                  </m:e>
                  <m:sup/>
                </m:sSup>
              </m:e>
            </m:nary>
          </m:e>
        </m:ra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= 3.162</w:t>
      </w:r>
    </w:p>
    <w:p w14:paraId="44A13B1D" w14:textId="77777777" w:rsidR="005F2613" w:rsidRDefault="005F2613" w:rsidP="005F2613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Obs.4 Euclidean Distance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nary>
              <m:naryPr>
                <m:chr m:val="∑"/>
                <m:limLoc m:val="undOvr"/>
                <m:grow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0-0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1-0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+(2-0)^2</m:t>
                        </m:r>
                      </m:e>
                    </m:d>
                  </m:e>
                  <m:sup/>
                </m:sSup>
              </m:e>
            </m:nary>
          </m:e>
        </m:ra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= 2.236</w:t>
      </w:r>
    </w:p>
    <w:p w14:paraId="7865A963" w14:textId="77777777" w:rsidR="005F2613" w:rsidRDefault="005F2613" w:rsidP="005F2613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Obs.5 Euclidean Distance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nary>
              <m:naryPr>
                <m:chr m:val="∑"/>
                <m:limLoc m:val="undOvr"/>
                <m:grow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-1-0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0-0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+(1-0)^2</m:t>
                        </m:r>
                      </m:e>
                    </m:d>
                  </m:e>
                  <m:sup/>
                </m:sSup>
              </m:e>
            </m:nary>
          </m:e>
        </m:ra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= 1.414</w:t>
      </w:r>
    </w:p>
    <w:p w14:paraId="6F2043B5" w14:textId="77777777" w:rsidR="005F2613" w:rsidRDefault="005F2613" w:rsidP="005F2613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Obs.6 Euclidean Distance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nary>
              <m:naryPr>
                <m:chr m:val="∑"/>
                <m:limLoc m:val="undOvr"/>
                <m:grow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1-0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1-0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+(1-0)^2</m:t>
                        </m:r>
                      </m:e>
                    </m:d>
                  </m:e>
                  <m:sup/>
                </m:sSup>
              </m:e>
            </m:nary>
          </m:e>
        </m:ra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= 1.732</w:t>
      </w:r>
    </w:p>
    <w:p w14:paraId="43D263A0" w14:textId="77777777" w:rsidR="005F2613" w:rsidRDefault="005F2613" w:rsidP="005F2613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14:paraId="7944C81D" w14:textId="77777777" w:rsidR="005F2613" w:rsidRDefault="005F2613" w:rsidP="005F2613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14:paraId="5EBDFC51" w14:textId="77777777" w:rsidR="005F2613" w:rsidRDefault="005F2613" w:rsidP="005F2613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14:paraId="39858BF7" w14:textId="77777777" w:rsidR="005F2613" w:rsidRDefault="005F2613" w:rsidP="005F2613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14:paraId="535742B8" w14:textId="77777777" w:rsidR="005F2613" w:rsidRDefault="005F2613" w:rsidP="005F2613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14:paraId="55A76B54" w14:textId="77777777" w:rsidR="005F2613" w:rsidRDefault="005F2613" w:rsidP="005F2613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14:paraId="12CD513B" w14:textId="77777777" w:rsidR="005F2613" w:rsidRDefault="005F2613" w:rsidP="005F2613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F4CA977" wp14:editId="6B0E3A5B">
            <wp:extent cx="4143375" cy="3238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2047F" w14:textId="77777777" w:rsidR="005F2613" w:rsidRDefault="005F2613" w:rsidP="005F2613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For k =1 , it will be green because from Observation#5, closest to k=1 is 1.414 which is green. So the prediction will be gree.</w:t>
      </w:r>
    </w:p>
    <w:p w14:paraId="6D636196" w14:textId="77777777" w:rsidR="005F2613" w:rsidRPr="002F7E9C" w:rsidRDefault="005F2613" w:rsidP="005F261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BE1A647" wp14:editId="3AB4B6F4">
            <wp:extent cx="4152900" cy="333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3B573" w14:textId="77777777" w:rsidR="005F2613" w:rsidRDefault="005F2613" w:rsidP="005F2613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For  k=3, the prediction will be Red because when k=3 the closest Euclidean Distance is 3.162 which is Red.</w:t>
      </w:r>
    </w:p>
    <w:p w14:paraId="5B74BD4A" w14:textId="77777777" w:rsidR="005F2613" w:rsidRPr="002F7E9C" w:rsidRDefault="005F2613" w:rsidP="005F261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1DB7B38" wp14:editId="1C12DF40">
            <wp:extent cx="5943600" cy="816610"/>
            <wp:effectExtent l="0" t="0" r="0" b="2540"/>
            <wp:docPr id="4" name="Picture 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EA8C9" w14:textId="77777777" w:rsidR="005F2613" w:rsidRDefault="005F2613" w:rsidP="005F2613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14:paraId="03EDE5E3" w14:textId="77777777" w:rsidR="005F2613" w:rsidRDefault="005F2613" w:rsidP="005F2613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For the case of highly non linear decision boundary, smaller k will be best value for covering the closest points as much as possible. If the decision boundary is linear then larger k will cover most of the decision points.</w:t>
      </w:r>
    </w:p>
    <w:p w14:paraId="5898F826" w14:textId="77777777" w:rsidR="005F2613" w:rsidRDefault="005F2613" w:rsidP="005F2613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14:paraId="20C654E8" w14:textId="77777777" w:rsidR="00422AD8" w:rsidRDefault="00000000"/>
    <w:sectPr w:rsidR="00422A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54404D"/>
    <w:multiLevelType w:val="hybridMultilevel"/>
    <w:tmpl w:val="606A2006"/>
    <w:lvl w:ilvl="0" w:tplc="4300B06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3712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AxMTe1MDIyMjUzMjFR0lEKTi0uzszPAykwrAUAdp15SSwAAAA="/>
  </w:docVars>
  <w:rsids>
    <w:rsidRoot w:val="00B35FF7"/>
    <w:rsid w:val="00542D2F"/>
    <w:rsid w:val="005F2613"/>
    <w:rsid w:val="00B35FF7"/>
    <w:rsid w:val="00DA7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05C68E-33AA-49B5-BB82-3A5A5E1BC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26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26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137</Words>
  <Characters>724</Characters>
  <Application>Microsoft Office Word</Application>
  <DocSecurity>0</DocSecurity>
  <Lines>28</Lines>
  <Paragraphs>11</Paragraphs>
  <ScaleCrop>false</ScaleCrop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Hossain, Sehtab (UMKC-Student)</dc:creator>
  <cp:keywords/>
  <dc:description/>
  <cp:lastModifiedBy>Hossain, Sehtab (UMKC-Student)</cp:lastModifiedBy>
  <cp:revision>2</cp:revision>
  <dcterms:created xsi:type="dcterms:W3CDTF">2022-10-17T02:33:00Z</dcterms:created>
  <dcterms:modified xsi:type="dcterms:W3CDTF">2022-10-17T02:33:00Z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0d101bbbcb363e5164ed876c3f80248393a7bf5b467c9ccb3ed7d01f40722e28</vt:lpwstr>
  </property>
</Properties>
</file>