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C0EF" w14:textId="77777777" w:rsidR="005066DA" w:rsidRPr="005066DA" w:rsidRDefault="005066DA" w:rsidP="005066DA">
      <w:pPr>
        <w:spacing w:after="0"/>
        <w:rPr>
          <w:rStyle w:val="style-scope"/>
          <w:rFonts w:ascii="Times New Roman" w:hAnsi="Times New Roman" w:cs="Times New Roman"/>
          <w:bdr w:val="none" w:sz="0" w:space="0" w:color="auto" w:frame="1"/>
          <w:shd w:val="clear" w:color="auto" w:fill="F9F9F9"/>
        </w:rPr>
      </w:pPr>
    </w:p>
    <w:p w14:paraId="0EA7790E" w14:textId="77777777" w:rsidR="005066DA" w:rsidRPr="005066DA" w:rsidRDefault="005066DA" w:rsidP="005066DA">
      <w:pPr>
        <w:spacing w:after="0"/>
        <w:rPr>
          <w:rFonts w:ascii="Times New Roman" w:hAnsi="Times New Roman" w:cs="Times New Roman"/>
          <w:color w:val="404040"/>
          <w:shd w:val="clear" w:color="auto" w:fill="FFFFFF"/>
        </w:rPr>
      </w:pPr>
      <w:r w:rsidRPr="005066DA">
        <w:rPr>
          <w:rFonts w:ascii="Times New Roman" w:hAnsi="Times New Roman" w:cs="Times New Roman"/>
          <w:color w:val="404040"/>
          <w:shd w:val="clear" w:color="auto" w:fill="FFFFFF"/>
        </w:rPr>
        <w:t xml:space="preserve">Q8. Suppose that we take a data set, divide it into </w:t>
      </w:r>
      <w:proofErr w:type="gramStart"/>
      <w:r w:rsidRPr="005066DA">
        <w:rPr>
          <w:rFonts w:ascii="Times New Roman" w:hAnsi="Times New Roman" w:cs="Times New Roman"/>
          <w:color w:val="404040"/>
          <w:shd w:val="clear" w:color="auto" w:fill="FFFFFF"/>
        </w:rPr>
        <w:t>equally-sized</w:t>
      </w:r>
      <w:proofErr w:type="gramEnd"/>
      <w:r w:rsidRPr="005066DA">
        <w:rPr>
          <w:rFonts w:ascii="Times New Roman" w:hAnsi="Times New Roman" w:cs="Times New Roman"/>
          <w:color w:val="404040"/>
          <w:shd w:val="clear" w:color="auto" w:fill="FFFFFF"/>
        </w:rPr>
        <w:t xml:space="preserve"> training and test sets, and then try out two different classification procedures. </w:t>
      </w:r>
      <w:proofErr w:type="gramStart"/>
      <w:r w:rsidRPr="005066DA">
        <w:rPr>
          <w:rFonts w:ascii="Times New Roman" w:hAnsi="Times New Roman" w:cs="Times New Roman"/>
          <w:color w:val="404040"/>
          <w:shd w:val="clear" w:color="auto" w:fill="FFFFFF"/>
        </w:rPr>
        <w:t>First</w:t>
      </w:r>
      <w:proofErr w:type="gramEnd"/>
      <w:r w:rsidRPr="005066DA">
        <w:rPr>
          <w:rFonts w:ascii="Times New Roman" w:hAnsi="Times New Roman" w:cs="Times New Roman"/>
          <w:color w:val="404040"/>
          <w:shd w:val="clear" w:color="auto" w:fill="FFFFFF"/>
        </w:rPr>
        <w:t xml:space="preserve"> we use logistic regression and get an error rate of 20% on the training data and 30% on the test data. </w:t>
      </w:r>
      <w:proofErr w:type="gramStart"/>
      <w:r w:rsidRPr="005066DA">
        <w:rPr>
          <w:rFonts w:ascii="Times New Roman" w:hAnsi="Times New Roman" w:cs="Times New Roman"/>
          <w:color w:val="404040"/>
          <w:shd w:val="clear" w:color="auto" w:fill="FFFFFF"/>
        </w:rPr>
        <w:t>Next</w:t>
      </w:r>
      <w:proofErr w:type="gramEnd"/>
      <w:r w:rsidRPr="005066DA">
        <w:rPr>
          <w:rFonts w:ascii="Times New Roman" w:hAnsi="Times New Roman" w:cs="Times New Roman"/>
          <w:color w:val="404040"/>
          <w:shd w:val="clear" w:color="auto" w:fill="FFFFFF"/>
        </w:rPr>
        <w:t xml:space="preserve"> we use 1-nearest neighbors (i.e. K = 1) and get an average error rate (averaged over both test and training data sets) of 18%. Based on these results, which method should we prefer to use for classification of new observations? Why?</w:t>
      </w:r>
    </w:p>
    <w:p w14:paraId="49DBB499" w14:textId="77777777" w:rsidR="005066DA" w:rsidRPr="005066DA" w:rsidRDefault="005066DA" w:rsidP="005066DA">
      <w:pPr>
        <w:spacing w:after="0"/>
        <w:rPr>
          <w:rFonts w:ascii="Times New Roman" w:hAnsi="Times New Roman" w:cs="Times New Roman"/>
          <w:color w:val="404040"/>
          <w:shd w:val="clear" w:color="auto" w:fill="FFFFFF"/>
        </w:rPr>
      </w:pPr>
    </w:p>
    <w:p w14:paraId="0CAC395C" w14:textId="77777777" w:rsidR="005066DA" w:rsidRPr="005066DA" w:rsidRDefault="005066DA" w:rsidP="005066DA">
      <w:pPr>
        <w:spacing w:after="0"/>
        <w:rPr>
          <w:rFonts w:ascii="Times New Roman" w:hAnsi="Times New Roman" w:cs="Times New Roman"/>
          <w:color w:val="404040"/>
          <w:shd w:val="clear" w:color="auto" w:fill="FFFFFF"/>
        </w:rPr>
      </w:pPr>
    </w:p>
    <w:p w14:paraId="462147DA" w14:textId="77777777" w:rsidR="005066DA" w:rsidRPr="005066DA" w:rsidRDefault="005066DA" w:rsidP="005066DA">
      <w:pPr>
        <w:spacing w:after="0"/>
        <w:rPr>
          <w:rFonts w:ascii="Times New Roman" w:hAnsi="Times New Roman" w:cs="Times New Roman"/>
          <w:color w:val="404040"/>
          <w:shd w:val="clear" w:color="auto" w:fill="FFFFFF"/>
        </w:rPr>
      </w:pPr>
      <w:r w:rsidRPr="005066DA">
        <w:rPr>
          <w:rFonts w:ascii="Times New Roman" w:hAnsi="Times New Roman" w:cs="Times New Roman"/>
          <w:color w:val="404040"/>
          <w:shd w:val="clear" w:color="auto" w:fill="FFFFFF"/>
        </w:rPr>
        <w:t>When K=1 in a KNN, the training error rate is 0 because the method at that K level the method is overly flexible and thus won’t give a good prediction. Also, the fact that the average error rate of both the test and the training data set is 18% when the training error rate is 0 implies that the testing error rate when KNN=1 is 36% [(t+0)/2=18</w:t>
      </w:r>
      <w:proofErr w:type="gramStart"/>
      <w:r w:rsidRPr="005066DA">
        <w:rPr>
          <w:rFonts w:ascii="Times New Roman" w:hAnsi="Times New Roman" w:cs="Times New Roman"/>
          <w:color w:val="404040"/>
          <w:shd w:val="clear" w:color="auto" w:fill="FFFFFF"/>
        </w:rPr>
        <w:t>%  t</w:t>
      </w:r>
      <w:proofErr w:type="gramEnd"/>
      <w:r w:rsidRPr="005066DA">
        <w:rPr>
          <w:rFonts w:ascii="Times New Roman" w:hAnsi="Times New Roman" w:cs="Times New Roman"/>
          <w:color w:val="404040"/>
          <w:shd w:val="clear" w:color="auto" w:fill="FFFFFF"/>
        </w:rPr>
        <w:t>=36%], which is higher than that in the logistic regression. Therefore, the logistic regression method is more reliable in classifying new observations in this case.</w:t>
      </w:r>
    </w:p>
    <w:p w14:paraId="05CE5057" w14:textId="77777777" w:rsidR="005066DA" w:rsidRPr="005066DA" w:rsidRDefault="005066DA" w:rsidP="005066DA">
      <w:pPr>
        <w:spacing w:after="0"/>
        <w:rPr>
          <w:rFonts w:ascii="Times New Roman" w:hAnsi="Times New Roman" w:cs="Times New Roman"/>
          <w:color w:val="404040"/>
          <w:shd w:val="clear" w:color="auto" w:fill="FFFFFF"/>
        </w:rPr>
      </w:pPr>
    </w:p>
    <w:p w14:paraId="56ECBA6C" w14:textId="77777777" w:rsidR="005066DA" w:rsidRPr="005066DA" w:rsidRDefault="005066DA" w:rsidP="005066DA">
      <w:pPr>
        <w:spacing w:after="0"/>
        <w:rPr>
          <w:rFonts w:ascii="Times New Roman" w:hAnsi="Times New Roman" w:cs="Times New Roman"/>
          <w:color w:val="404040"/>
          <w:shd w:val="clear" w:color="auto" w:fill="FFFFFF"/>
        </w:rPr>
      </w:pPr>
    </w:p>
    <w:p w14:paraId="52B8B081" w14:textId="77777777" w:rsidR="005066DA" w:rsidRPr="005066DA" w:rsidRDefault="005066DA" w:rsidP="005066DA">
      <w:pPr>
        <w:spacing w:after="0"/>
        <w:rPr>
          <w:rFonts w:ascii="Times New Roman" w:hAnsi="Times New Roman" w:cs="Times New Roman"/>
          <w:color w:val="404040"/>
          <w:shd w:val="clear" w:color="auto" w:fill="FFFFFF"/>
        </w:rPr>
      </w:pPr>
    </w:p>
    <w:p w14:paraId="12581497" w14:textId="77777777" w:rsidR="005066DA" w:rsidRPr="005066DA" w:rsidRDefault="005066DA" w:rsidP="005066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Q2.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 Explain whether each scenario is a classification or regression </w:t>
      </w:r>
      <w:proofErr w:type="gramStart"/>
      <w:r w:rsidRPr="005066DA">
        <w:rPr>
          <w:rFonts w:ascii="Times New Roman" w:eastAsia="Times New Roman" w:hAnsi="Times New Roman" w:cs="Times New Roman"/>
          <w:color w:val="333333"/>
        </w:rPr>
        <w:t>problem, and</w:t>
      </w:r>
      <w:proofErr w:type="gramEnd"/>
      <w:r w:rsidRPr="005066DA">
        <w:rPr>
          <w:rFonts w:ascii="Times New Roman" w:eastAsia="Times New Roman" w:hAnsi="Times New Roman" w:cs="Times New Roman"/>
          <w:color w:val="333333"/>
        </w:rPr>
        <w:t xml:space="preserve"> indicate whether we are most interested in inference or prediction. Finally, provide </w:t>
      </w:r>
      <w:proofErr w:type="spellStart"/>
      <w:r w:rsidRPr="005066D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nn</w:t>
      </w:r>
      <w:proofErr w:type="spellEnd"/>
      <w:r w:rsidRPr="005066DA">
        <w:rPr>
          <w:rFonts w:ascii="Times New Roman" w:eastAsia="Times New Roman" w:hAnsi="Times New Roman" w:cs="Times New Roman"/>
          <w:color w:val="333333"/>
        </w:rPr>
        <w:t> and </w:t>
      </w:r>
      <w:r w:rsidRPr="005066D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pp</w:t>
      </w:r>
      <w:r w:rsidRPr="005066DA">
        <w:rPr>
          <w:rFonts w:ascii="Times New Roman" w:eastAsia="Times New Roman" w:hAnsi="Times New Roman" w:cs="Times New Roman"/>
          <w:color w:val="333333"/>
        </w:rPr>
        <w:t>.</w:t>
      </w:r>
    </w:p>
    <w:p w14:paraId="581AA285" w14:textId="77777777" w:rsidR="005066DA" w:rsidRPr="005066DA" w:rsidRDefault="005066DA" w:rsidP="00506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066DA">
        <w:rPr>
          <w:rFonts w:ascii="Times New Roman" w:eastAsia="Times New Roman" w:hAnsi="Times New Roman" w:cs="Times New Roman"/>
          <w:color w:val="333333"/>
        </w:rPr>
        <w:t xml:space="preserve">We collect a set of data on the top 500 firms in the US. For each firm we record profit, number of employees, </w:t>
      </w:r>
      <w:proofErr w:type="gramStart"/>
      <w:r w:rsidRPr="005066DA">
        <w:rPr>
          <w:rFonts w:ascii="Times New Roman" w:eastAsia="Times New Roman" w:hAnsi="Times New Roman" w:cs="Times New Roman"/>
          <w:color w:val="333333"/>
        </w:rPr>
        <w:t>industry</w:t>
      </w:r>
      <w:proofErr w:type="gramEnd"/>
      <w:r w:rsidRPr="005066DA">
        <w:rPr>
          <w:rFonts w:ascii="Times New Roman" w:eastAsia="Times New Roman" w:hAnsi="Times New Roman" w:cs="Times New Roman"/>
          <w:color w:val="333333"/>
        </w:rPr>
        <w:t xml:space="preserve"> and the CEO salary. We are interested in understanding which factors affect CEO salary.</w:t>
      </w:r>
    </w:p>
    <w:p w14:paraId="204E38D7" w14:textId="069A89AD" w:rsidR="005066DA" w:rsidRPr="005066DA" w:rsidRDefault="005066DA" w:rsidP="008C1C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066DA">
        <w:rPr>
          <w:rFonts w:ascii="Times New Roman" w:eastAsia="Times New Roman" w:hAnsi="Times New Roman" w:cs="Times New Roman"/>
          <w:color w:val="333333"/>
        </w:rPr>
        <w:t xml:space="preserve">This is a </w:t>
      </w:r>
      <w:proofErr w:type="gramStart"/>
      <w:r w:rsidRPr="005066DA">
        <w:rPr>
          <w:rFonts w:ascii="Times New Roman" w:eastAsia="Times New Roman" w:hAnsi="Times New Roman" w:cs="Times New Roman"/>
          <w:b/>
          <w:bCs/>
          <w:color w:val="333333"/>
        </w:rPr>
        <w:t>regression</w:t>
      </w:r>
      <w:r w:rsidRPr="005066DA">
        <w:rPr>
          <w:rFonts w:ascii="Times New Roman" w:eastAsia="Times New Roman" w:hAnsi="Times New Roman" w:cs="Times New Roman"/>
          <w:color w:val="333333"/>
        </w:rPr>
        <w:t>, because</w:t>
      </w:r>
      <w:proofErr w:type="gramEnd"/>
      <w:r w:rsidRPr="005066DA">
        <w:rPr>
          <w:rFonts w:ascii="Times New Roman" w:eastAsia="Times New Roman" w:hAnsi="Times New Roman" w:cs="Times New Roman"/>
          <w:color w:val="333333"/>
        </w:rPr>
        <w:t xml:space="preserve"> we’re looking for quantitative response in the existing trend. It is also an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inference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because we’re trying to understand the correlation between the factors and no prediction is needed.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N=500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since we have a pool of 500 firms and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p=3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(profit, number of employees&amp; industry</w:t>
      </w:r>
    </w:p>
    <w:p w14:paraId="73E74946" w14:textId="77777777" w:rsidR="005066DA" w:rsidRPr="005066DA" w:rsidRDefault="005066DA" w:rsidP="00506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066DA">
        <w:rPr>
          <w:rFonts w:ascii="Times New Roman" w:eastAsia="Times New Roman" w:hAnsi="Times New Roman" w:cs="Times New Roman"/>
          <w:color w:val="333333"/>
        </w:rPr>
        <w:t>We are considering launching a new product and wish to know whether it will be a success or a failure. We collect data on 20 similar products that were previously launched. For each product we have recorded whether it was a success or failure, price charged for the product, marketing budget, competition price, and ten other variables.</w:t>
      </w:r>
    </w:p>
    <w:p w14:paraId="0AF2F2FA" w14:textId="77777777" w:rsidR="005066DA" w:rsidRPr="005066DA" w:rsidRDefault="005066DA" w:rsidP="005066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14:paraId="25600DB4" w14:textId="77777777" w:rsidR="005066DA" w:rsidRPr="005066DA" w:rsidRDefault="005066DA" w:rsidP="005066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066DA">
        <w:rPr>
          <w:rFonts w:ascii="Times New Roman" w:eastAsia="Times New Roman" w:hAnsi="Times New Roman" w:cs="Times New Roman"/>
          <w:color w:val="333333"/>
        </w:rPr>
        <w:t xml:space="preserve">This is a </w:t>
      </w:r>
      <w:proofErr w:type="gramStart"/>
      <w:r w:rsidRPr="005066DA">
        <w:rPr>
          <w:rFonts w:ascii="Times New Roman" w:eastAsia="Times New Roman" w:hAnsi="Times New Roman" w:cs="Times New Roman"/>
          <w:b/>
          <w:bCs/>
          <w:color w:val="333333"/>
        </w:rPr>
        <w:t>classification</w:t>
      </w:r>
      <w:r w:rsidRPr="005066DA">
        <w:rPr>
          <w:rFonts w:ascii="Times New Roman" w:eastAsia="Times New Roman" w:hAnsi="Times New Roman" w:cs="Times New Roman"/>
          <w:color w:val="333333"/>
        </w:rPr>
        <w:t>, because</w:t>
      </w:r>
      <w:proofErr w:type="gramEnd"/>
      <w:r w:rsidRPr="005066DA">
        <w:rPr>
          <w:rFonts w:ascii="Times New Roman" w:eastAsia="Times New Roman" w:hAnsi="Times New Roman" w:cs="Times New Roman"/>
          <w:color w:val="333333"/>
        </w:rPr>
        <w:t xml:space="preserve"> we’re looking for a qualitative response. It is also a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prediction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because we’re trying to predict if the product will be a success or a failure.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N=20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(data on 20 similar products) and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p=13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(price charged for the product, marketing budget, competition price, and ten other variables)</w:t>
      </w:r>
    </w:p>
    <w:p w14:paraId="70FA84A9" w14:textId="77777777" w:rsidR="005066DA" w:rsidRPr="005066DA" w:rsidRDefault="005066DA" w:rsidP="005066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066DA">
        <w:rPr>
          <w:rFonts w:ascii="Times New Roman" w:eastAsia="Times New Roman" w:hAnsi="Times New Roman" w:cs="Times New Roman"/>
          <w:color w:val="333333"/>
        </w:rPr>
        <w:t xml:space="preserve">We are </w:t>
      </w:r>
      <w:proofErr w:type="gramStart"/>
      <w:r w:rsidRPr="005066DA">
        <w:rPr>
          <w:rFonts w:ascii="Times New Roman" w:eastAsia="Times New Roman" w:hAnsi="Times New Roman" w:cs="Times New Roman"/>
          <w:color w:val="333333"/>
        </w:rPr>
        <w:t>interesting</w:t>
      </w:r>
      <w:proofErr w:type="gramEnd"/>
      <w:r w:rsidRPr="005066DA">
        <w:rPr>
          <w:rFonts w:ascii="Times New Roman" w:eastAsia="Times New Roman" w:hAnsi="Times New Roman" w:cs="Times New Roman"/>
          <w:color w:val="333333"/>
        </w:rPr>
        <w:t xml:space="preserve"> in predicting the % change in the US dollar in relation to the weekly changes in the world stock markets. </w:t>
      </w:r>
      <w:proofErr w:type="gramStart"/>
      <w:r w:rsidRPr="005066DA">
        <w:rPr>
          <w:rFonts w:ascii="Times New Roman" w:eastAsia="Times New Roman" w:hAnsi="Times New Roman" w:cs="Times New Roman"/>
          <w:color w:val="333333"/>
        </w:rPr>
        <w:t>Hence</w:t>
      </w:r>
      <w:proofErr w:type="gramEnd"/>
      <w:r w:rsidRPr="005066DA">
        <w:rPr>
          <w:rFonts w:ascii="Times New Roman" w:eastAsia="Times New Roman" w:hAnsi="Times New Roman" w:cs="Times New Roman"/>
          <w:color w:val="333333"/>
        </w:rPr>
        <w:t xml:space="preserve"> we collect weekly data for all of 2012. For each week we record the % change in the dollar, the % change in the US market, the % change in the British market, and the % change in the German market.</w:t>
      </w:r>
    </w:p>
    <w:p w14:paraId="55C0322B" w14:textId="77777777" w:rsidR="005066DA" w:rsidRPr="005066DA" w:rsidRDefault="005066DA" w:rsidP="005066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33333"/>
        </w:rPr>
      </w:pPr>
    </w:p>
    <w:p w14:paraId="39357B85" w14:textId="21E46C35" w:rsidR="00FE500A" w:rsidRDefault="005066DA" w:rsidP="008C1C9D">
      <w:pPr>
        <w:shd w:val="clear" w:color="auto" w:fill="FFFFFF"/>
        <w:spacing w:before="100" w:beforeAutospacing="1" w:after="100" w:afterAutospacing="1" w:line="240" w:lineRule="auto"/>
      </w:pPr>
      <w:r w:rsidRPr="005066DA">
        <w:rPr>
          <w:rFonts w:ascii="Times New Roman" w:eastAsia="Times New Roman" w:hAnsi="Times New Roman" w:cs="Times New Roman"/>
          <w:color w:val="333333"/>
        </w:rPr>
        <w:t xml:space="preserve">This is a </w:t>
      </w:r>
      <w:proofErr w:type="gramStart"/>
      <w:r w:rsidRPr="005066DA">
        <w:rPr>
          <w:rFonts w:ascii="Times New Roman" w:eastAsia="Times New Roman" w:hAnsi="Times New Roman" w:cs="Times New Roman"/>
          <w:b/>
          <w:bCs/>
          <w:color w:val="333333"/>
        </w:rPr>
        <w:t>regression,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because</w:t>
      </w:r>
      <w:proofErr w:type="gramEnd"/>
      <w:r w:rsidRPr="005066DA">
        <w:rPr>
          <w:rFonts w:ascii="Times New Roman" w:eastAsia="Times New Roman" w:hAnsi="Times New Roman" w:cs="Times New Roman"/>
          <w:color w:val="333333"/>
        </w:rPr>
        <w:t xml:space="preserve"> we’re looking for quantitative response in the existing trend. It is also a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 xml:space="preserve">prediction 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because we’re trying to predict the %change.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N=52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(52weeks in 2012) and </w:t>
      </w:r>
      <w:r w:rsidRPr="005066DA">
        <w:rPr>
          <w:rFonts w:ascii="Times New Roman" w:eastAsia="Times New Roman" w:hAnsi="Times New Roman" w:cs="Times New Roman"/>
          <w:b/>
          <w:bCs/>
          <w:color w:val="333333"/>
        </w:rPr>
        <w:t>p=3</w:t>
      </w:r>
      <w:r w:rsidRPr="005066DA">
        <w:rPr>
          <w:rFonts w:ascii="Times New Roman" w:eastAsia="Times New Roman" w:hAnsi="Times New Roman" w:cs="Times New Roman"/>
          <w:color w:val="333333"/>
        </w:rPr>
        <w:t xml:space="preserve"> (the % change in the US market, the % change in the British market, and the % change in the German market.)</w:t>
      </w:r>
    </w:p>
    <w:sectPr w:rsidR="00FE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F92"/>
    <w:multiLevelType w:val="multilevel"/>
    <w:tmpl w:val="A4A49A9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90FC3"/>
    <w:multiLevelType w:val="multilevel"/>
    <w:tmpl w:val="A40CDC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07C63"/>
    <w:multiLevelType w:val="multilevel"/>
    <w:tmpl w:val="78D4FF2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8540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211517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77299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DA"/>
    <w:rsid w:val="005066DA"/>
    <w:rsid w:val="008C1C9D"/>
    <w:rsid w:val="00F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4A6C"/>
  <w15:chartTrackingRefBased/>
  <w15:docId w15:val="{FF5A154C-61EC-4770-B222-6F052DB9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6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0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Osman</dc:creator>
  <cp:keywords/>
  <dc:description/>
  <cp:lastModifiedBy>Salam Osman</cp:lastModifiedBy>
  <cp:revision>2</cp:revision>
  <dcterms:created xsi:type="dcterms:W3CDTF">2022-10-15T23:30:00Z</dcterms:created>
  <dcterms:modified xsi:type="dcterms:W3CDTF">2022-10-15T23:32:00Z</dcterms:modified>
</cp:coreProperties>
</file>