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F460" w14:textId="77777777" w:rsidR="006637D3" w:rsidRPr="00062A39" w:rsidRDefault="006637D3" w:rsidP="006637D3">
      <w:pPr>
        <w:rPr>
          <w:color w:val="333333"/>
        </w:rPr>
      </w:pPr>
      <w:r w:rsidRPr="00062A39">
        <w:rPr>
          <w:color w:val="333333"/>
        </w:rPr>
        <w:t>Name: Feng Zheng</w:t>
      </w:r>
    </w:p>
    <w:p w14:paraId="10E2C3CB" w14:textId="77777777" w:rsidR="006637D3" w:rsidRPr="00062A39" w:rsidRDefault="006637D3" w:rsidP="006637D3">
      <w:pPr>
        <w:rPr>
          <w:color w:val="333333"/>
        </w:rPr>
      </w:pPr>
      <w:r w:rsidRPr="00062A39">
        <w:rPr>
          <w:color w:val="333333"/>
        </w:rPr>
        <w:t>Student ID: 16269815</w:t>
      </w:r>
    </w:p>
    <w:p w14:paraId="667E1012" w14:textId="77777777" w:rsidR="006637D3" w:rsidRDefault="006637D3" w:rsidP="006637D3">
      <w:pPr>
        <w:rPr>
          <w:color w:val="333333"/>
          <w:highlight w:val="white"/>
        </w:rPr>
      </w:pPr>
      <w:r w:rsidRPr="00062A39">
        <w:rPr>
          <w:color w:val="333333"/>
        </w:rPr>
        <w:t>Midterm-Chapter 3</w:t>
      </w:r>
    </w:p>
    <w:p w14:paraId="208BF789" w14:textId="77777777" w:rsidR="006637D3" w:rsidRDefault="006637D3"/>
    <w:p w14:paraId="2C993D20" w14:textId="473AF686" w:rsidR="006637D3" w:rsidRDefault="006637D3">
      <w:r>
        <w:t xml:space="preserve">ISLR 3.7 Problem 1: </w:t>
      </w:r>
    </w:p>
    <w:p w14:paraId="5A07B61B" w14:textId="6B9EB3D1" w:rsidR="006637D3" w:rsidRDefault="006637D3">
      <w:r>
        <w:t>Q</w:t>
      </w:r>
      <w:r w:rsidR="000B4F9A">
        <w:t>uestion</w:t>
      </w:r>
      <w:r>
        <w:t xml:space="preserve">: </w:t>
      </w:r>
      <w:r w:rsidRPr="006637D3">
        <w:t>Describe the null hypotheses to which the p-values given in Table 3.4 correspond. Explain what conclusions you can draw based on these p-values. Your explanation should be phrased in terms of sales, TV, radio, and newspaper, rather than in terms of the coefficients of the linear model.</w:t>
      </w:r>
    </w:p>
    <w:p w14:paraId="2DBF72FB" w14:textId="081620FA" w:rsidR="006637D3" w:rsidRDefault="000B4F9A" w:rsidP="000B4F9A">
      <w:pPr>
        <w:jc w:val="center"/>
      </w:pPr>
      <w:r>
        <w:rPr>
          <w:noProof/>
        </w:rPr>
        <w:drawing>
          <wp:inline distT="0" distB="0" distL="0" distR="0" wp14:anchorId="53FBBFE1" wp14:editId="1A1E5AAF">
            <wp:extent cx="3472873" cy="16729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83" cy="16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B1B1" w14:textId="77777777" w:rsidR="000B4F9A" w:rsidRDefault="000B4F9A"/>
    <w:p w14:paraId="618A0279" w14:textId="6A7231A5" w:rsidR="006637D3" w:rsidRDefault="006637D3" w:rsidP="006637D3">
      <w:r>
        <w:t>A</w:t>
      </w:r>
      <w:r w:rsidR="000B4F9A">
        <w:t>nswer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</w:tblGrid>
      <w:tr w:rsidR="006637D3" w14:paraId="5AF493F5" w14:textId="77777777" w:rsidTr="006637D3">
        <w:tc>
          <w:tcPr>
            <w:tcW w:w="2065" w:type="dxa"/>
          </w:tcPr>
          <w:p w14:paraId="60DA5B10" w14:textId="64A6970E" w:rsidR="006637D3" w:rsidRDefault="006637D3" w:rsidP="006637D3">
            <w:r>
              <w:t>N</w:t>
            </w:r>
            <w:r>
              <w:t xml:space="preserve">ull </w:t>
            </w:r>
            <w:r>
              <w:t>H</w:t>
            </w:r>
            <w:r>
              <w:t xml:space="preserve">ypotheses: </w:t>
            </w:r>
          </w:p>
        </w:tc>
        <w:tc>
          <w:tcPr>
            <w:tcW w:w="2700" w:type="dxa"/>
          </w:tcPr>
          <w:p w14:paraId="33E45DF0" w14:textId="341EF2C2" w:rsidR="006637D3" w:rsidRDefault="006637D3" w:rsidP="006637D3">
            <w:r>
              <w:t>A</w:t>
            </w:r>
            <w:r w:rsidRPr="00446AC8">
              <w:t xml:space="preserve">lternative </w:t>
            </w:r>
            <w:r>
              <w:t>H</w:t>
            </w:r>
            <w:r w:rsidRPr="00446AC8">
              <w:t>ypotheses:</w:t>
            </w:r>
          </w:p>
        </w:tc>
      </w:tr>
      <w:tr w:rsidR="006637D3" w14:paraId="71E9554F" w14:textId="77777777" w:rsidTr="006637D3">
        <w:tc>
          <w:tcPr>
            <w:tcW w:w="2065" w:type="dxa"/>
          </w:tcPr>
          <w:p w14:paraId="73DCFAB0" w14:textId="5BD443DA" w:rsidR="006637D3" w:rsidRDefault="006637D3" w:rsidP="006637D3">
            <w:r>
              <w:t>H0: B0 equal 0</w:t>
            </w:r>
          </w:p>
        </w:tc>
        <w:tc>
          <w:tcPr>
            <w:tcW w:w="2700" w:type="dxa"/>
          </w:tcPr>
          <w:p w14:paraId="7F8A2639" w14:textId="1C545062" w:rsidR="006637D3" w:rsidRDefault="006637D3" w:rsidP="006637D3">
            <w:r>
              <w:t>H1: B0 not equal zero</w:t>
            </w:r>
          </w:p>
        </w:tc>
      </w:tr>
    </w:tbl>
    <w:p w14:paraId="24090793" w14:textId="033A46C4" w:rsidR="006637D3" w:rsidRDefault="006637D3" w:rsidP="006637D3">
      <w:r>
        <w:t>At B0 the intercept was 2.9 and the p value was &lt; 0.0001. This means sales</w:t>
      </w:r>
      <w:r>
        <w:t xml:space="preserve"> </w:t>
      </w:r>
      <w:r>
        <w:t xml:space="preserve">will not be zero when absence of TV, radio &amp; newspaper advertising. </w:t>
      </w:r>
    </w:p>
    <w:p w14:paraId="09745864" w14:textId="23C51300" w:rsidR="006637D3" w:rsidRDefault="006637D3" w:rsidP="0066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6637D3" w14:paraId="6B6A61CE" w14:textId="77777777" w:rsidTr="006637D3">
        <w:tc>
          <w:tcPr>
            <w:tcW w:w="2605" w:type="dxa"/>
          </w:tcPr>
          <w:p w14:paraId="132AEAD5" w14:textId="77777777" w:rsidR="006637D3" w:rsidRDefault="006637D3" w:rsidP="00D100CC">
            <w:r>
              <w:t xml:space="preserve">Null Hypotheses: </w:t>
            </w:r>
          </w:p>
        </w:tc>
        <w:tc>
          <w:tcPr>
            <w:tcW w:w="2880" w:type="dxa"/>
          </w:tcPr>
          <w:p w14:paraId="707FA1AD" w14:textId="77777777" w:rsidR="006637D3" w:rsidRDefault="006637D3" w:rsidP="00D100CC">
            <w:r>
              <w:t>A</w:t>
            </w:r>
            <w:r w:rsidRPr="00446AC8">
              <w:t xml:space="preserve">lternative </w:t>
            </w:r>
            <w:r>
              <w:t>H</w:t>
            </w:r>
            <w:r w:rsidRPr="00446AC8">
              <w:t>ypotheses:</w:t>
            </w:r>
          </w:p>
        </w:tc>
      </w:tr>
      <w:tr w:rsidR="006637D3" w14:paraId="1A514963" w14:textId="77777777" w:rsidTr="006637D3">
        <w:tc>
          <w:tcPr>
            <w:tcW w:w="2605" w:type="dxa"/>
          </w:tcPr>
          <w:p w14:paraId="6B3714B1" w14:textId="0AA8554B" w:rsidR="006637D3" w:rsidRDefault="006637D3" w:rsidP="00D100CC">
            <w:r>
              <w:t>H0: B0 e</w:t>
            </w:r>
            <w:r>
              <w:t xml:space="preserve"> </w:t>
            </w:r>
            <w:r>
              <w:t>H0: B1 and B2 equal 0qual 0</w:t>
            </w:r>
          </w:p>
        </w:tc>
        <w:tc>
          <w:tcPr>
            <w:tcW w:w="2880" w:type="dxa"/>
          </w:tcPr>
          <w:p w14:paraId="3B21CA0E" w14:textId="3B916376" w:rsidR="006637D3" w:rsidRDefault="006637D3" w:rsidP="00D100CC">
            <w:r>
              <w:t>H1: B0 not</w:t>
            </w:r>
            <w:r>
              <w:t xml:space="preserve"> </w:t>
            </w:r>
            <w:r>
              <w:t>H1: B1 and B2 not equal zero equal zero</w:t>
            </w:r>
          </w:p>
        </w:tc>
      </w:tr>
    </w:tbl>
    <w:p w14:paraId="67AA2FDE" w14:textId="02B97864" w:rsidR="006637D3" w:rsidRDefault="006637D3" w:rsidP="006637D3">
      <w:r>
        <w:t xml:space="preserve">In both case p &lt; 0.0001. </w:t>
      </w:r>
      <w:r w:rsidR="005A3017">
        <w:t>So,</w:t>
      </w:r>
      <w:r>
        <w:t xml:space="preserve"> we will reject H0 and this means TV and radio do</w:t>
      </w:r>
      <w:r>
        <w:t xml:space="preserve"> </w:t>
      </w:r>
      <w:r>
        <w:t>some impact on sales.</w:t>
      </w:r>
    </w:p>
    <w:p w14:paraId="5A0C1ABB" w14:textId="77777777" w:rsidR="006637D3" w:rsidRDefault="006637D3" w:rsidP="00663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</w:tblGrid>
      <w:tr w:rsidR="006637D3" w14:paraId="2544705D" w14:textId="77777777" w:rsidTr="00D100CC">
        <w:tc>
          <w:tcPr>
            <w:tcW w:w="2065" w:type="dxa"/>
          </w:tcPr>
          <w:p w14:paraId="32DA80CB" w14:textId="77777777" w:rsidR="006637D3" w:rsidRDefault="006637D3" w:rsidP="00D100CC">
            <w:r>
              <w:t xml:space="preserve">Null Hypotheses: </w:t>
            </w:r>
          </w:p>
        </w:tc>
        <w:tc>
          <w:tcPr>
            <w:tcW w:w="2700" w:type="dxa"/>
          </w:tcPr>
          <w:p w14:paraId="038BCD02" w14:textId="77777777" w:rsidR="006637D3" w:rsidRDefault="006637D3" w:rsidP="00D100CC">
            <w:r>
              <w:t>A</w:t>
            </w:r>
            <w:r w:rsidRPr="00446AC8">
              <w:t xml:space="preserve">lternative </w:t>
            </w:r>
            <w:r>
              <w:t>H</w:t>
            </w:r>
            <w:r w:rsidRPr="00446AC8">
              <w:t>ypotheses:</w:t>
            </w:r>
          </w:p>
        </w:tc>
      </w:tr>
      <w:tr w:rsidR="006637D3" w14:paraId="5FE341B0" w14:textId="77777777" w:rsidTr="00D100CC">
        <w:tc>
          <w:tcPr>
            <w:tcW w:w="2065" w:type="dxa"/>
          </w:tcPr>
          <w:p w14:paraId="4D9760D3" w14:textId="5BB170B2" w:rsidR="006637D3" w:rsidRDefault="006637D3" w:rsidP="00D100CC">
            <w:r>
              <w:t>H0: B3 equal 0</w:t>
            </w:r>
          </w:p>
        </w:tc>
        <w:tc>
          <w:tcPr>
            <w:tcW w:w="2700" w:type="dxa"/>
          </w:tcPr>
          <w:p w14:paraId="436A4B9B" w14:textId="74ED542C" w:rsidR="006637D3" w:rsidRDefault="006637D3" w:rsidP="00D100CC">
            <w:r>
              <w:t>H1: B3 not equal zero</w:t>
            </w:r>
          </w:p>
        </w:tc>
      </w:tr>
    </w:tbl>
    <w:p w14:paraId="62F8A2F6" w14:textId="7ECA8BC3" w:rsidR="006637D3" w:rsidRDefault="006637D3" w:rsidP="006637D3">
      <w:r>
        <w:t>In this case p = 0.8599. So H0 could be true. This means newspaper do not impact on sales.</w:t>
      </w:r>
    </w:p>
    <w:p w14:paraId="24BE14D6" w14:textId="2B322C36" w:rsidR="006637D3" w:rsidRDefault="005A3017">
      <w:r>
        <w:br w:type="page"/>
      </w:r>
    </w:p>
    <w:p w14:paraId="1B9FE7E7" w14:textId="197AD414" w:rsidR="005A3017" w:rsidRDefault="005A3017" w:rsidP="005A3017">
      <w:r>
        <w:lastRenderedPageBreak/>
        <w:t xml:space="preserve">ISLR 3.7 Problem </w:t>
      </w:r>
      <w:r>
        <w:t>3</w:t>
      </w:r>
      <w:r>
        <w:t xml:space="preserve">: </w:t>
      </w:r>
    </w:p>
    <w:p w14:paraId="178BB95F" w14:textId="1D58434F" w:rsidR="000B4F9A" w:rsidRDefault="00255AED" w:rsidP="00255AED">
      <w:r>
        <w:t>Q</w:t>
      </w:r>
      <w:r w:rsidR="000B4F9A">
        <w:t>uestion</w:t>
      </w:r>
      <w:r>
        <w:t>:</w:t>
      </w:r>
      <w:r>
        <w:t xml:space="preserve"> </w:t>
      </w:r>
      <w:r w:rsidRPr="00255AED">
        <w:t>Suppose we have a data set with five predictors, X1 = GPA, X2 = IQ, X3 = Level (1 for College and 0 for High School), X4 = Interaction between GPA and IQ, and X5 = Interaction between GPA and Level. The response is starting salary after graduation (in thousands of dollars). Suppose we use least squares to fit the model, and get ˆ β0 = 50, ˆβ1 = 20, ˆβ2 =0.07, ˆβ3 = 35, ˆβ4 =0.01, ˆβ5 = −10.</w:t>
      </w:r>
    </w:p>
    <w:p w14:paraId="71C053D9" w14:textId="77777777" w:rsidR="000B4F9A" w:rsidRDefault="00255AED" w:rsidP="000B4F9A">
      <w:pPr>
        <w:pStyle w:val="ListParagraph"/>
        <w:numPr>
          <w:ilvl w:val="0"/>
          <w:numId w:val="2"/>
        </w:numPr>
      </w:pPr>
      <w:r w:rsidRPr="00255AED">
        <w:t>Which answer is correct, and why?</w:t>
      </w:r>
    </w:p>
    <w:p w14:paraId="2327E918" w14:textId="7A5DAA62" w:rsidR="00255AED" w:rsidRDefault="000B4F9A" w:rsidP="000B4F9A">
      <w:pPr>
        <w:pStyle w:val="ListParagraph"/>
        <w:numPr>
          <w:ilvl w:val="1"/>
          <w:numId w:val="2"/>
        </w:numPr>
      </w:pPr>
      <w:r w:rsidRPr="000B4F9A">
        <w:t>For a fixed value of IQ and GPA, high school graduates earn more, on average, than college graduates.</w:t>
      </w:r>
    </w:p>
    <w:p w14:paraId="765E69DC" w14:textId="66F2A6DB" w:rsidR="000B4F9A" w:rsidRDefault="000B4F9A" w:rsidP="000B4F9A">
      <w:pPr>
        <w:pStyle w:val="ListParagraph"/>
        <w:numPr>
          <w:ilvl w:val="1"/>
          <w:numId w:val="2"/>
        </w:numPr>
      </w:pPr>
      <w:r w:rsidRPr="000B4F9A">
        <w:t>For a fixed value of IQ and GPA, college graduates earn more, on average, than high school graduates.</w:t>
      </w:r>
    </w:p>
    <w:p w14:paraId="05F80C49" w14:textId="3B32F5F5" w:rsidR="000B4F9A" w:rsidRDefault="000B4F9A" w:rsidP="000B4F9A">
      <w:pPr>
        <w:pStyle w:val="ListParagraph"/>
        <w:numPr>
          <w:ilvl w:val="1"/>
          <w:numId w:val="2"/>
        </w:numPr>
      </w:pPr>
      <w:r w:rsidRPr="000B4F9A">
        <w:t>For a fixed value of IQ and GPA, high school graduates earn more, on average, than college graduates provided that the GPA is high enough.</w:t>
      </w:r>
    </w:p>
    <w:p w14:paraId="2D129CDC" w14:textId="679D001B" w:rsidR="000B4F9A" w:rsidRDefault="000B4F9A" w:rsidP="000B4F9A">
      <w:pPr>
        <w:pStyle w:val="ListParagraph"/>
        <w:numPr>
          <w:ilvl w:val="1"/>
          <w:numId w:val="2"/>
        </w:numPr>
      </w:pPr>
      <w:r w:rsidRPr="000B4F9A">
        <w:t>For a fixed value of IQ and GPA, college graduates earn more, on average, than high school graduates provided that the GPA is high enough.</w:t>
      </w:r>
    </w:p>
    <w:p w14:paraId="0D19F78F" w14:textId="77777777" w:rsidR="00FF1993" w:rsidRDefault="00FF1993" w:rsidP="00FF1993">
      <w:pPr>
        <w:pStyle w:val="ListParagraph"/>
        <w:ind w:left="1440"/>
      </w:pPr>
    </w:p>
    <w:p w14:paraId="43EEF544" w14:textId="2E2FB0B2" w:rsidR="000B4F9A" w:rsidRDefault="000B4F9A" w:rsidP="00D13272">
      <w:pPr>
        <w:ind w:left="720"/>
      </w:pPr>
      <w:r>
        <w:t>Answer:</w:t>
      </w:r>
    </w:p>
    <w:p w14:paraId="769A6D95" w14:textId="67282CB0" w:rsidR="00D13272" w:rsidRDefault="00D13272" w:rsidP="00D13272">
      <w:pPr>
        <w:ind w:left="720"/>
      </w:pPr>
      <w:r>
        <w:t>c is correct because the regression formula shown below.</w:t>
      </w:r>
    </w:p>
    <w:p w14:paraId="4995BA8C" w14:textId="77777777" w:rsidR="00D13272" w:rsidRDefault="00D13272" w:rsidP="00D13272">
      <w:pPr>
        <w:ind w:left="720"/>
      </w:pPr>
      <w:r>
        <w:t>Salary = 50 + 20 * GPA + 0.07 * IQ + 35 * Level + 0.01 * GPA*IQ – 10 * GPA*Level</w:t>
      </w:r>
    </w:p>
    <w:p w14:paraId="0B474E5B" w14:textId="77777777" w:rsidR="00D13272" w:rsidRDefault="00D13272" w:rsidP="00D13272">
      <w:pPr>
        <w:ind w:left="720"/>
      </w:pPr>
    </w:p>
    <w:p w14:paraId="28FA8935" w14:textId="1B90C44E" w:rsidR="00D13272" w:rsidRDefault="00D13272" w:rsidP="00D13272">
      <w:pPr>
        <w:ind w:left="720"/>
      </w:pPr>
      <w:r>
        <w:t>Level = 1 (College)</w:t>
      </w:r>
    </w:p>
    <w:p w14:paraId="1BC7B064" w14:textId="2DEF1612" w:rsidR="00D13272" w:rsidRDefault="00D13272" w:rsidP="00D13272">
      <w:pPr>
        <w:ind w:left="720"/>
      </w:pPr>
      <w:r>
        <w:t>Salary = 50 + 10 * GPA + 0.07 * IQ + 35 * 1 + 0.01 * GPA*IQ – 10 * GPA*Level</w:t>
      </w:r>
    </w:p>
    <w:p w14:paraId="1F06FB54" w14:textId="5CB956B7" w:rsidR="00D13272" w:rsidRPr="00D13272" w:rsidRDefault="00D13272" w:rsidP="00D13272">
      <w:pPr>
        <w:ind w:left="720"/>
      </w:pPr>
      <w:r>
        <w:t>Level = 0(High School)</w:t>
      </w:r>
    </w:p>
    <w:p w14:paraId="3E8E3832" w14:textId="2EF58E96" w:rsidR="00D13272" w:rsidRDefault="00D13272" w:rsidP="00D13272">
      <w:pPr>
        <w:ind w:left="720"/>
      </w:pPr>
      <w:r>
        <w:t xml:space="preserve">Salary = 50 + 20 * GPA + 0.07 * IQ + 35 * </w:t>
      </w:r>
      <w:r>
        <w:t>0</w:t>
      </w:r>
      <w:r>
        <w:t xml:space="preserve"> + 0.01 * GPA*IQ – 10 * GPA*Level</w:t>
      </w:r>
    </w:p>
    <w:p w14:paraId="1D6BCC23" w14:textId="4B8324AB" w:rsidR="00D13272" w:rsidRDefault="00D13272" w:rsidP="00D13272">
      <w:pPr>
        <w:ind w:left="720"/>
      </w:pPr>
    </w:p>
    <w:p w14:paraId="012298AE" w14:textId="24B22CC0" w:rsidR="00D13272" w:rsidRDefault="00D13272" w:rsidP="00D13272">
      <w:pPr>
        <w:ind w:left="720"/>
      </w:pPr>
      <w:r>
        <w:t>85 + 10 * GPA &gt; 50 + 20 * GPA</w:t>
      </w:r>
    </w:p>
    <w:p w14:paraId="2EA4CB0E" w14:textId="030EABB6" w:rsidR="00D13272" w:rsidRDefault="00D13272" w:rsidP="00D13272">
      <w:pPr>
        <w:ind w:left="720"/>
      </w:pPr>
    </w:p>
    <w:p w14:paraId="64DE0D80" w14:textId="54CFE829" w:rsidR="00D13272" w:rsidRDefault="00D13272" w:rsidP="00D13272">
      <w:pPr>
        <w:ind w:left="720"/>
      </w:pPr>
      <w:r>
        <w:t>High School salary was more than College when GPA &gt; 3.5</w:t>
      </w:r>
    </w:p>
    <w:p w14:paraId="47442456" w14:textId="6341532C" w:rsidR="000B4F9A" w:rsidRDefault="000B4F9A" w:rsidP="000B4F9A">
      <w:pPr>
        <w:ind w:left="720"/>
      </w:pPr>
    </w:p>
    <w:p w14:paraId="044E9D71" w14:textId="383AE412" w:rsidR="00255AED" w:rsidRDefault="000B4F9A" w:rsidP="00255AED">
      <w:pPr>
        <w:pStyle w:val="ListParagraph"/>
        <w:numPr>
          <w:ilvl w:val="0"/>
          <w:numId w:val="2"/>
        </w:numPr>
      </w:pPr>
      <w:r w:rsidRPr="000B4F9A">
        <w:t>Predict the salary of a college graduate with IQ of 110 and a GPA of 4.0.</w:t>
      </w:r>
    </w:p>
    <w:p w14:paraId="464C4614" w14:textId="77777777" w:rsidR="00FF1993" w:rsidRDefault="00FF1993" w:rsidP="00FF1993">
      <w:pPr>
        <w:pStyle w:val="ListParagraph"/>
      </w:pPr>
    </w:p>
    <w:p w14:paraId="0CD33F3C" w14:textId="31C4D7F1" w:rsidR="00FF1993" w:rsidRDefault="00FF1993" w:rsidP="00FF1993">
      <w:pPr>
        <w:pStyle w:val="ListParagraph"/>
      </w:pPr>
      <w:r>
        <w:t>Answer:</w:t>
      </w:r>
    </w:p>
    <w:p w14:paraId="703A0C9D" w14:textId="4E7C2CE5" w:rsidR="00D13272" w:rsidRDefault="00D13272" w:rsidP="00D13272">
      <w:pPr>
        <w:pStyle w:val="ListParagraph"/>
      </w:pPr>
      <w:r>
        <w:t xml:space="preserve">Salary </w:t>
      </w:r>
      <w:r>
        <w:tab/>
      </w:r>
      <w:r>
        <w:t>= 50 + 20 * GPA + 0.07 * IQ + 35 * Level + 0.01 * GPA*IQ – 10 * GPA*Level</w:t>
      </w:r>
    </w:p>
    <w:p w14:paraId="60D8B490" w14:textId="672E259D" w:rsidR="00FF1993" w:rsidRDefault="00D13272" w:rsidP="00FF1993">
      <w:pPr>
        <w:pStyle w:val="ListParagraph"/>
      </w:pPr>
      <w:r>
        <w:tab/>
        <w:t>= 50 + 20 * 4 + 0.07 * 110 + 35 * 1 +</w:t>
      </w:r>
      <w:r w:rsidR="00FF1993">
        <w:t xml:space="preserve"> 0.01 * 4 * 110 – 10 * 4 * 1</w:t>
      </w:r>
    </w:p>
    <w:p w14:paraId="7065D877" w14:textId="7D126D74" w:rsidR="00FF1993" w:rsidRDefault="00FF1993" w:rsidP="00FF1993">
      <w:pPr>
        <w:pStyle w:val="ListParagraph"/>
      </w:pPr>
      <w:r>
        <w:tab/>
        <w:t>= 137.1 k</w:t>
      </w:r>
    </w:p>
    <w:p w14:paraId="0565994A" w14:textId="46FDEAB5" w:rsidR="00FF1993" w:rsidRDefault="00FF1993" w:rsidP="00FF1993">
      <w:pPr>
        <w:pStyle w:val="ListParagraph"/>
      </w:pPr>
      <w:r>
        <w:tab/>
        <w:t>= $137,100</w:t>
      </w:r>
    </w:p>
    <w:p w14:paraId="526500C6" w14:textId="77777777" w:rsidR="000B4F9A" w:rsidRDefault="000B4F9A" w:rsidP="000B4F9A">
      <w:pPr>
        <w:pStyle w:val="ListParagraph"/>
      </w:pPr>
    </w:p>
    <w:p w14:paraId="1987E3C5" w14:textId="16220D6E" w:rsidR="000B4F9A" w:rsidRDefault="000B4F9A" w:rsidP="00255AED">
      <w:pPr>
        <w:pStyle w:val="ListParagraph"/>
        <w:numPr>
          <w:ilvl w:val="0"/>
          <w:numId w:val="2"/>
        </w:numPr>
      </w:pPr>
      <w:r w:rsidRPr="000B4F9A">
        <w:t>True or false: Since the coefficient for the GPA/IQ interaction term is very small, there is very little evidence of an interaction effect. Justify your answer.</w:t>
      </w:r>
    </w:p>
    <w:p w14:paraId="60A075D3" w14:textId="2D8C2E0D" w:rsidR="00FF1993" w:rsidRDefault="00FF1993" w:rsidP="00FF1993">
      <w:pPr>
        <w:ind w:left="720"/>
        <w:rPr>
          <w:color w:val="FF0000"/>
        </w:rPr>
      </w:pPr>
    </w:p>
    <w:p w14:paraId="05C7A66A" w14:textId="441D826D" w:rsidR="00FF1993" w:rsidRDefault="00FF1993" w:rsidP="00FF1993">
      <w:pPr>
        <w:ind w:left="720"/>
      </w:pPr>
      <w:r>
        <w:t>Answer:</w:t>
      </w:r>
    </w:p>
    <w:p w14:paraId="75CF7F43" w14:textId="00A285D9" w:rsidR="00FF1993" w:rsidRPr="00FF1993" w:rsidRDefault="00FF1993" w:rsidP="00FF1993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False. </w:t>
      </w:r>
      <w:r w:rsidRPr="00FF1993">
        <w:rPr>
          <w:color w:val="000000" w:themeColor="text1"/>
        </w:rPr>
        <w:t>The coefficient value for an interaction term between x1 and x2 will depend on the scales of x1, x2</w:t>
      </w:r>
      <w:r w:rsidR="009B7DA2">
        <w:rPr>
          <w:color w:val="000000" w:themeColor="text1"/>
        </w:rPr>
        <w:t>, and salary.</w:t>
      </w:r>
    </w:p>
    <w:sectPr w:rsidR="00FF1993" w:rsidRPr="00FF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BA1"/>
    <w:multiLevelType w:val="hybridMultilevel"/>
    <w:tmpl w:val="F4AC15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B35"/>
    <w:multiLevelType w:val="hybridMultilevel"/>
    <w:tmpl w:val="63BC7C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565957">
    <w:abstractNumId w:val="1"/>
  </w:num>
  <w:num w:numId="2" w16cid:durableId="20769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D3"/>
    <w:rsid w:val="000B4F9A"/>
    <w:rsid w:val="00255AED"/>
    <w:rsid w:val="005A3017"/>
    <w:rsid w:val="006637D3"/>
    <w:rsid w:val="009B7DA2"/>
    <w:rsid w:val="00D13272"/>
    <w:rsid w:val="00F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5EF51"/>
  <w15:chartTrackingRefBased/>
  <w15:docId w15:val="{FC4F185C-C5DC-A944-AEB7-0E39E216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Feng (UMKC-Student)</dc:creator>
  <cp:keywords/>
  <dc:description/>
  <cp:lastModifiedBy>Zheng, Feng (UMKC-Student)</cp:lastModifiedBy>
  <cp:revision>4</cp:revision>
  <dcterms:created xsi:type="dcterms:W3CDTF">2022-10-13T22:54:00Z</dcterms:created>
  <dcterms:modified xsi:type="dcterms:W3CDTF">2022-10-13T23:29:00Z</dcterms:modified>
</cp:coreProperties>
</file>