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9F1123" w:rsidRDefault="00791668">
      <w:pPr>
        <w:jc w:val="center"/>
        <w:rPr>
          <w:rFonts w:ascii="Arial" w:hAnsi="Arial" w:cs="Arial"/>
          <w:b/>
          <w:bCs/>
          <w:sz w:val="22"/>
          <w:szCs w:val="22"/>
        </w:rPr>
      </w:pPr>
      <w:r>
        <w:rPr>
          <w:noProof/>
          <w:lang w:eastAsia="es-ES"/>
        </w:rPr>
        <w:drawing>
          <wp:anchor distT="0" distB="0" distL="114935" distR="114935" simplePos="0" relativeHeight="251657216" behindDoc="1" locked="0" layoutInCell="1" allowOverlap="1">
            <wp:simplePos x="0" y="0"/>
            <wp:positionH relativeFrom="column">
              <wp:posOffset>-8717280</wp:posOffset>
            </wp:positionH>
            <wp:positionV relativeFrom="paragraph">
              <wp:posOffset>-916940</wp:posOffset>
            </wp:positionV>
            <wp:extent cx="7559040" cy="9761855"/>
            <wp:effectExtent l="19050" t="0" r="381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7559040" cy="9761855"/>
                    </a:xfrm>
                    <a:prstGeom prst="rect">
                      <a:avLst/>
                    </a:prstGeom>
                    <a:solidFill>
                      <a:srgbClr val="FFFFFF"/>
                    </a:solidFill>
                    <a:ln w="9525">
                      <a:noFill/>
                      <a:miter lim="800000"/>
                      <a:headEnd/>
                      <a:tailEnd/>
                    </a:ln>
                  </pic:spPr>
                </pic:pic>
              </a:graphicData>
            </a:graphic>
          </wp:anchor>
        </w:drawing>
      </w:r>
      <w:r>
        <w:rPr>
          <w:noProof/>
          <w:lang w:eastAsia="es-ES"/>
        </w:rPr>
        <w:drawing>
          <wp:anchor distT="0" distB="0" distL="114935" distR="114935" simplePos="0" relativeHeight="251658240" behindDoc="1" locked="0" layoutInCell="1" allowOverlap="1">
            <wp:simplePos x="0" y="0"/>
            <wp:positionH relativeFrom="column">
              <wp:posOffset>-8658225</wp:posOffset>
            </wp:positionH>
            <wp:positionV relativeFrom="paragraph">
              <wp:posOffset>-981075</wp:posOffset>
            </wp:positionV>
            <wp:extent cx="7559040" cy="10066020"/>
            <wp:effectExtent l="19050" t="0" r="381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a:stretch>
                      <a:fillRect/>
                    </a:stretch>
                  </pic:blipFill>
                  <pic:spPr bwMode="auto">
                    <a:xfrm>
                      <a:off x="0" y="0"/>
                      <a:ext cx="7559040" cy="10066020"/>
                    </a:xfrm>
                    <a:prstGeom prst="rect">
                      <a:avLst/>
                    </a:prstGeom>
                    <a:solidFill>
                      <a:srgbClr val="FFFFFF"/>
                    </a:solidFill>
                    <a:ln w="9525">
                      <a:noFill/>
                      <a:miter lim="800000"/>
                      <a:headEnd/>
                      <a:tailEnd/>
                    </a:ln>
                  </pic:spPr>
                </pic:pic>
              </a:graphicData>
            </a:graphic>
          </wp:anchor>
        </w:drawing>
      </w:r>
      <w:r w:rsidR="009F1123">
        <w:rPr>
          <w:rFonts w:ascii="Arial" w:hAnsi="Arial" w:cs="Arial"/>
          <w:b/>
          <w:bCs/>
          <w:sz w:val="22"/>
          <w:szCs w:val="22"/>
        </w:rPr>
        <w:t>PROGRAMA NACIONAL DE FORMACIÓN EN MEDICINA INTEGRAL COMUNITARIA</w:t>
      </w:r>
    </w:p>
    <w:p w:rsidR="009F1123" w:rsidRDefault="009F1123">
      <w:pPr>
        <w:jc w:val="center"/>
        <w:rPr>
          <w:rFonts w:ascii="Arial" w:hAnsi="Arial" w:cs="Arial"/>
          <w:b/>
          <w:bCs/>
          <w:sz w:val="22"/>
          <w:szCs w:val="22"/>
        </w:rPr>
      </w:pPr>
    </w:p>
    <w:p w:rsidR="009F1123" w:rsidRDefault="009F1123">
      <w:pPr>
        <w:jc w:val="center"/>
        <w:rPr>
          <w:rFonts w:ascii="Arial" w:hAnsi="Arial" w:cs="Arial"/>
          <w:b/>
          <w:bCs/>
          <w:sz w:val="22"/>
          <w:szCs w:val="22"/>
        </w:rPr>
      </w:pPr>
      <w:r>
        <w:rPr>
          <w:rFonts w:ascii="Arial" w:hAnsi="Arial" w:cs="Arial"/>
          <w:b/>
          <w:bCs/>
          <w:sz w:val="22"/>
          <w:szCs w:val="22"/>
        </w:rPr>
        <w:t>PLAN DE CLASE</w:t>
      </w:r>
    </w:p>
    <w:p w:rsidR="009F1123" w:rsidRDefault="009F1123">
      <w:pPr>
        <w:jc w:val="both"/>
        <w:rPr>
          <w:rFonts w:ascii="Arial" w:hAnsi="Arial" w:cs="Arial"/>
          <w:b/>
          <w:bCs/>
          <w:sz w:val="22"/>
          <w:szCs w:val="22"/>
        </w:rPr>
      </w:pPr>
    </w:p>
    <w:p w:rsidR="009F1123" w:rsidRDefault="009F1123">
      <w:pPr>
        <w:jc w:val="both"/>
        <w:rPr>
          <w:rFonts w:ascii="Arial" w:hAnsi="Arial" w:cs="Arial"/>
          <w:sz w:val="22"/>
          <w:szCs w:val="22"/>
        </w:rPr>
      </w:pPr>
      <w:r>
        <w:rPr>
          <w:rFonts w:ascii="Arial" w:hAnsi="Arial" w:cs="Arial"/>
          <w:b/>
          <w:bCs/>
          <w:sz w:val="22"/>
          <w:szCs w:val="22"/>
        </w:rPr>
        <w:t xml:space="preserve">ASIGNATURA: </w:t>
      </w:r>
      <w:r>
        <w:rPr>
          <w:rFonts w:ascii="Arial" w:hAnsi="Arial" w:cs="Arial"/>
          <w:sz w:val="22"/>
          <w:szCs w:val="22"/>
        </w:rPr>
        <w:t>Morfofisiología Humana I</w:t>
      </w:r>
    </w:p>
    <w:p w:rsidR="009F1123" w:rsidRDefault="009F1123">
      <w:pPr>
        <w:jc w:val="both"/>
        <w:rPr>
          <w:rFonts w:ascii="Arial" w:hAnsi="Arial" w:cs="Arial"/>
          <w:sz w:val="22"/>
          <w:szCs w:val="22"/>
        </w:rPr>
      </w:pPr>
      <w:r>
        <w:rPr>
          <w:rFonts w:ascii="Arial" w:hAnsi="Arial" w:cs="Arial"/>
          <w:b/>
          <w:bCs/>
          <w:sz w:val="22"/>
          <w:szCs w:val="22"/>
        </w:rPr>
        <w:t xml:space="preserve">AÑO: </w:t>
      </w:r>
      <w:r>
        <w:rPr>
          <w:rFonts w:ascii="Arial" w:hAnsi="Arial" w:cs="Arial"/>
          <w:sz w:val="22"/>
          <w:szCs w:val="22"/>
        </w:rPr>
        <w:t>Primero</w:t>
      </w:r>
    </w:p>
    <w:p w:rsidR="009F1123" w:rsidRDefault="009F1123">
      <w:pPr>
        <w:jc w:val="both"/>
        <w:rPr>
          <w:rFonts w:ascii="Arial" w:hAnsi="Arial" w:cs="Arial"/>
          <w:b/>
          <w:bCs/>
          <w:sz w:val="22"/>
          <w:szCs w:val="22"/>
        </w:rPr>
      </w:pPr>
      <w:r>
        <w:rPr>
          <w:rFonts w:ascii="Arial" w:hAnsi="Arial" w:cs="Arial"/>
          <w:b/>
          <w:bCs/>
          <w:sz w:val="22"/>
          <w:szCs w:val="22"/>
        </w:rPr>
        <w:t>SEMANA: 15</w:t>
      </w:r>
    </w:p>
    <w:p w:rsidR="009F1123" w:rsidRDefault="009F1123">
      <w:pPr>
        <w:jc w:val="both"/>
        <w:rPr>
          <w:rFonts w:ascii="Arial" w:hAnsi="Arial" w:cs="Arial"/>
          <w:sz w:val="22"/>
          <w:szCs w:val="22"/>
        </w:rPr>
      </w:pPr>
      <w:r>
        <w:rPr>
          <w:rFonts w:ascii="Arial" w:hAnsi="Arial" w:cs="Arial"/>
          <w:b/>
          <w:bCs/>
          <w:sz w:val="22"/>
          <w:szCs w:val="22"/>
        </w:rPr>
        <w:t xml:space="preserve">FOE: </w:t>
      </w:r>
      <w:r>
        <w:rPr>
          <w:rFonts w:ascii="Arial" w:hAnsi="Arial" w:cs="Arial"/>
          <w:sz w:val="22"/>
          <w:szCs w:val="22"/>
        </w:rPr>
        <w:t>Actividad Orientadora 21</w:t>
      </w:r>
    </w:p>
    <w:p w:rsidR="009F1123" w:rsidRDefault="009F1123">
      <w:pPr>
        <w:jc w:val="both"/>
        <w:rPr>
          <w:rFonts w:ascii="Arial" w:hAnsi="Arial" w:cs="Arial"/>
          <w:sz w:val="22"/>
          <w:szCs w:val="22"/>
        </w:rPr>
      </w:pPr>
      <w:r>
        <w:rPr>
          <w:rFonts w:ascii="Arial" w:hAnsi="Arial" w:cs="Arial"/>
          <w:b/>
          <w:bCs/>
          <w:sz w:val="22"/>
          <w:szCs w:val="22"/>
        </w:rPr>
        <w:t xml:space="preserve">MÉTODO: </w:t>
      </w:r>
      <w:r>
        <w:rPr>
          <w:rFonts w:ascii="Arial" w:hAnsi="Arial" w:cs="Arial"/>
          <w:sz w:val="22"/>
          <w:szCs w:val="22"/>
        </w:rPr>
        <w:t>Expositivo Ilustrativo</w:t>
      </w:r>
    </w:p>
    <w:p w:rsidR="009F1123" w:rsidRDefault="009F1123">
      <w:pPr>
        <w:jc w:val="both"/>
        <w:rPr>
          <w:rFonts w:ascii="Arial" w:hAnsi="Arial" w:cs="Arial"/>
          <w:sz w:val="22"/>
          <w:szCs w:val="22"/>
        </w:rPr>
      </w:pPr>
      <w:r>
        <w:rPr>
          <w:rFonts w:ascii="Arial" w:hAnsi="Arial" w:cs="Arial"/>
          <w:b/>
          <w:sz w:val="22"/>
          <w:szCs w:val="22"/>
        </w:rPr>
        <w:t>MEDIOS:</w:t>
      </w:r>
      <w:r>
        <w:rPr>
          <w:rFonts w:ascii="Arial" w:hAnsi="Arial" w:cs="Arial"/>
          <w:sz w:val="22"/>
          <w:szCs w:val="22"/>
        </w:rPr>
        <w:t xml:space="preserve"> Pizarra, Videoclase.</w:t>
      </w:r>
    </w:p>
    <w:p w:rsidR="009F1123" w:rsidRDefault="009F1123">
      <w:pPr>
        <w:jc w:val="both"/>
        <w:rPr>
          <w:rFonts w:ascii="Arial" w:hAnsi="Arial" w:cs="Arial"/>
          <w:sz w:val="22"/>
          <w:szCs w:val="22"/>
        </w:rPr>
      </w:pPr>
      <w:r>
        <w:rPr>
          <w:rFonts w:ascii="Arial" w:hAnsi="Arial" w:cs="Arial"/>
          <w:b/>
          <w:bCs/>
          <w:sz w:val="22"/>
          <w:szCs w:val="22"/>
        </w:rPr>
        <w:t xml:space="preserve">TIEMPO: </w:t>
      </w:r>
      <w:r>
        <w:rPr>
          <w:rFonts w:ascii="Arial" w:hAnsi="Arial" w:cs="Arial"/>
          <w:sz w:val="22"/>
          <w:szCs w:val="22"/>
        </w:rPr>
        <w:t>100’</w:t>
      </w:r>
    </w:p>
    <w:p w:rsidR="009F1123" w:rsidRDefault="009F1123">
      <w:pPr>
        <w:rPr>
          <w:rFonts w:ascii="Arial" w:hAnsi="Arial" w:cs="Arial"/>
          <w:b/>
          <w:sz w:val="22"/>
          <w:szCs w:val="22"/>
        </w:rPr>
      </w:pPr>
      <w:r>
        <w:rPr>
          <w:rFonts w:ascii="Arial" w:hAnsi="Arial" w:cs="Arial"/>
          <w:b/>
          <w:bCs/>
          <w:sz w:val="22"/>
          <w:szCs w:val="22"/>
        </w:rPr>
        <w:t xml:space="preserve">TEMA: 4. </w:t>
      </w:r>
      <w:r>
        <w:rPr>
          <w:rFonts w:ascii="Arial" w:hAnsi="Arial" w:cs="Arial"/>
          <w:b/>
          <w:sz w:val="22"/>
          <w:szCs w:val="22"/>
        </w:rPr>
        <w:t>Sistema Osteomioarticular.</w:t>
      </w:r>
    </w:p>
    <w:p w:rsidR="009F1123" w:rsidRDefault="009F1123">
      <w:pPr>
        <w:jc w:val="both"/>
        <w:rPr>
          <w:rFonts w:ascii="Arial" w:hAnsi="Arial" w:cs="Arial"/>
          <w:b/>
          <w:sz w:val="22"/>
          <w:szCs w:val="22"/>
        </w:rPr>
      </w:pPr>
      <w:r>
        <w:rPr>
          <w:rFonts w:ascii="Arial" w:hAnsi="Arial" w:cs="Arial"/>
          <w:b/>
          <w:sz w:val="22"/>
          <w:szCs w:val="22"/>
        </w:rPr>
        <w:t xml:space="preserve">TÍTULO: MÚSCULOS </w:t>
      </w:r>
      <w:r>
        <w:rPr>
          <w:rFonts w:ascii="Arial" w:hAnsi="Arial" w:cs="Arial"/>
          <w:b/>
          <w:bCs/>
          <w:sz w:val="22"/>
          <w:szCs w:val="22"/>
        </w:rPr>
        <w:t>RELACIONADOS CON EL ESQUELETO APENDICULAR</w:t>
      </w:r>
      <w:r>
        <w:rPr>
          <w:rFonts w:ascii="Arial" w:hAnsi="Arial" w:cs="Arial"/>
          <w:b/>
          <w:sz w:val="22"/>
          <w:szCs w:val="22"/>
        </w:rPr>
        <w:t xml:space="preserve"> </w:t>
      </w:r>
    </w:p>
    <w:p w:rsidR="009F1123" w:rsidRDefault="009F1123">
      <w:pPr>
        <w:rPr>
          <w:rFonts w:ascii="Arial" w:hAnsi="Arial" w:cs="Arial"/>
          <w:b/>
          <w:sz w:val="22"/>
          <w:szCs w:val="22"/>
        </w:rPr>
      </w:pPr>
      <w:r>
        <w:rPr>
          <w:rFonts w:ascii="Arial" w:hAnsi="Arial" w:cs="Arial"/>
          <w:b/>
          <w:sz w:val="22"/>
          <w:szCs w:val="22"/>
        </w:rPr>
        <w:t xml:space="preserve">SUMARIO: </w:t>
      </w:r>
    </w:p>
    <w:p w:rsidR="009F1123" w:rsidRDefault="009F1123">
      <w:pPr>
        <w:numPr>
          <w:ilvl w:val="0"/>
          <w:numId w:val="28"/>
        </w:numPr>
        <w:rPr>
          <w:rFonts w:ascii="Arial" w:hAnsi="Arial" w:cs="Arial"/>
          <w:b/>
          <w:bCs/>
          <w:sz w:val="22"/>
          <w:szCs w:val="22"/>
        </w:rPr>
      </w:pPr>
      <w:r>
        <w:rPr>
          <w:rFonts w:ascii="Arial" w:hAnsi="Arial" w:cs="Arial"/>
          <w:b/>
          <w:bCs/>
          <w:sz w:val="22"/>
          <w:szCs w:val="22"/>
        </w:rPr>
        <w:t xml:space="preserve">Músculos de los miembros superior e inferior. Grupos musculares por regiones. Mano y pie en conjunto. Inervación general y funciones. </w:t>
      </w:r>
    </w:p>
    <w:p w:rsidR="009F1123" w:rsidRDefault="009F1123">
      <w:pPr>
        <w:numPr>
          <w:ilvl w:val="0"/>
          <w:numId w:val="28"/>
        </w:numPr>
        <w:rPr>
          <w:rFonts w:ascii="Arial" w:hAnsi="Arial" w:cs="Arial"/>
          <w:b/>
          <w:bCs/>
          <w:sz w:val="22"/>
          <w:szCs w:val="22"/>
        </w:rPr>
      </w:pPr>
      <w:r>
        <w:rPr>
          <w:rFonts w:ascii="Arial" w:hAnsi="Arial" w:cs="Arial"/>
          <w:b/>
          <w:bCs/>
          <w:sz w:val="22"/>
          <w:szCs w:val="22"/>
        </w:rPr>
        <w:t>Anatomía de superficie de los músculos relacionados con el esqueleto apendicular.</w:t>
      </w:r>
    </w:p>
    <w:p w:rsidR="009F1123" w:rsidRDefault="009F1123">
      <w:pPr>
        <w:rPr>
          <w:rFonts w:ascii="Arial" w:hAnsi="Arial" w:cs="Arial"/>
          <w:b/>
          <w:sz w:val="22"/>
          <w:szCs w:val="22"/>
        </w:rPr>
      </w:pPr>
    </w:p>
    <w:p w:rsidR="009F1123" w:rsidRDefault="009F1123">
      <w:pPr>
        <w:pStyle w:val="Textoindependiente"/>
        <w:rPr>
          <w:rFonts w:ascii="Arial" w:hAnsi="Arial" w:cs="Arial"/>
          <w:sz w:val="22"/>
          <w:szCs w:val="22"/>
        </w:rPr>
      </w:pPr>
      <w:r>
        <w:rPr>
          <w:rFonts w:ascii="Arial" w:hAnsi="Arial" w:cs="Arial"/>
          <w:b/>
          <w:bCs/>
          <w:sz w:val="22"/>
          <w:szCs w:val="22"/>
        </w:rPr>
        <w:t xml:space="preserve">OBJETIVOS: </w:t>
      </w:r>
      <w:r>
        <w:rPr>
          <w:rFonts w:ascii="Arial" w:hAnsi="Arial" w:cs="Arial"/>
          <w:sz w:val="22"/>
          <w:szCs w:val="22"/>
        </w:rPr>
        <w:t>(La redacción de los mismos debe ser teniendo en cuenta todas sus partes; habilidad, contenido, nivel de asimilación, nivel de profundidad y condiciones de estudio).</w:t>
      </w:r>
    </w:p>
    <w:p w:rsidR="009F1123" w:rsidRDefault="009F1123">
      <w:pPr>
        <w:pStyle w:val="Textoindependiente"/>
        <w:rPr>
          <w:rFonts w:ascii="Arial" w:hAnsi="Arial" w:cs="Arial"/>
          <w:sz w:val="22"/>
          <w:szCs w:val="22"/>
        </w:rPr>
      </w:pPr>
      <w:r>
        <w:rPr>
          <w:rFonts w:ascii="Arial" w:hAnsi="Arial" w:cs="Arial"/>
          <w:sz w:val="22"/>
          <w:szCs w:val="22"/>
        </w:rPr>
        <w:t>Pretendemos que durante el transcurso de la clase y al concluir la misma, los estudiantes sean capaces de:</w:t>
      </w:r>
    </w:p>
    <w:p w:rsidR="009F1123" w:rsidRDefault="009F1123">
      <w:pPr>
        <w:numPr>
          <w:ilvl w:val="0"/>
          <w:numId w:val="21"/>
        </w:numPr>
        <w:tabs>
          <w:tab w:val="left" w:pos="540"/>
        </w:tabs>
        <w:autoSpaceDE w:val="0"/>
        <w:ind w:left="540" w:hanging="540"/>
        <w:jc w:val="both"/>
        <w:rPr>
          <w:rFonts w:ascii="Arial" w:hAnsi="Arial" w:cs="Arial"/>
          <w:sz w:val="22"/>
          <w:szCs w:val="22"/>
        </w:rPr>
      </w:pPr>
      <w:r>
        <w:rPr>
          <w:rFonts w:ascii="Arial" w:hAnsi="Arial" w:cs="Arial"/>
          <w:sz w:val="22"/>
          <w:szCs w:val="22"/>
          <w:lang w:val="es-ES_tradnl"/>
        </w:rPr>
        <w:t>Describir</w:t>
      </w:r>
      <w:r>
        <w:rPr>
          <w:rFonts w:ascii="Arial" w:hAnsi="Arial" w:cs="Arial"/>
          <w:sz w:val="22"/>
          <w:szCs w:val="22"/>
        </w:rPr>
        <w:t xml:space="preserve"> las características morfofuncionales de los músculos de los miembros superior e inferior, teniendo en cuenta, su división en grupos, inervación general y significación funcional, destacando la importancia de la anatomía de superficie para la exploración de los que hacen relieve, vinculándolos con la práctica médica, auxiliándose de la bibliografía básica y complementaria en función de la formación del médico integral comunitario. </w:t>
      </w:r>
    </w:p>
    <w:p w:rsidR="009F1123" w:rsidRDefault="009F1123">
      <w:pPr>
        <w:rPr>
          <w:rFonts w:ascii="Arial" w:hAnsi="Arial" w:cs="Arial"/>
          <w:b/>
          <w:bCs/>
          <w:sz w:val="22"/>
          <w:szCs w:val="22"/>
        </w:rPr>
      </w:pPr>
    </w:p>
    <w:p w:rsidR="009F1123" w:rsidRDefault="009F1123">
      <w:pPr>
        <w:jc w:val="center"/>
        <w:rPr>
          <w:rFonts w:ascii="Arial" w:hAnsi="Arial" w:cs="Arial"/>
          <w:b/>
          <w:bCs/>
          <w:sz w:val="22"/>
          <w:szCs w:val="22"/>
        </w:rPr>
      </w:pPr>
      <w:r>
        <w:rPr>
          <w:rFonts w:ascii="Arial" w:hAnsi="Arial" w:cs="Arial"/>
          <w:b/>
          <w:bCs/>
          <w:sz w:val="22"/>
          <w:szCs w:val="22"/>
        </w:rPr>
        <w:t>INTRODUCCIÓN</w:t>
      </w:r>
    </w:p>
    <w:p w:rsidR="009F1123" w:rsidRDefault="009F1123">
      <w:pPr>
        <w:numPr>
          <w:ilvl w:val="0"/>
          <w:numId w:val="9"/>
        </w:numPr>
        <w:jc w:val="both"/>
        <w:rPr>
          <w:rFonts w:ascii="Arial" w:hAnsi="Arial" w:cs="Arial"/>
          <w:sz w:val="22"/>
          <w:szCs w:val="22"/>
        </w:rPr>
      </w:pPr>
      <w:r>
        <w:rPr>
          <w:rFonts w:ascii="Arial" w:hAnsi="Arial" w:cs="Arial"/>
          <w:sz w:val="22"/>
          <w:szCs w:val="22"/>
        </w:rPr>
        <w:t>Pase de lista</w:t>
      </w:r>
    </w:p>
    <w:p w:rsidR="009F1123" w:rsidRDefault="009F1123">
      <w:pPr>
        <w:pStyle w:val="Textoindependiente"/>
        <w:numPr>
          <w:ilvl w:val="0"/>
          <w:numId w:val="9"/>
        </w:numPr>
        <w:tabs>
          <w:tab w:val="left" w:pos="720"/>
        </w:tabs>
        <w:rPr>
          <w:rFonts w:ascii="Arial" w:hAnsi="Arial" w:cs="Arial"/>
          <w:sz w:val="22"/>
          <w:szCs w:val="22"/>
        </w:rPr>
      </w:pPr>
      <w:r>
        <w:rPr>
          <w:rFonts w:ascii="Arial" w:hAnsi="Arial" w:cs="Arial"/>
          <w:sz w:val="22"/>
          <w:szCs w:val="22"/>
        </w:rPr>
        <w:t>Se hará trabajo educativo hablando acerca de algún acontecimiento social, científico, político, cultural de actualidad o de alguna de las nacionalidades.</w:t>
      </w:r>
    </w:p>
    <w:p w:rsidR="009F1123" w:rsidRDefault="009F1123">
      <w:pPr>
        <w:numPr>
          <w:ilvl w:val="0"/>
          <w:numId w:val="9"/>
        </w:numPr>
        <w:jc w:val="both"/>
        <w:rPr>
          <w:rFonts w:ascii="Arial" w:hAnsi="Arial" w:cs="Arial"/>
          <w:sz w:val="22"/>
          <w:szCs w:val="22"/>
          <w:lang w:val="es-ES_tradnl"/>
        </w:rPr>
      </w:pPr>
      <w:r>
        <w:rPr>
          <w:rFonts w:ascii="Arial" w:hAnsi="Arial" w:cs="Arial"/>
          <w:sz w:val="22"/>
          <w:szCs w:val="22"/>
          <w:lang w:val="es-ES_tradnl"/>
        </w:rPr>
        <w:t>Rememoración de los contenidos de la clase anterior:</w:t>
      </w:r>
    </w:p>
    <w:p w:rsidR="009F1123" w:rsidRDefault="009F1123">
      <w:pPr>
        <w:jc w:val="both"/>
        <w:rPr>
          <w:rFonts w:ascii="Arial" w:hAnsi="Arial" w:cs="Arial"/>
          <w:sz w:val="22"/>
          <w:szCs w:val="22"/>
        </w:rPr>
      </w:pPr>
      <w:r>
        <w:rPr>
          <w:rFonts w:ascii="Arial" w:hAnsi="Arial" w:cs="Arial"/>
          <w:sz w:val="22"/>
          <w:szCs w:val="22"/>
        </w:rPr>
        <w:t xml:space="preserve">En la actividad anterior se estudiaron los músculos del dorso y tórax, encargados de poner en movimiento al tronco; así como el diafragma,  músculo responsable de una de las funciones más importantes del organismo humano: la respiración. Además se estudiaron los músculos del abdomen, destacando el canal inguinal sitio donde se producen hernias frecuentemente. </w:t>
      </w:r>
    </w:p>
    <w:p w:rsidR="009F1123" w:rsidRDefault="009F1123">
      <w:pPr>
        <w:jc w:val="both"/>
        <w:rPr>
          <w:rFonts w:ascii="Arial" w:hAnsi="Arial" w:cs="Arial"/>
          <w:sz w:val="22"/>
          <w:szCs w:val="22"/>
        </w:rPr>
      </w:pPr>
      <w:r>
        <w:rPr>
          <w:rFonts w:ascii="Arial" w:hAnsi="Arial" w:cs="Arial"/>
          <w:sz w:val="22"/>
          <w:szCs w:val="22"/>
        </w:rPr>
        <w:t xml:space="preserve">En el día de hoy orientaremos el estudio de los músculos del esqueleto apendicular. Los músculos del esqueleto apendicular alcanzan un gran desarrollo en el hombre posibilitando la posición erecta y la marcha vertical, así como la utilización de la mano como órgano prensil o de trabajo, lo que le ha permitido ocupar la posición más alta en la escala zoológica.  </w:t>
      </w:r>
    </w:p>
    <w:p w:rsidR="009F1123" w:rsidRDefault="009F1123">
      <w:pPr>
        <w:jc w:val="both"/>
        <w:rPr>
          <w:rFonts w:ascii="Arial" w:hAnsi="Arial" w:cs="Arial"/>
          <w:sz w:val="22"/>
          <w:szCs w:val="22"/>
        </w:rPr>
      </w:pPr>
    </w:p>
    <w:p w:rsidR="009F1123" w:rsidRDefault="009F1123">
      <w:pPr>
        <w:numPr>
          <w:ilvl w:val="0"/>
          <w:numId w:val="9"/>
        </w:numPr>
        <w:autoSpaceDE w:val="0"/>
        <w:jc w:val="both"/>
        <w:rPr>
          <w:rFonts w:ascii="Arial" w:hAnsi="Arial" w:cs="Arial"/>
          <w:sz w:val="22"/>
          <w:szCs w:val="22"/>
          <w:lang w:val="es-ES_tradnl"/>
        </w:rPr>
      </w:pPr>
      <w:r>
        <w:rPr>
          <w:rFonts w:ascii="Arial" w:hAnsi="Arial" w:cs="Arial"/>
          <w:sz w:val="22"/>
          <w:szCs w:val="22"/>
          <w:lang w:val="es-ES_tradnl"/>
        </w:rPr>
        <w:t>Se hacen preguntas de control:</w:t>
      </w:r>
    </w:p>
    <w:p w:rsidR="009F1123" w:rsidRDefault="009F1123">
      <w:pPr>
        <w:autoSpaceDE w:val="0"/>
        <w:jc w:val="both"/>
        <w:rPr>
          <w:rFonts w:ascii="Arial" w:hAnsi="Arial" w:cs="Arial"/>
          <w:sz w:val="22"/>
          <w:szCs w:val="22"/>
          <w:lang w:val="es-ES_tradnl"/>
        </w:rPr>
      </w:pPr>
      <w:r>
        <w:rPr>
          <w:rFonts w:ascii="Arial" w:hAnsi="Arial" w:cs="Arial"/>
          <w:sz w:val="22"/>
          <w:szCs w:val="22"/>
          <w:lang w:val="es-ES_tradnl"/>
        </w:rPr>
        <w:t xml:space="preserve">1.- Describa el músculo más superficial y superior del dorso. </w:t>
      </w:r>
    </w:p>
    <w:p w:rsidR="009F1123" w:rsidRDefault="009F1123">
      <w:pPr>
        <w:autoSpaceDE w:val="0"/>
        <w:jc w:val="both"/>
        <w:rPr>
          <w:rFonts w:ascii="Arial" w:hAnsi="Arial" w:cs="Arial"/>
          <w:sz w:val="22"/>
          <w:szCs w:val="22"/>
          <w:lang w:val="es-ES_tradnl"/>
        </w:rPr>
      </w:pPr>
      <w:r>
        <w:rPr>
          <w:rFonts w:ascii="Arial" w:hAnsi="Arial" w:cs="Arial"/>
          <w:sz w:val="22"/>
          <w:szCs w:val="22"/>
          <w:lang w:val="es-ES_tradnl"/>
        </w:rPr>
        <w:t>2.- Describa el canal inguinal.</w:t>
      </w:r>
    </w:p>
    <w:p w:rsidR="009F1123" w:rsidRDefault="009F1123">
      <w:pPr>
        <w:autoSpaceDE w:val="0"/>
        <w:jc w:val="both"/>
        <w:rPr>
          <w:rFonts w:ascii="Arial" w:hAnsi="Arial" w:cs="Arial"/>
          <w:sz w:val="22"/>
          <w:szCs w:val="22"/>
          <w:lang w:val="es-ES_tradnl"/>
        </w:rPr>
      </w:pPr>
      <w:r>
        <w:rPr>
          <w:rFonts w:ascii="Arial" w:hAnsi="Arial" w:cs="Arial"/>
          <w:sz w:val="22"/>
          <w:szCs w:val="22"/>
          <w:lang w:val="es-ES_tradnl"/>
        </w:rPr>
        <w:t>3.- Explique la función del diafragma.</w:t>
      </w:r>
    </w:p>
    <w:p w:rsidR="009F1123" w:rsidRDefault="009F1123">
      <w:pPr>
        <w:jc w:val="both"/>
        <w:rPr>
          <w:rFonts w:ascii="Arial" w:hAnsi="Arial" w:cs="Arial"/>
          <w:sz w:val="22"/>
          <w:szCs w:val="22"/>
        </w:rPr>
      </w:pPr>
    </w:p>
    <w:p w:rsidR="009F1123" w:rsidRDefault="009F1123">
      <w:pPr>
        <w:jc w:val="both"/>
        <w:rPr>
          <w:rFonts w:ascii="Arial" w:hAnsi="Arial" w:cs="Arial"/>
          <w:sz w:val="22"/>
          <w:szCs w:val="22"/>
        </w:rPr>
      </w:pPr>
    </w:p>
    <w:p w:rsidR="009F1123" w:rsidRDefault="009F1123">
      <w:pPr>
        <w:jc w:val="both"/>
        <w:rPr>
          <w:rFonts w:ascii="Arial" w:hAnsi="Arial" w:cs="Arial"/>
          <w:sz w:val="22"/>
          <w:szCs w:val="22"/>
        </w:rPr>
      </w:pPr>
      <w:r>
        <w:rPr>
          <w:rFonts w:ascii="Arial" w:hAnsi="Arial" w:cs="Arial"/>
          <w:sz w:val="22"/>
          <w:szCs w:val="22"/>
        </w:rPr>
        <w:lastRenderedPageBreak/>
        <w:t xml:space="preserve">En el día de hoy orientaremos el estudio de los músculos del esqueleto apendicular. Los músculos del esqueleto apendicular alcanzan un gran desarrollo en el hombre posibilitando la posición erecta y la marcha vertical, así como la utilización de la mano como órgano prensil o de trabajo, lo que le ha permitido ocupar la posición más alta en la escala zoológica.  </w:t>
      </w:r>
    </w:p>
    <w:p w:rsidR="009F1123" w:rsidRDefault="009F1123">
      <w:pPr>
        <w:autoSpaceDE w:val="0"/>
        <w:jc w:val="both"/>
        <w:rPr>
          <w:rFonts w:ascii="Arial" w:hAnsi="Arial" w:cs="Arial"/>
          <w:sz w:val="22"/>
          <w:szCs w:val="22"/>
        </w:rPr>
      </w:pPr>
    </w:p>
    <w:p w:rsidR="009F1123" w:rsidRDefault="009F1123">
      <w:pPr>
        <w:numPr>
          <w:ilvl w:val="0"/>
          <w:numId w:val="9"/>
        </w:numPr>
        <w:autoSpaceDE w:val="0"/>
        <w:jc w:val="both"/>
        <w:rPr>
          <w:rFonts w:ascii="Arial" w:hAnsi="Arial" w:cs="Arial"/>
          <w:sz w:val="22"/>
          <w:szCs w:val="22"/>
          <w:lang w:val="es-ES_tradnl"/>
        </w:rPr>
      </w:pPr>
      <w:r>
        <w:rPr>
          <w:rFonts w:ascii="Arial" w:hAnsi="Arial" w:cs="Arial"/>
          <w:sz w:val="22"/>
          <w:szCs w:val="22"/>
          <w:lang w:val="es-ES_tradnl"/>
        </w:rPr>
        <w:t>Motivación: La importancia funcional de la mano se aprecia con facilidad cuando se comprende que ciertas lesiones de la mano pueden producir discapacidad permanente. La mano humana tiene una gran destreza, lo que depende de las características morfofuncionales de los músculos de esta región y especialmente los movimientos del dedo pulgar que interviene en actividades precisas, finas y complejas, gracias a 8 músculos; todo lo cual podrán conocer en la clase de hoy.</w:t>
      </w:r>
    </w:p>
    <w:p w:rsidR="009F1123" w:rsidRDefault="009F1123">
      <w:pPr>
        <w:autoSpaceDE w:val="0"/>
        <w:jc w:val="both"/>
        <w:rPr>
          <w:rFonts w:ascii="Arial" w:hAnsi="Arial" w:cs="Arial"/>
          <w:b/>
          <w:bCs/>
          <w:sz w:val="22"/>
          <w:szCs w:val="22"/>
        </w:rPr>
      </w:pPr>
    </w:p>
    <w:p w:rsidR="009F1123" w:rsidRDefault="009F1123">
      <w:pPr>
        <w:jc w:val="center"/>
        <w:rPr>
          <w:rFonts w:ascii="Arial" w:hAnsi="Arial" w:cs="Arial"/>
          <w:b/>
          <w:bCs/>
          <w:sz w:val="22"/>
          <w:szCs w:val="22"/>
        </w:rPr>
      </w:pPr>
      <w:r>
        <w:rPr>
          <w:rFonts w:ascii="Arial" w:hAnsi="Arial" w:cs="Arial"/>
          <w:b/>
          <w:bCs/>
          <w:sz w:val="22"/>
          <w:szCs w:val="22"/>
        </w:rPr>
        <w:t>DESARROLLO</w:t>
      </w:r>
    </w:p>
    <w:p w:rsidR="009F1123" w:rsidRDefault="009F1123">
      <w:pPr>
        <w:pStyle w:val="Textoindependiente"/>
        <w:numPr>
          <w:ilvl w:val="1"/>
          <w:numId w:val="14"/>
        </w:numPr>
        <w:ind w:left="0" w:firstLine="0"/>
        <w:rPr>
          <w:rFonts w:ascii="Arial" w:hAnsi="Arial" w:cs="Arial"/>
          <w:sz w:val="22"/>
          <w:szCs w:val="22"/>
        </w:rPr>
      </w:pPr>
      <w:r>
        <w:rPr>
          <w:rFonts w:ascii="Arial" w:hAnsi="Arial" w:cs="Arial"/>
          <w:sz w:val="22"/>
          <w:szCs w:val="22"/>
        </w:rPr>
        <w:t>Se presenta el tema y contenidos de la clase los cuales deben estar expuestos en la pizarra con letra clara y sin abreviaturas.</w:t>
      </w:r>
    </w:p>
    <w:p w:rsidR="009F1123" w:rsidRDefault="009F1123">
      <w:pPr>
        <w:pStyle w:val="Textoindependiente"/>
        <w:numPr>
          <w:ilvl w:val="1"/>
          <w:numId w:val="14"/>
        </w:numPr>
        <w:ind w:left="0" w:firstLine="0"/>
        <w:rPr>
          <w:rFonts w:ascii="Arial" w:hAnsi="Arial" w:cs="Arial"/>
          <w:sz w:val="22"/>
          <w:szCs w:val="22"/>
        </w:rPr>
      </w:pPr>
      <w:r>
        <w:rPr>
          <w:rFonts w:ascii="Arial" w:hAnsi="Arial" w:cs="Arial"/>
          <w:sz w:val="22"/>
          <w:szCs w:val="22"/>
        </w:rPr>
        <w:t xml:space="preserve">Se enuncian los objetivos de la clase. </w:t>
      </w:r>
    </w:p>
    <w:p w:rsidR="009F1123" w:rsidRDefault="009F1123">
      <w:pPr>
        <w:pStyle w:val="Textoindependiente"/>
        <w:numPr>
          <w:ilvl w:val="1"/>
          <w:numId w:val="14"/>
        </w:numPr>
        <w:ind w:left="0" w:firstLine="0"/>
        <w:rPr>
          <w:rFonts w:ascii="Arial" w:hAnsi="Arial" w:cs="Arial"/>
          <w:sz w:val="22"/>
          <w:szCs w:val="22"/>
        </w:rPr>
      </w:pPr>
      <w:r>
        <w:rPr>
          <w:rFonts w:ascii="Arial" w:hAnsi="Arial" w:cs="Arial"/>
          <w:sz w:val="22"/>
          <w:szCs w:val="22"/>
        </w:rPr>
        <w:t>Se presenta la videorientadora teniendo en cuenta su duración y los contenidos que abordará.</w:t>
      </w:r>
    </w:p>
    <w:p w:rsidR="009F1123" w:rsidRDefault="009F1123">
      <w:pPr>
        <w:jc w:val="both"/>
        <w:rPr>
          <w:rFonts w:ascii="Arial" w:hAnsi="Arial" w:cs="Arial"/>
          <w:sz w:val="22"/>
          <w:szCs w:val="22"/>
          <w:lang w:val="es-ES_tradnl"/>
        </w:rPr>
      </w:pPr>
      <w:r>
        <w:rPr>
          <w:rFonts w:ascii="Arial" w:hAnsi="Arial" w:cs="Arial"/>
          <w:sz w:val="22"/>
          <w:szCs w:val="22"/>
        </w:rPr>
        <w:t xml:space="preserve">La videorientadora que van a ver tiene 53 diapositivas y una duración de , aborda en su primera parte </w:t>
      </w:r>
      <w:r>
        <w:rPr>
          <w:rFonts w:ascii="Arial" w:hAnsi="Arial" w:cs="Arial"/>
          <w:sz w:val="22"/>
          <w:szCs w:val="22"/>
          <w:lang w:val="es-ES_tradnl"/>
        </w:rPr>
        <w:t xml:space="preserve"> los grupos musculares del dorso, los músculos mímicos y masticatorios. En la segunda parte aborda los músculos del cuello, que se agrupan en superficiales, hioideos y profundos, laterales del cuello.</w:t>
      </w:r>
    </w:p>
    <w:p w:rsidR="009F1123" w:rsidRDefault="009F1123">
      <w:pPr>
        <w:pStyle w:val="Textoindependiente"/>
        <w:numPr>
          <w:ilvl w:val="1"/>
          <w:numId w:val="14"/>
        </w:numPr>
        <w:ind w:left="0" w:firstLine="0"/>
        <w:rPr>
          <w:rFonts w:ascii="Arial" w:hAnsi="Arial" w:cs="Arial"/>
          <w:sz w:val="22"/>
          <w:szCs w:val="22"/>
        </w:rPr>
      </w:pPr>
      <w:r>
        <w:rPr>
          <w:rFonts w:ascii="Arial" w:hAnsi="Arial" w:cs="Arial"/>
          <w:sz w:val="22"/>
          <w:szCs w:val="22"/>
        </w:rPr>
        <w:t>Se inicia la proyección de la video hasta la diapositiva  26, a los ____  minutos se realizará la primera parada.</w:t>
      </w:r>
    </w:p>
    <w:p w:rsidR="009F1123" w:rsidRDefault="009F1123">
      <w:pPr>
        <w:autoSpaceDE w:val="0"/>
        <w:jc w:val="both"/>
        <w:rPr>
          <w:rFonts w:ascii="Arial" w:hAnsi="Arial" w:cs="Arial"/>
          <w:b/>
          <w:bCs/>
          <w:sz w:val="22"/>
          <w:szCs w:val="22"/>
        </w:rPr>
      </w:pPr>
    </w:p>
    <w:p w:rsidR="009F1123" w:rsidRDefault="009F1123">
      <w:pPr>
        <w:autoSpaceDE w:val="0"/>
        <w:jc w:val="both"/>
        <w:rPr>
          <w:rFonts w:ascii="Arial" w:hAnsi="Arial" w:cs="Arial"/>
          <w:b/>
          <w:bCs/>
          <w:sz w:val="22"/>
          <w:szCs w:val="22"/>
        </w:rPr>
      </w:pPr>
      <w:r>
        <w:rPr>
          <w:rFonts w:ascii="Arial" w:hAnsi="Arial" w:cs="Arial"/>
          <w:b/>
          <w:bCs/>
          <w:sz w:val="22"/>
          <w:szCs w:val="22"/>
        </w:rPr>
        <w:t>MÚSCULOS DEL ESQUELETO APENDICULAR</w:t>
      </w:r>
    </w:p>
    <w:p w:rsidR="009F1123" w:rsidRDefault="009F1123">
      <w:pPr>
        <w:autoSpaceDE w:val="0"/>
        <w:jc w:val="both"/>
        <w:rPr>
          <w:rFonts w:ascii="Arial" w:hAnsi="Arial" w:cs="Arial"/>
          <w:b/>
          <w:bCs/>
          <w:sz w:val="22"/>
          <w:szCs w:val="22"/>
        </w:rPr>
      </w:pPr>
    </w:p>
    <w:p w:rsidR="009F1123" w:rsidRDefault="009F1123">
      <w:pPr>
        <w:autoSpaceDE w:val="0"/>
        <w:jc w:val="both"/>
        <w:rPr>
          <w:rFonts w:ascii="Arial" w:hAnsi="Arial" w:cs="Arial"/>
          <w:b/>
          <w:bCs/>
          <w:sz w:val="22"/>
          <w:szCs w:val="22"/>
        </w:rPr>
      </w:pPr>
      <w:r>
        <w:rPr>
          <w:rFonts w:ascii="Arial" w:hAnsi="Arial" w:cs="Arial"/>
          <w:b/>
          <w:bCs/>
          <w:sz w:val="22"/>
          <w:szCs w:val="22"/>
        </w:rPr>
        <w:t>MÚSCULOS DE LOS MIEMBROS SUPERIORES</w:t>
      </w:r>
    </w:p>
    <w:p w:rsidR="009F1123" w:rsidRDefault="009F1123">
      <w:pPr>
        <w:autoSpaceDE w:val="0"/>
        <w:jc w:val="both"/>
        <w:rPr>
          <w:rFonts w:ascii="Arial" w:hAnsi="Arial" w:cs="Arial"/>
          <w:sz w:val="22"/>
          <w:szCs w:val="22"/>
          <w:lang w:val="es-ES_tradnl"/>
        </w:rPr>
      </w:pPr>
    </w:p>
    <w:p w:rsidR="009F1123" w:rsidRDefault="009F1123">
      <w:pPr>
        <w:autoSpaceDE w:val="0"/>
        <w:jc w:val="both"/>
        <w:rPr>
          <w:rFonts w:ascii="Arial" w:hAnsi="Arial" w:cs="Arial"/>
          <w:sz w:val="22"/>
          <w:szCs w:val="22"/>
        </w:rPr>
      </w:pPr>
      <w:r>
        <w:rPr>
          <w:rFonts w:ascii="Arial" w:hAnsi="Arial" w:cs="Arial"/>
          <w:sz w:val="22"/>
          <w:szCs w:val="22"/>
        </w:rPr>
        <w:t>Para el estudio de los músculos del miembro superior, no existe un criterio topográfico o funcional único, de ahí que existan diversas clasificaciones según diferentes autores. Hay numerosos músculos que se agrupan en varias regiones anatómicas y mueven más de una articulación.</w:t>
      </w:r>
    </w:p>
    <w:p w:rsidR="009F1123" w:rsidRDefault="009F1123">
      <w:pPr>
        <w:autoSpaceDE w:val="0"/>
        <w:jc w:val="both"/>
        <w:rPr>
          <w:rFonts w:ascii="Arial" w:hAnsi="Arial" w:cs="Arial"/>
          <w:sz w:val="22"/>
          <w:szCs w:val="22"/>
        </w:rPr>
      </w:pPr>
      <w:r>
        <w:rPr>
          <w:rFonts w:ascii="Arial" w:hAnsi="Arial" w:cs="Arial"/>
          <w:sz w:val="22"/>
          <w:szCs w:val="22"/>
        </w:rPr>
        <w:t>Los mismos se agrupan de la manera siguiente: músculos que unen el miembro superior al tronco, estudiados en la clase anterior en los músculos del tórax; músculos periarticulares o de la región deltoidea, del brazo, del antebrazo y de la mano. Todos inervados por ramos del plexo braquial.</w:t>
      </w:r>
    </w:p>
    <w:p w:rsidR="009F1123" w:rsidRDefault="009F1123">
      <w:pPr>
        <w:autoSpaceDE w:val="0"/>
        <w:jc w:val="both"/>
        <w:rPr>
          <w:rFonts w:ascii="Arial" w:hAnsi="Arial" w:cs="Arial"/>
          <w:b/>
          <w:bCs/>
          <w:sz w:val="22"/>
          <w:szCs w:val="22"/>
        </w:rPr>
      </w:pPr>
    </w:p>
    <w:p w:rsidR="009F1123" w:rsidRDefault="009F1123">
      <w:pPr>
        <w:numPr>
          <w:ilvl w:val="0"/>
          <w:numId w:val="40"/>
        </w:numPr>
        <w:autoSpaceDE w:val="0"/>
        <w:jc w:val="both"/>
        <w:rPr>
          <w:rFonts w:ascii="Arial" w:hAnsi="Arial" w:cs="Arial"/>
          <w:b/>
          <w:bCs/>
          <w:sz w:val="22"/>
          <w:szCs w:val="22"/>
        </w:rPr>
      </w:pPr>
      <w:r>
        <w:rPr>
          <w:rFonts w:ascii="Arial" w:hAnsi="Arial" w:cs="Arial"/>
          <w:b/>
          <w:bCs/>
          <w:sz w:val="22"/>
          <w:szCs w:val="22"/>
        </w:rPr>
        <w:t>MÚSCULOS  DE  LA  REGIÓN DELTOIDEA</w:t>
      </w:r>
    </w:p>
    <w:p w:rsidR="009F1123" w:rsidRDefault="009F1123">
      <w:pPr>
        <w:autoSpaceDE w:val="0"/>
        <w:jc w:val="both"/>
        <w:rPr>
          <w:rFonts w:ascii="Arial" w:hAnsi="Arial" w:cs="Arial"/>
          <w:sz w:val="22"/>
          <w:szCs w:val="22"/>
        </w:rPr>
      </w:pPr>
      <w:r>
        <w:rPr>
          <w:rFonts w:ascii="Arial" w:hAnsi="Arial" w:cs="Arial"/>
          <w:sz w:val="22"/>
          <w:szCs w:val="22"/>
        </w:rPr>
        <w:t>Los músculos de esta región son los encargados de poner en movimiento a la articulación humeral en sus tres ejes. Topográficamente forman parte de las paredes de la axila, disponiéndose en un grupo dorsal y otro ventral, tienen su inserción de origen en la escápula y la de terminación en el húmero y están inervados por ramos cortos del plexo braquial.</w:t>
      </w:r>
    </w:p>
    <w:p w:rsidR="009F1123" w:rsidRDefault="009F1123">
      <w:pPr>
        <w:autoSpaceDE w:val="0"/>
        <w:jc w:val="both"/>
        <w:rPr>
          <w:rFonts w:ascii="Arial" w:hAnsi="Arial" w:cs="Arial"/>
          <w:sz w:val="22"/>
          <w:szCs w:val="22"/>
        </w:rPr>
      </w:pPr>
      <w:r>
        <w:rPr>
          <w:rFonts w:ascii="Arial" w:hAnsi="Arial" w:cs="Arial"/>
          <w:sz w:val="22"/>
          <w:szCs w:val="22"/>
        </w:rPr>
        <w:t>Entre los dorsales se encuentran los músculos supraespinoso e infraespinoso, redondo menor y mayor, además del que le da nombre a la región, el músculo deltoides.</w:t>
      </w:r>
    </w:p>
    <w:p w:rsidR="009F1123" w:rsidRDefault="009F1123">
      <w:pPr>
        <w:autoSpaceDE w:val="0"/>
        <w:jc w:val="both"/>
        <w:rPr>
          <w:rFonts w:ascii="Arial" w:hAnsi="Arial" w:cs="Arial"/>
          <w:sz w:val="22"/>
          <w:szCs w:val="22"/>
        </w:rPr>
      </w:pPr>
      <w:r>
        <w:rPr>
          <w:rFonts w:ascii="Arial" w:hAnsi="Arial" w:cs="Arial"/>
          <w:sz w:val="22"/>
          <w:szCs w:val="22"/>
        </w:rPr>
        <w:t xml:space="preserve">En el grupo ventral solo encontramos al músculo subescapular. </w:t>
      </w:r>
    </w:p>
    <w:p w:rsidR="009F1123" w:rsidRDefault="009F1123">
      <w:pPr>
        <w:numPr>
          <w:ilvl w:val="0"/>
          <w:numId w:val="3"/>
        </w:numPr>
        <w:tabs>
          <w:tab w:val="left" w:pos="360"/>
        </w:tabs>
        <w:autoSpaceDE w:val="0"/>
        <w:ind w:left="360"/>
        <w:jc w:val="both"/>
        <w:rPr>
          <w:rFonts w:ascii="Arial" w:hAnsi="Arial" w:cs="Arial"/>
          <w:sz w:val="22"/>
          <w:szCs w:val="22"/>
        </w:rPr>
      </w:pPr>
      <w:r>
        <w:rPr>
          <w:rFonts w:ascii="Arial" w:hAnsi="Arial" w:cs="Arial"/>
          <w:b/>
          <w:bCs/>
          <w:sz w:val="22"/>
          <w:szCs w:val="22"/>
        </w:rPr>
        <w:t xml:space="preserve">M. Supraespinoso: </w:t>
      </w:r>
      <w:r>
        <w:rPr>
          <w:rFonts w:ascii="Arial" w:hAnsi="Arial" w:cs="Arial"/>
          <w:sz w:val="22"/>
          <w:szCs w:val="22"/>
        </w:rPr>
        <w:t xml:space="preserve">Músculo grueso y corto que ocupa la fosa supraespinosa. Se origina en la fosa supraespinosa sus fibras convergen en dirección a la articulación escapulohumeral y por un potente tendón se inserta en el tubérculo mayor del húmero. </w:t>
      </w:r>
      <w:r>
        <w:rPr>
          <w:rFonts w:ascii="Arial" w:hAnsi="Arial" w:cs="Arial"/>
          <w:b/>
          <w:bCs/>
          <w:sz w:val="22"/>
          <w:szCs w:val="22"/>
        </w:rPr>
        <w:t xml:space="preserve">Función: </w:t>
      </w:r>
      <w:r>
        <w:rPr>
          <w:rFonts w:ascii="Arial" w:hAnsi="Arial" w:cs="Arial"/>
          <w:sz w:val="22"/>
          <w:szCs w:val="22"/>
        </w:rPr>
        <w:t>Músculo</w:t>
      </w:r>
      <w:r>
        <w:rPr>
          <w:rFonts w:ascii="Arial" w:hAnsi="Arial" w:cs="Arial"/>
          <w:b/>
          <w:bCs/>
          <w:sz w:val="22"/>
          <w:szCs w:val="22"/>
        </w:rPr>
        <w:t xml:space="preserve"> </w:t>
      </w:r>
      <w:r>
        <w:rPr>
          <w:rFonts w:ascii="Arial" w:hAnsi="Arial" w:cs="Arial"/>
          <w:sz w:val="22"/>
          <w:szCs w:val="22"/>
        </w:rPr>
        <w:t xml:space="preserve">importante en la abducción del brazo conjuntamente </w:t>
      </w:r>
      <w:r>
        <w:rPr>
          <w:rFonts w:ascii="Arial" w:hAnsi="Arial" w:cs="Arial"/>
          <w:sz w:val="22"/>
          <w:szCs w:val="22"/>
        </w:rPr>
        <w:lastRenderedPageBreak/>
        <w:t xml:space="preserve">con el deltoides. Participa en la estabilización de la articulación del hombro. </w:t>
      </w:r>
      <w:r>
        <w:rPr>
          <w:rFonts w:ascii="Arial" w:hAnsi="Arial" w:cs="Arial"/>
          <w:b/>
          <w:bCs/>
          <w:sz w:val="22"/>
          <w:szCs w:val="22"/>
        </w:rPr>
        <w:t xml:space="preserve">Inervación: </w:t>
      </w:r>
      <w:r>
        <w:rPr>
          <w:rFonts w:ascii="Arial" w:hAnsi="Arial" w:cs="Arial"/>
          <w:sz w:val="22"/>
          <w:szCs w:val="22"/>
        </w:rPr>
        <w:t>Nervio supraescapular del plexo braquial.</w:t>
      </w:r>
    </w:p>
    <w:p w:rsidR="009F1123" w:rsidRDefault="009F1123">
      <w:pPr>
        <w:numPr>
          <w:ilvl w:val="0"/>
          <w:numId w:val="3"/>
        </w:numPr>
        <w:tabs>
          <w:tab w:val="left" w:pos="360"/>
        </w:tabs>
        <w:autoSpaceDE w:val="0"/>
        <w:ind w:left="360"/>
        <w:jc w:val="both"/>
        <w:rPr>
          <w:rFonts w:ascii="Arial" w:hAnsi="Arial" w:cs="Arial"/>
          <w:sz w:val="22"/>
          <w:szCs w:val="22"/>
        </w:rPr>
      </w:pPr>
      <w:r>
        <w:rPr>
          <w:rFonts w:ascii="Arial" w:hAnsi="Arial" w:cs="Arial"/>
          <w:b/>
          <w:bCs/>
          <w:sz w:val="22"/>
          <w:szCs w:val="22"/>
        </w:rPr>
        <w:t>M. infraespinoso</w:t>
      </w:r>
      <w:r>
        <w:rPr>
          <w:rFonts w:ascii="Arial" w:hAnsi="Arial" w:cs="Arial"/>
          <w:sz w:val="22"/>
          <w:szCs w:val="22"/>
        </w:rPr>
        <w:t xml:space="preserve">: tienen su origen en la fosa infraespinosa, la que ocupa, sus fibras convergen en un tendón que pasando por detrás de la articulación escápulohumeral  termina en el tubérculo mayor del húmero. </w:t>
      </w:r>
      <w:r>
        <w:rPr>
          <w:rFonts w:ascii="Arial" w:hAnsi="Arial" w:cs="Arial"/>
          <w:b/>
          <w:bCs/>
          <w:sz w:val="22"/>
          <w:szCs w:val="22"/>
        </w:rPr>
        <w:t xml:space="preserve">Función: </w:t>
      </w:r>
      <w:r>
        <w:rPr>
          <w:rFonts w:ascii="Arial" w:hAnsi="Arial" w:cs="Arial"/>
          <w:sz w:val="22"/>
          <w:szCs w:val="22"/>
        </w:rPr>
        <w:t xml:space="preserve">Rota lateralmente y aduce el brazo. Es un estabilizador de la articulación escapulohumeral. </w:t>
      </w:r>
      <w:r>
        <w:rPr>
          <w:rFonts w:ascii="Arial" w:hAnsi="Arial" w:cs="Arial"/>
          <w:b/>
          <w:bCs/>
          <w:sz w:val="22"/>
          <w:szCs w:val="22"/>
        </w:rPr>
        <w:t xml:space="preserve">Inervación: </w:t>
      </w:r>
      <w:r>
        <w:rPr>
          <w:rFonts w:ascii="Arial" w:hAnsi="Arial" w:cs="Arial"/>
          <w:sz w:val="22"/>
          <w:szCs w:val="22"/>
        </w:rPr>
        <w:t>Nervio supraescapular del plexo braquial.</w:t>
      </w:r>
    </w:p>
    <w:p w:rsidR="009F1123" w:rsidRDefault="009F1123">
      <w:pPr>
        <w:numPr>
          <w:ilvl w:val="0"/>
          <w:numId w:val="3"/>
        </w:numPr>
        <w:tabs>
          <w:tab w:val="left" w:pos="360"/>
        </w:tabs>
        <w:autoSpaceDE w:val="0"/>
        <w:ind w:left="360"/>
        <w:jc w:val="both"/>
        <w:rPr>
          <w:rFonts w:ascii="Arial" w:hAnsi="Arial" w:cs="Arial"/>
          <w:sz w:val="22"/>
          <w:szCs w:val="22"/>
        </w:rPr>
      </w:pPr>
      <w:r>
        <w:rPr>
          <w:rFonts w:ascii="Arial" w:hAnsi="Arial" w:cs="Arial"/>
          <w:b/>
          <w:bCs/>
          <w:sz w:val="22"/>
          <w:szCs w:val="22"/>
        </w:rPr>
        <w:t xml:space="preserve">M. redondo menor: </w:t>
      </w:r>
      <w:r>
        <w:rPr>
          <w:rFonts w:ascii="Arial" w:hAnsi="Arial" w:cs="Arial"/>
          <w:sz w:val="22"/>
          <w:szCs w:val="22"/>
        </w:rPr>
        <w:t>Está situado inmediatamente por debajo del infraespinoso, tiene su inserción de origen en la escápula, en el borde lateral y ángulo inferior  de la fosa infraespinosa, se dirige hacia arriba  y afuera por detrás de la articulación del hombro, para insertarse en el tubérculo mayor del húmero.</w:t>
      </w:r>
      <w:r>
        <w:rPr>
          <w:rFonts w:ascii="Arial" w:hAnsi="Arial" w:cs="Arial"/>
          <w:b/>
          <w:bCs/>
          <w:sz w:val="22"/>
          <w:szCs w:val="22"/>
        </w:rPr>
        <w:t xml:space="preserve"> Función: </w:t>
      </w:r>
      <w:r>
        <w:rPr>
          <w:rFonts w:ascii="Arial" w:hAnsi="Arial" w:cs="Arial"/>
          <w:sz w:val="22"/>
          <w:szCs w:val="22"/>
        </w:rPr>
        <w:t xml:space="preserve">Rota lateralmente y aduce el brazo. </w:t>
      </w:r>
      <w:r>
        <w:rPr>
          <w:rFonts w:ascii="Arial" w:hAnsi="Arial" w:cs="Arial"/>
          <w:b/>
          <w:bCs/>
          <w:sz w:val="22"/>
          <w:szCs w:val="22"/>
        </w:rPr>
        <w:t xml:space="preserve">Inervación: </w:t>
      </w:r>
      <w:r>
        <w:rPr>
          <w:rFonts w:ascii="Arial" w:hAnsi="Arial" w:cs="Arial"/>
          <w:sz w:val="22"/>
          <w:szCs w:val="22"/>
        </w:rPr>
        <w:t>ramos del nervio axilar.</w:t>
      </w:r>
    </w:p>
    <w:p w:rsidR="009F1123" w:rsidRDefault="009F1123">
      <w:pPr>
        <w:numPr>
          <w:ilvl w:val="0"/>
          <w:numId w:val="3"/>
        </w:numPr>
        <w:tabs>
          <w:tab w:val="left" w:pos="360"/>
        </w:tabs>
        <w:autoSpaceDE w:val="0"/>
        <w:ind w:left="360"/>
        <w:jc w:val="both"/>
        <w:rPr>
          <w:rFonts w:ascii="Arial" w:hAnsi="Arial" w:cs="Arial"/>
          <w:sz w:val="22"/>
          <w:szCs w:val="22"/>
        </w:rPr>
      </w:pPr>
      <w:r>
        <w:rPr>
          <w:rFonts w:ascii="Arial" w:hAnsi="Arial" w:cs="Arial"/>
          <w:b/>
          <w:bCs/>
          <w:sz w:val="22"/>
          <w:szCs w:val="22"/>
        </w:rPr>
        <w:t xml:space="preserve">M. redondo mayor: </w:t>
      </w:r>
      <w:r>
        <w:rPr>
          <w:rFonts w:ascii="Arial" w:hAnsi="Arial" w:cs="Arial"/>
          <w:sz w:val="22"/>
          <w:szCs w:val="22"/>
        </w:rPr>
        <w:t xml:space="preserve">Se dispone por debajo del redondo menor. Se origina en la parte inferolateral de la fosa infraespinosa, las fibras se dirigen hacia arriba y afuera para continuarse en un tendón que se inserta  en la cresta del tubérculo menor del húmero. </w:t>
      </w:r>
      <w:r>
        <w:rPr>
          <w:rFonts w:ascii="Arial" w:hAnsi="Arial" w:cs="Arial"/>
          <w:b/>
          <w:bCs/>
          <w:sz w:val="22"/>
          <w:szCs w:val="22"/>
        </w:rPr>
        <w:t xml:space="preserve">Función: </w:t>
      </w:r>
      <w:r>
        <w:rPr>
          <w:rFonts w:ascii="Arial" w:hAnsi="Arial" w:cs="Arial"/>
          <w:sz w:val="22"/>
          <w:szCs w:val="22"/>
        </w:rPr>
        <w:t xml:space="preserve">realizan la  tracción del brazo hacia atrás y abajo, acercándolo al tronco; así como su rotación medial. </w:t>
      </w:r>
      <w:r>
        <w:rPr>
          <w:rFonts w:ascii="Arial" w:hAnsi="Arial" w:cs="Arial"/>
          <w:b/>
          <w:bCs/>
          <w:sz w:val="22"/>
          <w:szCs w:val="22"/>
        </w:rPr>
        <w:t xml:space="preserve">Inervación: </w:t>
      </w:r>
      <w:r>
        <w:rPr>
          <w:rFonts w:ascii="Arial" w:hAnsi="Arial" w:cs="Arial"/>
          <w:sz w:val="22"/>
          <w:szCs w:val="22"/>
        </w:rPr>
        <w:t>Nervio subescapular.</w:t>
      </w:r>
    </w:p>
    <w:p w:rsidR="009F1123" w:rsidRDefault="009F1123">
      <w:pPr>
        <w:numPr>
          <w:ilvl w:val="0"/>
          <w:numId w:val="3"/>
        </w:numPr>
        <w:tabs>
          <w:tab w:val="left" w:pos="360"/>
        </w:tabs>
        <w:autoSpaceDE w:val="0"/>
        <w:ind w:left="360"/>
        <w:jc w:val="both"/>
        <w:rPr>
          <w:rFonts w:ascii="Arial" w:hAnsi="Arial" w:cs="Arial"/>
          <w:sz w:val="22"/>
          <w:szCs w:val="22"/>
        </w:rPr>
      </w:pPr>
      <w:r>
        <w:rPr>
          <w:rFonts w:ascii="Arial" w:hAnsi="Arial" w:cs="Arial"/>
          <w:b/>
          <w:bCs/>
          <w:sz w:val="22"/>
          <w:szCs w:val="22"/>
        </w:rPr>
        <w:t>M. Deltoides:</w:t>
      </w:r>
      <w:r>
        <w:rPr>
          <w:rFonts w:ascii="Arial" w:hAnsi="Arial" w:cs="Arial"/>
          <w:sz w:val="22"/>
          <w:szCs w:val="22"/>
        </w:rPr>
        <w:t xml:space="preserve"> Músculo grueso y voluminoso que se encuentra cubriendo  la extremidad proximal del húmero y forma el relieve del hombro. Se inicia en el tercio lateral de la clavícula, el acromion y en  la espina de la escápula. Las fibras  de las diferentes porciones convergen y se dirigen hacia abajo, para insertarse en la tuberosidad deltoidea del húmero. Se diferencian tres porciones: clavicular, acromial y espinal. </w:t>
      </w:r>
      <w:r>
        <w:rPr>
          <w:rFonts w:ascii="Arial" w:hAnsi="Arial" w:cs="Arial"/>
          <w:b/>
          <w:bCs/>
          <w:sz w:val="22"/>
          <w:szCs w:val="22"/>
        </w:rPr>
        <w:t>Función:</w:t>
      </w:r>
      <w:r>
        <w:rPr>
          <w:rFonts w:ascii="Arial" w:hAnsi="Arial" w:cs="Arial"/>
          <w:sz w:val="22"/>
          <w:szCs w:val="22"/>
        </w:rPr>
        <w:t xml:space="preserve"> es el más importante abductor del brazo, función realizada por su porción acromial, además la contracción de las fibras de la porción clavicular permite la flexión y rotación medial del brazo, mientras que la de la porción espinal, permite la extensión y rotación lateral, siendo sinergista en la aproximación del húmero, para neutralizar la acción de rotación medial del pectoral mayor y el dorsal ancho. </w:t>
      </w:r>
      <w:r>
        <w:rPr>
          <w:rFonts w:ascii="Arial" w:hAnsi="Arial" w:cs="Arial"/>
          <w:b/>
          <w:bCs/>
          <w:sz w:val="22"/>
          <w:szCs w:val="22"/>
        </w:rPr>
        <w:t xml:space="preserve">Inervación: </w:t>
      </w:r>
      <w:r>
        <w:rPr>
          <w:rFonts w:ascii="Arial" w:hAnsi="Arial" w:cs="Arial"/>
          <w:sz w:val="22"/>
          <w:szCs w:val="22"/>
        </w:rPr>
        <w:t>Está inervado por el nervio axilar.</w:t>
      </w:r>
    </w:p>
    <w:p w:rsidR="009F1123" w:rsidRDefault="009F1123">
      <w:pPr>
        <w:numPr>
          <w:ilvl w:val="0"/>
          <w:numId w:val="3"/>
        </w:numPr>
        <w:tabs>
          <w:tab w:val="left" w:pos="360"/>
        </w:tabs>
        <w:autoSpaceDE w:val="0"/>
        <w:ind w:left="360"/>
        <w:jc w:val="both"/>
        <w:rPr>
          <w:rFonts w:ascii="Arial" w:hAnsi="Arial" w:cs="Arial"/>
          <w:sz w:val="22"/>
          <w:szCs w:val="22"/>
        </w:rPr>
      </w:pPr>
      <w:r>
        <w:rPr>
          <w:rFonts w:ascii="Arial" w:hAnsi="Arial" w:cs="Arial"/>
          <w:b/>
          <w:bCs/>
          <w:sz w:val="22"/>
          <w:szCs w:val="22"/>
        </w:rPr>
        <w:t>M. subescapular:</w:t>
      </w:r>
      <w:r>
        <w:rPr>
          <w:rFonts w:ascii="Arial" w:hAnsi="Arial" w:cs="Arial"/>
          <w:sz w:val="22"/>
          <w:szCs w:val="22"/>
        </w:rPr>
        <w:t xml:space="preserve"> está situado en la cara costal o ventral de la escápula, ocupando toda la fosa subescapular donde se origina. Sus fibras  forman un grueso tendón que se dirige por delante de la articulación del hombro para insertarse en el tubérculo menor del húmero. </w:t>
      </w:r>
      <w:r>
        <w:rPr>
          <w:rFonts w:ascii="Arial" w:hAnsi="Arial" w:cs="Arial"/>
          <w:b/>
          <w:bCs/>
          <w:sz w:val="22"/>
          <w:szCs w:val="22"/>
        </w:rPr>
        <w:t>Función:</w:t>
      </w:r>
      <w:r>
        <w:rPr>
          <w:rFonts w:ascii="Arial" w:hAnsi="Arial" w:cs="Arial"/>
          <w:sz w:val="22"/>
          <w:szCs w:val="22"/>
        </w:rPr>
        <w:t xml:space="preserve"> permite la rotación medial y aducción del brazo. </w:t>
      </w:r>
      <w:r>
        <w:rPr>
          <w:rFonts w:ascii="Arial" w:hAnsi="Arial" w:cs="Arial"/>
          <w:b/>
          <w:bCs/>
          <w:sz w:val="22"/>
          <w:szCs w:val="22"/>
        </w:rPr>
        <w:t xml:space="preserve">Inervación: </w:t>
      </w:r>
      <w:r>
        <w:rPr>
          <w:rFonts w:ascii="Arial" w:hAnsi="Arial" w:cs="Arial"/>
          <w:sz w:val="22"/>
          <w:szCs w:val="22"/>
        </w:rPr>
        <w:t>Está inervado por los nervios subescapulares superior e inferior.</w:t>
      </w:r>
    </w:p>
    <w:p w:rsidR="009F1123" w:rsidRDefault="009F1123">
      <w:pPr>
        <w:autoSpaceDE w:val="0"/>
        <w:jc w:val="both"/>
        <w:rPr>
          <w:rFonts w:ascii="Arial" w:hAnsi="Arial" w:cs="Arial"/>
          <w:b/>
          <w:bCs/>
          <w:sz w:val="22"/>
          <w:szCs w:val="22"/>
        </w:rPr>
      </w:pPr>
    </w:p>
    <w:p w:rsidR="009F1123" w:rsidRDefault="009F1123">
      <w:pPr>
        <w:numPr>
          <w:ilvl w:val="0"/>
          <w:numId w:val="40"/>
        </w:numPr>
        <w:autoSpaceDE w:val="0"/>
        <w:jc w:val="both"/>
        <w:rPr>
          <w:rFonts w:ascii="Arial" w:hAnsi="Arial" w:cs="Arial"/>
          <w:b/>
          <w:bCs/>
          <w:sz w:val="22"/>
          <w:szCs w:val="22"/>
        </w:rPr>
      </w:pPr>
      <w:r>
        <w:rPr>
          <w:rFonts w:ascii="Arial" w:hAnsi="Arial" w:cs="Arial"/>
          <w:b/>
          <w:bCs/>
          <w:sz w:val="22"/>
          <w:szCs w:val="22"/>
        </w:rPr>
        <w:t>MÚSCULOS DEL BRAZO</w:t>
      </w:r>
    </w:p>
    <w:p w:rsidR="009F1123" w:rsidRDefault="009F1123">
      <w:pPr>
        <w:autoSpaceDE w:val="0"/>
        <w:jc w:val="both"/>
        <w:rPr>
          <w:rFonts w:ascii="Arial" w:hAnsi="Arial" w:cs="Arial"/>
          <w:sz w:val="22"/>
          <w:szCs w:val="22"/>
        </w:rPr>
      </w:pPr>
    </w:p>
    <w:p w:rsidR="009F1123" w:rsidRDefault="009F1123">
      <w:pPr>
        <w:autoSpaceDE w:val="0"/>
        <w:jc w:val="both"/>
        <w:rPr>
          <w:rFonts w:ascii="Arial" w:hAnsi="Arial" w:cs="Arial"/>
          <w:sz w:val="22"/>
          <w:szCs w:val="22"/>
        </w:rPr>
      </w:pPr>
      <w:r>
        <w:rPr>
          <w:rFonts w:ascii="Arial" w:hAnsi="Arial" w:cs="Arial"/>
          <w:sz w:val="22"/>
          <w:szCs w:val="22"/>
        </w:rPr>
        <w:t xml:space="preserve">Los músculos de la región del brazo se disponen alrededor del húmero y actúan en la articulación del codo, permitiendo los movimientos alrededor del eje frontal. </w:t>
      </w:r>
    </w:p>
    <w:p w:rsidR="009F1123" w:rsidRDefault="009F1123">
      <w:pPr>
        <w:autoSpaceDE w:val="0"/>
        <w:jc w:val="both"/>
        <w:rPr>
          <w:rFonts w:ascii="Arial" w:hAnsi="Arial" w:cs="Arial"/>
          <w:sz w:val="22"/>
          <w:szCs w:val="22"/>
        </w:rPr>
      </w:pPr>
      <w:r>
        <w:rPr>
          <w:rFonts w:ascii="Arial" w:hAnsi="Arial" w:cs="Arial"/>
          <w:sz w:val="22"/>
          <w:szCs w:val="22"/>
        </w:rPr>
        <w:t xml:space="preserve">Topográficamente quedan divididos en 2 compartimientos: un grupo anterior, ocupado por los músculos flexores que incluye a los músculos bíceps braquial, braquial anterior y coracobraquial, mientras que en el grupo posterior, ocupado por los músculos extensores encontramos al tríceps braquial y el ancóneo. </w:t>
      </w:r>
    </w:p>
    <w:p w:rsidR="009F1123" w:rsidRDefault="009F1123">
      <w:pPr>
        <w:autoSpaceDE w:val="0"/>
        <w:jc w:val="both"/>
        <w:rPr>
          <w:rFonts w:ascii="Arial" w:hAnsi="Arial" w:cs="Arial"/>
          <w:b/>
          <w:sz w:val="22"/>
          <w:szCs w:val="22"/>
        </w:rPr>
      </w:pPr>
      <w:r>
        <w:rPr>
          <w:rFonts w:ascii="Arial" w:hAnsi="Arial" w:cs="Arial"/>
          <w:sz w:val="22"/>
          <w:szCs w:val="22"/>
        </w:rPr>
        <w:t xml:space="preserve">      </w:t>
      </w:r>
      <w:r>
        <w:rPr>
          <w:rFonts w:ascii="Arial" w:hAnsi="Arial" w:cs="Arial"/>
          <w:b/>
          <w:sz w:val="22"/>
          <w:szCs w:val="22"/>
        </w:rPr>
        <w:t>GRUPO ANTERIOR</w:t>
      </w:r>
    </w:p>
    <w:p w:rsidR="009F1123" w:rsidRDefault="009F1123" w:rsidP="009F1123">
      <w:pPr>
        <w:numPr>
          <w:ilvl w:val="0"/>
          <w:numId w:val="13"/>
        </w:numPr>
        <w:tabs>
          <w:tab w:val="clear" w:pos="1724"/>
          <w:tab w:val="num" w:pos="284"/>
        </w:tabs>
        <w:autoSpaceDE w:val="0"/>
        <w:ind w:left="360"/>
        <w:jc w:val="both"/>
        <w:rPr>
          <w:rFonts w:ascii="Arial" w:hAnsi="Arial" w:cs="Arial"/>
          <w:sz w:val="22"/>
          <w:szCs w:val="22"/>
        </w:rPr>
      </w:pPr>
      <w:r>
        <w:rPr>
          <w:rFonts w:ascii="Arial" w:hAnsi="Arial" w:cs="Arial"/>
          <w:b/>
          <w:bCs/>
          <w:sz w:val="22"/>
          <w:szCs w:val="22"/>
        </w:rPr>
        <w:t xml:space="preserve">M. biceps braquial: </w:t>
      </w:r>
      <w:r>
        <w:rPr>
          <w:rFonts w:ascii="Arial" w:hAnsi="Arial" w:cs="Arial"/>
          <w:sz w:val="22"/>
          <w:szCs w:val="22"/>
        </w:rPr>
        <w:t xml:space="preserve">es un músculo alargado y fusiforme y su contracción es perceptible fácilmente a través de la piel, se dispone por delante del braquial anterior y del coracobraquial. Presenta en su extremo proximal dos cabezas: </w:t>
      </w:r>
      <w:r>
        <w:rPr>
          <w:rFonts w:ascii="Arial" w:hAnsi="Arial" w:cs="Arial"/>
          <w:b/>
          <w:bCs/>
          <w:sz w:val="22"/>
          <w:szCs w:val="22"/>
        </w:rPr>
        <w:t xml:space="preserve">la cabeza larga </w:t>
      </w:r>
      <w:r>
        <w:rPr>
          <w:rFonts w:ascii="Arial" w:hAnsi="Arial" w:cs="Arial"/>
          <w:sz w:val="22"/>
          <w:szCs w:val="22"/>
        </w:rPr>
        <w:t xml:space="preserve"> se inicia en la tuberosidad supraglenoidea de la escápula y </w:t>
      </w:r>
      <w:r>
        <w:rPr>
          <w:rFonts w:ascii="Arial" w:hAnsi="Arial" w:cs="Arial"/>
          <w:b/>
          <w:bCs/>
          <w:sz w:val="22"/>
          <w:szCs w:val="22"/>
        </w:rPr>
        <w:t>la cabeza corta</w:t>
      </w:r>
      <w:r>
        <w:rPr>
          <w:rFonts w:ascii="Arial" w:hAnsi="Arial" w:cs="Arial"/>
          <w:sz w:val="22"/>
          <w:szCs w:val="22"/>
        </w:rPr>
        <w:t xml:space="preserve"> en el proceso coracoideo; ambas se unen dirigiéndose por delante de la articulación del hombro, las que se  continúan en un vientre alargado y fusiforme que termina en la tuberosidad del radio. </w:t>
      </w:r>
      <w:r>
        <w:rPr>
          <w:rFonts w:ascii="Arial" w:hAnsi="Arial" w:cs="Arial"/>
          <w:b/>
          <w:bCs/>
          <w:sz w:val="22"/>
          <w:szCs w:val="22"/>
        </w:rPr>
        <w:t>Función:</w:t>
      </w:r>
      <w:r>
        <w:rPr>
          <w:rFonts w:ascii="Arial" w:hAnsi="Arial" w:cs="Arial"/>
          <w:sz w:val="22"/>
          <w:szCs w:val="22"/>
        </w:rPr>
        <w:t xml:space="preserve"> Este músculo es flexor, y además supinador del antebrazo cuando el codo se encuentra flexionado en un ángulo de 90 grados. Es importante destacar su papel como estabilizador de la articulación del codo, debido a que puede entrenarse para suplir la acción </w:t>
      </w:r>
      <w:r>
        <w:rPr>
          <w:rFonts w:ascii="Arial" w:hAnsi="Arial" w:cs="Arial"/>
          <w:sz w:val="22"/>
          <w:szCs w:val="22"/>
        </w:rPr>
        <w:lastRenderedPageBreak/>
        <w:t>abductora del deltoides en caso de parálisis del mismo.</w:t>
      </w:r>
      <w:r>
        <w:rPr>
          <w:rFonts w:ascii="Arial" w:hAnsi="Arial" w:cs="Arial"/>
          <w:b/>
          <w:bCs/>
          <w:sz w:val="22"/>
          <w:szCs w:val="22"/>
        </w:rPr>
        <w:t xml:space="preserve"> Inervación: </w:t>
      </w:r>
      <w:r>
        <w:rPr>
          <w:rFonts w:ascii="Arial" w:hAnsi="Arial" w:cs="Arial"/>
          <w:sz w:val="22"/>
          <w:szCs w:val="22"/>
        </w:rPr>
        <w:t xml:space="preserve">Nervio musculocutáneo. </w:t>
      </w:r>
    </w:p>
    <w:p w:rsidR="009F1123" w:rsidRDefault="009F1123" w:rsidP="00403ECD">
      <w:pPr>
        <w:numPr>
          <w:ilvl w:val="0"/>
          <w:numId w:val="13"/>
        </w:numPr>
        <w:tabs>
          <w:tab w:val="clear" w:pos="1724"/>
          <w:tab w:val="num" w:pos="426"/>
        </w:tabs>
        <w:autoSpaceDE w:val="0"/>
        <w:ind w:left="360"/>
        <w:jc w:val="both"/>
        <w:rPr>
          <w:rFonts w:ascii="Arial" w:hAnsi="Arial" w:cs="Arial"/>
          <w:sz w:val="22"/>
          <w:szCs w:val="22"/>
        </w:rPr>
      </w:pPr>
      <w:r>
        <w:rPr>
          <w:rFonts w:ascii="Arial" w:hAnsi="Arial" w:cs="Arial"/>
          <w:b/>
          <w:bCs/>
          <w:sz w:val="22"/>
          <w:szCs w:val="22"/>
        </w:rPr>
        <w:t>M. braquial anterior</w:t>
      </w:r>
      <w:r>
        <w:rPr>
          <w:rFonts w:ascii="Arial" w:hAnsi="Arial" w:cs="Arial"/>
          <w:sz w:val="22"/>
          <w:szCs w:val="22"/>
        </w:rPr>
        <w:t xml:space="preserve">: Músculo aplanado, ancho y grueso que se dispone en la superficie anterior de la diáfisis del húmero cubierto por el bíceps. Se inicia en la superficie anterior de la mitad distal de la diáfisis del húmero y sus fibras se dirigen hacia abajo, formando un tendón que pasa por delante de la articulación del codo y termina en el proceso coronoideo de la ulna. </w:t>
      </w:r>
      <w:r>
        <w:rPr>
          <w:rFonts w:ascii="Arial" w:hAnsi="Arial" w:cs="Arial"/>
          <w:b/>
          <w:bCs/>
          <w:sz w:val="22"/>
          <w:szCs w:val="22"/>
        </w:rPr>
        <w:t>Función:</w:t>
      </w:r>
      <w:r>
        <w:rPr>
          <w:rFonts w:ascii="Arial" w:hAnsi="Arial" w:cs="Arial"/>
          <w:sz w:val="22"/>
          <w:szCs w:val="22"/>
        </w:rPr>
        <w:t xml:space="preserve"> al contraerse provoca la flexión del antebrazo.</w:t>
      </w:r>
      <w:r>
        <w:rPr>
          <w:rFonts w:ascii="Arial" w:hAnsi="Arial" w:cs="Arial"/>
          <w:b/>
          <w:bCs/>
          <w:sz w:val="22"/>
          <w:szCs w:val="22"/>
        </w:rPr>
        <w:t xml:space="preserve"> Inervación: </w:t>
      </w:r>
      <w:r>
        <w:rPr>
          <w:rFonts w:ascii="Arial" w:hAnsi="Arial" w:cs="Arial"/>
          <w:sz w:val="22"/>
          <w:szCs w:val="22"/>
        </w:rPr>
        <w:t xml:space="preserve">Nervio musculocutáneo. </w:t>
      </w:r>
    </w:p>
    <w:p w:rsidR="009F1123" w:rsidRDefault="009F1123" w:rsidP="00403ECD">
      <w:pPr>
        <w:numPr>
          <w:ilvl w:val="0"/>
          <w:numId w:val="13"/>
        </w:numPr>
        <w:tabs>
          <w:tab w:val="clear" w:pos="1724"/>
          <w:tab w:val="num" w:pos="284"/>
        </w:tabs>
        <w:autoSpaceDE w:val="0"/>
        <w:ind w:left="360"/>
        <w:jc w:val="both"/>
        <w:rPr>
          <w:rFonts w:ascii="Arial" w:hAnsi="Arial" w:cs="Arial"/>
          <w:sz w:val="22"/>
          <w:szCs w:val="22"/>
        </w:rPr>
      </w:pPr>
      <w:r>
        <w:rPr>
          <w:rFonts w:ascii="Arial" w:hAnsi="Arial" w:cs="Arial"/>
          <w:b/>
          <w:bCs/>
          <w:sz w:val="22"/>
          <w:szCs w:val="22"/>
        </w:rPr>
        <w:t xml:space="preserve">M. coracobraquial: </w:t>
      </w:r>
      <w:r>
        <w:rPr>
          <w:rFonts w:ascii="Arial" w:hAnsi="Arial" w:cs="Arial"/>
          <w:sz w:val="22"/>
          <w:szCs w:val="22"/>
        </w:rPr>
        <w:t>Músculo alargado y aplanado que contribuye a la formación de la pared externa de la axila.</w:t>
      </w:r>
      <w:r>
        <w:rPr>
          <w:rFonts w:ascii="Arial" w:hAnsi="Arial" w:cs="Arial"/>
          <w:b/>
          <w:bCs/>
          <w:sz w:val="22"/>
          <w:szCs w:val="22"/>
        </w:rPr>
        <w:t xml:space="preserve"> </w:t>
      </w:r>
      <w:r>
        <w:rPr>
          <w:rFonts w:ascii="Arial" w:hAnsi="Arial" w:cs="Arial"/>
          <w:sz w:val="22"/>
          <w:szCs w:val="22"/>
        </w:rPr>
        <w:t>Se inicia en el proceso coracoideo de la escápula, sus fibras se dirigen hacia abajo y medialmente, para terminar en una zona distal a la cresta del tubérculo menor del húmero.</w:t>
      </w:r>
      <w:r>
        <w:rPr>
          <w:rFonts w:ascii="Arial" w:hAnsi="Arial" w:cs="Arial"/>
          <w:b/>
          <w:bCs/>
          <w:sz w:val="22"/>
          <w:szCs w:val="22"/>
        </w:rPr>
        <w:t xml:space="preserve"> Función: </w:t>
      </w:r>
      <w:r>
        <w:rPr>
          <w:rFonts w:ascii="Arial" w:hAnsi="Arial" w:cs="Arial"/>
          <w:sz w:val="22"/>
          <w:szCs w:val="22"/>
        </w:rPr>
        <w:t>Es un músculo aductor del brazo y conjuntamente con el deltoides y el pectoral mayor interviene en la flexión del mismo.</w:t>
      </w:r>
      <w:r>
        <w:rPr>
          <w:rFonts w:ascii="Arial" w:hAnsi="Arial" w:cs="Arial"/>
          <w:b/>
          <w:bCs/>
          <w:sz w:val="22"/>
          <w:szCs w:val="22"/>
        </w:rPr>
        <w:t xml:space="preserve"> Inervación: </w:t>
      </w:r>
      <w:r>
        <w:rPr>
          <w:rFonts w:ascii="Arial" w:hAnsi="Arial" w:cs="Arial"/>
          <w:sz w:val="22"/>
          <w:szCs w:val="22"/>
        </w:rPr>
        <w:t>Nervio musculocutáneo.</w:t>
      </w:r>
    </w:p>
    <w:p w:rsidR="009F1123" w:rsidRDefault="009F1123">
      <w:pPr>
        <w:autoSpaceDE w:val="0"/>
        <w:ind w:left="360"/>
        <w:jc w:val="both"/>
        <w:rPr>
          <w:rFonts w:ascii="Arial" w:hAnsi="Arial" w:cs="Arial"/>
          <w:b/>
          <w:bCs/>
          <w:sz w:val="22"/>
          <w:szCs w:val="22"/>
        </w:rPr>
      </w:pPr>
      <w:r>
        <w:rPr>
          <w:rFonts w:ascii="Arial" w:hAnsi="Arial" w:cs="Arial"/>
          <w:b/>
          <w:bCs/>
          <w:sz w:val="22"/>
          <w:szCs w:val="22"/>
        </w:rPr>
        <w:t>GRUPO POSTERIOR</w:t>
      </w:r>
    </w:p>
    <w:p w:rsidR="009F1123" w:rsidRDefault="009F1123" w:rsidP="00403ECD">
      <w:pPr>
        <w:numPr>
          <w:ilvl w:val="0"/>
          <w:numId w:val="13"/>
        </w:numPr>
        <w:tabs>
          <w:tab w:val="clear" w:pos="1724"/>
          <w:tab w:val="num" w:pos="284"/>
        </w:tabs>
        <w:autoSpaceDE w:val="0"/>
        <w:ind w:left="360"/>
        <w:jc w:val="both"/>
        <w:rPr>
          <w:rFonts w:ascii="Arial" w:hAnsi="Arial" w:cs="Arial"/>
          <w:b/>
          <w:bCs/>
          <w:sz w:val="22"/>
          <w:szCs w:val="22"/>
        </w:rPr>
      </w:pPr>
      <w:r>
        <w:rPr>
          <w:rFonts w:ascii="Arial" w:hAnsi="Arial" w:cs="Arial"/>
          <w:b/>
          <w:bCs/>
          <w:sz w:val="22"/>
          <w:szCs w:val="22"/>
        </w:rPr>
        <w:t>M. triceps braquial</w:t>
      </w:r>
      <w:r>
        <w:rPr>
          <w:rFonts w:ascii="Arial" w:hAnsi="Arial" w:cs="Arial"/>
          <w:sz w:val="22"/>
          <w:szCs w:val="22"/>
        </w:rPr>
        <w:t>: Es un potente músculo que ocupa el compartimiento posterior del brazo y en su origen está compuesto por tres cabezas: una larga que se inicia en el tubérculo infraglenoideo y desciende entre los músculos redondo mayor y menor; una  lateral que se inicia en la cara posterior del húmero, por encima y lateralmente al surco del nervio radial y el septo intermuscular lateral del brazo; y la medial que se inicia en la cara posterior del húmero, en la parte distal del surco del nervio radial y en ambos septos intermusculares.</w:t>
      </w:r>
      <w:r>
        <w:rPr>
          <w:rFonts w:ascii="Arial" w:hAnsi="Arial" w:cs="Arial"/>
          <w:b/>
          <w:bCs/>
          <w:sz w:val="22"/>
          <w:szCs w:val="22"/>
        </w:rPr>
        <w:t xml:space="preserve"> </w:t>
      </w:r>
      <w:r>
        <w:rPr>
          <w:rFonts w:ascii="Arial" w:hAnsi="Arial" w:cs="Arial"/>
          <w:sz w:val="22"/>
          <w:szCs w:val="22"/>
        </w:rPr>
        <w:t xml:space="preserve">Las fibras  de las tres cabezas convergen en una potente lámina tendinosa, que se dispone por detrás de la articulación del codo y se inserta en la cara superior del olécranon. </w:t>
      </w:r>
      <w:r>
        <w:rPr>
          <w:rFonts w:ascii="Arial" w:hAnsi="Arial" w:cs="Arial"/>
          <w:b/>
          <w:bCs/>
          <w:sz w:val="22"/>
          <w:szCs w:val="22"/>
        </w:rPr>
        <w:t>Función:</w:t>
      </w:r>
      <w:r>
        <w:rPr>
          <w:rFonts w:ascii="Arial" w:hAnsi="Arial" w:cs="Arial"/>
          <w:sz w:val="22"/>
          <w:szCs w:val="22"/>
        </w:rPr>
        <w:t xml:space="preserve"> Es un extensor del antebrazo por excelencia y extiende el brazo. </w:t>
      </w:r>
      <w:r>
        <w:rPr>
          <w:rFonts w:ascii="Arial" w:hAnsi="Arial" w:cs="Arial"/>
          <w:b/>
          <w:bCs/>
          <w:sz w:val="22"/>
          <w:szCs w:val="22"/>
        </w:rPr>
        <w:t xml:space="preserve">Inervación: </w:t>
      </w:r>
      <w:r>
        <w:rPr>
          <w:rFonts w:ascii="Arial" w:hAnsi="Arial" w:cs="Arial"/>
          <w:sz w:val="22"/>
          <w:szCs w:val="22"/>
        </w:rPr>
        <w:t>Está inervado por el nervio radial.</w:t>
      </w:r>
      <w:r>
        <w:rPr>
          <w:rFonts w:ascii="Arial" w:hAnsi="Arial" w:cs="Arial"/>
          <w:b/>
          <w:bCs/>
          <w:sz w:val="22"/>
          <w:szCs w:val="22"/>
        </w:rPr>
        <w:t xml:space="preserve"> </w:t>
      </w:r>
    </w:p>
    <w:p w:rsidR="009F1123" w:rsidRDefault="00403ECD" w:rsidP="00403ECD">
      <w:pPr>
        <w:numPr>
          <w:ilvl w:val="0"/>
          <w:numId w:val="13"/>
        </w:numPr>
        <w:tabs>
          <w:tab w:val="clear" w:pos="1724"/>
          <w:tab w:val="num" w:pos="284"/>
        </w:tabs>
        <w:autoSpaceDE w:val="0"/>
        <w:ind w:left="360"/>
        <w:jc w:val="both"/>
        <w:rPr>
          <w:rFonts w:ascii="Arial" w:hAnsi="Arial" w:cs="Arial"/>
          <w:sz w:val="22"/>
          <w:szCs w:val="22"/>
        </w:rPr>
      </w:pPr>
      <w:r>
        <w:rPr>
          <w:rFonts w:ascii="Arial" w:hAnsi="Arial" w:cs="Arial"/>
          <w:b/>
          <w:bCs/>
          <w:sz w:val="22"/>
          <w:szCs w:val="22"/>
        </w:rPr>
        <w:t xml:space="preserve">M. </w:t>
      </w:r>
      <w:r w:rsidR="009F1123">
        <w:rPr>
          <w:rFonts w:ascii="Arial" w:hAnsi="Arial" w:cs="Arial"/>
          <w:b/>
          <w:bCs/>
          <w:sz w:val="22"/>
          <w:szCs w:val="22"/>
        </w:rPr>
        <w:t xml:space="preserve">Ancóneo: </w:t>
      </w:r>
      <w:r w:rsidR="009F1123">
        <w:rPr>
          <w:rFonts w:ascii="Arial" w:hAnsi="Arial" w:cs="Arial"/>
          <w:sz w:val="22"/>
          <w:szCs w:val="22"/>
        </w:rPr>
        <w:t>Músculo que se inicia en el epicóndilo lateral del húmero y se inserta en el olécranon y porción superior de la ulna.</w:t>
      </w:r>
      <w:r w:rsidR="009F1123">
        <w:rPr>
          <w:rFonts w:ascii="Arial" w:hAnsi="Arial" w:cs="Arial"/>
          <w:b/>
          <w:bCs/>
          <w:sz w:val="22"/>
          <w:szCs w:val="22"/>
        </w:rPr>
        <w:t xml:space="preserve"> Función: </w:t>
      </w:r>
      <w:r w:rsidR="009F1123">
        <w:rPr>
          <w:rFonts w:ascii="Arial" w:hAnsi="Arial" w:cs="Arial"/>
          <w:sz w:val="22"/>
          <w:szCs w:val="22"/>
        </w:rPr>
        <w:t>Extensión del antebrazo.</w:t>
      </w:r>
      <w:r w:rsidR="009F1123">
        <w:rPr>
          <w:rFonts w:ascii="Arial" w:hAnsi="Arial" w:cs="Arial"/>
          <w:b/>
          <w:bCs/>
          <w:sz w:val="22"/>
          <w:szCs w:val="22"/>
        </w:rPr>
        <w:t xml:space="preserve"> Inervación: </w:t>
      </w:r>
      <w:r w:rsidR="009F1123">
        <w:rPr>
          <w:rFonts w:ascii="Arial" w:hAnsi="Arial" w:cs="Arial"/>
          <w:sz w:val="22"/>
          <w:szCs w:val="22"/>
        </w:rPr>
        <w:t>Nervio radial.</w:t>
      </w:r>
    </w:p>
    <w:p w:rsidR="009F1123" w:rsidRDefault="009F1123">
      <w:pPr>
        <w:autoSpaceDE w:val="0"/>
        <w:jc w:val="both"/>
        <w:rPr>
          <w:rFonts w:ascii="Arial" w:hAnsi="Arial" w:cs="Arial"/>
          <w:b/>
          <w:bCs/>
          <w:sz w:val="22"/>
          <w:szCs w:val="22"/>
        </w:rPr>
      </w:pPr>
    </w:p>
    <w:p w:rsidR="009F1123" w:rsidRDefault="009F1123">
      <w:pPr>
        <w:numPr>
          <w:ilvl w:val="0"/>
          <w:numId w:val="40"/>
        </w:numPr>
        <w:autoSpaceDE w:val="0"/>
        <w:ind w:hanging="1161"/>
        <w:jc w:val="both"/>
        <w:rPr>
          <w:rFonts w:ascii="Arial" w:hAnsi="Arial" w:cs="Arial"/>
          <w:b/>
          <w:bCs/>
          <w:sz w:val="22"/>
          <w:szCs w:val="22"/>
        </w:rPr>
      </w:pPr>
      <w:r>
        <w:rPr>
          <w:rFonts w:ascii="Arial" w:hAnsi="Arial" w:cs="Arial"/>
          <w:b/>
          <w:bCs/>
          <w:sz w:val="22"/>
          <w:szCs w:val="22"/>
        </w:rPr>
        <w:t>MÚSCULOS DEL ANTEBRAZO</w:t>
      </w:r>
    </w:p>
    <w:p w:rsidR="009F1123" w:rsidRDefault="009F1123">
      <w:pPr>
        <w:autoSpaceDE w:val="0"/>
        <w:ind w:left="540"/>
        <w:jc w:val="both"/>
        <w:rPr>
          <w:rFonts w:ascii="Arial" w:hAnsi="Arial" w:cs="Arial"/>
          <w:sz w:val="22"/>
          <w:szCs w:val="22"/>
        </w:rPr>
      </w:pPr>
    </w:p>
    <w:p w:rsidR="009F1123" w:rsidRDefault="009F1123">
      <w:pPr>
        <w:numPr>
          <w:ilvl w:val="0"/>
          <w:numId w:val="39"/>
        </w:numPr>
        <w:tabs>
          <w:tab w:val="left" w:pos="1440"/>
        </w:tabs>
        <w:autoSpaceDE w:val="0"/>
        <w:ind w:hanging="1004"/>
        <w:jc w:val="both"/>
        <w:rPr>
          <w:rFonts w:ascii="Arial" w:hAnsi="Arial" w:cs="Arial"/>
          <w:sz w:val="22"/>
          <w:szCs w:val="22"/>
        </w:rPr>
      </w:pPr>
      <w:r>
        <w:rPr>
          <w:rFonts w:ascii="Arial" w:hAnsi="Arial" w:cs="Arial"/>
          <w:sz w:val="22"/>
          <w:szCs w:val="22"/>
        </w:rPr>
        <w:t>Son generalmente largos.</w:t>
      </w:r>
    </w:p>
    <w:p w:rsidR="009F1123" w:rsidRDefault="009F1123">
      <w:pPr>
        <w:numPr>
          <w:ilvl w:val="0"/>
          <w:numId w:val="39"/>
        </w:numPr>
        <w:tabs>
          <w:tab w:val="left" w:pos="1440"/>
        </w:tabs>
        <w:autoSpaceDE w:val="0"/>
        <w:ind w:hanging="1004"/>
        <w:jc w:val="both"/>
        <w:rPr>
          <w:rFonts w:ascii="Arial" w:hAnsi="Arial" w:cs="Arial"/>
          <w:sz w:val="22"/>
          <w:szCs w:val="22"/>
        </w:rPr>
      </w:pPr>
      <w:r>
        <w:rPr>
          <w:rFonts w:ascii="Arial" w:hAnsi="Arial" w:cs="Arial"/>
          <w:sz w:val="22"/>
          <w:szCs w:val="22"/>
        </w:rPr>
        <w:t>Presentan dos fascias: superficial y profunda.</w:t>
      </w:r>
    </w:p>
    <w:p w:rsidR="009F1123" w:rsidRDefault="009F1123">
      <w:pPr>
        <w:numPr>
          <w:ilvl w:val="0"/>
          <w:numId w:val="39"/>
        </w:numPr>
        <w:tabs>
          <w:tab w:val="left" w:pos="1440"/>
        </w:tabs>
        <w:autoSpaceDE w:val="0"/>
        <w:ind w:hanging="1004"/>
        <w:jc w:val="both"/>
        <w:rPr>
          <w:rFonts w:ascii="Arial" w:hAnsi="Arial" w:cs="Arial"/>
          <w:sz w:val="22"/>
          <w:szCs w:val="22"/>
        </w:rPr>
      </w:pPr>
      <w:r>
        <w:rPr>
          <w:rFonts w:ascii="Arial" w:hAnsi="Arial" w:cs="Arial"/>
          <w:sz w:val="22"/>
          <w:szCs w:val="22"/>
        </w:rPr>
        <w:t>Se agrupan en los compartimientos:</w:t>
      </w:r>
    </w:p>
    <w:p w:rsidR="009F1123" w:rsidRDefault="009F1123">
      <w:pPr>
        <w:numPr>
          <w:ilvl w:val="0"/>
          <w:numId w:val="36"/>
        </w:numPr>
        <w:autoSpaceDE w:val="0"/>
        <w:ind w:firstLine="720"/>
        <w:jc w:val="both"/>
        <w:rPr>
          <w:rFonts w:ascii="Arial" w:hAnsi="Arial" w:cs="Arial"/>
          <w:sz w:val="22"/>
          <w:szCs w:val="22"/>
        </w:rPr>
      </w:pPr>
      <w:r>
        <w:rPr>
          <w:rFonts w:ascii="Arial" w:hAnsi="Arial" w:cs="Arial"/>
          <w:sz w:val="22"/>
          <w:szCs w:val="22"/>
        </w:rPr>
        <w:t>Anterior (Flexor)</w:t>
      </w:r>
    </w:p>
    <w:p w:rsidR="009F1123" w:rsidRDefault="009F1123">
      <w:pPr>
        <w:numPr>
          <w:ilvl w:val="0"/>
          <w:numId w:val="36"/>
        </w:numPr>
        <w:autoSpaceDE w:val="0"/>
        <w:ind w:firstLine="720"/>
        <w:jc w:val="both"/>
        <w:rPr>
          <w:rFonts w:ascii="Arial" w:hAnsi="Arial" w:cs="Arial"/>
          <w:sz w:val="22"/>
          <w:szCs w:val="22"/>
        </w:rPr>
      </w:pPr>
      <w:r>
        <w:rPr>
          <w:rFonts w:ascii="Arial" w:hAnsi="Arial" w:cs="Arial"/>
          <w:sz w:val="22"/>
          <w:szCs w:val="22"/>
        </w:rPr>
        <w:t>Posterior (Extensor del antebrazo)</w:t>
      </w:r>
    </w:p>
    <w:p w:rsidR="009F1123" w:rsidRDefault="009F1123">
      <w:pPr>
        <w:numPr>
          <w:ilvl w:val="0"/>
          <w:numId w:val="36"/>
        </w:numPr>
        <w:autoSpaceDE w:val="0"/>
        <w:ind w:firstLine="720"/>
        <w:jc w:val="both"/>
        <w:rPr>
          <w:rFonts w:ascii="Arial" w:hAnsi="Arial" w:cs="Arial"/>
          <w:sz w:val="22"/>
          <w:szCs w:val="22"/>
        </w:rPr>
      </w:pPr>
      <w:r>
        <w:rPr>
          <w:rFonts w:ascii="Arial" w:hAnsi="Arial" w:cs="Arial"/>
          <w:sz w:val="22"/>
          <w:szCs w:val="22"/>
        </w:rPr>
        <w:t>Lateral (Porción radial)</w:t>
      </w:r>
    </w:p>
    <w:p w:rsidR="009F1123" w:rsidRDefault="009F1123">
      <w:pPr>
        <w:numPr>
          <w:ilvl w:val="1"/>
          <w:numId w:val="35"/>
        </w:numPr>
        <w:autoSpaceDE w:val="0"/>
        <w:jc w:val="both"/>
        <w:rPr>
          <w:rFonts w:ascii="Arial" w:hAnsi="Arial" w:cs="Arial"/>
          <w:sz w:val="22"/>
          <w:szCs w:val="22"/>
        </w:rPr>
      </w:pPr>
      <w:r>
        <w:rPr>
          <w:rFonts w:ascii="Arial" w:hAnsi="Arial" w:cs="Arial"/>
          <w:sz w:val="22"/>
          <w:szCs w:val="22"/>
        </w:rPr>
        <w:t>Mueven el antebrazo en la articulación del  codo, así como la mano y los dedos, en la articulación radiocarpiana.</w:t>
      </w:r>
    </w:p>
    <w:p w:rsidR="009F1123" w:rsidRDefault="009F1123">
      <w:pPr>
        <w:numPr>
          <w:ilvl w:val="1"/>
          <w:numId w:val="35"/>
        </w:numPr>
        <w:autoSpaceDE w:val="0"/>
        <w:jc w:val="both"/>
        <w:rPr>
          <w:rFonts w:ascii="Arial" w:hAnsi="Arial" w:cs="Arial"/>
          <w:sz w:val="22"/>
          <w:szCs w:val="22"/>
        </w:rPr>
      </w:pPr>
      <w:r>
        <w:rPr>
          <w:rFonts w:ascii="Arial" w:hAnsi="Arial" w:cs="Arial"/>
          <w:sz w:val="22"/>
          <w:szCs w:val="22"/>
        </w:rPr>
        <w:t>Inervados por ramos largos del plexo braquial.</w:t>
      </w:r>
    </w:p>
    <w:p w:rsidR="009F1123" w:rsidRDefault="009F1123">
      <w:pPr>
        <w:autoSpaceDE w:val="0"/>
        <w:jc w:val="both"/>
        <w:rPr>
          <w:rFonts w:ascii="Arial" w:hAnsi="Arial" w:cs="Arial"/>
          <w:b/>
          <w:bCs/>
          <w:sz w:val="22"/>
          <w:szCs w:val="22"/>
        </w:rPr>
      </w:pPr>
    </w:p>
    <w:p w:rsidR="009F1123" w:rsidRDefault="009F1123">
      <w:pPr>
        <w:numPr>
          <w:ilvl w:val="2"/>
          <w:numId w:val="35"/>
        </w:numPr>
        <w:tabs>
          <w:tab w:val="left" w:pos="540"/>
        </w:tabs>
        <w:autoSpaceDE w:val="0"/>
        <w:ind w:hanging="2160"/>
        <w:jc w:val="both"/>
        <w:rPr>
          <w:rFonts w:ascii="Arial" w:hAnsi="Arial" w:cs="Arial"/>
          <w:b/>
          <w:bCs/>
          <w:sz w:val="22"/>
          <w:szCs w:val="22"/>
        </w:rPr>
      </w:pPr>
      <w:r>
        <w:rPr>
          <w:rFonts w:ascii="Arial" w:hAnsi="Arial" w:cs="Arial"/>
          <w:b/>
          <w:bCs/>
          <w:sz w:val="22"/>
          <w:szCs w:val="22"/>
        </w:rPr>
        <w:t xml:space="preserve">MÚSCULOS ANTERIORES </w:t>
      </w:r>
    </w:p>
    <w:p w:rsidR="009F1123" w:rsidRDefault="009F1123">
      <w:pPr>
        <w:autoSpaceDE w:val="0"/>
        <w:jc w:val="both"/>
        <w:rPr>
          <w:rFonts w:ascii="Arial" w:hAnsi="Arial" w:cs="Arial"/>
          <w:sz w:val="22"/>
          <w:szCs w:val="22"/>
        </w:rPr>
      </w:pPr>
      <w:r>
        <w:rPr>
          <w:rFonts w:ascii="Arial" w:hAnsi="Arial" w:cs="Arial"/>
          <w:sz w:val="22"/>
          <w:szCs w:val="22"/>
        </w:rPr>
        <w:t>Estos músculos están situados por delante del radio, la ulna y de la membrana interósea. Se disponen en dos grupos: Superficial y profundo.</w:t>
      </w:r>
    </w:p>
    <w:p w:rsidR="009F1123" w:rsidRDefault="009F1123">
      <w:pPr>
        <w:autoSpaceDE w:val="0"/>
        <w:jc w:val="both"/>
        <w:rPr>
          <w:rFonts w:ascii="Arial" w:hAnsi="Arial" w:cs="Arial"/>
          <w:sz w:val="22"/>
          <w:szCs w:val="22"/>
        </w:rPr>
      </w:pPr>
      <w:r>
        <w:rPr>
          <w:rFonts w:ascii="Arial" w:hAnsi="Arial" w:cs="Arial"/>
          <w:b/>
          <w:bCs/>
          <w:sz w:val="22"/>
          <w:szCs w:val="22"/>
        </w:rPr>
        <w:t>Superficiales:</w:t>
      </w:r>
      <w:r>
        <w:rPr>
          <w:rFonts w:ascii="Arial" w:hAnsi="Arial" w:cs="Arial"/>
          <w:sz w:val="22"/>
          <w:szCs w:val="22"/>
        </w:rPr>
        <w:t xml:space="preserve"> En un plano más superficial y de la porción radial a la ulnar encontramos los músculos:</w:t>
      </w:r>
    </w:p>
    <w:p w:rsidR="009F1123" w:rsidRDefault="009F1123">
      <w:pPr>
        <w:numPr>
          <w:ilvl w:val="0"/>
          <w:numId w:val="30"/>
        </w:numPr>
        <w:autoSpaceDE w:val="0"/>
        <w:jc w:val="both"/>
        <w:rPr>
          <w:rFonts w:ascii="Arial" w:hAnsi="Arial" w:cs="Arial"/>
          <w:b/>
          <w:bCs/>
          <w:sz w:val="22"/>
          <w:szCs w:val="22"/>
        </w:rPr>
      </w:pPr>
      <w:r>
        <w:rPr>
          <w:rFonts w:ascii="Arial" w:hAnsi="Arial" w:cs="Arial"/>
          <w:b/>
          <w:bCs/>
          <w:sz w:val="22"/>
          <w:szCs w:val="22"/>
        </w:rPr>
        <w:t>Pronador redondo</w:t>
      </w:r>
    </w:p>
    <w:p w:rsidR="009F1123" w:rsidRDefault="009F1123">
      <w:pPr>
        <w:numPr>
          <w:ilvl w:val="0"/>
          <w:numId w:val="30"/>
        </w:numPr>
        <w:autoSpaceDE w:val="0"/>
        <w:jc w:val="both"/>
        <w:rPr>
          <w:rFonts w:ascii="Arial" w:hAnsi="Arial" w:cs="Arial"/>
          <w:b/>
          <w:bCs/>
          <w:sz w:val="22"/>
          <w:szCs w:val="22"/>
        </w:rPr>
      </w:pPr>
      <w:r>
        <w:rPr>
          <w:rFonts w:ascii="Arial" w:hAnsi="Arial" w:cs="Arial"/>
          <w:b/>
          <w:bCs/>
          <w:sz w:val="22"/>
          <w:szCs w:val="22"/>
        </w:rPr>
        <w:t>Flexor radial del carpo</w:t>
      </w:r>
    </w:p>
    <w:p w:rsidR="009F1123" w:rsidRDefault="009F1123">
      <w:pPr>
        <w:numPr>
          <w:ilvl w:val="0"/>
          <w:numId w:val="30"/>
        </w:numPr>
        <w:autoSpaceDE w:val="0"/>
        <w:jc w:val="both"/>
        <w:rPr>
          <w:rFonts w:ascii="Arial" w:hAnsi="Arial" w:cs="Arial"/>
          <w:b/>
          <w:bCs/>
          <w:sz w:val="22"/>
          <w:szCs w:val="22"/>
        </w:rPr>
      </w:pPr>
      <w:r>
        <w:rPr>
          <w:rFonts w:ascii="Arial" w:hAnsi="Arial" w:cs="Arial"/>
          <w:b/>
          <w:bCs/>
          <w:sz w:val="22"/>
          <w:szCs w:val="22"/>
        </w:rPr>
        <w:t>Palmar largo</w:t>
      </w:r>
    </w:p>
    <w:p w:rsidR="009F1123" w:rsidRDefault="009F1123">
      <w:pPr>
        <w:numPr>
          <w:ilvl w:val="0"/>
          <w:numId w:val="30"/>
        </w:numPr>
        <w:autoSpaceDE w:val="0"/>
        <w:jc w:val="both"/>
        <w:rPr>
          <w:rFonts w:ascii="Arial" w:hAnsi="Arial" w:cs="Arial"/>
          <w:b/>
          <w:bCs/>
          <w:sz w:val="22"/>
          <w:szCs w:val="22"/>
        </w:rPr>
      </w:pPr>
      <w:r>
        <w:rPr>
          <w:rFonts w:ascii="Arial" w:hAnsi="Arial" w:cs="Arial"/>
          <w:b/>
          <w:bCs/>
          <w:sz w:val="22"/>
          <w:szCs w:val="22"/>
        </w:rPr>
        <w:t>Flexor superficial de los dedos</w:t>
      </w:r>
    </w:p>
    <w:p w:rsidR="009F1123" w:rsidRDefault="009F1123">
      <w:pPr>
        <w:numPr>
          <w:ilvl w:val="0"/>
          <w:numId w:val="30"/>
        </w:numPr>
        <w:autoSpaceDE w:val="0"/>
        <w:jc w:val="both"/>
        <w:rPr>
          <w:rFonts w:ascii="Arial" w:hAnsi="Arial" w:cs="Arial"/>
          <w:b/>
          <w:bCs/>
          <w:sz w:val="22"/>
          <w:szCs w:val="22"/>
        </w:rPr>
      </w:pPr>
      <w:r>
        <w:rPr>
          <w:rFonts w:ascii="Arial" w:hAnsi="Arial" w:cs="Arial"/>
          <w:b/>
          <w:bCs/>
          <w:sz w:val="22"/>
          <w:szCs w:val="22"/>
        </w:rPr>
        <w:t>Flexor ulnar del carpo</w:t>
      </w:r>
    </w:p>
    <w:p w:rsidR="009F1123" w:rsidRDefault="009F1123">
      <w:pPr>
        <w:autoSpaceDE w:val="0"/>
        <w:jc w:val="both"/>
        <w:rPr>
          <w:rFonts w:ascii="Arial" w:hAnsi="Arial" w:cs="Arial"/>
          <w:sz w:val="22"/>
          <w:szCs w:val="22"/>
        </w:rPr>
      </w:pPr>
      <w:r>
        <w:rPr>
          <w:rFonts w:ascii="Arial" w:hAnsi="Arial" w:cs="Arial"/>
          <w:b/>
          <w:bCs/>
          <w:sz w:val="22"/>
          <w:szCs w:val="22"/>
        </w:rPr>
        <w:t xml:space="preserve">Profundos: </w:t>
      </w:r>
      <w:r>
        <w:rPr>
          <w:rFonts w:ascii="Arial" w:hAnsi="Arial" w:cs="Arial"/>
          <w:sz w:val="22"/>
          <w:szCs w:val="22"/>
        </w:rPr>
        <w:t xml:space="preserve">En  un plano más profundo se encuentran: </w:t>
      </w:r>
    </w:p>
    <w:p w:rsidR="009F1123" w:rsidRDefault="009F1123">
      <w:pPr>
        <w:numPr>
          <w:ilvl w:val="0"/>
          <w:numId w:val="25"/>
        </w:numPr>
        <w:autoSpaceDE w:val="0"/>
        <w:jc w:val="both"/>
        <w:rPr>
          <w:rFonts w:ascii="Arial" w:hAnsi="Arial" w:cs="Arial"/>
          <w:b/>
          <w:bCs/>
          <w:sz w:val="22"/>
          <w:szCs w:val="22"/>
        </w:rPr>
      </w:pPr>
      <w:r>
        <w:rPr>
          <w:rFonts w:ascii="Arial" w:hAnsi="Arial" w:cs="Arial"/>
          <w:b/>
          <w:bCs/>
          <w:sz w:val="22"/>
          <w:szCs w:val="22"/>
        </w:rPr>
        <w:t>Flexor largo del pulgar</w:t>
      </w:r>
    </w:p>
    <w:p w:rsidR="009F1123" w:rsidRDefault="009F1123">
      <w:pPr>
        <w:numPr>
          <w:ilvl w:val="0"/>
          <w:numId w:val="25"/>
        </w:numPr>
        <w:autoSpaceDE w:val="0"/>
        <w:jc w:val="both"/>
        <w:rPr>
          <w:rFonts w:ascii="Arial" w:hAnsi="Arial" w:cs="Arial"/>
          <w:b/>
          <w:bCs/>
          <w:sz w:val="22"/>
          <w:szCs w:val="22"/>
        </w:rPr>
      </w:pPr>
      <w:r>
        <w:rPr>
          <w:rFonts w:ascii="Arial" w:hAnsi="Arial" w:cs="Arial"/>
          <w:b/>
          <w:bCs/>
          <w:sz w:val="22"/>
          <w:szCs w:val="22"/>
        </w:rPr>
        <w:lastRenderedPageBreak/>
        <w:t xml:space="preserve">Flexor profundo de los dedos </w:t>
      </w:r>
    </w:p>
    <w:p w:rsidR="009F1123" w:rsidRDefault="009F1123">
      <w:pPr>
        <w:numPr>
          <w:ilvl w:val="0"/>
          <w:numId w:val="25"/>
        </w:numPr>
        <w:autoSpaceDE w:val="0"/>
        <w:jc w:val="both"/>
        <w:rPr>
          <w:rFonts w:ascii="Arial" w:hAnsi="Arial" w:cs="Arial"/>
          <w:b/>
          <w:bCs/>
          <w:sz w:val="22"/>
          <w:szCs w:val="22"/>
        </w:rPr>
      </w:pPr>
      <w:r>
        <w:rPr>
          <w:rFonts w:ascii="Arial" w:hAnsi="Arial" w:cs="Arial"/>
          <w:b/>
          <w:bCs/>
          <w:sz w:val="22"/>
          <w:szCs w:val="22"/>
        </w:rPr>
        <w:t>Pronador cuadrado</w:t>
      </w:r>
    </w:p>
    <w:p w:rsidR="009F1123" w:rsidRDefault="009F1123">
      <w:pPr>
        <w:autoSpaceDE w:val="0"/>
        <w:jc w:val="both"/>
        <w:rPr>
          <w:rFonts w:ascii="Arial" w:hAnsi="Arial" w:cs="Arial"/>
          <w:sz w:val="22"/>
          <w:szCs w:val="22"/>
        </w:rPr>
      </w:pPr>
    </w:p>
    <w:p w:rsidR="009F1123" w:rsidRDefault="009F1123">
      <w:pPr>
        <w:autoSpaceDE w:val="0"/>
        <w:jc w:val="both"/>
        <w:rPr>
          <w:rFonts w:ascii="Arial" w:hAnsi="Arial" w:cs="Arial"/>
          <w:b/>
          <w:bCs/>
          <w:sz w:val="22"/>
          <w:szCs w:val="22"/>
        </w:rPr>
      </w:pPr>
      <w:r>
        <w:rPr>
          <w:rFonts w:ascii="Arial" w:hAnsi="Arial" w:cs="Arial"/>
          <w:b/>
          <w:bCs/>
          <w:sz w:val="22"/>
          <w:szCs w:val="22"/>
        </w:rPr>
        <w:t>Características:</w:t>
      </w:r>
    </w:p>
    <w:p w:rsidR="009F1123" w:rsidRDefault="009F1123">
      <w:pPr>
        <w:numPr>
          <w:ilvl w:val="0"/>
          <w:numId w:val="42"/>
        </w:numPr>
        <w:autoSpaceDE w:val="0"/>
        <w:jc w:val="both"/>
        <w:rPr>
          <w:rFonts w:ascii="Arial" w:hAnsi="Arial" w:cs="Arial"/>
          <w:sz w:val="22"/>
          <w:szCs w:val="22"/>
        </w:rPr>
      </w:pPr>
      <w:r>
        <w:rPr>
          <w:rFonts w:ascii="Arial" w:hAnsi="Arial" w:cs="Arial"/>
          <w:sz w:val="22"/>
          <w:szCs w:val="22"/>
        </w:rPr>
        <w:t>Se inician en el epicóndilo medial del húmero, en los huesos del antebrazo y el septo interóseo.</w:t>
      </w:r>
    </w:p>
    <w:p w:rsidR="009F1123" w:rsidRDefault="009F1123">
      <w:pPr>
        <w:numPr>
          <w:ilvl w:val="0"/>
          <w:numId w:val="42"/>
        </w:numPr>
        <w:autoSpaceDE w:val="0"/>
        <w:jc w:val="both"/>
        <w:rPr>
          <w:rFonts w:ascii="Arial" w:hAnsi="Arial" w:cs="Arial"/>
          <w:sz w:val="22"/>
          <w:szCs w:val="22"/>
        </w:rPr>
      </w:pPr>
      <w:r>
        <w:rPr>
          <w:rFonts w:ascii="Arial" w:hAnsi="Arial" w:cs="Arial"/>
          <w:sz w:val="22"/>
          <w:szCs w:val="22"/>
        </w:rPr>
        <w:t>Terminan en los huesos de la mano.</w:t>
      </w:r>
    </w:p>
    <w:p w:rsidR="009F1123" w:rsidRDefault="009F1123">
      <w:pPr>
        <w:numPr>
          <w:ilvl w:val="0"/>
          <w:numId w:val="42"/>
        </w:numPr>
        <w:autoSpaceDE w:val="0"/>
        <w:jc w:val="both"/>
        <w:rPr>
          <w:rFonts w:ascii="Arial" w:hAnsi="Arial" w:cs="Arial"/>
          <w:sz w:val="22"/>
          <w:szCs w:val="22"/>
        </w:rPr>
      </w:pPr>
      <w:r>
        <w:rPr>
          <w:rFonts w:ascii="Arial" w:hAnsi="Arial" w:cs="Arial"/>
          <w:sz w:val="22"/>
          <w:szCs w:val="22"/>
        </w:rPr>
        <w:t xml:space="preserve">Son flexores del antebrazo en la articulación del codo y de la mano y los dedos en la articulación radiocarpiana. </w:t>
      </w:r>
    </w:p>
    <w:p w:rsidR="009F1123" w:rsidRDefault="009F1123">
      <w:pPr>
        <w:numPr>
          <w:ilvl w:val="0"/>
          <w:numId w:val="42"/>
        </w:numPr>
        <w:autoSpaceDE w:val="0"/>
        <w:jc w:val="both"/>
        <w:rPr>
          <w:rFonts w:ascii="Arial" w:hAnsi="Arial" w:cs="Arial"/>
          <w:sz w:val="22"/>
          <w:szCs w:val="22"/>
        </w:rPr>
      </w:pPr>
      <w:r>
        <w:rPr>
          <w:rFonts w:ascii="Arial" w:hAnsi="Arial" w:cs="Arial"/>
          <w:sz w:val="22"/>
          <w:szCs w:val="22"/>
        </w:rPr>
        <w:t>Están inervados por el nervio mediano, con excepción del músculo flexor ulnar del carpo y el flexor profundo de los dedos que están inervados por el nervio ulnar.</w:t>
      </w:r>
    </w:p>
    <w:p w:rsidR="009F1123" w:rsidRDefault="009F1123">
      <w:pPr>
        <w:autoSpaceDE w:val="0"/>
        <w:jc w:val="both"/>
        <w:rPr>
          <w:rFonts w:ascii="Arial" w:hAnsi="Arial" w:cs="Arial"/>
          <w:sz w:val="22"/>
          <w:szCs w:val="22"/>
        </w:rPr>
      </w:pPr>
    </w:p>
    <w:p w:rsidR="009F1123" w:rsidRDefault="009F1123">
      <w:pPr>
        <w:numPr>
          <w:ilvl w:val="0"/>
          <w:numId w:val="19"/>
        </w:numPr>
        <w:tabs>
          <w:tab w:val="left" w:pos="540"/>
        </w:tabs>
        <w:autoSpaceDE w:val="0"/>
        <w:ind w:hanging="1724"/>
        <w:jc w:val="both"/>
        <w:rPr>
          <w:rFonts w:ascii="Arial" w:hAnsi="Arial" w:cs="Arial"/>
          <w:b/>
          <w:bCs/>
          <w:sz w:val="22"/>
          <w:szCs w:val="22"/>
        </w:rPr>
      </w:pPr>
      <w:r>
        <w:rPr>
          <w:rFonts w:ascii="Arial" w:hAnsi="Arial" w:cs="Arial"/>
          <w:b/>
          <w:bCs/>
          <w:sz w:val="22"/>
          <w:szCs w:val="22"/>
        </w:rPr>
        <w:t>MÚSCULOS POSTERIORES</w:t>
      </w:r>
    </w:p>
    <w:p w:rsidR="009F1123" w:rsidRDefault="009F1123">
      <w:pPr>
        <w:autoSpaceDE w:val="0"/>
        <w:jc w:val="both"/>
        <w:rPr>
          <w:rFonts w:ascii="Arial" w:hAnsi="Arial" w:cs="Arial"/>
          <w:sz w:val="22"/>
          <w:szCs w:val="22"/>
        </w:rPr>
      </w:pPr>
      <w:r>
        <w:rPr>
          <w:rFonts w:ascii="Arial" w:hAnsi="Arial" w:cs="Arial"/>
          <w:sz w:val="22"/>
          <w:szCs w:val="22"/>
        </w:rPr>
        <w:t>De los músculos de este grupo unos se relacionan con el radio y otros con la ulna. Se disponen en dos planos: Superficial y profundo.</w:t>
      </w:r>
    </w:p>
    <w:p w:rsidR="009F1123" w:rsidRDefault="009F1123">
      <w:pPr>
        <w:autoSpaceDE w:val="0"/>
        <w:jc w:val="both"/>
        <w:rPr>
          <w:rFonts w:ascii="Arial" w:hAnsi="Arial" w:cs="Arial"/>
          <w:sz w:val="22"/>
          <w:szCs w:val="22"/>
        </w:rPr>
      </w:pPr>
      <w:r>
        <w:rPr>
          <w:rFonts w:ascii="Arial" w:hAnsi="Arial" w:cs="Arial"/>
          <w:b/>
          <w:bCs/>
          <w:sz w:val="22"/>
          <w:szCs w:val="22"/>
        </w:rPr>
        <w:t xml:space="preserve">Superficiales: </w:t>
      </w:r>
      <w:r>
        <w:rPr>
          <w:rFonts w:ascii="Arial" w:hAnsi="Arial" w:cs="Arial"/>
          <w:sz w:val="22"/>
          <w:szCs w:val="22"/>
        </w:rPr>
        <w:t>Se disponen desde el radio hacia la ulna:</w:t>
      </w:r>
    </w:p>
    <w:p w:rsidR="009F1123" w:rsidRDefault="009F1123">
      <w:pPr>
        <w:numPr>
          <w:ilvl w:val="0"/>
          <w:numId w:val="19"/>
        </w:numPr>
        <w:autoSpaceDE w:val="0"/>
        <w:jc w:val="both"/>
        <w:rPr>
          <w:rFonts w:ascii="Arial" w:hAnsi="Arial" w:cs="Arial"/>
          <w:b/>
          <w:bCs/>
          <w:sz w:val="22"/>
          <w:szCs w:val="22"/>
        </w:rPr>
      </w:pPr>
      <w:r>
        <w:rPr>
          <w:rFonts w:ascii="Arial" w:hAnsi="Arial" w:cs="Arial"/>
          <w:b/>
          <w:bCs/>
          <w:sz w:val="22"/>
          <w:szCs w:val="22"/>
        </w:rPr>
        <w:t>Extensor común de los dedos</w:t>
      </w:r>
    </w:p>
    <w:p w:rsidR="009F1123" w:rsidRDefault="009F1123">
      <w:pPr>
        <w:numPr>
          <w:ilvl w:val="0"/>
          <w:numId w:val="19"/>
        </w:numPr>
        <w:autoSpaceDE w:val="0"/>
        <w:jc w:val="both"/>
        <w:rPr>
          <w:rFonts w:ascii="Arial" w:hAnsi="Arial" w:cs="Arial"/>
          <w:b/>
          <w:bCs/>
          <w:sz w:val="22"/>
          <w:szCs w:val="22"/>
        </w:rPr>
      </w:pPr>
      <w:r>
        <w:rPr>
          <w:rFonts w:ascii="Arial" w:hAnsi="Arial" w:cs="Arial"/>
          <w:b/>
          <w:bCs/>
          <w:sz w:val="22"/>
          <w:szCs w:val="22"/>
        </w:rPr>
        <w:t xml:space="preserve">Extensor del quinto dedo </w:t>
      </w:r>
    </w:p>
    <w:p w:rsidR="009F1123" w:rsidRDefault="009F1123">
      <w:pPr>
        <w:numPr>
          <w:ilvl w:val="0"/>
          <w:numId w:val="19"/>
        </w:numPr>
        <w:autoSpaceDE w:val="0"/>
        <w:jc w:val="both"/>
        <w:rPr>
          <w:rFonts w:ascii="Arial" w:hAnsi="Arial" w:cs="Arial"/>
          <w:b/>
          <w:bCs/>
          <w:sz w:val="22"/>
          <w:szCs w:val="22"/>
        </w:rPr>
      </w:pPr>
      <w:r>
        <w:rPr>
          <w:rFonts w:ascii="Arial" w:hAnsi="Arial" w:cs="Arial"/>
          <w:b/>
          <w:bCs/>
          <w:sz w:val="22"/>
          <w:szCs w:val="22"/>
        </w:rPr>
        <w:t>Extensor ulnar del carpo</w:t>
      </w:r>
    </w:p>
    <w:p w:rsidR="009F1123" w:rsidRDefault="009F1123">
      <w:pPr>
        <w:autoSpaceDE w:val="0"/>
        <w:jc w:val="both"/>
        <w:rPr>
          <w:rFonts w:ascii="Arial" w:hAnsi="Arial" w:cs="Arial"/>
          <w:sz w:val="22"/>
          <w:szCs w:val="22"/>
        </w:rPr>
      </w:pPr>
      <w:r>
        <w:rPr>
          <w:rFonts w:ascii="Arial" w:hAnsi="Arial" w:cs="Arial"/>
          <w:b/>
          <w:bCs/>
          <w:sz w:val="22"/>
          <w:szCs w:val="22"/>
        </w:rPr>
        <w:t>Profundos</w:t>
      </w:r>
      <w:r>
        <w:rPr>
          <w:rFonts w:ascii="Arial" w:hAnsi="Arial" w:cs="Arial"/>
          <w:sz w:val="22"/>
          <w:szCs w:val="22"/>
        </w:rPr>
        <w:t xml:space="preserve">: </w:t>
      </w:r>
    </w:p>
    <w:p w:rsidR="009F1123" w:rsidRDefault="009F1123">
      <w:pPr>
        <w:numPr>
          <w:ilvl w:val="0"/>
          <w:numId w:val="32"/>
        </w:numPr>
        <w:autoSpaceDE w:val="0"/>
        <w:jc w:val="both"/>
        <w:rPr>
          <w:rFonts w:ascii="Arial" w:hAnsi="Arial" w:cs="Arial"/>
          <w:b/>
          <w:bCs/>
          <w:sz w:val="22"/>
          <w:szCs w:val="22"/>
        </w:rPr>
      </w:pPr>
      <w:r>
        <w:rPr>
          <w:rFonts w:ascii="Arial" w:hAnsi="Arial" w:cs="Arial"/>
          <w:b/>
          <w:bCs/>
          <w:sz w:val="22"/>
          <w:szCs w:val="22"/>
        </w:rPr>
        <w:t>Abductor largo del pulgar</w:t>
      </w:r>
    </w:p>
    <w:p w:rsidR="009F1123" w:rsidRDefault="009F1123">
      <w:pPr>
        <w:numPr>
          <w:ilvl w:val="0"/>
          <w:numId w:val="32"/>
        </w:numPr>
        <w:autoSpaceDE w:val="0"/>
        <w:jc w:val="both"/>
        <w:rPr>
          <w:rFonts w:ascii="Arial" w:hAnsi="Arial" w:cs="Arial"/>
          <w:b/>
          <w:bCs/>
          <w:sz w:val="22"/>
          <w:szCs w:val="22"/>
        </w:rPr>
      </w:pPr>
      <w:r>
        <w:rPr>
          <w:rFonts w:ascii="Arial" w:hAnsi="Arial" w:cs="Arial"/>
          <w:b/>
          <w:bCs/>
          <w:sz w:val="22"/>
          <w:szCs w:val="22"/>
        </w:rPr>
        <w:t>Extensor corto o breve del pulgar</w:t>
      </w:r>
    </w:p>
    <w:p w:rsidR="009F1123" w:rsidRDefault="009F1123">
      <w:pPr>
        <w:numPr>
          <w:ilvl w:val="0"/>
          <w:numId w:val="32"/>
        </w:numPr>
        <w:autoSpaceDE w:val="0"/>
        <w:jc w:val="both"/>
        <w:rPr>
          <w:rFonts w:ascii="Arial" w:hAnsi="Arial" w:cs="Arial"/>
          <w:b/>
          <w:bCs/>
          <w:sz w:val="22"/>
          <w:szCs w:val="22"/>
        </w:rPr>
      </w:pPr>
      <w:r>
        <w:rPr>
          <w:rFonts w:ascii="Arial" w:hAnsi="Arial" w:cs="Arial"/>
          <w:b/>
          <w:bCs/>
          <w:sz w:val="22"/>
          <w:szCs w:val="22"/>
        </w:rPr>
        <w:t xml:space="preserve">Extensor largo del pulgar </w:t>
      </w:r>
    </w:p>
    <w:p w:rsidR="009F1123" w:rsidRDefault="009F1123">
      <w:pPr>
        <w:numPr>
          <w:ilvl w:val="0"/>
          <w:numId w:val="32"/>
        </w:numPr>
        <w:autoSpaceDE w:val="0"/>
        <w:jc w:val="both"/>
        <w:rPr>
          <w:rFonts w:ascii="Arial" w:hAnsi="Arial" w:cs="Arial"/>
          <w:b/>
          <w:bCs/>
          <w:sz w:val="22"/>
          <w:szCs w:val="22"/>
        </w:rPr>
      </w:pPr>
      <w:r>
        <w:rPr>
          <w:rFonts w:ascii="Arial" w:hAnsi="Arial" w:cs="Arial"/>
          <w:b/>
          <w:bCs/>
          <w:sz w:val="22"/>
          <w:szCs w:val="22"/>
        </w:rPr>
        <w:t>Extensor breve del índice.</w:t>
      </w:r>
    </w:p>
    <w:p w:rsidR="009F1123" w:rsidRDefault="009F1123">
      <w:pPr>
        <w:autoSpaceDE w:val="0"/>
        <w:jc w:val="both"/>
        <w:rPr>
          <w:rFonts w:ascii="Arial" w:hAnsi="Arial" w:cs="Arial"/>
          <w:b/>
          <w:bCs/>
          <w:sz w:val="22"/>
          <w:szCs w:val="22"/>
        </w:rPr>
      </w:pPr>
      <w:r>
        <w:rPr>
          <w:rFonts w:ascii="Arial" w:hAnsi="Arial" w:cs="Arial"/>
          <w:b/>
          <w:bCs/>
          <w:sz w:val="22"/>
          <w:szCs w:val="22"/>
        </w:rPr>
        <w:t>Características:</w:t>
      </w:r>
    </w:p>
    <w:p w:rsidR="009F1123" w:rsidRDefault="009F1123">
      <w:pPr>
        <w:numPr>
          <w:ilvl w:val="0"/>
          <w:numId w:val="6"/>
        </w:numPr>
        <w:autoSpaceDE w:val="0"/>
        <w:jc w:val="both"/>
        <w:rPr>
          <w:rFonts w:ascii="Arial" w:hAnsi="Arial" w:cs="Arial"/>
          <w:sz w:val="22"/>
          <w:szCs w:val="22"/>
        </w:rPr>
      </w:pPr>
      <w:r>
        <w:rPr>
          <w:rFonts w:ascii="Arial" w:hAnsi="Arial" w:cs="Arial"/>
          <w:sz w:val="22"/>
          <w:szCs w:val="22"/>
        </w:rPr>
        <w:t>Se inician en el epicóndilo lateral o en la epífisis proximal de los huesos del antebrazo.</w:t>
      </w:r>
    </w:p>
    <w:p w:rsidR="009F1123" w:rsidRDefault="009F1123">
      <w:pPr>
        <w:numPr>
          <w:ilvl w:val="0"/>
          <w:numId w:val="6"/>
        </w:numPr>
        <w:autoSpaceDE w:val="0"/>
        <w:jc w:val="both"/>
        <w:rPr>
          <w:rFonts w:ascii="Arial" w:hAnsi="Arial" w:cs="Arial"/>
          <w:sz w:val="22"/>
          <w:szCs w:val="22"/>
        </w:rPr>
      </w:pPr>
      <w:r>
        <w:rPr>
          <w:rFonts w:ascii="Arial" w:hAnsi="Arial" w:cs="Arial"/>
          <w:sz w:val="22"/>
          <w:szCs w:val="22"/>
        </w:rPr>
        <w:t>Terminan en la epífisis distal de la ulna o en los huesos de la mano.</w:t>
      </w:r>
    </w:p>
    <w:p w:rsidR="009F1123" w:rsidRDefault="009F1123">
      <w:pPr>
        <w:numPr>
          <w:ilvl w:val="0"/>
          <w:numId w:val="6"/>
        </w:numPr>
        <w:autoSpaceDE w:val="0"/>
        <w:jc w:val="both"/>
        <w:rPr>
          <w:rFonts w:ascii="Arial" w:hAnsi="Arial" w:cs="Arial"/>
          <w:sz w:val="22"/>
          <w:szCs w:val="22"/>
        </w:rPr>
      </w:pPr>
      <w:r>
        <w:rPr>
          <w:rFonts w:ascii="Arial" w:hAnsi="Arial" w:cs="Arial"/>
          <w:sz w:val="22"/>
          <w:szCs w:val="22"/>
        </w:rPr>
        <w:t>Sus nombres indican la acción de cada uno de ellos. Por lo general son extensores de la mano y los dedos.</w:t>
      </w:r>
    </w:p>
    <w:p w:rsidR="009F1123" w:rsidRDefault="009F1123">
      <w:pPr>
        <w:numPr>
          <w:ilvl w:val="0"/>
          <w:numId w:val="6"/>
        </w:numPr>
        <w:autoSpaceDE w:val="0"/>
        <w:jc w:val="both"/>
        <w:rPr>
          <w:rFonts w:ascii="Arial" w:hAnsi="Arial" w:cs="Arial"/>
          <w:sz w:val="22"/>
          <w:szCs w:val="22"/>
        </w:rPr>
      </w:pPr>
      <w:r>
        <w:rPr>
          <w:rFonts w:ascii="Arial" w:hAnsi="Arial" w:cs="Arial"/>
          <w:sz w:val="22"/>
          <w:szCs w:val="22"/>
        </w:rPr>
        <w:t xml:space="preserve">Están inervados por el nervio radial. </w:t>
      </w:r>
    </w:p>
    <w:p w:rsidR="009F1123" w:rsidRDefault="009F1123">
      <w:pPr>
        <w:autoSpaceDE w:val="0"/>
        <w:ind w:left="540" w:hanging="540"/>
        <w:jc w:val="both"/>
        <w:rPr>
          <w:rFonts w:ascii="Arial" w:hAnsi="Arial" w:cs="Arial"/>
          <w:sz w:val="22"/>
          <w:szCs w:val="22"/>
        </w:rPr>
      </w:pPr>
    </w:p>
    <w:p w:rsidR="009F1123" w:rsidRDefault="009F1123">
      <w:pPr>
        <w:numPr>
          <w:ilvl w:val="0"/>
          <w:numId w:val="19"/>
        </w:numPr>
        <w:tabs>
          <w:tab w:val="left" w:pos="540"/>
        </w:tabs>
        <w:autoSpaceDE w:val="0"/>
        <w:ind w:left="540" w:hanging="540"/>
        <w:jc w:val="both"/>
        <w:rPr>
          <w:rFonts w:ascii="Arial" w:hAnsi="Arial" w:cs="Arial"/>
          <w:b/>
          <w:bCs/>
          <w:sz w:val="22"/>
          <w:szCs w:val="22"/>
        </w:rPr>
      </w:pPr>
      <w:r>
        <w:rPr>
          <w:rFonts w:ascii="Arial" w:hAnsi="Arial" w:cs="Arial"/>
          <w:b/>
          <w:bCs/>
          <w:sz w:val="22"/>
          <w:szCs w:val="22"/>
        </w:rPr>
        <w:t>MÚSCULOS DE LA PORCIÓN RADIAL (GRUPO LATERAL)</w:t>
      </w:r>
    </w:p>
    <w:p w:rsidR="009F1123" w:rsidRDefault="009F1123">
      <w:pPr>
        <w:autoSpaceDE w:val="0"/>
        <w:jc w:val="both"/>
        <w:rPr>
          <w:rFonts w:ascii="Arial" w:hAnsi="Arial" w:cs="Arial"/>
          <w:sz w:val="22"/>
          <w:szCs w:val="22"/>
        </w:rPr>
      </w:pPr>
      <w:r>
        <w:rPr>
          <w:rFonts w:ascii="Arial" w:hAnsi="Arial" w:cs="Arial"/>
          <w:sz w:val="22"/>
          <w:szCs w:val="22"/>
        </w:rPr>
        <w:t xml:space="preserve">Estos músculos en el sentido desde el radio hacia la ulna se nombran: </w:t>
      </w:r>
    </w:p>
    <w:p w:rsidR="009F1123" w:rsidRDefault="009F1123">
      <w:pPr>
        <w:numPr>
          <w:ilvl w:val="0"/>
          <w:numId w:val="19"/>
        </w:numPr>
        <w:autoSpaceDE w:val="0"/>
        <w:jc w:val="both"/>
        <w:rPr>
          <w:rFonts w:ascii="Arial" w:hAnsi="Arial" w:cs="Arial"/>
          <w:b/>
          <w:bCs/>
          <w:sz w:val="22"/>
          <w:szCs w:val="22"/>
        </w:rPr>
      </w:pPr>
      <w:r>
        <w:rPr>
          <w:rFonts w:ascii="Arial" w:hAnsi="Arial" w:cs="Arial"/>
          <w:b/>
          <w:bCs/>
          <w:sz w:val="22"/>
          <w:szCs w:val="22"/>
        </w:rPr>
        <w:t>M. Braquiorradial</w:t>
      </w:r>
    </w:p>
    <w:p w:rsidR="009F1123" w:rsidRDefault="009F1123">
      <w:pPr>
        <w:numPr>
          <w:ilvl w:val="0"/>
          <w:numId w:val="19"/>
        </w:numPr>
        <w:autoSpaceDE w:val="0"/>
        <w:jc w:val="both"/>
        <w:rPr>
          <w:rFonts w:ascii="Arial" w:hAnsi="Arial" w:cs="Arial"/>
          <w:b/>
          <w:bCs/>
          <w:sz w:val="22"/>
          <w:szCs w:val="22"/>
        </w:rPr>
      </w:pPr>
      <w:r>
        <w:rPr>
          <w:rFonts w:ascii="Arial" w:hAnsi="Arial" w:cs="Arial"/>
          <w:b/>
          <w:bCs/>
          <w:sz w:val="22"/>
          <w:szCs w:val="22"/>
        </w:rPr>
        <w:t>Extensor radial largo del carpo</w:t>
      </w:r>
    </w:p>
    <w:p w:rsidR="009F1123" w:rsidRDefault="009F1123">
      <w:pPr>
        <w:numPr>
          <w:ilvl w:val="0"/>
          <w:numId w:val="19"/>
        </w:numPr>
        <w:autoSpaceDE w:val="0"/>
        <w:jc w:val="both"/>
        <w:rPr>
          <w:rFonts w:ascii="Arial" w:hAnsi="Arial" w:cs="Arial"/>
          <w:b/>
          <w:bCs/>
          <w:sz w:val="22"/>
          <w:szCs w:val="22"/>
        </w:rPr>
      </w:pPr>
      <w:r>
        <w:rPr>
          <w:rFonts w:ascii="Arial" w:hAnsi="Arial" w:cs="Arial"/>
          <w:b/>
          <w:bCs/>
          <w:sz w:val="22"/>
          <w:szCs w:val="22"/>
        </w:rPr>
        <w:t>Extensor radial corto o breve del carpo</w:t>
      </w:r>
    </w:p>
    <w:p w:rsidR="009F1123" w:rsidRDefault="009F1123">
      <w:pPr>
        <w:numPr>
          <w:ilvl w:val="0"/>
          <w:numId w:val="19"/>
        </w:numPr>
        <w:autoSpaceDE w:val="0"/>
        <w:jc w:val="both"/>
        <w:rPr>
          <w:rFonts w:ascii="Arial" w:hAnsi="Arial" w:cs="Arial"/>
          <w:sz w:val="22"/>
          <w:szCs w:val="22"/>
        </w:rPr>
      </w:pPr>
      <w:r>
        <w:rPr>
          <w:rFonts w:ascii="Arial" w:hAnsi="Arial" w:cs="Arial"/>
          <w:b/>
          <w:bCs/>
          <w:sz w:val="22"/>
          <w:szCs w:val="22"/>
        </w:rPr>
        <w:t>M. Supinador</w:t>
      </w:r>
      <w:r>
        <w:rPr>
          <w:rFonts w:ascii="Arial" w:hAnsi="Arial" w:cs="Arial"/>
          <w:sz w:val="22"/>
          <w:szCs w:val="22"/>
        </w:rPr>
        <w:t xml:space="preserve">. </w:t>
      </w:r>
    </w:p>
    <w:p w:rsidR="009F1123" w:rsidRDefault="009F1123">
      <w:pPr>
        <w:autoSpaceDE w:val="0"/>
        <w:jc w:val="both"/>
        <w:rPr>
          <w:rFonts w:ascii="Arial" w:hAnsi="Arial" w:cs="Arial"/>
          <w:b/>
          <w:bCs/>
          <w:sz w:val="22"/>
          <w:szCs w:val="22"/>
        </w:rPr>
      </w:pPr>
      <w:r>
        <w:rPr>
          <w:rFonts w:ascii="Arial" w:hAnsi="Arial" w:cs="Arial"/>
          <w:b/>
          <w:bCs/>
          <w:sz w:val="22"/>
          <w:szCs w:val="22"/>
        </w:rPr>
        <w:t>Características:</w:t>
      </w:r>
    </w:p>
    <w:p w:rsidR="009F1123" w:rsidRDefault="009F1123">
      <w:pPr>
        <w:numPr>
          <w:ilvl w:val="0"/>
          <w:numId w:val="38"/>
        </w:numPr>
        <w:autoSpaceDE w:val="0"/>
        <w:jc w:val="both"/>
        <w:rPr>
          <w:rFonts w:ascii="Arial" w:hAnsi="Arial" w:cs="Arial"/>
          <w:sz w:val="22"/>
          <w:szCs w:val="22"/>
        </w:rPr>
      </w:pPr>
      <w:r>
        <w:rPr>
          <w:rFonts w:ascii="Arial" w:hAnsi="Arial" w:cs="Arial"/>
          <w:sz w:val="22"/>
          <w:szCs w:val="22"/>
        </w:rPr>
        <w:t>Se inician en la epífisis distal del húmero o en los huesos del antebrazo.</w:t>
      </w:r>
    </w:p>
    <w:p w:rsidR="009F1123" w:rsidRDefault="009F1123">
      <w:pPr>
        <w:numPr>
          <w:ilvl w:val="0"/>
          <w:numId w:val="38"/>
        </w:numPr>
        <w:autoSpaceDE w:val="0"/>
        <w:jc w:val="both"/>
        <w:rPr>
          <w:rFonts w:ascii="Arial" w:hAnsi="Arial" w:cs="Arial"/>
          <w:sz w:val="22"/>
          <w:szCs w:val="22"/>
        </w:rPr>
      </w:pPr>
      <w:r>
        <w:rPr>
          <w:rFonts w:ascii="Arial" w:hAnsi="Arial" w:cs="Arial"/>
          <w:sz w:val="22"/>
          <w:szCs w:val="22"/>
        </w:rPr>
        <w:t>Terminan en la epífisis proximal del radio, la ulna o en los huesos de la región del metacarpo.</w:t>
      </w:r>
    </w:p>
    <w:p w:rsidR="009F1123" w:rsidRDefault="009F1123">
      <w:pPr>
        <w:numPr>
          <w:ilvl w:val="0"/>
          <w:numId w:val="38"/>
        </w:numPr>
        <w:autoSpaceDE w:val="0"/>
        <w:jc w:val="both"/>
        <w:rPr>
          <w:rFonts w:ascii="Arial" w:hAnsi="Arial" w:cs="Arial"/>
          <w:sz w:val="22"/>
          <w:szCs w:val="22"/>
        </w:rPr>
      </w:pPr>
      <w:r>
        <w:rPr>
          <w:rFonts w:ascii="Arial" w:hAnsi="Arial" w:cs="Arial"/>
          <w:sz w:val="22"/>
          <w:szCs w:val="22"/>
        </w:rPr>
        <w:t>Actúan como extensores del antebrazo en la articulación del codo y de los dedos en la articulación radiocarpiana, con excepción del braquiorradial que supina y prona el antebrazo a nivel de las articulaciones radioulnares hacia una posición neutra y el supinador, que supina el antebrazo.</w:t>
      </w:r>
    </w:p>
    <w:p w:rsidR="009F1123" w:rsidRDefault="009F1123">
      <w:pPr>
        <w:numPr>
          <w:ilvl w:val="0"/>
          <w:numId w:val="38"/>
        </w:numPr>
        <w:autoSpaceDE w:val="0"/>
        <w:jc w:val="both"/>
        <w:rPr>
          <w:rFonts w:ascii="Arial" w:hAnsi="Arial" w:cs="Arial"/>
          <w:sz w:val="22"/>
          <w:szCs w:val="22"/>
        </w:rPr>
      </w:pPr>
      <w:r>
        <w:rPr>
          <w:rFonts w:ascii="Arial" w:hAnsi="Arial" w:cs="Arial"/>
          <w:sz w:val="22"/>
          <w:szCs w:val="22"/>
        </w:rPr>
        <w:t xml:space="preserve">Están inervados por el nervio radial. </w:t>
      </w:r>
    </w:p>
    <w:p w:rsidR="009F1123" w:rsidRDefault="009F1123">
      <w:pPr>
        <w:autoSpaceDE w:val="0"/>
        <w:jc w:val="both"/>
        <w:rPr>
          <w:rFonts w:ascii="Arial" w:hAnsi="Arial" w:cs="Arial"/>
          <w:sz w:val="22"/>
          <w:szCs w:val="22"/>
        </w:rPr>
      </w:pPr>
    </w:p>
    <w:p w:rsidR="009F1123" w:rsidRDefault="009F1123">
      <w:pPr>
        <w:autoSpaceDE w:val="0"/>
        <w:jc w:val="both"/>
        <w:rPr>
          <w:rFonts w:ascii="Arial" w:hAnsi="Arial" w:cs="Arial"/>
          <w:sz w:val="22"/>
          <w:szCs w:val="22"/>
        </w:rPr>
      </w:pPr>
    </w:p>
    <w:p w:rsidR="009F1123" w:rsidRDefault="009F1123">
      <w:pPr>
        <w:autoSpaceDE w:val="0"/>
        <w:jc w:val="both"/>
        <w:rPr>
          <w:rFonts w:ascii="Arial" w:hAnsi="Arial" w:cs="Arial"/>
          <w:sz w:val="22"/>
          <w:szCs w:val="22"/>
        </w:rPr>
      </w:pPr>
    </w:p>
    <w:p w:rsidR="009F1123" w:rsidRDefault="009F1123">
      <w:pPr>
        <w:numPr>
          <w:ilvl w:val="0"/>
          <w:numId w:val="40"/>
        </w:numPr>
        <w:autoSpaceDE w:val="0"/>
        <w:jc w:val="both"/>
        <w:rPr>
          <w:rFonts w:ascii="Arial" w:hAnsi="Arial" w:cs="Arial"/>
          <w:b/>
          <w:bCs/>
          <w:sz w:val="22"/>
          <w:szCs w:val="22"/>
        </w:rPr>
      </w:pPr>
      <w:r>
        <w:rPr>
          <w:rFonts w:ascii="Arial" w:hAnsi="Arial" w:cs="Arial"/>
          <w:b/>
          <w:bCs/>
          <w:sz w:val="22"/>
          <w:szCs w:val="22"/>
        </w:rPr>
        <w:lastRenderedPageBreak/>
        <w:t>MÚSCULOS DE LA MANO</w:t>
      </w:r>
    </w:p>
    <w:p w:rsidR="009F1123" w:rsidRDefault="009F1123">
      <w:pPr>
        <w:autoSpaceDE w:val="0"/>
        <w:jc w:val="both"/>
        <w:rPr>
          <w:rFonts w:ascii="Arial" w:hAnsi="Arial" w:cs="Arial"/>
          <w:sz w:val="22"/>
          <w:szCs w:val="22"/>
        </w:rPr>
      </w:pPr>
      <w:r>
        <w:rPr>
          <w:rFonts w:ascii="Arial" w:hAnsi="Arial" w:cs="Arial"/>
          <w:sz w:val="22"/>
          <w:szCs w:val="22"/>
        </w:rPr>
        <w:t>La mano perfeccionada durante la evolución por el trabajo, es la región del organismo humano donde los músculos alcanzan su mayor desarrollo, especialmente los del pulgar. Producen los movimientos complejos, finos y precisos de los dedos.</w:t>
      </w:r>
    </w:p>
    <w:p w:rsidR="009F1123" w:rsidRDefault="009F1123">
      <w:pPr>
        <w:autoSpaceDE w:val="0"/>
        <w:jc w:val="both"/>
        <w:rPr>
          <w:rFonts w:ascii="Arial" w:hAnsi="Arial" w:cs="Arial"/>
          <w:sz w:val="22"/>
          <w:szCs w:val="22"/>
        </w:rPr>
      </w:pPr>
      <w:r>
        <w:rPr>
          <w:rFonts w:ascii="Arial" w:hAnsi="Arial" w:cs="Arial"/>
          <w:sz w:val="22"/>
          <w:szCs w:val="22"/>
        </w:rPr>
        <w:t>Estos músculos se disponen en tres grupos:</w:t>
      </w:r>
    </w:p>
    <w:p w:rsidR="009F1123" w:rsidRDefault="009F1123">
      <w:pPr>
        <w:numPr>
          <w:ilvl w:val="0"/>
          <w:numId w:val="26"/>
        </w:numPr>
        <w:autoSpaceDE w:val="0"/>
        <w:jc w:val="both"/>
        <w:rPr>
          <w:rFonts w:ascii="Arial" w:hAnsi="Arial" w:cs="Arial"/>
          <w:sz w:val="22"/>
          <w:szCs w:val="22"/>
        </w:rPr>
      </w:pPr>
      <w:r>
        <w:rPr>
          <w:rFonts w:ascii="Arial" w:hAnsi="Arial" w:cs="Arial"/>
          <w:b/>
          <w:bCs/>
          <w:sz w:val="22"/>
          <w:szCs w:val="22"/>
        </w:rPr>
        <w:t>Lateral o región tenar</w:t>
      </w:r>
      <w:r>
        <w:rPr>
          <w:rFonts w:ascii="Arial" w:hAnsi="Arial" w:cs="Arial"/>
          <w:sz w:val="22"/>
          <w:szCs w:val="22"/>
        </w:rPr>
        <w:t xml:space="preserve"> en relación con el dedo pulgar.</w:t>
      </w:r>
    </w:p>
    <w:p w:rsidR="009F1123" w:rsidRDefault="009F1123">
      <w:pPr>
        <w:numPr>
          <w:ilvl w:val="0"/>
          <w:numId w:val="26"/>
        </w:numPr>
        <w:autoSpaceDE w:val="0"/>
        <w:jc w:val="both"/>
        <w:rPr>
          <w:rFonts w:ascii="Arial" w:hAnsi="Arial" w:cs="Arial"/>
          <w:sz w:val="22"/>
          <w:szCs w:val="22"/>
        </w:rPr>
      </w:pPr>
      <w:r>
        <w:rPr>
          <w:rFonts w:ascii="Arial" w:hAnsi="Arial" w:cs="Arial"/>
          <w:b/>
          <w:bCs/>
          <w:sz w:val="22"/>
          <w:szCs w:val="22"/>
        </w:rPr>
        <w:t>Medial o región hipotenar</w:t>
      </w:r>
      <w:r>
        <w:rPr>
          <w:rFonts w:ascii="Arial" w:hAnsi="Arial" w:cs="Arial"/>
          <w:sz w:val="22"/>
          <w:szCs w:val="22"/>
        </w:rPr>
        <w:t xml:space="preserve">, en relación con el dedo meñique. </w:t>
      </w:r>
    </w:p>
    <w:p w:rsidR="009F1123" w:rsidRDefault="009F1123">
      <w:pPr>
        <w:numPr>
          <w:ilvl w:val="0"/>
          <w:numId w:val="26"/>
        </w:numPr>
        <w:autoSpaceDE w:val="0"/>
        <w:jc w:val="both"/>
        <w:rPr>
          <w:rFonts w:ascii="Arial" w:hAnsi="Arial" w:cs="Arial"/>
          <w:sz w:val="22"/>
          <w:szCs w:val="22"/>
        </w:rPr>
      </w:pPr>
      <w:r>
        <w:rPr>
          <w:rFonts w:ascii="Arial" w:hAnsi="Arial" w:cs="Arial"/>
          <w:b/>
          <w:bCs/>
          <w:sz w:val="22"/>
          <w:szCs w:val="22"/>
        </w:rPr>
        <w:t>Grupo medio o del hueco de la mano</w:t>
      </w:r>
      <w:r>
        <w:rPr>
          <w:rFonts w:ascii="Arial" w:hAnsi="Arial" w:cs="Arial"/>
          <w:sz w:val="22"/>
          <w:szCs w:val="22"/>
        </w:rPr>
        <w:t>, localizados en la depresión palmar de la mano.</w:t>
      </w:r>
    </w:p>
    <w:p w:rsidR="009F1123" w:rsidRDefault="009F1123">
      <w:pPr>
        <w:autoSpaceDE w:val="0"/>
        <w:jc w:val="both"/>
        <w:rPr>
          <w:rFonts w:ascii="Arial" w:hAnsi="Arial" w:cs="Arial"/>
          <w:sz w:val="22"/>
          <w:szCs w:val="22"/>
        </w:rPr>
      </w:pPr>
      <w:r>
        <w:rPr>
          <w:rFonts w:ascii="Arial" w:hAnsi="Arial" w:cs="Arial"/>
          <w:sz w:val="22"/>
          <w:szCs w:val="22"/>
        </w:rPr>
        <w:t>Todos ellos son los encargados de poner en movimiento a los dedos.</w:t>
      </w:r>
    </w:p>
    <w:p w:rsidR="009F1123" w:rsidRDefault="009F1123">
      <w:pPr>
        <w:autoSpaceDE w:val="0"/>
        <w:jc w:val="both"/>
        <w:rPr>
          <w:rFonts w:ascii="Arial" w:hAnsi="Arial" w:cs="Arial"/>
          <w:sz w:val="22"/>
          <w:szCs w:val="22"/>
        </w:rPr>
      </w:pPr>
    </w:p>
    <w:p w:rsidR="009F1123" w:rsidRDefault="009F1123">
      <w:pPr>
        <w:autoSpaceDE w:val="0"/>
        <w:jc w:val="both"/>
        <w:rPr>
          <w:rFonts w:ascii="Arial" w:hAnsi="Arial" w:cs="Arial"/>
          <w:sz w:val="22"/>
          <w:szCs w:val="22"/>
        </w:rPr>
      </w:pPr>
      <w:r>
        <w:rPr>
          <w:rFonts w:ascii="Arial" w:hAnsi="Arial" w:cs="Arial"/>
          <w:b/>
          <w:bCs/>
          <w:sz w:val="22"/>
          <w:szCs w:val="22"/>
        </w:rPr>
        <w:t>Músculos del grupo lateral:</w:t>
      </w:r>
      <w:r>
        <w:rPr>
          <w:rFonts w:ascii="Arial" w:hAnsi="Arial" w:cs="Arial"/>
          <w:sz w:val="22"/>
          <w:szCs w:val="22"/>
        </w:rPr>
        <w:t xml:space="preserve"> determinan un relieve en este borde de la mano denominada eminencia tenar. </w:t>
      </w:r>
    </w:p>
    <w:p w:rsidR="009F1123" w:rsidRDefault="009F1123">
      <w:pPr>
        <w:numPr>
          <w:ilvl w:val="0"/>
          <w:numId w:val="27"/>
        </w:numPr>
        <w:autoSpaceDE w:val="0"/>
        <w:jc w:val="both"/>
        <w:rPr>
          <w:rFonts w:ascii="Arial" w:hAnsi="Arial" w:cs="Arial"/>
          <w:b/>
          <w:bCs/>
          <w:sz w:val="22"/>
          <w:szCs w:val="22"/>
        </w:rPr>
      </w:pPr>
      <w:r>
        <w:rPr>
          <w:rFonts w:ascii="Arial" w:hAnsi="Arial" w:cs="Arial"/>
          <w:b/>
          <w:bCs/>
          <w:sz w:val="22"/>
          <w:szCs w:val="22"/>
        </w:rPr>
        <w:t xml:space="preserve">Abductor breve del pulgar </w:t>
      </w:r>
    </w:p>
    <w:p w:rsidR="009F1123" w:rsidRDefault="009F1123">
      <w:pPr>
        <w:numPr>
          <w:ilvl w:val="0"/>
          <w:numId w:val="27"/>
        </w:numPr>
        <w:autoSpaceDE w:val="0"/>
        <w:jc w:val="both"/>
        <w:rPr>
          <w:rFonts w:ascii="Arial" w:hAnsi="Arial" w:cs="Arial"/>
          <w:b/>
          <w:bCs/>
          <w:sz w:val="22"/>
          <w:szCs w:val="22"/>
        </w:rPr>
      </w:pPr>
      <w:r>
        <w:rPr>
          <w:rFonts w:ascii="Arial" w:hAnsi="Arial" w:cs="Arial"/>
          <w:b/>
          <w:bCs/>
          <w:sz w:val="22"/>
          <w:szCs w:val="22"/>
        </w:rPr>
        <w:t>Flexor breve del pulgar</w:t>
      </w:r>
    </w:p>
    <w:p w:rsidR="009F1123" w:rsidRDefault="009F1123">
      <w:pPr>
        <w:numPr>
          <w:ilvl w:val="0"/>
          <w:numId w:val="27"/>
        </w:numPr>
        <w:autoSpaceDE w:val="0"/>
        <w:jc w:val="both"/>
        <w:rPr>
          <w:rFonts w:ascii="Arial" w:hAnsi="Arial" w:cs="Arial"/>
          <w:b/>
          <w:bCs/>
          <w:sz w:val="22"/>
          <w:szCs w:val="22"/>
        </w:rPr>
      </w:pPr>
      <w:r>
        <w:rPr>
          <w:rFonts w:ascii="Arial" w:hAnsi="Arial" w:cs="Arial"/>
          <w:b/>
          <w:bCs/>
          <w:sz w:val="22"/>
          <w:szCs w:val="22"/>
        </w:rPr>
        <w:t>Aductor del pulgar</w:t>
      </w:r>
    </w:p>
    <w:p w:rsidR="009F1123" w:rsidRDefault="009F1123">
      <w:pPr>
        <w:autoSpaceDE w:val="0"/>
        <w:jc w:val="both"/>
        <w:rPr>
          <w:rFonts w:ascii="Arial" w:hAnsi="Arial" w:cs="Arial"/>
          <w:b/>
          <w:bCs/>
          <w:sz w:val="22"/>
          <w:szCs w:val="22"/>
        </w:rPr>
      </w:pPr>
      <w:r>
        <w:rPr>
          <w:rFonts w:ascii="Arial" w:hAnsi="Arial" w:cs="Arial"/>
          <w:b/>
          <w:bCs/>
          <w:sz w:val="22"/>
          <w:szCs w:val="22"/>
        </w:rPr>
        <w:t>Características:</w:t>
      </w:r>
    </w:p>
    <w:p w:rsidR="009F1123" w:rsidRDefault="009F1123">
      <w:pPr>
        <w:numPr>
          <w:ilvl w:val="0"/>
          <w:numId w:val="16"/>
        </w:numPr>
        <w:autoSpaceDE w:val="0"/>
        <w:jc w:val="both"/>
        <w:rPr>
          <w:rFonts w:ascii="Arial" w:hAnsi="Arial" w:cs="Arial"/>
          <w:sz w:val="22"/>
          <w:szCs w:val="22"/>
        </w:rPr>
      </w:pPr>
      <w:r>
        <w:rPr>
          <w:rFonts w:ascii="Arial" w:hAnsi="Arial" w:cs="Arial"/>
          <w:sz w:val="22"/>
          <w:szCs w:val="22"/>
        </w:rPr>
        <w:t>Todos estos músculos realizan las acciones que sus nombres indican.</w:t>
      </w:r>
    </w:p>
    <w:p w:rsidR="009F1123" w:rsidRDefault="009F1123">
      <w:pPr>
        <w:numPr>
          <w:ilvl w:val="0"/>
          <w:numId w:val="16"/>
        </w:numPr>
        <w:autoSpaceDE w:val="0"/>
        <w:jc w:val="both"/>
        <w:rPr>
          <w:rFonts w:ascii="Arial" w:hAnsi="Arial" w:cs="Arial"/>
          <w:sz w:val="22"/>
          <w:szCs w:val="22"/>
        </w:rPr>
      </w:pPr>
      <w:r>
        <w:rPr>
          <w:rFonts w:ascii="Arial" w:hAnsi="Arial" w:cs="Arial"/>
          <w:sz w:val="22"/>
          <w:szCs w:val="22"/>
        </w:rPr>
        <w:t xml:space="preserve">Inervados por los nervios mediano y ulnar. </w:t>
      </w:r>
    </w:p>
    <w:p w:rsidR="009F1123" w:rsidRDefault="009F1123">
      <w:pPr>
        <w:autoSpaceDE w:val="0"/>
        <w:jc w:val="both"/>
        <w:rPr>
          <w:rFonts w:ascii="Arial" w:hAnsi="Arial" w:cs="Arial"/>
          <w:sz w:val="22"/>
          <w:szCs w:val="22"/>
        </w:rPr>
      </w:pPr>
    </w:p>
    <w:p w:rsidR="009F1123" w:rsidRDefault="009F1123">
      <w:pPr>
        <w:autoSpaceDE w:val="0"/>
        <w:jc w:val="both"/>
        <w:rPr>
          <w:rFonts w:ascii="Arial" w:hAnsi="Arial" w:cs="Arial"/>
          <w:sz w:val="22"/>
          <w:szCs w:val="22"/>
        </w:rPr>
      </w:pPr>
      <w:r>
        <w:rPr>
          <w:rFonts w:ascii="Arial" w:hAnsi="Arial" w:cs="Arial"/>
          <w:b/>
          <w:bCs/>
          <w:sz w:val="22"/>
          <w:szCs w:val="22"/>
        </w:rPr>
        <w:t xml:space="preserve">Músculos del grupo medial: </w:t>
      </w:r>
      <w:r>
        <w:rPr>
          <w:rFonts w:ascii="Arial" w:hAnsi="Arial" w:cs="Arial"/>
          <w:sz w:val="22"/>
          <w:szCs w:val="22"/>
        </w:rPr>
        <w:t>Éstos forman un relieve en el borde medial de la mano, conocido como eminencia hipotenar.</w:t>
      </w:r>
    </w:p>
    <w:p w:rsidR="009F1123" w:rsidRDefault="009F1123">
      <w:pPr>
        <w:numPr>
          <w:ilvl w:val="0"/>
          <w:numId w:val="33"/>
        </w:numPr>
        <w:autoSpaceDE w:val="0"/>
        <w:jc w:val="both"/>
        <w:rPr>
          <w:rFonts w:ascii="Arial" w:hAnsi="Arial" w:cs="Arial"/>
          <w:b/>
          <w:bCs/>
          <w:sz w:val="22"/>
          <w:szCs w:val="22"/>
        </w:rPr>
      </w:pPr>
      <w:r>
        <w:rPr>
          <w:rFonts w:ascii="Arial" w:hAnsi="Arial" w:cs="Arial"/>
          <w:b/>
          <w:bCs/>
          <w:sz w:val="22"/>
          <w:szCs w:val="22"/>
        </w:rPr>
        <w:t>M. palmar breve</w:t>
      </w:r>
    </w:p>
    <w:p w:rsidR="009F1123" w:rsidRDefault="009F1123">
      <w:pPr>
        <w:numPr>
          <w:ilvl w:val="0"/>
          <w:numId w:val="33"/>
        </w:numPr>
        <w:autoSpaceDE w:val="0"/>
        <w:jc w:val="both"/>
        <w:rPr>
          <w:rFonts w:ascii="Arial" w:hAnsi="Arial" w:cs="Arial"/>
          <w:b/>
          <w:bCs/>
          <w:sz w:val="22"/>
          <w:szCs w:val="22"/>
        </w:rPr>
      </w:pPr>
      <w:r>
        <w:rPr>
          <w:rFonts w:ascii="Arial" w:hAnsi="Arial" w:cs="Arial"/>
          <w:b/>
          <w:bCs/>
          <w:sz w:val="22"/>
          <w:szCs w:val="22"/>
        </w:rPr>
        <w:t>M. abductor del meñique</w:t>
      </w:r>
    </w:p>
    <w:p w:rsidR="009F1123" w:rsidRDefault="009F1123">
      <w:pPr>
        <w:numPr>
          <w:ilvl w:val="0"/>
          <w:numId w:val="33"/>
        </w:numPr>
        <w:autoSpaceDE w:val="0"/>
        <w:jc w:val="both"/>
        <w:rPr>
          <w:rFonts w:ascii="Arial" w:hAnsi="Arial" w:cs="Arial"/>
          <w:b/>
          <w:bCs/>
          <w:sz w:val="22"/>
          <w:szCs w:val="22"/>
        </w:rPr>
      </w:pPr>
      <w:r>
        <w:rPr>
          <w:rFonts w:ascii="Arial" w:hAnsi="Arial" w:cs="Arial"/>
          <w:b/>
          <w:bCs/>
          <w:sz w:val="22"/>
          <w:szCs w:val="22"/>
        </w:rPr>
        <w:t xml:space="preserve">M. Flexor breve del meñique </w:t>
      </w:r>
    </w:p>
    <w:p w:rsidR="009F1123" w:rsidRDefault="009F1123">
      <w:pPr>
        <w:numPr>
          <w:ilvl w:val="0"/>
          <w:numId w:val="33"/>
        </w:numPr>
        <w:autoSpaceDE w:val="0"/>
        <w:jc w:val="both"/>
        <w:rPr>
          <w:rFonts w:ascii="Arial" w:hAnsi="Arial" w:cs="Arial"/>
          <w:b/>
          <w:bCs/>
          <w:sz w:val="22"/>
          <w:szCs w:val="22"/>
        </w:rPr>
      </w:pPr>
      <w:r>
        <w:rPr>
          <w:rFonts w:ascii="Arial" w:hAnsi="Arial" w:cs="Arial"/>
          <w:b/>
          <w:bCs/>
          <w:sz w:val="22"/>
          <w:szCs w:val="22"/>
        </w:rPr>
        <w:t>M. Oponente del meñique.</w:t>
      </w:r>
    </w:p>
    <w:p w:rsidR="009F1123" w:rsidRDefault="009F1123">
      <w:pPr>
        <w:autoSpaceDE w:val="0"/>
        <w:jc w:val="both"/>
        <w:rPr>
          <w:rFonts w:ascii="Arial" w:hAnsi="Arial" w:cs="Arial"/>
          <w:b/>
          <w:bCs/>
          <w:sz w:val="22"/>
          <w:szCs w:val="22"/>
        </w:rPr>
      </w:pPr>
      <w:r>
        <w:rPr>
          <w:rFonts w:ascii="Arial" w:hAnsi="Arial" w:cs="Arial"/>
          <w:b/>
          <w:bCs/>
          <w:sz w:val="22"/>
          <w:szCs w:val="22"/>
        </w:rPr>
        <w:t>Características:</w:t>
      </w:r>
    </w:p>
    <w:p w:rsidR="009F1123" w:rsidRDefault="009F1123">
      <w:pPr>
        <w:numPr>
          <w:ilvl w:val="0"/>
          <w:numId w:val="34"/>
        </w:numPr>
        <w:autoSpaceDE w:val="0"/>
        <w:jc w:val="both"/>
        <w:rPr>
          <w:rFonts w:ascii="Arial" w:hAnsi="Arial" w:cs="Arial"/>
          <w:sz w:val="22"/>
          <w:szCs w:val="22"/>
        </w:rPr>
      </w:pPr>
      <w:r>
        <w:rPr>
          <w:rFonts w:ascii="Arial" w:hAnsi="Arial" w:cs="Arial"/>
          <w:sz w:val="22"/>
          <w:szCs w:val="22"/>
        </w:rPr>
        <w:t xml:space="preserve">Los músculos de este grupo  movilizan el dedo meñique sus nombres indican las funciones que realizan sobre el mismo. </w:t>
      </w:r>
    </w:p>
    <w:p w:rsidR="009F1123" w:rsidRDefault="009F1123">
      <w:pPr>
        <w:numPr>
          <w:ilvl w:val="0"/>
          <w:numId w:val="34"/>
        </w:numPr>
        <w:autoSpaceDE w:val="0"/>
        <w:jc w:val="both"/>
        <w:rPr>
          <w:rFonts w:ascii="Arial" w:hAnsi="Arial" w:cs="Arial"/>
          <w:sz w:val="22"/>
          <w:szCs w:val="22"/>
        </w:rPr>
      </w:pPr>
      <w:r>
        <w:rPr>
          <w:rFonts w:ascii="Arial" w:hAnsi="Arial" w:cs="Arial"/>
          <w:sz w:val="22"/>
          <w:szCs w:val="22"/>
        </w:rPr>
        <w:t>Están inervados por el nervio ulnar.</w:t>
      </w:r>
      <w:r>
        <w:rPr>
          <w:rFonts w:ascii="Arial" w:hAnsi="Arial" w:cs="Arial"/>
          <w:sz w:val="22"/>
          <w:szCs w:val="22"/>
        </w:rPr>
        <w:tab/>
      </w:r>
    </w:p>
    <w:p w:rsidR="009F1123" w:rsidRDefault="009F1123">
      <w:pPr>
        <w:autoSpaceDE w:val="0"/>
        <w:jc w:val="both"/>
        <w:rPr>
          <w:rFonts w:ascii="Arial" w:hAnsi="Arial" w:cs="Arial"/>
          <w:sz w:val="22"/>
          <w:szCs w:val="22"/>
        </w:rPr>
      </w:pPr>
    </w:p>
    <w:p w:rsidR="009F1123" w:rsidRDefault="009F1123">
      <w:pPr>
        <w:autoSpaceDE w:val="0"/>
        <w:jc w:val="both"/>
        <w:rPr>
          <w:rFonts w:ascii="Arial" w:hAnsi="Arial" w:cs="Arial"/>
          <w:b/>
          <w:bCs/>
          <w:sz w:val="22"/>
          <w:szCs w:val="22"/>
        </w:rPr>
      </w:pPr>
      <w:r>
        <w:rPr>
          <w:rFonts w:ascii="Arial" w:hAnsi="Arial" w:cs="Arial"/>
          <w:b/>
          <w:bCs/>
          <w:sz w:val="22"/>
          <w:szCs w:val="22"/>
        </w:rPr>
        <w:t>Músculos del grupo medio:</w:t>
      </w:r>
    </w:p>
    <w:p w:rsidR="009F1123" w:rsidRDefault="009F1123">
      <w:pPr>
        <w:numPr>
          <w:ilvl w:val="0"/>
          <w:numId w:val="43"/>
        </w:numPr>
        <w:autoSpaceDE w:val="0"/>
        <w:jc w:val="both"/>
        <w:rPr>
          <w:rFonts w:ascii="Arial" w:hAnsi="Arial" w:cs="Arial"/>
          <w:b/>
          <w:bCs/>
          <w:sz w:val="22"/>
          <w:szCs w:val="22"/>
        </w:rPr>
      </w:pPr>
      <w:r>
        <w:rPr>
          <w:rFonts w:ascii="Arial" w:hAnsi="Arial" w:cs="Arial"/>
          <w:b/>
          <w:bCs/>
          <w:sz w:val="22"/>
          <w:szCs w:val="22"/>
        </w:rPr>
        <w:t>Músculos lumbricales.</w:t>
      </w:r>
    </w:p>
    <w:p w:rsidR="009F1123" w:rsidRDefault="009F1123">
      <w:pPr>
        <w:numPr>
          <w:ilvl w:val="0"/>
          <w:numId w:val="43"/>
        </w:numPr>
        <w:autoSpaceDE w:val="0"/>
        <w:jc w:val="both"/>
        <w:rPr>
          <w:rFonts w:ascii="Arial" w:hAnsi="Arial" w:cs="Arial"/>
          <w:b/>
          <w:bCs/>
          <w:sz w:val="22"/>
          <w:szCs w:val="22"/>
        </w:rPr>
      </w:pPr>
      <w:r>
        <w:rPr>
          <w:rFonts w:ascii="Arial" w:hAnsi="Arial" w:cs="Arial"/>
          <w:b/>
          <w:bCs/>
          <w:sz w:val="22"/>
          <w:szCs w:val="22"/>
        </w:rPr>
        <w:t xml:space="preserve">Músculos interóseos: Palmares y dorsales </w:t>
      </w:r>
    </w:p>
    <w:p w:rsidR="009F1123" w:rsidRDefault="009F1123">
      <w:pPr>
        <w:autoSpaceDE w:val="0"/>
        <w:jc w:val="both"/>
        <w:rPr>
          <w:rFonts w:ascii="Arial" w:hAnsi="Arial" w:cs="Arial"/>
          <w:b/>
          <w:bCs/>
          <w:sz w:val="22"/>
          <w:szCs w:val="22"/>
        </w:rPr>
      </w:pPr>
      <w:r>
        <w:rPr>
          <w:rFonts w:ascii="Arial" w:hAnsi="Arial" w:cs="Arial"/>
          <w:b/>
          <w:bCs/>
          <w:sz w:val="22"/>
          <w:szCs w:val="22"/>
        </w:rPr>
        <w:t>Características:</w:t>
      </w:r>
    </w:p>
    <w:p w:rsidR="009F1123" w:rsidRDefault="009F1123">
      <w:pPr>
        <w:numPr>
          <w:ilvl w:val="0"/>
          <w:numId w:val="8"/>
        </w:numPr>
        <w:autoSpaceDE w:val="0"/>
        <w:jc w:val="both"/>
        <w:rPr>
          <w:rFonts w:ascii="Arial" w:hAnsi="Arial" w:cs="Arial"/>
          <w:sz w:val="22"/>
          <w:szCs w:val="22"/>
        </w:rPr>
      </w:pPr>
      <w:r>
        <w:rPr>
          <w:rFonts w:ascii="Arial" w:hAnsi="Arial" w:cs="Arial"/>
          <w:b/>
          <w:bCs/>
          <w:sz w:val="22"/>
          <w:szCs w:val="22"/>
        </w:rPr>
        <w:t>Los lumbricales</w:t>
      </w:r>
      <w:r>
        <w:rPr>
          <w:rFonts w:ascii="Arial" w:hAnsi="Arial" w:cs="Arial"/>
          <w:sz w:val="22"/>
          <w:szCs w:val="22"/>
        </w:rPr>
        <w:t xml:space="preserve"> son cuatro, situados entre los tendones del  músculo flexor profundo de los dedos. La contracción de los mismos, permiten la flexión de la falange proximal y la extensión de las falanges media y distal del segundo al quinto dedo. Están inervados por el nervio mediano y ulnar. </w:t>
      </w:r>
    </w:p>
    <w:p w:rsidR="009F1123" w:rsidRDefault="009F1123">
      <w:pPr>
        <w:numPr>
          <w:ilvl w:val="0"/>
          <w:numId w:val="8"/>
        </w:numPr>
        <w:autoSpaceDE w:val="0"/>
        <w:jc w:val="both"/>
        <w:rPr>
          <w:rFonts w:ascii="Arial" w:hAnsi="Arial" w:cs="Arial"/>
          <w:sz w:val="22"/>
          <w:szCs w:val="22"/>
        </w:rPr>
      </w:pPr>
      <w:r>
        <w:rPr>
          <w:rFonts w:ascii="Arial" w:hAnsi="Arial" w:cs="Arial"/>
          <w:b/>
          <w:bCs/>
          <w:sz w:val="22"/>
          <w:szCs w:val="22"/>
        </w:rPr>
        <w:t>Los interóseos</w:t>
      </w:r>
      <w:r>
        <w:rPr>
          <w:rFonts w:ascii="Arial" w:hAnsi="Arial" w:cs="Arial"/>
          <w:sz w:val="22"/>
          <w:szCs w:val="22"/>
        </w:rPr>
        <w:t xml:space="preserve"> ocupan los espacios entre los huesos metacarpianos y se sitúan tanto en el dorso como en la palma de la mano.  Los interóseos dorsales son cuatro y son los más profundos. Los interóseos palmares son tres, son más pequeños y superficiales. Son importantes</w:t>
      </w:r>
      <w:r>
        <w:rPr>
          <w:rFonts w:ascii="Arial" w:hAnsi="Arial" w:cs="Arial"/>
          <w:b/>
          <w:bCs/>
          <w:sz w:val="22"/>
          <w:szCs w:val="22"/>
        </w:rPr>
        <w:t xml:space="preserve"> </w:t>
      </w:r>
      <w:r>
        <w:rPr>
          <w:rFonts w:ascii="Arial" w:hAnsi="Arial" w:cs="Arial"/>
          <w:sz w:val="22"/>
          <w:szCs w:val="22"/>
        </w:rPr>
        <w:t>en la abducción, aducción, flexión y extensión de los dedos, así como en actividades que requieren  movimientos hábiles como escribir, mecanografiar tocar el piano. Están inervados por el nervio ulnar.</w:t>
      </w:r>
    </w:p>
    <w:p w:rsidR="009F1123" w:rsidRDefault="009F1123">
      <w:pPr>
        <w:autoSpaceDE w:val="0"/>
        <w:ind w:left="1364"/>
        <w:jc w:val="both"/>
        <w:rPr>
          <w:rFonts w:ascii="Arial" w:hAnsi="Arial" w:cs="Arial"/>
          <w:sz w:val="22"/>
          <w:szCs w:val="22"/>
        </w:rPr>
      </w:pPr>
    </w:p>
    <w:p w:rsidR="009F1123" w:rsidRDefault="009F1123">
      <w:pPr>
        <w:numPr>
          <w:ilvl w:val="0"/>
          <w:numId w:val="45"/>
        </w:numPr>
        <w:jc w:val="both"/>
        <w:rPr>
          <w:rFonts w:ascii="Arial" w:hAnsi="Arial" w:cs="Arial"/>
          <w:sz w:val="22"/>
          <w:szCs w:val="22"/>
        </w:rPr>
      </w:pPr>
      <w:r>
        <w:rPr>
          <w:rFonts w:ascii="Arial" w:hAnsi="Arial" w:cs="Arial"/>
          <w:b/>
          <w:bCs/>
          <w:sz w:val="22"/>
          <w:szCs w:val="22"/>
        </w:rPr>
        <w:t>Se hace resumen parcial y preguntas de comprobación</w:t>
      </w:r>
      <w:r>
        <w:rPr>
          <w:rFonts w:ascii="Arial" w:hAnsi="Arial" w:cs="Arial"/>
          <w:sz w:val="22"/>
          <w:szCs w:val="22"/>
        </w:rPr>
        <w:t>.</w:t>
      </w:r>
    </w:p>
    <w:p w:rsidR="009F1123" w:rsidRDefault="009F1123">
      <w:pPr>
        <w:autoSpaceDE w:val="0"/>
        <w:jc w:val="both"/>
        <w:rPr>
          <w:rFonts w:ascii="Arial" w:hAnsi="Arial" w:cs="Arial"/>
          <w:sz w:val="22"/>
          <w:szCs w:val="22"/>
        </w:rPr>
      </w:pPr>
      <w:r>
        <w:rPr>
          <w:rFonts w:ascii="Arial" w:hAnsi="Arial" w:cs="Arial"/>
          <w:sz w:val="22"/>
          <w:szCs w:val="22"/>
        </w:rPr>
        <w:t xml:space="preserve">Los músculos de los miembros superiores son numerosos. Los de la región deltoidea son los encargados de poner en movimiento a la articulación humeral. Topográficamente forman parte de las paredes de la axila, tienen su inserción de </w:t>
      </w:r>
      <w:r>
        <w:rPr>
          <w:rFonts w:ascii="Arial" w:hAnsi="Arial" w:cs="Arial"/>
          <w:sz w:val="22"/>
          <w:szCs w:val="22"/>
        </w:rPr>
        <w:lastRenderedPageBreak/>
        <w:t>origen en la escápula y se insertan en el húmero y están inervados por ramos cortos del plexo braquial.</w:t>
      </w:r>
    </w:p>
    <w:p w:rsidR="009F1123" w:rsidRDefault="009F1123">
      <w:pPr>
        <w:autoSpaceDE w:val="0"/>
        <w:jc w:val="both"/>
        <w:rPr>
          <w:rFonts w:ascii="Arial" w:hAnsi="Arial" w:cs="Arial"/>
          <w:sz w:val="22"/>
          <w:szCs w:val="22"/>
        </w:rPr>
      </w:pPr>
      <w:r>
        <w:rPr>
          <w:rFonts w:ascii="Arial" w:hAnsi="Arial" w:cs="Arial"/>
          <w:sz w:val="22"/>
          <w:szCs w:val="22"/>
        </w:rPr>
        <w:t>Los músculos del brazo se disponen alrededor del húmero, en dos grupos, anterior y posterior, y actúan en la articulación del codo, de manera que los anteriores son flexores del antebrazo y están inervados por el nervio musculocutáneo, y los posteriores son extensores inervados por el nervio radial.</w:t>
      </w:r>
    </w:p>
    <w:p w:rsidR="009F1123" w:rsidRDefault="009F1123">
      <w:pPr>
        <w:autoSpaceDE w:val="0"/>
        <w:jc w:val="both"/>
        <w:rPr>
          <w:rFonts w:ascii="Arial" w:hAnsi="Arial" w:cs="Arial"/>
          <w:sz w:val="22"/>
          <w:szCs w:val="22"/>
        </w:rPr>
      </w:pPr>
      <w:r>
        <w:rPr>
          <w:rFonts w:ascii="Arial" w:hAnsi="Arial" w:cs="Arial"/>
          <w:sz w:val="22"/>
          <w:szCs w:val="22"/>
        </w:rPr>
        <w:t>Los músculos del antebrazo son numerosos se disponen en tres grupos. Los anteriores (superficiales y profundos), son flexores del antebrazo y la mano y están inervados por el nervio mediano y ulnar. Los posteriores (superficiales y profundos), son extensores de la mano y los dedos, están inervados por el nervio radial. Los de la porción radial (lateral) son extensores del antebrazo y la mano, intervienen también en los movimientos de supinación y pronación, están inervados por el nervio radial.</w:t>
      </w:r>
    </w:p>
    <w:p w:rsidR="009F1123" w:rsidRDefault="009F1123">
      <w:pPr>
        <w:autoSpaceDE w:val="0"/>
        <w:jc w:val="both"/>
        <w:rPr>
          <w:rFonts w:ascii="Arial" w:hAnsi="Arial" w:cs="Arial"/>
          <w:sz w:val="22"/>
          <w:szCs w:val="22"/>
        </w:rPr>
      </w:pPr>
      <w:r>
        <w:rPr>
          <w:rFonts w:ascii="Arial" w:hAnsi="Arial" w:cs="Arial"/>
          <w:sz w:val="22"/>
          <w:szCs w:val="22"/>
        </w:rPr>
        <w:t>Los músculos de la mano, es donde alcanzan su mayor desarrollo produciendo los movimientos finos, complejos y precisos de los dedos. Se disponen en tres grupos; el grupo lateral conformando la eminencia tenar los que actúan sobre el pulgar;  el grupo medial , la eminencia hipotenar que actúan  sobre el meñique y el grupo medio del hueco de la mano, los interóseos y lumbricales, que actúan sobre todos los dedos excepto el pulgar.</w:t>
      </w:r>
    </w:p>
    <w:p w:rsidR="009F1123" w:rsidRDefault="009F1123">
      <w:pPr>
        <w:autoSpaceDE w:val="0"/>
        <w:jc w:val="both"/>
        <w:rPr>
          <w:rFonts w:ascii="Arial" w:hAnsi="Arial" w:cs="Arial"/>
          <w:sz w:val="22"/>
          <w:szCs w:val="22"/>
        </w:rPr>
      </w:pPr>
      <w:r>
        <w:rPr>
          <w:rFonts w:ascii="Arial" w:hAnsi="Arial" w:cs="Arial"/>
          <w:sz w:val="22"/>
          <w:szCs w:val="22"/>
        </w:rPr>
        <w:t>1.- Menciones los músculos del grupo anterior del brazo.</w:t>
      </w:r>
    </w:p>
    <w:p w:rsidR="009F1123" w:rsidRDefault="009F1123">
      <w:pPr>
        <w:autoSpaceDE w:val="0"/>
        <w:jc w:val="both"/>
        <w:rPr>
          <w:rFonts w:ascii="Arial" w:hAnsi="Arial" w:cs="Arial"/>
          <w:sz w:val="22"/>
          <w:szCs w:val="22"/>
        </w:rPr>
      </w:pPr>
    </w:p>
    <w:p w:rsidR="009F1123" w:rsidRDefault="009F1123">
      <w:pPr>
        <w:numPr>
          <w:ilvl w:val="0"/>
          <w:numId w:val="5"/>
        </w:numPr>
        <w:jc w:val="both"/>
        <w:rPr>
          <w:rFonts w:ascii="Arial" w:hAnsi="Arial" w:cs="Arial"/>
          <w:sz w:val="22"/>
          <w:szCs w:val="22"/>
        </w:rPr>
      </w:pPr>
      <w:r>
        <w:rPr>
          <w:rFonts w:ascii="Arial" w:hAnsi="Arial" w:cs="Arial"/>
          <w:sz w:val="22"/>
          <w:szCs w:val="22"/>
        </w:rPr>
        <w:t>Continúa la proyección de la videorientadora desde la Diapo 27 hasta la 49, en el minuto -- se realiza la parada.</w:t>
      </w:r>
    </w:p>
    <w:p w:rsidR="009F1123" w:rsidRDefault="009F1123">
      <w:pPr>
        <w:jc w:val="both"/>
        <w:rPr>
          <w:rFonts w:ascii="Arial" w:hAnsi="Arial" w:cs="Arial"/>
          <w:b/>
          <w:bCs/>
          <w:sz w:val="22"/>
          <w:szCs w:val="22"/>
          <w:lang w:val="es-ES_tradnl"/>
        </w:rPr>
      </w:pPr>
    </w:p>
    <w:p w:rsidR="009F1123" w:rsidRDefault="009F1123">
      <w:pPr>
        <w:jc w:val="both"/>
        <w:rPr>
          <w:rFonts w:ascii="Arial" w:hAnsi="Arial" w:cs="Arial"/>
          <w:b/>
          <w:bCs/>
          <w:sz w:val="22"/>
          <w:szCs w:val="22"/>
        </w:rPr>
      </w:pPr>
      <w:r>
        <w:rPr>
          <w:rFonts w:ascii="Arial" w:hAnsi="Arial" w:cs="Arial"/>
          <w:b/>
          <w:bCs/>
          <w:sz w:val="22"/>
          <w:szCs w:val="22"/>
          <w:lang w:val="es-ES_tradnl"/>
        </w:rPr>
        <w:t xml:space="preserve">MÚSCULOS DE LOS  </w:t>
      </w:r>
      <w:r>
        <w:rPr>
          <w:rFonts w:ascii="Arial" w:hAnsi="Arial" w:cs="Arial"/>
          <w:b/>
          <w:bCs/>
          <w:sz w:val="22"/>
          <w:szCs w:val="22"/>
        </w:rPr>
        <w:t>MIEMBROS INFERIORES</w:t>
      </w:r>
    </w:p>
    <w:p w:rsidR="009F1123" w:rsidRDefault="009F1123">
      <w:pPr>
        <w:jc w:val="both"/>
        <w:rPr>
          <w:rFonts w:ascii="Arial" w:hAnsi="Arial" w:cs="Arial"/>
          <w:sz w:val="22"/>
          <w:szCs w:val="22"/>
        </w:rPr>
      </w:pPr>
      <w:r>
        <w:rPr>
          <w:rFonts w:ascii="Arial" w:hAnsi="Arial" w:cs="Arial"/>
          <w:sz w:val="22"/>
          <w:szCs w:val="22"/>
        </w:rPr>
        <w:t>Los miembros inferiores disponen de potentes músculos, situados en la región de la pelvis, región glútea, muslo, pierna y pie. Debido a la situación de los músculos de la pelvis en la cara anterior del coxal y los de la región glútea, en la cara posterior, es que otros autores agrupan a los músculos de la pelvis y la región glútea bajo la denominación de músculos de la región glútea, ventrales y dorsales.</w:t>
      </w:r>
    </w:p>
    <w:p w:rsidR="009F1123" w:rsidRDefault="009F1123">
      <w:pPr>
        <w:jc w:val="both"/>
        <w:rPr>
          <w:rFonts w:ascii="Arial" w:hAnsi="Arial" w:cs="Arial"/>
          <w:sz w:val="22"/>
          <w:szCs w:val="22"/>
        </w:rPr>
      </w:pPr>
      <w:r>
        <w:rPr>
          <w:rFonts w:ascii="Arial" w:hAnsi="Arial" w:cs="Arial"/>
          <w:sz w:val="22"/>
          <w:szCs w:val="22"/>
        </w:rPr>
        <w:t>Los músculos son  más robustos y potentes que los del miembro superior y están revestidos de las fascias superficial y profunda. La fascia profunda emite tabiques intermusculares que delimitan los diferentes compartimientos.</w:t>
      </w:r>
    </w:p>
    <w:p w:rsidR="009F1123" w:rsidRDefault="009F1123">
      <w:pPr>
        <w:jc w:val="both"/>
        <w:rPr>
          <w:rFonts w:ascii="Arial" w:hAnsi="Arial" w:cs="Arial"/>
          <w:sz w:val="22"/>
          <w:szCs w:val="22"/>
        </w:rPr>
      </w:pPr>
      <w:r>
        <w:rPr>
          <w:rFonts w:ascii="Arial" w:hAnsi="Arial" w:cs="Arial"/>
          <w:sz w:val="22"/>
          <w:szCs w:val="22"/>
        </w:rPr>
        <w:t>Estos músculos son los encargados de la locomoción y están inervados por ramos de los plexos lumbar y sacro.</w:t>
      </w:r>
    </w:p>
    <w:p w:rsidR="009F1123" w:rsidRDefault="009F1123">
      <w:pPr>
        <w:jc w:val="both"/>
        <w:rPr>
          <w:rFonts w:ascii="Arial" w:hAnsi="Arial" w:cs="Arial"/>
          <w:sz w:val="22"/>
          <w:szCs w:val="22"/>
        </w:rPr>
      </w:pPr>
    </w:p>
    <w:p w:rsidR="009F1123" w:rsidRDefault="009F1123">
      <w:pPr>
        <w:jc w:val="both"/>
        <w:rPr>
          <w:rFonts w:ascii="Arial" w:hAnsi="Arial" w:cs="Arial"/>
          <w:b/>
          <w:bCs/>
          <w:sz w:val="22"/>
          <w:szCs w:val="22"/>
        </w:rPr>
      </w:pPr>
      <w:r>
        <w:rPr>
          <w:rFonts w:ascii="Arial" w:hAnsi="Arial" w:cs="Arial"/>
          <w:b/>
          <w:bCs/>
          <w:sz w:val="22"/>
          <w:szCs w:val="22"/>
        </w:rPr>
        <w:t xml:space="preserve">I.  MÚSCULOS DE LA PELVIS </w:t>
      </w:r>
    </w:p>
    <w:p w:rsidR="009F1123" w:rsidRDefault="009F1123">
      <w:pPr>
        <w:jc w:val="both"/>
        <w:rPr>
          <w:rFonts w:ascii="Arial" w:hAnsi="Arial" w:cs="Arial"/>
          <w:sz w:val="22"/>
          <w:szCs w:val="22"/>
        </w:rPr>
      </w:pPr>
      <w:r>
        <w:rPr>
          <w:rFonts w:ascii="Arial" w:hAnsi="Arial" w:cs="Arial"/>
          <w:sz w:val="22"/>
          <w:szCs w:val="22"/>
        </w:rPr>
        <w:t>Los músculos de la pelvis son también conocidos con el nombre de movilizadores o estabilizadores de la cadera. Se sitúan en la cara anterior del coxal. Entre ellos encontramos al músculo iliopsoas y psoas menor, este último es inconstante.</w:t>
      </w:r>
    </w:p>
    <w:p w:rsidR="009F1123" w:rsidRDefault="009F1123">
      <w:pPr>
        <w:numPr>
          <w:ilvl w:val="0"/>
          <w:numId w:val="1"/>
        </w:numPr>
        <w:tabs>
          <w:tab w:val="left" w:pos="360"/>
        </w:tabs>
        <w:ind w:left="360"/>
        <w:jc w:val="both"/>
        <w:rPr>
          <w:rFonts w:ascii="Arial" w:hAnsi="Arial" w:cs="Arial"/>
          <w:sz w:val="22"/>
          <w:szCs w:val="22"/>
        </w:rPr>
      </w:pPr>
      <w:r>
        <w:rPr>
          <w:rFonts w:ascii="Arial" w:hAnsi="Arial" w:cs="Arial"/>
          <w:b/>
          <w:bCs/>
          <w:sz w:val="22"/>
          <w:szCs w:val="22"/>
        </w:rPr>
        <w:t>Músculo iliopsoas</w:t>
      </w:r>
      <w:r>
        <w:rPr>
          <w:rFonts w:ascii="Arial" w:hAnsi="Arial" w:cs="Arial"/>
          <w:sz w:val="22"/>
          <w:szCs w:val="22"/>
        </w:rPr>
        <w:t xml:space="preserve"> esta constituido por dos músculos, el psoas mayor y el ilíaco. </w:t>
      </w:r>
      <w:r>
        <w:rPr>
          <w:rFonts w:ascii="Arial" w:hAnsi="Arial" w:cs="Arial"/>
          <w:b/>
          <w:bCs/>
          <w:sz w:val="22"/>
          <w:szCs w:val="22"/>
        </w:rPr>
        <w:t xml:space="preserve">M. Psoas mayor: </w:t>
      </w:r>
      <w:r>
        <w:rPr>
          <w:rFonts w:ascii="Arial" w:hAnsi="Arial" w:cs="Arial"/>
          <w:sz w:val="22"/>
          <w:szCs w:val="22"/>
        </w:rPr>
        <w:t>Es un largo y</w:t>
      </w:r>
      <w:r>
        <w:rPr>
          <w:rFonts w:ascii="Arial" w:hAnsi="Arial" w:cs="Arial"/>
          <w:b/>
          <w:bCs/>
          <w:sz w:val="22"/>
          <w:szCs w:val="22"/>
        </w:rPr>
        <w:t xml:space="preserve"> </w:t>
      </w:r>
      <w:r>
        <w:rPr>
          <w:rFonts w:ascii="Arial" w:hAnsi="Arial" w:cs="Arial"/>
          <w:sz w:val="22"/>
          <w:szCs w:val="22"/>
        </w:rPr>
        <w:t xml:space="preserve">potente músculo fusiforme que se localiza en la cavidad abdominal a ambos lados de los cuerpos vertebrales y en la fosa ilíaca externa de la pelvis. Se inicia en la cara lateral de los cuerpos y discos intervertebrales de la T12 a L4, sus fibras descienden hacia la pelvis para fusionarse con el músculo iliaco. </w:t>
      </w:r>
      <w:r>
        <w:rPr>
          <w:rFonts w:ascii="Arial" w:hAnsi="Arial" w:cs="Arial"/>
          <w:b/>
          <w:bCs/>
          <w:sz w:val="22"/>
          <w:szCs w:val="22"/>
        </w:rPr>
        <w:t>M. ilíaco</w:t>
      </w:r>
      <w:r>
        <w:rPr>
          <w:rFonts w:ascii="Arial" w:hAnsi="Arial" w:cs="Arial"/>
          <w:sz w:val="22"/>
          <w:szCs w:val="22"/>
        </w:rPr>
        <w:t xml:space="preserve">: Es una gran masa muscular de forma triangular que se dispone fundamentalmente en la pelvis tapizando la fosa ilíaca. Se origina en la fosa ilíaca interna y se fusiona con el vientre del psoas mayor, formando un potente tendón que se dirige hacia abajo penetra en el muslo formando parte del triángulo femoral y deslizándose  por delante de la articulación coxofemoral, se inserta en el trocánter menor del fémur.  </w:t>
      </w:r>
      <w:r>
        <w:rPr>
          <w:rFonts w:ascii="Arial" w:hAnsi="Arial" w:cs="Arial"/>
          <w:b/>
          <w:bCs/>
          <w:sz w:val="22"/>
          <w:szCs w:val="22"/>
        </w:rPr>
        <w:t>Función:</w:t>
      </w:r>
      <w:r>
        <w:rPr>
          <w:rFonts w:ascii="Arial" w:hAnsi="Arial" w:cs="Arial"/>
          <w:sz w:val="22"/>
          <w:szCs w:val="22"/>
        </w:rPr>
        <w:t xml:space="preserve"> Es un potente flexor y estabilizador de la cadera. El psoas cuando el muslo está fijo puede realizar la flexión de la columna si se contrae bilateralmente o inclinaciones laterales si se contrae de un lado.  </w:t>
      </w:r>
      <w:r>
        <w:rPr>
          <w:rFonts w:ascii="Arial" w:hAnsi="Arial" w:cs="Arial"/>
          <w:b/>
          <w:bCs/>
          <w:sz w:val="22"/>
          <w:szCs w:val="22"/>
        </w:rPr>
        <w:t xml:space="preserve">Inervación: </w:t>
      </w:r>
      <w:r>
        <w:rPr>
          <w:rFonts w:ascii="Arial" w:hAnsi="Arial" w:cs="Arial"/>
          <w:sz w:val="22"/>
          <w:szCs w:val="22"/>
        </w:rPr>
        <w:t>Está inervado por ramos del plexo lumbar.</w:t>
      </w:r>
    </w:p>
    <w:p w:rsidR="009F1123" w:rsidRDefault="009F1123">
      <w:pPr>
        <w:numPr>
          <w:ilvl w:val="0"/>
          <w:numId w:val="1"/>
        </w:numPr>
        <w:tabs>
          <w:tab w:val="left" w:pos="360"/>
        </w:tabs>
        <w:ind w:left="360"/>
        <w:jc w:val="both"/>
        <w:rPr>
          <w:rFonts w:ascii="Arial" w:hAnsi="Arial" w:cs="Arial"/>
          <w:sz w:val="22"/>
          <w:szCs w:val="22"/>
        </w:rPr>
      </w:pPr>
      <w:r>
        <w:rPr>
          <w:rFonts w:ascii="Arial" w:hAnsi="Arial" w:cs="Arial"/>
          <w:b/>
          <w:bCs/>
          <w:sz w:val="22"/>
          <w:szCs w:val="22"/>
        </w:rPr>
        <w:lastRenderedPageBreak/>
        <w:t xml:space="preserve">M. Psoas menor: </w:t>
      </w:r>
      <w:r>
        <w:rPr>
          <w:rFonts w:ascii="Arial" w:hAnsi="Arial" w:cs="Arial"/>
          <w:sz w:val="22"/>
          <w:szCs w:val="22"/>
        </w:rPr>
        <w:t>Es inconstante se inicia en los bordes del cuerpo y disco intervertebral de T12 y L1 formando un fino vientre muscular que desciende por delante del psoas mayor y se inserta en la eminencia iliopúbica.</w:t>
      </w:r>
    </w:p>
    <w:p w:rsidR="009F1123" w:rsidRDefault="009F1123">
      <w:pPr>
        <w:jc w:val="both"/>
        <w:rPr>
          <w:rFonts w:ascii="Arial" w:hAnsi="Arial" w:cs="Arial"/>
          <w:sz w:val="22"/>
          <w:szCs w:val="22"/>
        </w:rPr>
      </w:pPr>
    </w:p>
    <w:p w:rsidR="009F1123" w:rsidRDefault="009F1123">
      <w:pPr>
        <w:jc w:val="both"/>
        <w:rPr>
          <w:rFonts w:ascii="Arial" w:hAnsi="Arial" w:cs="Arial"/>
          <w:b/>
          <w:bCs/>
          <w:sz w:val="22"/>
          <w:szCs w:val="22"/>
        </w:rPr>
      </w:pPr>
      <w:r>
        <w:rPr>
          <w:rFonts w:ascii="Arial" w:hAnsi="Arial" w:cs="Arial"/>
          <w:b/>
          <w:bCs/>
          <w:sz w:val="22"/>
          <w:szCs w:val="22"/>
        </w:rPr>
        <w:t>II. MÚSCULOS DE LA REGIÓN GLÚTEA</w:t>
      </w:r>
    </w:p>
    <w:p w:rsidR="009F1123" w:rsidRDefault="009F1123">
      <w:pPr>
        <w:jc w:val="both"/>
        <w:rPr>
          <w:rFonts w:ascii="Arial" w:hAnsi="Arial" w:cs="Arial"/>
          <w:sz w:val="22"/>
          <w:szCs w:val="22"/>
        </w:rPr>
      </w:pPr>
      <w:r>
        <w:rPr>
          <w:rFonts w:ascii="Arial" w:hAnsi="Arial" w:cs="Arial"/>
          <w:sz w:val="22"/>
          <w:szCs w:val="22"/>
        </w:rPr>
        <w:t>Estos músculos se sitúan por detrás de la articulación coxofemoral, en la cara posterior del coxal y se extienden desde el coxal  hasta el fémur, participando en los movimientos de esta articulación. Están revestidos por la fascia profunda que en esta región se denomina fascia glútea.</w:t>
      </w:r>
    </w:p>
    <w:p w:rsidR="009F1123" w:rsidRDefault="009F1123">
      <w:pPr>
        <w:jc w:val="both"/>
        <w:rPr>
          <w:rFonts w:ascii="Arial" w:hAnsi="Arial" w:cs="Arial"/>
          <w:sz w:val="22"/>
          <w:szCs w:val="22"/>
        </w:rPr>
      </w:pPr>
      <w:r>
        <w:rPr>
          <w:rFonts w:ascii="Arial" w:hAnsi="Arial" w:cs="Arial"/>
          <w:sz w:val="22"/>
          <w:szCs w:val="22"/>
        </w:rPr>
        <w:t xml:space="preserve">Los músculos de esta región son: </w:t>
      </w:r>
    </w:p>
    <w:p w:rsidR="009F1123" w:rsidRDefault="009F1123">
      <w:pPr>
        <w:numPr>
          <w:ilvl w:val="0"/>
          <w:numId w:val="10"/>
        </w:numPr>
        <w:jc w:val="both"/>
        <w:rPr>
          <w:rFonts w:ascii="Arial" w:hAnsi="Arial" w:cs="Arial"/>
          <w:sz w:val="22"/>
          <w:szCs w:val="22"/>
        </w:rPr>
      </w:pPr>
      <w:r>
        <w:rPr>
          <w:rFonts w:ascii="Arial" w:hAnsi="Arial" w:cs="Arial"/>
          <w:sz w:val="22"/>
          <w:szCs w:val="22"/>
        </w:rPr>
        <w:t>M. Glúteo máximo</w:t>
      </w:r>
    </w:p>
    <w:p w:rsidR="009F1123" w:rsidRDefault="009F1123">
      <w:pPr>
        <w:numPr>
          <w:ilvl w:val="0"/>
          <w:numId w:val="10"/>
        </w:numPr>
        <w:jc w:val="both"/>
        <w:rPr>
          <w:rFonts w:ascii="Arial" w:hAnsi="Arial" w:cs="Arial"/>
          <w:sz w:val="22"/>
          <w:szCs w:val="22"/>
        </w:rPr>
      </w:pPr>
      <w:r>
        <w:rPr>
          <w:rFonts w:ascii="Arial" w:hAnsi="Arial" w:cs="Arial"/>
          <w:sz w:val="22"/>
          <w:szCs w:val="22"/>
        </w:rPr>
        <w:t>M. tensor de la fascia lata</w:t>
      </w:r>
    </w:p>
    <w:p w:rsidR="009F1123" w:rsidRDefault="009F1123">
      <w:pPr>
        <w:numPr>
          <w:ilvl w:val="0"/>
          <w:numId w:val="10"/>
        </w:numPr>
        <w:jc w:val="both"/>
        <w:rPr>
          <w:rFonts w:ascii="Arial" w:hAnsi="Arial" w:cs="Arial"/>
          <w:sz w:val="22"/>
          <w:szCs w:val="22"/>
        </w:rPr>
      </w:pPr>
      <w:r>
        <w:rPr>
          <w:rFonts w:ascii="Arial" w:hAnsi="Arial" w:cs="Arial"/>
          <w:sz w:val="22"/>
          <w:szCs w:val="22"/>
        </w:rPr>
        <w:t>M. glúteo mediano</w:t>
      </w:r>
    </w:p>
    <w:p w:rsidR="009F1123" w:rsidRDefault="009F1123">
      <w:pPr>
        <w:numPr>
          <w:ilvl w:val="0"/>
          <w:numId w:val="10"/>
        </w:numPr>
        <w:jc w:val="both"/>
        <w:rPr>
          <w:rFonts w:ascii="Arial" w:hAnsi="Arial" w:cs="Arial"/>
          <w:sz w:val="22"/>
          <w:szCs w:val="22"/>
        </w:rPr>
      </w:pPr>
      <w:r>
        <w:rPr>
          <w:rFonts w:ascii="Arial" w:hAnsi="Arial" w:cs="Arial"/>
          <w:sz w:val="22"/>
          <w:szCs w:val="22"/>
        </w:rPr>
        <w:t>M. glúteo menor</w:t>
      </w:r>
    </w:p>
    <w:p w:rsidR="009F1123" w:rsidRDefault="009F1123">
      <w:pPr>
        <w:numPr>
          <w:ilvl w:val="0"/>
          <w:numId w:val="10"/>
        </w:numPr>
        <w:jc w:val="both"/>
        <w:rPr>
          <w:rFonts w:ascii="Arial" w:hAnsi="Arial" w:cs="Arial"/>
          <w:sz w:val="22"/>
          <w:szCs w:val="22"/>
        </w:rPr>
      </w:pPr>
      <w:r>
        <w:rPr>
          <w:rFonts w:ascii="Arial" w:hAnsi="Arial" w:cs="Arial"/>
          <w:sz w:val="22"/>
          <w:szCs w:val="22"/>
        </w:rPr>
        <w:t>M. piriforme</w:t>
      </w:r>
    </w:p>
    <w:p w:rsidR="009F1123" w:rsidRDefault="009F1123">
      <w:pPr>
        <w:numPr>
          <w:ilvl w:val="0"/>
          <w:numId w:val="10"/>
        </w:numPr>
        <w:jc w:val="both"/>
        <w:rPr>
          <w:rFonts w:ascii="Arial" w:hAnsi="Arial" w:cs="Arial"/>
          <w:sz w:val="22"/>
          <w:szCs w:val="22"/>
        </w:rPr>
      </w:pPr>
      <w:r>
        <w:rPr>
          <w:rFonts w:ascii="Arial" w:hAnsi="Arial" w:cs="Arial"/>
          <w:sz w:val="22"/>
          <w:szCs w:val="22"/>
        </w:rPr>
        <w:t>M. obturador interno</w:t>
      </w:r>
    </w:p>
    <w:p w:rsidR="009F1123" w:rsidRDefault="009F1123">
      <w:pPr>
        <w:numPr>
          <w:ilvl w:val="0"/>
          <w:numId w:val="10"/>
        </w:numPr>
        <w:jc w:val="both"/>
        <w:rPr>
          <w:rFonts w:ascii="Arial" w:hAnsi="Arial" w:cs="Arial"/>
          <w:sz w:val="22"/>
          <w:szCs w:val="22"/>
          <w:lang w:val="pt-BR"/>
        </w:rPr>
      </w:pPr>
      <w:r>
        <w:rPr>
          <w:rFonts w:ascii="Arial" w:hAnsi="Arial" w:cs="Arial"/>
          <w:sz w:val="22"/>
          <w:szCs w:val="22"/>
          <w:lang w:val="pt-BR"/>
        </w:rPr>
        <w:t>M. gemelos superior e inferior.</w:t>
      </w:r>
    </w:p>
    <w:p w:rsidR="009F1123" w:rsidRDefault="009F1123">
      <w:pPr>
        <w:numPr>
          <w:ilvl w:val="0"/>
          <w:numId w:val="10"/>
        </w:numPr>
        <w:jc w:val="both"/>
        <w:rPr>
          <w:rFonts w:ascii="Arial" w:hAnsi="Arial" w:cs="Arial"/>
          <w:sz w:val="22"/>
          <w:szCs w:val="22"/>
        </w:rPr>
      </w:pPr>
      <w:r>
        <w:rPr>
          <w:rFonts w:ascii="Arial" w:hAnsi="Arial" w:cs="Arial"/>
          <w:sz w:val="22"/>
          <w:szCs w:val="22"/>
        </w:rPr>
        <w:t xml:space="preserve">M. Cuadrado femoral </w:t>
      </w:r>
    </w:p>
    <w:p w:rsidR="009F1123" w:rsidRDefault="009F1123">
      <w:pPr>
        <w:numPr>
          <w:ilvl w:val="0"/>
          <w:numId w:val="10"/>
        </w:numPr>
        <w:jc w:val="both"/>
        <w:rPr>
          <w:rFonts w:ascii="Arial" w:hAnsi="Arial" w:cs="Arial"/>
          <w:sz w:val="22"/>
          <w:szCs w:val="22"/>
        </w:rPr>
      </w:pPr>
      <w:r>
        <w:rPr>
          <w:rFonts w:ascii="Arial" w:hAnsi="Arial" w:cs="Arial"/>
          <w:sz w:val="22"/>
          <w:szCs w:val="22"/>
        </w:rPr>
        <w:t>M. obturador externo</w:t>
      </w:r>
    </w:p>
    <w:p w:rsidR="009F1123" w:rsidRDefault="009F1123">
      <w:pPr>
        <w:numPr>
          <w:ilvl w:val="0"/>
          <w:numId w:val="10"/>
        </w:numPr>
        <w:tabs>
          <w:tab w:val="left" w:pos="180"/>
        </w:tabs>
        <w:ind w:left="0" w:firstLine="0"/>
        <w:jc w:val="both"/>
        <w:rPr>
          <w:rFonts w:ascii="Arial" w:hAnsi="Arial" w:cs="Arial"/>
          <w:sz w:val="22"/>
          <w:szCs w:val="22"/>
        </w:rPr>
      </w:pPr>
      <w:r>
        <w:rPr>
          <w:rFonts w:ascii="Arial" w:hAnsi="Arial" w:cs="Arial"/>
          <w:b/>
          <w:bCs/>
          <w:sz w:val="22"/>
          <w:szCs w:val="22"/>
        </w:rPr>
        <w:t xml:space="preserve">M. Glúteo máximo: </w:t>
      </w:r>
      <w:r>
        <w:rPr>
          <w:rFonts w:ascii="Arial" w:hAnsi="Arial" w:cs="Arial"/>
          <w:sz w:val="22"/>
          <w:szCs w:val="22"/>
        </w:rPr>
        <w:t>es el mayor y el más superficial</w:t>
      </w:r>
      <w:r>
        <w:rPr>
          <w:rFonts w:ascii="Arial" w:hAnsi="Arial" w:cs="Arial"/>
          <w:b/>
          <w:bCs/>
          <w:sz w:val="22"/>
          <w:szCs w:val="22"/>
        </w:rPr>
        <w:t xml:space="preserve">, </w:t>
      </w:r>
      <w:r>
        <w:rPr>
          <w:rFonts w:ascii="Arial" w:hAnsi="Arial" w:cs="Arial"/>
          <w:sz w:val="22"/>
          <w:szCs w:val="22"/>
        </w:rPr>
        <w:t xml:space="preserve">situado inmediatamente por debajo de la piel, forma el relieve de la nalga; por su gran masa muscular es utilizado para la administración de inyecciones intramusculares. Tiene una amplia zona de origen, la que se inicia en la cara externa del hueso ilíaco, en la fascia toracolumbar, en la cresta del sacro y el cóccix, y en el ligamento sacrotuberal, se dirige hacia abajo y lateralmente en forma de fascículos musculares anteriores, que se continúan en un amplio tendón, el cual pasa alrededor del trocánter mayor y termina en la fascia lata del muslo, mientras que sus fascículos posteriores se insertan en la tuberosidad glútea del fémur. </w:t>
      </w:r>
      <w:r>
        <w:rPr>
          <w:rFonts w:ascii="Arial" w:hAnsi="Arial" w:cs="Arial"/>
          <w:b/>
          <w:bCs/>
          <w:sz w:val="22"/>
          <w:szCs w:val="22"/>
        </w:rPr>
        <w:t>Función:</w:t>
      </w:r>
      <w:r>
        <w:rPr>
          <w:rFonts w:ascii="Arial" w:hAnsi="Arial" w:cs="Arial"/>
          <w:sz w:val="22"/>
          <w:szCs w:val="22"/>
        </w:rPr>
        <w:t xml:space="preserve"> La contracción de sus fibras permiten la extensión del muslo y la rotación lateral de la cadera, además la tensión de ambos glúteos mantiene el equilibrio  de la pelvis con el tronco, impidiendo la inclinación del mismo hacia delante, siendo antagonista del músculo iliopsoas. </w:t>
      </w:r>
      <w:r>
        <w:rPr>
          <w:rFonts w:ascii="Arial" w:hAnsi="Arial" w:cs="Arial"/>
          <w:b/>
          <w:bCs/>
          <w:sz w:val="22"/>
          <w:szCs w:val="22"/>
        </w:rPr>
        <w:t>Inervación</w:t>
      </w:r>
      <w:r>
        <w:rPr>
          <w:rFonts w:ascii="Arial" w:hAnsi="Arial" w:cs="Arial"/>
          <w:sz w:val="22"/>
          <w:szCs w:val="22"/>
        </w:rPr>
        <w:t xml:space="preserve">: Está inervado por el nervio glúteo inferior. </w:t>
      </w:r>
    </w:p>
    <w:p w:rsidR="009F1123" w:rsidRDefault="009F1123">
      <w:pPr>
        <w:numPr>
          <w:ilvl w:val="0"/>
          <w:numId w:val="10"/>
        </w:numPr>
        <w:tabs>
          <w:tab w:val="left" w:pos="180"/>
        </w:tabs>
        <w:ind w:left="0" w:firstLine="0"/>
        <w:jc w:val="both"/>
        <w:rPr>
          <w:rFonts w:ascii="Arial" w:hAnsi="Arial" w:cs="Arial"/>
          <w:sz w:val="22"/>
          <w:szCs w:val="22"/>
        </w:rPr>
      </w:pPr>
      <w:r>
        <w:rPr>
          <w:rFonts w:ascii="Arial" w:hAnsi="Arial" w:cs="Arial"/>
          <w:b/>
          <w:bCs/>
          <w:sz w:val="22"/>
          <w:szCs w:val="22"/>
        </w:rPr>
        <w:t xml:space="preserve">M. tensor de la fascia lata: </w:t>
      </w:r>
      <w:r>
        <w:rPr>
          <w:rFonts w:ascii="Arial" w:hAnsi="Arial" w:cs="Arial"/>
          <w:sz w:val="22"/>
          <w:szCs w:val="22"/>
        </w:rPr>
        <w:t>Es un músculo aplanado que se extiende en un plano superficial desde el coxal hasta la rodilla, con un vientre muscular pequeño pero que se continúa con una potente y amplia aponeurosisque se dispone a lo largo de la cara lateral del muslo. Se inicia en la espina ilíaca anterosuperior y en la zona cercana a la cresta ilíaca, sus fibras descienden oblicuamente hacia abajo y atrás y se continúan con la fascia femoral (fascia lata), constituyendo el tracto iliotibial, mediante el cual se inserta en el cóndilo lateral de la tibia.</w:t>
      </w:r>
      <w:r>
        <w:rPr>
          <w:rFonts w:ascii="Arial" w:hAnsi="Arial" w:cs="Arial"/>
          <w:b/>
          <w:bCs/>
          <w:sz w:val="22"/>
          <w:szCs w:val="22"/>
        </w:rPr>
        <w:t xml:space="preserve"> Función: </w:t>
      </w:r>
      <w:r>
        <w:rPr>
          <w:rFonts w:ascii="Arial" w:hAnsi="Arial" w:cs="Arial"/>
          <w:sz w:val="22"/>
          <w:szCs w:val="22"/>
        </w:rPr>
        <w:t xml:space="preserve">Al contraerse, actúa como flexor, abductor y rotador medial del muslo en la articulación coxofemoral y como extensor de la pierna en la articulación de la rodilla. </w:t>
      </w:r>
      <w:r>
        <w:rPr>
          <w:rFonts w:ascii="Arial" w:hAnsi="Arial" w:cs="Arial"/>
          <w:b/>
          <w:bCs/>
          <w:sz w:val="22"/>
          <w:szCs w:val="22"/>
        </w:rPr>
        <w:t>Inervación</w:t>
      </w:r>
      <w:r>
        <w:rPr>
          <w:rFonts w:ascii="Arial" w:hAnsi="Arial" w:cs="Arial"/>
          <w:sz w:val="22"/>
          <w:szCs w:val="22"/>
        </w:rPr>
        <w:t xml:space="preserve">: Está inervado por el nervio glúteo superior. </w:t>
      </w:r>
    </w:p>
    <w:p w:rsidR="009F1123" w:rsidRDefault="009F1123">
      <w:pPr>
        <w:numPr>
          <w:ilvl w:val="0"/>
          <w:numId w:val="10"/>
        </w:numPr>
        <w:tabs>
          <w:tab w:val="left" w:pos="0"/>
          <w:tab w:val="left" w:pos="360"/>
        </w:tabs>
        <w:ind w:left="0" w:firstLine="0"/>
        <w:jc w:val="both"/>
        <w:rPr>
          <w:rFonts w:ascii="Arial" w:hAnsi="Arial" w:cs="Arial"/>
          <w:sz w:val="22"/>
          <w:szCs w:val="22"/>
        </w:rPr>
      </w:pPr>
      <w:r>
        <w:rPr>
          <w:rFonts w:ascii="Arial" w:hAnsi="Arial" w:cs="Arial"/>
          <w:b/>
          <w:bCs/>
          <w:sz w:val="22"/>
          <w:szCs w:val="22"/>
        </w:rPr>
        <w:t xml:space="preserve">M. glúteo mediano: </w:t>
      </w:r>
      <w:r>
        <w:rPr>
          <w:rFonts w:ascii="Arial" w:hAnsi="Arial" w:cs="Arial"/>
          <w:sz w:val="22"/>
          <w:szCs w:val="22"/>
        </w:rPr>
        <w:t>se encuentra situado por debajo del glúteo máximo. Se inicia en la cara externa del coxal y sus fibras en forma de abanico convergen y terminan en un tendón aplanado en el trocánter mayor del fémur.</w:t>
      </w:r>
      <w:r>
        <w:rPr>
          <w:rFonts w:ascii="Arial" w:hAnsi="Arial" w:cs="Arial"/>
          <w:b/>
          <w:bCs/>
          <w:sz w:val="22"/>
          <w:szCs w:val="22"/>
        </w:rPr>
        <w:t xml:space="preserve"> Función: </w:t>
      </w:r>
      <w:r>
        <w:rPr>
          <w:rFonts w:ascii="Arial" w:hAnsi="Arial" w:cs="Arial"/>
          <w:sz w:val="22"/>
          <w:szCs w:val="22"/>
        </w:rPr>
        <w:t xml:space="preserve">Tomando como punto fijo, la inserción en el coxal, sus fibras al contraerse provocan la abducción de la cadera, y las anteriores permiten además, la rotación medial. </w:t>
      </w:r>
      <w:r>
        <w:rPr>
          <w:rFonts w:ascii="Arial" w:hAnsi="Arial" w:cs="Arial"/>
          <w:b/>
          <w:bCs/>
          <w:sz w:val="22"/>
          <w:szCs w:val="22"/>
        </w:rPr>
        <w:t>Inervación</w:t>
      </w:r>
      <w:r>
        <w:rPr>
          <w:rFonts w:ascii="Arial" w:hAnsi="Arial" w:cs="Arial"/>
          <w:sz w:val="22"/>
          <w:szCs w:val="22"/>
        </w:rPr>
        <w:t>: Está inervado por el nervio glúteo superior.</w:t>
      </w:r>
    </w:p>
    <w:p w:rsidR="009F1123" w:rsidRDefault="009F1123">
      <w:pPr>
        <w:numPr>
          <w:ilvl w:val="0"/>
          <w:numId w:val="10"/>
        </w:numPr>
        <w:tabs>
          <w:tab w:val="left" w:pos="360"/>
        </w:tabs>
        <w:ind w:left="0" w:firstLine="0"/>
        <w:jc w:val="both"/>
        <w:rPr>
          <w:rFonts w:ascii="Arial" w:hAnsi="Arial" w:cs="Arial"/>
          <w:sz w:val="22"/>
          <w:szCs w:val="22"/>
        </w:rPr>
      </w:pPr>
      <w:r>
        <w:rPr>
          <w:rFonts w:ascii="Arial" w:hAnsi="Arial" w:cs="Arial"/>
          <w:b/>
          <w:bCs/>
          <w:sz w:val="22"/>
          <w:szCs w:val="22"/>
        </w:rPr>
        <w:t>M. glúteo mínimo:</w:t>
      </w:r>
      <w:r>
        <w:rPr>
          <w:rFonts w:ascii="Arial" w:hAnsi="Arial" w:cs="Arial"/>
          <w:sz w:val="22"/>
          <w:szCs w:val="22"/>
        </w:rPr>
        <w:t xml:space="preserve"> está situado por debajo del glúteo medio y se inicia en la cara externa del coxal, cuyas fibras se dirigen a la epífisis proximal del fémur para terminar en forma de un tendón aplanado en el trocánter mayor. </w:t>
      </w:r>
      <w:r>
        <w:rPr>
          <w:rFonts w:ascii="Arial" w:hAnsi="Arial" w:cs="Arial"/>
          <w:b/>
          <w:bCs/>
          <w:sz w:val="22"/>
          <w:szCs w:val="22"/>
        </w:rPr>
        <w:t xml:space="preserve">Función: </w:t>
      </w:r>
      <w:r>
        <w:rPr>
          <w:rFonts w:ascii="Arial" w:hAnsi="Arial" w:cs="Arial"/>
          <w:sz w:val="22"/>
          <w:szCs w:val="22"/>
        </w:rPr>
        <w:t xml:space="preserve">Es rotador medial y abductor del muslo. </w:t>
      </w:r>
      <w:r>
        <w:rPr>
          <w:rFonts w:ascii="Arial" w:hAnsi="Arial" w:cs="Arial"/>
          <w:b/>
          <w:bCs/>
          <w:sz w:val="22"/>
          <w:szCs w:val="22"/>
        </w:rPr>
        <w:t>Inervación</w:t>
      </w:r>
      <w:r>
        <w:rPr>
          <w:rFonts w:ascii="Arial" w:hAnsi="Arial" w:cs="Arial"/>
          <w:sz w:val="22"/>
          <w:szCs w:val="22"/>
        </w:rPr>
        <w:t>: está inervado por el nervio glúteo superior.</w:t>
      </w:r>
    </w:p>
    <w:p w:rsidR="009F1123" w:rsidRDefault="009F1123">
      <w:pPr>
        <w:numPr>
          <w:ilvl w:val="0"/>
          <w:numId w:val="10"/>
        </w:numPr>
        <w:tabs>
          <w:tab w:val="left" w:pos="360"/>
        </w:tabs>
        <w:ind w:left="0" w:firstLine="0"/>
        <w:jc w:val="both"/>
        <w:rPr>
          <w:rFonts w:ascii="Arial" w:hAnsi="Arial" w:cs="Arial"/>
          <w:sz w:val="22"/>
          <w:szCs w:val="22"/>
        </w:rPr>
      </w:pPr>
      <w:r>
        <w:rPr>
          <w:rFonts w:ascii="Arial" w:hAnsi="Arial" w:cs="Arial"/>
          <w:b/>
          <w:bCs/>
          <w:sz w:val="22"/>
          <w:szCs w:val="22"/>
        </w:rPr>
        <w:t>M. piramidal o piriforme</w:t>
      </w:r>
      <w:r>
        <w:rPr>
          <w:rFonts w:ascii="Arial" w:hAnsi="Arial" w:cs="Arial"/>
          <w:sz w:val="22"/>
          <w:szCs w:val="22"/>
        </w:rPr>
        <w:t xml:space="preserve">: Músculo aplanado de forma triangular que se origina en la pelvis y sale para situarse por detrás de la articulación de la cadera. Se origina de la </w:t>
      </w:r>
      <w:r>
        <w:rPr>
          <w:rFonts w:ascii="Arial" w:hAnsi="Arial" w:cs="Arial"/>
          <w:sz w:val="22"/>
          <w:szCs w:val="22"/>
        </w:rPr>
        <w:lastRenderedPageBreak/>
        <w:t>cara anterior del sacro, entre los agujeros sacros correspondientes de S2-S4. Las fibras se dirigen hacia fuera y alcanzan  la región glútea atravesando el agujero isquiático mayor. En el exterior de la pelvis el músculo pasa por detrás de la articulación coxofemoral  y se continúa con un tendón que se inserta en el borde superior del trocánter mayor.</w:t>
      </w:r>
      <w:r>
        <w:rPr>
          <w:rFonts w:ascii="Arial" w:hAnsi="Arial" w:cs="Arial"/>
          <w:b/>
          <w:bCs/>
          <w:sz w:val="22"/>
          <w:szCs w:val="22"/>
        </w:rPr>
        <w:t xml:space="preserve"> Función: </w:t>
      </w:r>
      <w:r>
        <w:rPr>
          <w:rFonts w:ascii="Arial" w:hAnsi="Arial" w:cs="Arial"/>
          <w:sz w:val="22"/>
          <w:szCs w:val="22"/>
        </w:rPr>
        <w:t>importante estabilizador de la articulación coxofemoral e interviene en la rotación lateral y abducción del muslo.</w:t>
      </w:r>
      <w:r>
        <w:rPr>
          <w:rFonts w:ascii="Arial" w:hAnsi="Arial" w:cs="Arial"/>
          <w:b/>
          <w:bCs/>
          <w:sz w:val="22"/>
          <w:szCs w:val="22"/>
        </w:rPr>
        <w:t xml:space="preserve"> Inervación</w:t>
      </w:r>
      <w:r>
        <w:rPr>
          <w:rFonts w:ascii="Arial" w:hAnsi="Arial" w:cs="Arial"/>
          <w:sz w:val="22"/>
          <w:szCs w:val="22"/>
        </w:rPr>
        <w:t>: ramos del plexo sacro.</w:t>
      </w:r>
    </w:p>
    <w:p w:rsidR="009F1123" w:rsidRDefault="009F1123">
      <w:pPr>
        <w:numPr>
          <w:ilvl w:val="0"/>
          <w:numId w:val="10"/>
        </w:numPr>
        <w:tabs>
          <w:tab w:val="left" w:pos="360"/>
        </w:tabs>
        <w:ind w:left="0" w:firstLine="0"/>
        <w:jc w:val="both"/>
        <w:rPr>
          <w:rFonts w:ascii="Arial" w:hAnsi="Arial" w:cs="Arial"/>
          <w:sz w:val="22"/>
          <w:szCs w:val="22"/>
        </w:rPr>
      </w:pPr>
      <w:r>
        <w:rPr>
          <w:rFonts w:ascii="Arial" w:hAnsi="Arial" w:cs="Arial"/>
          <w:b/>
          <w:bCs/>
          <w:sz w:val="22"/>
          <w:szCs w:val="22"/>
        </w:rPr>
        <w:t>M. obturador interno</w:t>
      </w:r>
      <w:r>
        <w:rPr>
          <w:rFonts w:ascii="Arial" w:hAnsi="Arial" w:cs="Arial"/>
          <w:sz w:val="22"/>
          <w:szCs w:val="22"/>
        </w:rPr>
        <w:t>: Es un músculo alargado y triangular que se origina en el interior de la pelvis y  sale  de la misma pasando por detrás de la articulación de la cadera por debajo del pisiforme. Se inicia en la superficie interna del agujero obturador, sale por el agujero isquiático menor , pasa por detrás de la articulación coxofemoral y termina en la cara interna del trocánter mayor.</w:t>
      </w:r>
      <w:r>
        <w:rPr>
          <w:rFonts w:ascii="Arial" w:hAnsi="Arial" w:cs="Arial"/>
          <w:b/>
          <w:bCs/>
          <w:sz w:val="22"/>
          <w:szCs w:val="22"/>
        </w:rPr>
        <w:t xml:space="preserve"> Función: </w:t>
      </w:r>
      <w:r>
        <w:rPr>
          <w:rFonts w:ascii="Arial" w:hAnsi="Arial" w:cs="Arial"/>
          <w:sz w:val="22"/>
          <w:szCs w:val="22"/>
        </w:rPr>
        <w:t>potente rotador lateral del muslo. En posición sentada puede provocar la abducción del muslo.</w:t>
      </w:r>
      <w:r>
        <w:rPr>
          <w:rFonts w:ascii="Arial" w:hAnsi="Arial" w:cs="Arial"/>
          <w:b/>
          <w:bCs/>
          <w:sz w:val="22"/>
          <w:szCs w:val="22"/>
        </w:rPr>
        <w:t xml:space="preserve"> Inervación</w:t>
      </w:r>
      <w:r>
        <w:rPr>
          <w:rFonts w:ascii="Arial" w:hAnsi="Arial" w:cs="Arial"/>
          <w:sz w:val="22"/>
          <w:szCs w:val="22"/>
        </w:rPr>
        <w:t>: Nervio obturador interno ramo del plexo sacro.</w:t>
      </w:r>
    </w:p>
    <w:p w:rsidR="009F1123" w:rsidRDefault="009F1123">
      <w:pPr>
        <w:numPr>
          <w:ilvl w:val="0"/>
          <w:numId w:val="10"/>
        </w:numPr>
        <w:tabs>
          <w:tab w:val="left" w:pos="360"/>
        </w:tabs>
        <w:ind w:left="0" w:firstLine="0"/>
        <w:jc w:val="both"/>
        <w:rPr>
          <w:rFonts w:ascii="Arial" w:hAnsi="Arial" w:cs="Arial"/>
          <w:sz w:val="22"/>
          <w:szCs w:val="22"/>
        </w:rPr>
      </w:pPr>
      <w:r>
        <w:rPr>
          <w:rFonts w:ascii="Arial" w:hAnsi="Arial" w:cs="Arial"/>
          <w:b/>
          <w:bCs/>
          <w:sz w:val="22"/>
          <w:szCs w:val="22"/>
        </w:rPr>
        <w:t xml:space="preserve">M. gemelos superior e inferior: </w:t>
      </w:r>
      <w:r>
        <w:rPr>
          <w:rFonts w:ascii="Arial" w:hAnsi="Arial" w:cs="Arial"/>
          <w:sz w:val="22"/>
          <w:szCs w:val="22"/>
        </w:rPr>
        <w:t>Son dos pequeños músculos fusiformes, asociados a los bordes extrapélvicos del obturador interno. El gemelo superior se inicia en la espina isquiática y el gemelo inferior en la tuberosidad isquiática. Terminan juntos con el obturador interno en el trocánter mayor.</w:t>
      </w:r>
      <w:r>
        <w:rPr>
          <w:rFonts w:ascii="Arial" w:hAnsi="Arial" w:cs="Arial"/>
          <w:b/>
          <w:bCs/>
          <w:sz w:val="22"/>
          <w:szCs w:val="22"/>
        </w:rPr>
        <w:t xml:space="preserve"> Función: </w:t>
      </w:r>
      <w:r>
        <w:rPr>
          <w:rFonts w:ascii="Arial" w:hAnsi="Arial" w:cs="Arial"/>
          <w:sz w:val="22"/>
          <w:szCs w:val="22"/>
        </w:rPr>
        <w:t>ayudan al obturador interno en sus funciones.</w:t>
      </w:r>
      <w:r>
        <w:rPr>
          <w:rFonts w:ascii="Arial" w:hAnsi="Arial" w:cs="Arial"/>
          <w:b/>
          <w:bCs/>
          <w:sz w:val="22"/>
          <w:szCs w:val="22"/>
        </w:rPr>
        <w:t xml:space="preserve"> Inervación</w:t>
      </w:r>
      <w:r>
        <w:rPr>
          <w:rFonts w:ascii="Arial" w:hAnsi="Arial" w:cs="Arial"/>
          <w:sz w:val="22"/>
          <w:szCs w:val="22"/>
        </w:rPr>
        <w:t>: ramos del plexo sacro.</w:t>
      </w:r>
    </w:p>
    <w:p w:rsidR="009F1123" w:rsidRDefault="009F1123">
      <w:pPr>
        <w:numPr>
          <w:ilvl w:val="0"/>
          <w:numId w:val="10"/>
        </w:numPr>
        <w:tabs>
          <w:tab w:val="left" w:pos="360"/>
        </w:tabs>
        <w:ind w:left="0" w:firstLine="0"/>
        <w:jc w:val="both"/>
        <w:rPr>
          <w:rFonts w:ascii="Arial" w:hAnsi="Arial" w:cs="Arial"/>
          <w:sz w:val="22"/>
          <w:szCs w:val="22"/>
        </w:rPr>
      </w:pPr>
      <w:r>
        <w:rPr>
          <w:rFonts w:ascii="Arial" w:hAnsi="Arial" w:cs="Arial"/>
          <w:b/>
          <w:bCs/>
          <w:sz w:val="22"/>
          <w:szCs w:val="22"/>
        </w:rPr>
        <w:t xml:space="preserve">M. cuadrado femoral: </w:t>
      </w:r>
      <w:r>
        <w:rPr>
          <w:rFonts w:ascii="Arial" w:hAnsi="Arial" w:cs="Arial"/>
          <w:sz w:val="22"/>
          <w:szCs w:val="22"/>
        </w:rPr>
        <w:t>Lámina muscular cuadrilátera que se dispone en la región glútea por debajo del obturador interno. Se origina en la tuberosidad isquiática, se dirige hacia fuera y se inserta en la cresta intertrocantérica.</w:t>
      </w:r>
      <w:r>
        <w:rPr>
          <w:rFonts w:ascii="Arial" w:hAnsi="Arial" w:cs="Arial"/>
          <w:b/>
          <w:bCs/>
          <w:sz w:val="22"/>
          <w:szCs w:val="22"/>
        </w:rPr>
        <w:t xml:space="preserve"> Función: </w:t>
      </w:r>
      <w:r>
        <w:rPr>
          <w:rFonts w:ascii="Arial" w:hAnsi="Arial" w:cs="Arial"/>
          <w:sz w:val="22"/>
          <w:szCs w:val="22"/>
        </w:rPr>
        <w:t>Es rotador lateral y abductor del muslo (en posición sentada).</w:t>
      </w:r>
      <w:r>
        <w:rPr>
          <w:rFonts w:ascii="Arial" w:hAnsi="Arial" w:cs="Arial"/>
          <w:b/>
          <w:bCs/>
          <w:sz w:val="22"/>
          <w:szCs w:val="22"/>
        </w:rPr>
        <w:t xml:space="preserve"> Inervación</w:t>
      </w:r>
      <w:r>
        <w:rPr>
          <w:rFonts w:ascii="Arial" w:hAnsi="Arial" w:cs="Arial"/>
          <w:sz w:val="22"/>
          <w:szCs w:val="22"/>
        </w:rPr>
        <w:t>: Nervio cuadrado femoral ramo del plexo sacro.</w:t>
      </w:r>
    </w:p>
    <w:p w:rsidR="009F1123" w:rsidRDefault="009F1123">
      <w:pPr>
        <w:numPr>
          <w:ilvl w:val="0"/>
          <w:numId w:val="10"/>
        </w:numPr>
        <w:tabs>
          <w:tab w:val="left" w:pos="360"/>
        </w:tabs>
        <w:ind w:left="0" w:firstLine="0"/>
        <w:jc w:val="both"/>
        <w:rPr>
          <w:rFonts w:ascii="Arial" w:hAnsi="Arial" w:cs="Arial"/>
          <w:sz w:val="22"/>
          <w:szCs w:val="22"/>
        </w:rPr>
      </w:pPr>
      <w:r>
        <w:rPr>
          <w:rFonts w:ascii="Arial" w:hAnsi="Arial" w:cs="Arial"/>
          <w:b/>
          <w:bCs/>
          <w:sz w:val="22"/>
          <w:szCs w:val="22"/>
        </w:rPr>
        <w:t>M.</w:t>
      </w:r>
      <w:r>
        <w:rPr>
          <w:rFonts w:ascii="Arial" w:hAnsi="Arial" w:cs="Arial"/>
          <w:sz w:val="22"/>
          <w:szCs w:val="22"/>
        </w:rPr>
        <w:t xml:space="preserve"> </w:t>
      </w:r>
      <w:r>
        <w:rPr>
          <w:rFonts w:ascii="Arial" w:hAnsi="Arial" w:cs="Arial"/>
          <w:b/>
          <w:bCs/>
          <w:sz w:val="22"/>
          <w:szCs w:val="22"/>
        </w:rPr>
        <w:t xml:space="preserve">obturador externo: </w:t>
      </w:r>
      <w:r>
        <w:rPr>
          <w:rFonts w:ascii="Arial" w:hAnsi="Arial" w:cs="Arial"/>
          <w:sz w:val="22"/>
          <w:szCs w:val="22"/>
        </w:rPr>
        <w:t>Se origina en la cara externa de la pelvis, en los bordes del agujero obturador, las fibras convergen en un tendón que pasando por debajo de la fosa acetabular, se dispone detrás de la articulación y termina en la fosa trocantérica del fémur.</w:t>
      </w:r>
      <w:r>
        <w:rPr>
          <w:rFonts w:ascii="Arial" w:hAnsi="Arial" w:cs="Arial"/>
          <w:b/>
          <w:bCs/>
          <w:sz w:val="22"/>
          <w:szCs w:val="22"/>
        </w:rPr>
        <w:t xml:space="preserve"> Función: </w:t>
      </w:r>
      <w:r>
        <w:rPr>
          <w:rFonts w:ascii="Arial" w:hAnsi="Arial" w:cs="Arial"/>
          <w:sz w:val="22"/>
          <w:szCs w:val="22"/>
        </w:rPr>
        <w:t>Es rotador lateral y abductor del muslo (en posición sentada).</w:t>
      </w:r>
    </w:p>
    <w:p w:rsidR="009F1123" w:rsidRDefault="009F1123">
      <w:pPr>
        <w:jc w:val="both"/>
        <w:rPr>
          <w:rFonts w:ascii="Arial" w:hAnsi="Arial" w:cs="Arial"/>
          <w:sz w:val="22"/>
          <w:szCs w:val="22"/>
        </w:rPr>
      </w:pPr>
    </w:p>
    <w:p w:rsidR="009F1123" w:rsidRDefault="009F1123">
      <w:pPr>
        <w:jc w:val="both"/>
        <w:rPr>
          <w:rFonts w:ascii="Arial" w:hAnsi="Arial" w:cs="Arial"/>
          <w:b/>
          <w:bCs/>
          <w:sz w:val="22"/>
          <w:szCs w:val="22"/>
        </w:rPr>
      </w:pPr>
      <w:r>
        <w:rPr>
          <w:rFonts w:ascii="Arial" w:hAnsi="Arial" w:cs="Arial"/>
          <w:b/>
          <w:bCs/>
          <w:sz w:val="22"/>
          <w:szCs w:val="22"/>
        </w:rPr>
        <w:t>III. MÚSCULOS  DEL MUSLO</w:t>
      </w:r>
    </w:p>
    <w:p w:rsidR="009F1123" w:rsidRDefault="009F1123">
      <w:pPr>
        <w:jc w:val="both"/>
        <w:rPr>
          <w:rFonts w:ascii="Arial" w:hAnsi="Arial" w:cs="Arial"/>
          <w:sz w:val="22"/>
          <w:szCs w:val="22"/>
        </w:rPr>
      </w:pPr>
      <w:r>
        <w:rPr>
          <w:rFonts w:ascii="Arial" w:hAnsi="Arial" w:cs="Arial"/>
          <w:sz w:val="22"/>
          <w:szCs w:val="22"/>
        </w:rPr>
        <w:t xml:space="preserve">Los músculos de esta región presentan vientres potentes que participan en los movimientos de los miembros inferiores relacionados con la articulación coxofemoral y de la rodilla. Los tabiques de la fascia lata contribuyen a delimitar tres compartimientos o grupos: anterior, medial y posterior en los que se disponen   los músculos del muslo. </w:t>
      </w:r>
    </w:p>
    <w:p w:rsidR="009F1123" w:rsidRDefault="009F1123">
      <w:pPr>
        <w:jc w:val="both"/>
        <w:rPr>
          <w:rFonts w:ascii="Arial" w:hAnsi="Arial" w:cs="Arial"/>
          <w:b/>
          <w:bCs/>
          <w:sz w:val="22"/>
          <w:szCs w:val="22"/>
        </w:rPr>
      </w:pPr>
      <w:r>
        <w:rPr>
          <w:rFonts w:ascii="Arial" w:hAnsi="Arial" w:cs="Arial"/>
          <w:b/>
          <w:bCs/>
          <w:sz w:val="22"/>
          <w:szCs w:val="22"/>
        </w:rPr>
        <w:t xml:space="preserve">MUSCULOS DEL GRUPO ANTERIOR: </w:t>
      </w:r>
    </w:p>
    <w:p w:rsidR="009F1123" w:rsidRDefault="009F1123">
      <w:pPr>
        <w:numPr>
          <w:ilvl w:val="0"/>
          <w:numId w:val="17"/>
        </w:numPr>
        <w:jc w:val="both"/>
        <w:rPr>
          <w:rFonts w:ascii="Arial" w:hAnsi="Arial" w:cs="Arial"/>
          <w:b/>
          <w:bCs/>
          <w:sz w:val="22"/>
          <w:szCs w:val="22"/>
        </w:rPr>
      </w:pPr>
      <w:r>
        <w:rPr>
          <w:rFonts w:ascii="Arial" w:hAnsi="Arial" w:cs="Arial"/>
          <w:b/>
          <w:bCs/>
          <w:sz w:val="22"/>
          <w:szCs w:val="22"/>
        </w:rPr>
        <w:t>M. Cuádriceps femoral</w:t>
      </w:r>
    </w:p>
    <w:p w:rsidR="009F1123" w:rsidRDefault="009F1123">
      <w:pPr>
        <w:numPr>
          <w:ilvl w:val="0"/>
          <w:numId w:val="17"/>
        </w:numPr>
        <w:jc w:val="both"/>
        <w:rPr>
          <w:rFonts w:ascii="Arial" w:hAnsi="Arial" w:cs="Arial"/>
          <w:b/>
          <w:bCs/>
          <w:sz w:val="22"/>
          <w:szCs w:val="22"/>
        </w:rPr>
      </w:pPr>
      <w:r>
        <w:rPr>
          <w:rFonts w:ascii="Arial" w:hAnsi="Arial" w:cs="Arial"/>
          <w:b/>
          <w:bCs/>
          <w:sz w:val="22"/>
          <w:szCs w:val="22"/>
        </w:rPr>
        <w:t>M. Sartorio</w:t>
      </w:r>
    </w:p>
    <w:p w:rsidR="009F1123" w:rsidRDefault="009F1123">
      <w:pPr>
        <w:numPr>
          <w:ilvl w:val="0"/>
          <w:numId w:val="17"/>
        </w:numPr>
        <w:tabs>
          <w:tab w:val="left" w:pos="360"/>
        </w:tabs>
        <w:ind w:left="0" w:firstLine="0"/>
        <w:jc w:val="both"/>
        <w:rPr>
          <w:rFonts w:ascii="Arial" w:hAnsi="Arial" w:cs="Arial"/>
          <w:sz w:val="22"/>
          <w:szCs w:val="22"/>
        </w:rPr>
      </w:pPr>
      <w:r>
        <w:rPr>
          <w:rFonts w:ascii="Arial" w:hAnsi="Arial" w:cs="Arial"/>
          <w:b/>
          <w:bCs/>
          <w:sz w:val="22"/>
          <w:szCs w:val="22"/>
        </w:rPr>
        <w:t>M. cuádriceps femoral</w:t>
      </w:r>
      <w:r>
        <w:rPr>
          <w:rFonts w:ascii="Arial" w:hAnsi="Arial" w:cs="Arial"/>
          <w:sz w:val="22"/>
          <w:szCs w:val="22"/>
        </w:rPr>
        <w:t xml:space="preserve">: Potente complejo muscular formado por cuatro cabezas que ocupan toda la parte anterior, lateral  y medial del muslo, y se denominan: recto anterior, vasto lateral, vasto medial y vasto intermedio, que se disponen alrededor de la diáfisis femoral. Cada uno de ellos se inician en sitios diferentes. </w:t>
      </w:r>
      <w:r>
        <w:rPr>
          <w:rFonts w:ascii="Arial" w:hAnsi="Arial" w:cs="Arial"/>
          <w:b/>
          <w:bCs/>
          <w:sz w:val="22"/>
          <w:szCs w:val="22"/>
        </w:rPr>
        <w:t>El recto anterior</w:t>
      </w:r>
      <w:r>
        <w:rPr>
          <w:rFonts w:ascii="Arial" w:hAnsi="Arial" w:cs="Arial"/>
          <w:sz w:val="22"/>
          <w:szCs w:val="22"/>
        </w:rPr>
        <w:t xml:space="preserve"> lo hace en la espina ilíaca anteroinferior del coxal y en el rodete acetabular; </w:t>
      </w:r>
      <w:r>
        <w:rPr>
          <w:rFonts w:ascii="Arial" w:hAnsi="Arial" w:cs="Arial"/>
          <w:b/>
          <w:bCs/>
          <w:sz w:val="22"/>
          <w:szCs w:val="22"/>
        </w:rPr>
        <w:t>el vasto lateral</w:t>
      </w:r>
      <w:r>
        <w:rPr>
          <w:rFonts w:ascii="Arial" w:hAnsi="Arial" w:cs="Arial"/>
          <w:sz w:val="22"/>
          <w:szCs w:val="22"/>
        </w:rPr>
        <w:t xml:space="preserve"> lo hace en la línea intertrocantérica, cara lateral del trocánter mayor y labio lateral de la línea áspera del fémur, </w:t>
      </w:r>
      <w:r>
        <w:rPr>
          <w:rFonts w:ascii="Arial" w:hAnsi="Arial" w:cs="Arial"/>
          <w:b/>
          <w:bCs/>
          <w:sz w:val="22"/>
          <w:szCs w:val="22"/>
        </w:rPr>
        <w:t>el vasto medial</w:t>
      </w:r>
      <w:r>
        <w:rPr>
          <w:rFonts w:ascii="Arial" w:hAnsi="Arial" w:cs="Arial"/>
          <w:sz w:val="22"/>
          <w:szCs w:val="22"/>
        </w:rPr>
        <w:t xml:space="preserve"> en el labio medial de la línea áspera y </w:t>
      </w:r>
      <w:r>
        <w:rPr>
          <w:rFonts w:ascii="Arial" w:hAnsi="Arial" w:cs="Arial"/>
          <w:b/>
          <w:bCs/>
          <w:sz w:val="22"/>
          <w:szCs w:val="22"/>
        </w:rPr>
        <w:t xml:space="preserve">el vasto intermedio </w:t>
      </w:r>
      <w:r>
        <w:rPr>
          <w:rFonts w:ascii="Arial" w:hAnsi="Arial" w:cs="Arial"/>
          <w:sz w:val="22"/>
          <w:szCs w:val="22"/>
        </w:rPr>
        <w:t>en los 2/3</w:t>
      </w:r>
      <w:r>
        <w:rPr>
          <w:rFonts w:ascii="Arial" w:hAnsi="Arial" w:cs="Arial"/>
          <w:b/>
          <w:bCs/>
          <w:sz w:val="22"/>
          <w:szCs w:val="22"/>
        </w:rPr>
        <w:t xml:space="preserve"> </w:t>
      </w:r>
      <w:r>
        <w:rPr>
          <w:rFonts w:ascii="Arial" w:hAnsi="Arial" w:cs="Arial"/>
          <w:sz w:val="22"/>
          <w:szCs w:val="22"/>
        </w:rPr>
        <w:t>superiores de las caras lateral y anterior de la diáfisis del fémur. Las cuatro cabezas se reúnen en un tendón común que incluye en su espesor a la patela y se continúa en el ligamento patelar para insertarse en la tuberosidad</w:t>
      </w:r>
      <w:r>
        <w:rPr>
          <w:rFonts w:ascii="Arial" w:hAnsi="Arial" w:cs="Arial"/>
          <w:b/>
          <w:bCs/>
          <w:sz w:val="22"/>
          <w:szCs w:val="22"/>
        </w:rPr>
        <w:t xml:space="preserve"> </w:t>
      </w:r>
      <w:r>
        <w:rPr>
          <w:rFonts w:ascii="Arial" w:hAnsi="Arial" w:cs="Arial"/>
          <w:sz w:val="22"/>
          <w:szCs w:val="22"/>
        </w:rPr>
        <w:t>de la tibia.</w:t>
      </w:r>
      <w:r>
        <w:rPr>
          <w:rFonts w:ascii="Arial" w:hAnsi="Arial" w:cs="Arial"/>
          <w:b/>
          <w:bCs/>
          <w:sz w:val="22"/>
          <w:szCs w:val="22"/>
        </w:rPr>
        <w:t xml:space="preserve"> Función:</w:t>
      </w:r>
      <w:r>
        <w:rPr>
          <w:rFonts w:ascii="Arial" w:hAnsi="Arial" w:cs="Arial"/>
          <w:sz w:val="22"/>
          <w:szCs w:val="22"/>
        </w:rPr>
        <w:t xml:space="preserve"> es un potente extensor de la pierna en la articulación de la rodilla; el recto femoral es también flexor del muslo en la articulación coxofemoral. </w:t>
      </w:r>
      <w:r>
        <w:rPr>
          <w:rFonts w:ascii="Arial" w:hAnsi="Arial" w:cs="Arial"/>
          <w:b/>
          <w:bCs/>
          <w:sz w:val="22"/>
          <w:szCs w:val="22"/>
        </w:rPr>
        <w:t>Inervación</w:t>
      </w:r>
      <w:r>
        <w:rPr>
          <w:rFonts w:ascii="Arial" w:hAnsi="Arial" w:cs="Arial"/>
          <w:sz w:val="22"/>
          <w:szCs w:val="22"/>
        </w:rPr>
        <w:t xml:space="preserve">: está inervado por el nervio femoral ramo del plexo lumbar. </w:t>
      </w:r>
    </w:p>
    <w:p w:rsidR="009F1123" w:rsidRDefault="009F1123">
      <w:pPr>
        <w:numPr>
          <w:ilvl w:val="0"/>
          <w:numId w:val="17"/>
        </w:numPr>
        <w:tabs>
          <w:tab w:val="left" w:pos="0"/>
        </w:tabs>
        <w:ind w:left="0" w:firstLine="0"/>
        <w:jc w:val="both"/>
        <w:rPr>
          <w:rFonts w:ascii="Arial" w:hAnsi="Arial" w:cs="Arial"/>
          <w:sz w:val="22"/>
          <w:szCs w:val="22"/>
        </w:rPr>
      </w:pPr>
      <w:r>
        <w:rPr>
          <w:rFonts w:ascii="Arial" w:hAnsi="Arial" w:cs="Arial"/>
          <w:b/>
          <w:bCs/>
          <w:sz w:val="22"/>
          <w:szCs w:val="22"/>
        </w:rPr>
        <w:t>M. sartorio</w:t>
      </w:r>
      <w:r>
        <w:rPr>
          <w:rFonts w:ascii="Arial" w:hAnsi="Arial" w:cs="Arial"/>
          <w:sz w:val="22"/>
          <w:szCs w:val="22"/>
        </w:rPr>
        <w:t xml:space="preserve">: Músculo acintado y muy largo que  hace relieve en la superficie del muslo, siguiendo un trayecto en espiral, oblicuo, hacia abajo y hacia dentro. Se inicia en la espina iliaca anterosuperior, sigue un trayecto oblicuo hacia abajo y medialmente, para terminar insertándose en la fascia crural y en la zona </w:t>
      </w:r>
      <w:r>
        <w:rPr>
          <w:rFonts w:ascii="Arial" w:hAnsi="Arial" w:cs="Arial"/>
          <w:sz w:val="22"/>
          <w:szCs w:val="22"/>
        </w:rPr>
        <w:lastRenderedPageBreak/>
        <w:t xml:space="preserve">medial a la tuberosidad de la tibia. </w:t>
      </w:r>
      <w:r>
        <w:rPr>
          <w:rFonts w:ascii="Arial" w:hAnsi="Arial" w:cs="Arial"/>
          <w:b/>
          <w:bCs/>
          <w:sz w:val="22"/>
          <w:szCs w:val="22"/>
        </w:rPr>
        <w:t xml:space="preserve">Función: </w:t>
      </w:r>
      <w:r>
        <w:rPr>
          <w:rFonts w:ascii="Arial" w:hAnsi="Arial" w:cs="Arial"/>
          <w:sz w:val="22"/>
          <w:szCs w:val="22"/>
        </w:rPr>
        <w:t>Realiza la mayor parte de los movimientos para sentarse con una pierna cruzada. En la cadera es principalmente un flexor del muslo, aunque también puede contribuir a la abducción y rotación lateral. En la rodilla es flexor y rotador medial.</w:t>
      </w:r>
      <w:r>
        <w:rPr>
          <w:rFonts w:ascii="Arial" w:hAnsi="Arial" w:cs="Arial"/>
          <w:b/>
          <w:bCs/>
          <w:sz w:val="22"/>
          <w:szCs w:val="22"/>
        </w:rPr>
        <w:t xml:space="preserve"> Inervación</w:t>
      </w:r>
      <w:r>
        <w:rPr>
          <w:rFonts w:ascii="Arial" w:hAnsi="Arial" w:cs="Arial"/>
          <w:sz w:val="22"/>
          <w:szCs w:val="22"/>
        </w:rPr>
        <w:t>: está inervado por el nervio femoral ramo del plexo lumbar.</w:t>
      </w:r>
    </w:p>
    <w:p w:rsidR="009F1123" w:rsidRDefault="009F1123">
      <w:pPr>
        <w:jc w:val="both"/>
        <w:rPr>
          <w:rFonts w:ascii="Arial" w:hAnsi="Arial" w:cs="Arial"/>
          <w:b/>
          <w:bCs/>
          <w:sz w:val="22"/>
          <w:szCs w:val="22"/>
        </w:rPr>
      </w:pPr>
    </w:p>
    <w:p w:rsidR="009F1123" w:rsidRDefault="009F1123">
      <w:pPr>
        <w:jc w:val="both"/>
        <w:rPr>
          <w:rFonts w:ascii="Arial" w:hAnsi="Arial" w:cs="Arial"/>
          <w:b/>
          <w:bCs/>
          <w:sz w:val="22"/>
          <w:szCs w:val="22"/>
        </w:rPr>
      </w:pPr>
      <w:r>
        <w:rPr>
          <w:rFonts w:ascii="Arial" w:hAnsi="Arial" w:cs="Arial"/>
          <w:b/>
          <w:bCs/>
          <w:sz w:val="22"/>
          <w:szCs w:val="22"/>
        </w:rPr>
        <w:t>MÚSCULOS DEL GRUPO POSTERIOR</w:t>
      </w:r>
    </w:p>
    <w:p w:rsidR="009F1123" w:rsidRDefault="009F1123">
      <w:pPr>
        <w:numPr>
          <w:ilvl w:val="0"/>
          <w:numId w:val="11"/>
        </w:numPr>
        <w:jc w:val="both"/>
        <w:rPr>
          <w:rFonts w:ascii="Arial" w:hAnsi="Arial" w:cs="Arial"/>
          <w:b/>
          <w:bCs/>
          <w:sz w:val="22"/>
          <w:szCs w:val="22"/>
        </w:rPr>
      </w:pPr>
      <w:r>
        <w:rPr>
          <w:rFonts w:ascii="Arial" w:hAnsi="Arial" w:cs="Arial"/>
          <w:b/>
          <w:bCs/>
          <w:sz w:val="22"/>
          <w:szCs w:val="22"/>
        </w:rPr>
        <w:t>M. Semitendinoso</w:t>
      </w:r>
    </w:p>
    <w:p w:rsidR="009F1123" w:rsidRDefault="009F1123">
      <w:pPr>
        <w:numPr>
          <w:ilvl w:val="0"/>
          <w:numId w:val="11"/>
        </w:numPr>
        <w:jc w:val="both"/>
        <w:rPr>
          <w:rFonts w:ascii="Arial" w:hAnsi="Arial" w:cs="Arial"/>
          <w:b/>
          <w:bCs/>
          <w:sz w:val="22"/>
          <w:szCs w:val="22"/>
        </w:rPr>
      </w:pPr>
      <w:r>
        <w:rPr>
          <w:rFonts w:ascii="Arial" w:hAnsi="Arial" w:cs="Arial"/>
          <w:b/>
          <w:bCs/>
          <w:sz w:val="22"/>
          <w:szCs w:val="22"/>
        </w:rPr>
        <w:t>M. Semimembranoso</w:t>
      </w:r>
    </w:p>
    <w:p w:rsidR="009F1123" w:rsidRDefault="009F1123">
      <w:pPr>
        <w:numPr>
          <w:ilvl w:val="0"/>
          <w:numId w:val="11"/>
        </w:numPr>
        <w:jc w:val="both"/>
        <w:rPr>
          <w:rFonts w:ascii="Arial" w:hAnsi="Arial" w:cs="Arial"/>
          <w:b/>
          <w:bCs/>
          <w:sz w:val="22"/>
          <w:szCs w:val="22"/>
        </w:rPr>
      </w:pPr>
      <w:r>
        <w:rPr>
          <w:rFonts w:ascii="Arial" w:hAnsi="Arial" w:cs="Arial"/>
          <w:b/>
          <w:bCs/>
          <w:sz w:val="22"/>
          <w:szCs w:val="22"/>
        </w:rPr>
        <w:t>M. Bíceps femoral</w:t>
      </w:r>
    </w:p>
    <w:p w:rsidR="009F1123" w:rsidRDefault="009F1123">
      <w:pPr>
        <w:numPr>
          <w:ilvl w:val="0"/>
          <w:numId w:val="11"/>
        </w:numPr>
        <w:tabs>
          <w:tab w:val="left" w:pos="0"/>
          <w:tab w:val="left" w:pos="360"/>
        </w:tabs>
        <w:ind w:left="0" w:firstLine="0"/>
        <w:jc w:val="both"/>
        <w:rPr>
          <w:rFonts w:ascii="Arial" w:hAnsi="Arial" w:cs="Arial"/>
          <w:sz w:val="22"/>
          <w:szCs w:val="22"/>
        </w:rPr>
      </w:pPr>
      <w:r>
        <w:rPr>
          <w:rFonts w:ascii="Arial" w:hAnsi="Arial" w:cs="Arial"/>
          <w:b/>
          <w:bCs/>
          <w:sz w:val="22"/>
          <w:szCs w:val="22"/>
        </w:rPr>
        <w:t xml:space="preserve">M. Semitendinoso: </w:t>
      </w:r>
      <w:r>
        <w:rPr>
          <w:rFonts w:ascii="Arial" w:hAnsi="Arial" w:cs="Arial"/>
          <w:sz w:val="22"/>
          <w:szCs w:val="22"/>
        </w:rPr>
        <w:t>Es un músculo alargado y fusiforme que se localiza superficial y medialmente en la cara posterior del muslo, su tendón inferior es de gran longitud. Se origina en la tuberosidad isquiática del coxal, desciende y su tendón pasando por detrás del cóndilo medial del fémur, se inserta en la parte alta de la cara medial del cuerpo de la tibia, por detrás del sartorio.</w:t>
      </w:r>
      <w:r>
        <w:rPr>
          <w:rFonts w:ascii="Arial" w:hAnsi="Arial" w:cs="Arial"/>
          <w:b/>
          <w:bCs/>
          <w:sz w:val="22"/>
          <w:szCs w:val="22"/>
        </w:rPr>
        <w:t xml:space="preserve"> Función:</w:t>
      </w:r>
      <w:r>
        <w:rPr>
          <w:rFonts w:ascii="Arial" w:hAnsi="Arial" w:cs="Arial"/>
          <w:sz w:val="22"/>
          <w:szCs w:val="22"/>
        </w:rPr>
        <w:t xml:space="preserve"> es un potente extensor del muslo. Además es flexor y rotador medial de la pierna.</w:t>
      </w:r>
      <w:r>
        <w:rPr>
          <w:rFonts w:ascii="Arial" w:hAnsi="Arial" w:cs="Arial"/>
          <w:b/>
          <w:bCs/>
          <w:sz w:val="22"/>
          <w:szCs w:val="22"/>
        </w:rPr>
        <w:t xml:space="preserve"> Inervación</w:t>
      </w:r>
      <w:r>
        <w:rPr>
          <w:rFonts w:ascii="Arial" w:hAnsi="Arial" w:cs="Arial"/>
          <w:sz w:val="22"/>
          <w:szCs w:val="22"/>
        </w:rPr>
        <w:t>: Nervio tibial ramo del nervio ciático.</w:t>
      </w:r>
    </w:p>
    <w:p w:rsidR="009F1123" w:rsidRDefault="009F1123">
      <w:pPr>
        <w:numPr>
          <w:ilvl w:val="0"/>
          <w:numId w:val="11"/>
        </w:numPr>
        <w:tabs>
          <w:tab w:val="left" w:pos="0"/>
          <w:tab w:val="left" w:pos="360"/>
        </w:tabs>
        <w:ind w:left="0" w:firstLine="0"/>
        <w:jc w:val="both"/>
        <w:rPr>
          <w:rFonts w:ascii="Arial" w:hAnsi="Arial" w:cs="Arial"/>
          <w:sz w:val="22"/>
          <w:szCs w:val="22"/>
        </w:rPr>
      </w:pPr>
      <w:r>
        <w:rPr>
          <w:rFonts w:ascii="Arial" w:hAnsi="Arial" w:cs="Arial"/>
          <w:b/>
          <w:bCs/>
          <w:sz w:val="22"/>
          <w:szCs w:val="22"/>
        </w:rPr>
        <w:t xml:space="preserve">  M. Semimembranoso: </w:t>
      </w:r>
      <w:r>
        <w:rPr>
          <w:rFonts w:ascii="Arial" w:hAnsi="Arial" w:cs="Arial"/>
          <w:sz w:val="22"/>
          <w:szCs w:val="22"/>
        </w:rPr>
        <w:t>Músculo voluminoso, situado profundamente al semitendinoso. En su segmento superior está representado por uma potente lámina tendinosa. Se origina en la tuberosidad isquiática del coxal formando una lámina tendinosa, a nivel del tercio medio del muslo se continúa con el vientre muscular. A la altura de la rodilla pasa por detrás del cóndilo del fémur y forma un potente tendón que se divide en tres partes (lo que se conoce como pata de ganso profunda) que se insertan en la parte posterior de la cara medial del cóndilo interno de la tibia, otra en la parte anterior de dicho cóndilo y la otra forma el ligamento poplíteo oblicuo que refuerza la articulación de la rodilla.</w:t>
      </w:r>
      <w:r>
        <w:rPr>
          <w:rFonts w:ascii="Arial" w:hAnsi="Arial" w:cs="Arial"/>
          <w:b/>
          <w:bCs/>
          <w:sz w:val="22"/>
          <w:szCs w:val="22"/>
        </w:rPr>
        <w:t xml:space="preserve"> Función: </w:t>
      </w:r>
      <w:r>
        <w:rPr>
          <w:rFonts w:ascii="Arial" w:hAnsi="Arial" w:cs="Arial"/>
          <w:sz w:val="22"/>
          <w:szCs w:val="22"/>
        </w:rPr>
        <w:t>realiza las mismas funciones que el semitendinoso.</w:t>
      </w:r>
      <w:r>
        <w:rPr>
          <w:rFonts w:ascii="Arial" w:hAnsi="Arial" w:cs="Arial"/>
          <w:b/>
          <w:bCs/>
          <w:sz w:val="22"/>
          <w:szCs w:val="22"/>
        </w:rPr>
        <w:t xml:space="preserve"> Inervación</w:t>
      </w:r>
      <w:r>
        <w:rPr>
          <w:rFonts w:ascii="Arial" w:hAnsi="Arial" w:cs="Arial"/>
          <w:sz w:val="22"/>
          <w:szCs w:val="22"/>
        </w:rPr>
        <w:t>: Nervio tibial ramo del nervio ciático.</w:t>
      </w:r>
    </w:p>
    <w:p w:rsidR="009F1123" w:rsidRDefault="009F1123">
      <w:pPr>
        <w:numPr>
          <w:ilvl w:val="0"/>
          <w:numId w:val="11"/>
        </w:numPr>
        <w:tabs>
          <w:tab w:val="left" w:pos="0"/>
          <w:tab w:val="left" w:pos="180"/>
        </w:tabs>
        <w:ind w:left="0" w:firstLine="0"/>
        <w:jc w:val="both"/>
        <w:rPr>
          <w:rFonts w:ascii="Arial" w:hAnsi="Arial" w:cs="Arial"/>
          <w:sz w:val="22"/>
          <w:szCs w:val="22"/>
        </w:rPr>
      </w:pPr>
      <w:r>
        <w:rPr>
          <w:rFonts w:ascii="Arial" w:hAnsi="Arial" w:cs="Arial"/>
          <w:b/>
          <w:bCs/>
          <w:sz w:val="22"/>
          <w:szCs w:val="22"/>
        </w:rPr>
        <w:t xml:space="preserve">M. Bíceps femoral: </w:t>
      </w:r>
      <w:r>
        <w:rPr>
          <w:rFonts w:ascii="Arial" w:hAnsi="Arial" w:cs="Arial"/>
          <w:sz w:val="22"/>
          <w:szCs w:val="22"/>
        </w:rPr>
        <w:t xml:space="preserve">Consta de dos cabezas, una larga y una corta. La </w:t>
      </w:r>
      <w:r>
        <w:rPr>
          <w:rFonts w:ascii="Arial" w:hAnsi="Arial" w:cs="Arial"/>
          <w:b/>
          <w:bCs/>
          <w:sz w:val="22"/>
          <w:szCs w:val="22"/>
        </w:rPr>
        <w:t>cabeza larga</w:t>
      </w:r>
      <w:r>
        <w:rPr>
          <w:rFonts w:ascii="Arial" w:hAnsi="Arial" w:cs="Arial"/>
          <w:sz w:val="22"/>
          <w:szCs w:val="22"/>
        </w:rPr>
        <w:t xml:space="preserve"> se inicia en la tuberosidad isquiática. La cabeza corta se origina en la línea áspera del fémur. Las fibras de ambas se unen y forman un tendón común, que pasador detrás del cóndilo lateral del fémur para insertarse en la cabeza de la fíbula y zona vecina del cóndilo lateral de la tibia.</w:t>
      </w:r>
      <w:r>
        <w:rPr>
          <w:rFonts w:ascii="Arial" w:hAnsi="Arial" w:cs="Arial"/>
          <w:b/>
          <w:bCs/>
          <w:sz w:val="22"/>
          <w:szCs w:val="22"/>
        </w:rPr>
        <w:t xml:space="preserve"> Función: </w:t>
      </w:r>
      <w:r>
        <w:rPr>
          <w:rFonts w:ascii="Arial" w:hAnsi="Arial" w:cs="Arial"/>
          <w:sz w:val="22"/>
          <w:szCs w:val="22"/>
        </w:rPr>
        <w:t>Extensor del muslo y flexor de la pierna.</w:t>
      </w:r>
      <w:r>
        <w:rPr>
          <w:rFonts w:ascii="Arial" w:hAnsi="Arial" w:cs="Arial"/>
          <w:b/>
          <w:bCs/>
          <w:sz w:val="22"/>
          <w:szCs w:val="22"/>
        </w:rPr>
        <w:t xml:space="preserve"> Inervación</w:t>
      </w:r>
      <w:r>
        <w:rPr>
          <w:rFonts w:ascii="Arial" w:hAnsi="Arial" w:cs="Arial"/>
          <w:sz w:val="22"/>
          <w:szCs w:val="22"/>
        </w:rPr>
        <w:t>: Nervio tibial y peroneo común ramo del nervio ciático.</w:t>
      </w:r>
    </w:p>
    <w:p w:rsidR="009F1123" w:rsidRDefault="009F1123">
      <w:pPr>
        <w:jc w:val="both"/>
        <w:rPr>
          <w:rFonts w:ascii="Arial" w:hAnsi="Arial" w:cs="Arial"/>
          <w:sz w:val="22"/>
          <w:szCs w:val="22"/>
        </w:rPr>
      </w:pPr>
    </w:p>
    <w:p w:rsidR="009F1123" w:rsidRDefault="009F1123">
      <w:pPr>
        <w:jc w:val="both"/>
        <w:rPr>
          <w:rFonts w:ascii="Arial" w:hAnsi="Arial" w:cs="Arial"/>
          <w:b/>
          <w:bCs/>
          <w:sz w:val="22"/>
          <w:szCs w:val="22"/>
        </w:rPr>
      </w:pPr>
      <w:r>
        <w:rPr>
          <w:rFonts w:ascii="Arial" w:hAnsi="Arial" w:cs="Arial"/>
          <w:b/>
          <w:bCs/>
          <w:sz w:val="22"/>
          <w:szCs w:val="22"/>
        </w:rPr>
        <w:t>MÚSCULOS DEL GRUPO MEDIAL</w:t>
      </w:r>
    </w:p>
    <w:p w:rsidR="009F1123" w:rsidRDefault="009F1123">
      <w:pPr>
        <w:numPr>
          <w:ilvl w:val="0"/>
          <w:numId w:val="18"/>
        </w:numPr>
        <w:jc w:val="both"/>
        <w:rPr>
          <w:rFonts w:ascii="Arial" w:hAnsi="Arial" w:cs="Arial"/>
          <w:b/>
          <w:bCs/>
          <w:sz w:val="22"/>
          <w:szCs w:val="22"/>
        </w:rPr>
      </w:pPr>
      <w:r>
        <w:rPr>
          <w:rFonts w:ascii="Arial" w:hAnsi="Arial" w:cs="Arial"/>
          <w:b/>
          <w:bCs/>
          <w:sz w:val="22"/>
          <w:szCs w:val="22"/>
        </w:rPr>
        <w:t>M. pectíneo</w:t>
      </w:r>
    </w:p>
    <w:p w:rsidR="009F1123" w:rsidRDefault="009F1123">
      <w:pPr>
        <w:numPr>
          <w:ilvl w:val="0"/>
          <w:numId w:val="18"/>
        </w:numPr>
        <w:jc w:val="both"/>
        <w:rPr>
          <w:rFonts w:ascii="Arial" w:hAnsi="Arial" w:cs="Arial"/>
          <w:b/>
          <w:bCs/>
          <w:sz w:val="22"/>
          <w:szCs w:val="22"/>
        </w:rPr>
      </w:pPr>
      <w:r>
        <w:rPr>
          <w:rFonts w:ascii="Arial" w:hAnsi="Arial" w:cs="Arial"/>
          <w:b/>
          <w:bCs/>
          <w:sz w:val="22"/>
          <w:szCs w:val="22"/>
        </w:rPr>
        <w:t>M. aductor largo</w:t>
      </w:r>
    </w:p>
    <w:p w:rsidR="009F1123" w:rsidRDefault="009F1123">
      <w:pPr>
        <w:numPr>
          <w:ilvl w:val="0"/>
          <w:numId w:val="18"/>
        </w:numPr>
        <w:jc w:val="both"/>
        <w:rPr>
          <w:rFonts w:ascii="Arial" w:hAnsi="Arial" w:cs="Arial"/>
          <w:b/>
          <w:bCs/>
          <w:sz w:val="22"/>
          <w:szCs w:val="22"/>
        </w:rPr>
      </w:pPr>
      <w:r>
        <w:rPr>
          <w:rFonts w:ascii="Arial" w:hAnsi="Arial" w:cs="Arial"/>
          <w:b/>
          <w:bCs/>
          <w:sz w:val="22"/>
          <w:szCs w:val="22"/>
        </w:rPr>
        <w:t>M. aductor corto</w:t>
      </w:r>
    </w:p>
    <w:p w:rsidR="009F1123" w:rsidRDefault="009F1123">
      <w:pPr>
        <w:numPr>
          <w:ilvl w:val="0"/>
          <w:numId w:val="18"/>
        </w:numPr>
        <w:jc w:val="both"/>
        <w:rPr>
          <w:rFonts w:ascii="Arial" w:hAnsi="Arial" w:cs="Arial"/>
          <w:b/>
          <w:bCs/>
          <w:sz w:val="22"/>
          <w:szCs w:val="22"/>
        </w:rPr>
      </w:pPr>
      <w:r>
        <w:rPr>
          <w:rFonts w:ascii="Arial" w:hAnsi="Arial" w:cs="Arial"/>
          <w:b/>
          <w:bCs/>
          <w:sz w:val="22"/>
          <w:szCs w:val="22"/>
        </w:rPr>
        <w:t>M. aductor magno</w:t>
      </w:r>
    </w:p>
    <w:p w:rsidR="009F1123" w:rsidRDefault="009F1123">
      <w:pPr>
        <w:numPr>
          <w:ilvl w:val="0"/>
          <w:numId w:val="18"/>
        </w:numPr>
        <w:jc w:val="both"/>
        <w:rPr>
          <w:rFonts w:ascii="Arial" w:hAnsi="Arial" w:cs="Arial"/>
          <w:b/>
          <w:bCs/>
          <w:sz w:val="22"/>
          <w:szCs w:val="22"/>
        </w:rPr>
      </w:pPr>
      <w:r>
        <w:rPr>
          <w:rFonts w:ascii="Arial" w:hAnsi="Arial" w:cs="Arial"/>
          <w:b/>
          <w:bCs/>
          <w:sz w:val="22"/>
          <w:szCs w:val="22"/>
        </w:rPr>
        <w:t>M. grácil</w:t>
      </w:r>
    </w:p>
    <w:p w:rsidR="009F1123" w:rsidRDefault="009F1123">
      <w:pPr>
        <w:numPr>
          <w:ilvl w:val="0"/>
          <w:numId w:val="18"/>
        </w:numPr>
        <w:tabs>
          <w:tab w:val="left" w:pos="360"/>
        </w:tabs>
        <w:ind w:left="0" w:firstLine="0"/>
        <w:jc w:val="both"/>
        <w:rPr>
          <w:rFonts w:ascii="Arial" w:hAnsi="Arial" w:cs="Arial"/>
          <w:sz w:val="22"/>
          <w:szCs w:val="22"/>
        </w:rPr>
      </w:pPr>
      <w:r>
        <w:rPr>
          <w:rFonts w:ascii="Arial" w:hAnsi="Arial" w:cs="Arial"/>
          <w:b/>
          <w:bCs/>
          <w:sz w:val="22"/>
          <w:szCs w:val="22"/>
        </w:rPr>
        <w:t>M. pectíneo: Músculo</w:t>
      </w:r>
      <w:r>
        <w:rPr>
          <w:rFonts w:ascii="Arial" w:hAnsi="Arial" w:cs="Arial"/>
          <w:sz w:val="22"/>
          <w:szCs w:val="22"/>
        </w:rPr>
        <w:t xml:space="preserve"> aplanado y rectangular que se inicia  en la rama superior del pubis, las fibras se dirigen a la parte superior de la diáfisis femoral y se inserta en la línea pectínea. </w:t>
      </w:r>
      <w:r>
        <w:rPr>
          <w:rFonts w:ascii="Arial" w:hAnsi="Arial" w:cs="Arial"/>
          <w:b/>
          <w:bCs/>
          <w:sz w:val="22"/>
          <w:szCs w:val="22"/>
        </w:rPr>
        <w:t xml:space="preserve">Función: </w:t>
      </w:r>
      <w:r>
        <w:rPr>
          <w:rFonts w:ascii="Arial" w:hAnsi="Arial" w:cs="Arial"/>
          <w:sz w:val="22"/>
          <w:szCs w:val="22"/>
        </w:rPr>
        <w:t>Es flexor y aductor del muslo.</w:t>
      </w:r>
      <w:r>
        <w:rPr>
          <w:rFonts w:ascii="Arial" w:hAnsi="Arial" w:cs="Arial"/>
          <w:b/>
          <w:bCs/>
          <w:sz w:val="22"/>
          <w:szCs w:val="22"/>
        </w:rPr>
        <w:t xml:space="preserve"> Inervación</w:t>
      </w:r>
      <w:r>
        <w:rPr>
          <w:rFonts w:ascii="Arial" w:hAnsi="Arial" w:cs="Arial"/>
          <w:sz w:val="22"/>
          <w:szCs w:val="22"/>
        </w:rPr>
        <w:t>: Nervio femoral.</w:t>
      </w:r>
    </w:p>
    <w:p w:rsidR="009F1123" w:rsidRDefault="009F1123">
      <w:pPr>
        <w:numPr>
          <w:ilvl w:val="0"/>
          <w:numId w:val="18"/>
        </w:numPr>
        <w:tabs>
          <w:tab w:val="left" w:pos="180"/>
        </w:tabs>
        <w:ind w:left="0" w:firstLine="0"/>
        <w:jc w:val="both"/>
        <w:rPr>
          <w:rFonts w:ascii="Arial" w:hAnsi="Arial" w:cs="Arial"/>
          <w:sz w:val="22"/>
          <w:szCs w:val="22"/>
        </w:rPr>
      </w:pPr>
      <w:r>
        <w:rPr>
          <w:rFonts w:ascii="Arial" w:hAnsi="Arial" w:cs="Arial"/>
          <w:b/>
          <w:bCs/>
          <w:sz w:val="22"/>
          <w:szCs w:val="22"/>
        </w:rPr>
        <w:t xml:space="preserve">M. aductor largo: </w:t>
      </w:r>
      <w:r>
        <w:rPr>
          <w:rFonts w:ascii="Arial" w:hAnsi="Arial" w:cs="Arial"/>
          <w:sz w:val="22"/>
          <w:szCs w:val="22"/>
        </w:rPr>
        <w:t>Cubre</w:t>
      </w:r>
      <w:r>
        <w:rPr>
          <w:rFonts w:ascii="Arial" w:hAnsi="Arial" w:cs="Arial"/>
          <w:b/>
          <w:bCs/>
          <w:sz w:val="22"/>
          <w:szCs w:val="22"/>
        </w:rPr>
        <w:t xml:space="preserve"> </w:t>
      </w:r>
      <w:r>
        <w:rPr>
          <w:rFonts w:ascii="Arial" w:hAnsi="Arial" w:cs="Arial"/>
          <w:sz w:val="22"/>
          <w:szCs w:val="22"/>
        </w:rPr>
        <w:t>a los músculos aductores magno y corto. Se inicia en el cuerpo del pubis, las fibras se dirigen hacia abajo y afuera para terminar en la línea áspera.</w:t>
      </w:r>
      <w:r>
        <w:rPr>
          <w:rFonts w:ascii="Arial" w:hAnsi="Arial" w:cs="Arial"/>
          <w:b/>
          <w:bCs/>
          <w:sz w:val="22"/>
          <w:szCs w:val="22"/>
        </w:rPr>
        <w:t xml:space="preserve"> Función: </w:t>
      </w:r>
      <w:r>
        <w:rPr>
          <w:rFonts w:ascii="Arial" w:hAnsi="Arial" w:cs="Arial"/>
          <w:sz w:val="22"/>
          <w:szCs w:val="22"/>
        </w:rPr>
        <w:t xml:space="preserve">Es aductor del muslo. </w:t>
      </w:r>
      <w:r>
        <w:rPr>
          <w:rFonts w:ascii="Arial" w:hAnsi="Arial" w:cs="Arial"/>
          <w:b/>
          <w:bCs/>
          <w:sz w:val="22"/>
          <w:szCs w:val="22"/>
        </w:rPr>
        <w:t>Inervación</w:t>
      </w:r>
      <w:r>
        <w:rPr>
          <w:rFonts w:ascii="Arial" w:hAnsi="Arial" w:cs="Arial"/>
          <w:sz w:val="22"/>
          <w:szCs w:val="22"/>
        </w:rPr>
        <w:t>: Nervio obturador.</w:t>
      </w:r>
    </w:p>
    <w:p w:rsidR="009F1123" w:rsidRDefault="009F1123">
      <w:pPr>
        <w:numPr>
          <w:ilvl w:val="0"/>
          <w:numId w:val="18"/>
        </w:numPr>
        <w:tabs>
          <w:tab w:val="left" w:pos="360"/>
        </w:tabs>
        <w:ind w:left="0" w:firstLine="0"/>
        <w:jc w:val="both"/>
        <w:rPr>
          <w:rFonts w:ascii="Arial" w:hAnsi="Arial" w:cs="Arial"/>
          <w:sz w:val="22"/>
          <w:szCs w:val="22"/>
        </w:rPr>
      </w:pPr>
      <w:r>
        <w:rPr>
          <w:rFonts w:ascii="Arial" w:hAnsi="Arial" w:cs="Arial"/>
          <w:b/>
          <w:bCs/>
          <w:sz w:val="22"/>
          <w:szCs w:val="22"/>
        </w:rPr>
        <w:t xml:space="preserve">M. aductor corto: </w:t>
      </w:r>
      <w:r>
        <w:rPr>
          <w:rFonts w:ascii="Arial" w:hAnsi="Arial" w:cs="Arial"/>
          <w:sz w:val="22"/>
          <w:szCs w:val="22"/>
        </w:rPr>
        <w:t xml:space="preserve">Está por debajo del aductor largo. Se inicia en la rama inferior y cuerpo del pubis, sus fibras se dirigen hacia abajo y afuera y se insertan en la parte superior de la línea áspera. </w:t>
      </w:r>
      <w:r>
        <w:rPr>
          <w:rFonts w:ascii="Arial" w:hAnsi="Arial" w:cs="Arial"/>
          <w:b/>
          <w:bCs/>
          <w:sz w:val="22"/>
          <w:szCs w:val="22"/>
        </w:rPr>
        <w:t xml:space="preserve">Función: </w:t>
      </w:r>
      <w:r>
        <w:rPr>
          <w:rFonts w:ascii="Arial" w:hAnsi="Arial" w:cs="Arial"/>
          <w:sz w:val="22"/>
          <w:szCs w:val="22"/>
        </w:rPr>
        <w:t xml:space="preserve">Es aductor del muslo. </w:t>
      </w:r>
      <w:r>
        <w:rPr>
          <w:rFonts w:ascii="Arial" w:hAnsi="Arial" w:cs="Arial"/>
          <w:b/>
          <w:bCs/>
          <w:sz w:val="22"/>
          <w:szCs w:val="22"/>
        </w:rPr>
        <w:t>Inervación</w:t>
      </w:r>
      <w:r>
        <w:rPr>
          <w:rFonts w:ascii="Arial" w:hAnsi="Arial" w:cs="Arial"/>
          <w:sz w:val="22"/>
          <w:szCs w:val="22"/>
        </w:rPr>
        <w:t>: Nervio obturador.</w:t>
      </w:r>
    </w:p>
    <w:p w:rsidR="009F1123" w:rsidRDefault="009F1123">
      <w:pPr>
        <w:numPr>
          <w:ilvl w:val="0"/>
          <w:numId w:val="18"/>
        </w:numPr>
        <w:tabs>
          <w:tab w:val="left" w:pos="360"/>
        </w:tabs>
        <w:ind w:left="0" w:firstLine="0"/>
        <w:jc w:val="both"/>
        <w:rPr>
          <w:rFonts w:ascii="Arial" w:hAnsi="Arial" w:cs="Arial"/>
          <w:sz w:val="22"/>
          <w:szCs w:val="22"/>
        </w:rPr>
      </w:pPr>
      <w:r>
        <w:rPr>
          <w:rFonts w:ascii="Arial" w:hAnsi="Arial" w:cs="Arial"/>
          <w:b/>
          <w:bCs/>
          <w:sz w:val="22"/>
          <w:szCs w:val="22"/>
        </w:rPr>
        <w:t xml:space="preserve">M. aductor magno: </w:t>
      </w:r>
      <w:r>
        <w:rPr>
          <w:rFonts w:ascii="Arial" w:hAnsi="Arial" w:cs="Arial"/>
          <w:sz w:val="22"/>
          <w:szCs w:val="22"/>
        </w:rPr>
        <w:t>Es el más profundo y mayor de los aductores. Se origina en el coxal en la rama inferior del pubis, isquion y tuberosidad isquiática, sus fibras divergen hacia abajo y afuera y se insertan en la línea áspera.</w:t>
      </w:r>
      <w:r>
        <w:rPr>
          <w:rFonts w:ascii="Arial" w:hAnsi="Arial" w:cs="Arial"/>
          <w:b/>
          <w:bCs/>
          <w:sz w:val="22"/>
          <w:szCs w:val="22"/>
        </w:rPr>
        <w:t xml:space="preserve"> Función: </w:t>
      </w:r>
      <w:r>
        <w:rPr>
          <w:rFonts w:ascii="Arial" w:hAnsi="Arial" w:cs="Arial"/>
          <w:sz w:val="22"/>
          <w:szCs w:val="22"/>
        </w:rPr>
        <w:t xml:space="preserve">Potente aductor del </w:t>
      </w:r>
      <w:r>
        <w:rPr>
          <w:rFonts w:ascii="Arial" w:hAnsi="Arial" w:cs="Arial"/>
          <w:sz w:val="22"/>
          <w:szCs w:val="22"/>
        </w:rPr>
        <w:lastRenderedPageBreak/>
        <w:t>muslo. La porción medial es rotador medial del muslo.</w:t>
      </w:r>
      <w:r>
        <w:rPr>
          <w:rFonts w:ascii="Arial" w:hAnsi="Arial" w:cs="Arial"/>
          <w:b/>
          <w:bCs/>
          <w:sz w:val="22"/>
          <w:szCs w:val="22"/>
        </w:rPr>
        <w:t xml:space="preserve"> Inervación</w:t>
      </w:r>
      <w:r>
        <w:rPr>
          <w:rFonts w:ascii="Arial" w:hAnsi="Arial" w:cs="Arial"/>
          <w:sz w:val="22"/>
          <w:szCs w:val="22"/>
        </w:rPr>
        <w:t>: Nervio obturador y ciático.</w:t>
      </w:r>
    </w:p>
    <w:p w:rsidR="009F1123" w:rsidRDefault="009F1123">
      <w:pPr>
        <w:numPr>
          <w:ilvl w:val="0"/>
          <w:numId w:val="18"/>
        </w:numPr>
        <w:tabs>
          <w:tab w:val="left" w:pos="360"/>
        </w:tabs>
        <w:ind w:left="0" w:firstLine="0"/>
        <w:jc w:val="both"/>
        <w:rPr>
          <w:rFonts w:ascii="Arial" w:hAnsi="Arial" w:cs="Arial"/>
          <w:sz w:val="22"/>
          <w:szCs w:val="22"/>
        </w:rPr>
      </w:pPr>
      <w:r>
        <w:rPr>
          <w:rFonts w:ascii="Arial" w:hAnsi="Arial" w:cs="Arial"/>
          <w:b/>
          <w:bCs/>
          <w:sz w:val="22"/>
          <w:szCs w:val="22"/>
        </w:rPr>
        <w:t xml:space="preserve">M. Grácil: </w:t>
      </w:r>
      <w:r>
        <w:rPr>
          <w:rFonts w:ascii="Arial" w:hAnsi="Arial" w:cs="Arial"/>
          <w:sz w:val="22"/>
          <w:szCs w:val="22"/>
        </w:rPr>
        <w:t>Es un vientre muscular largo, fino y acintado que se sitúa en el borde medial del muslo. Se inicia en el cuerpo y rama inferior del pubis, medial a los aductores, las fibras descienden verticalmente y se continúan en un tendón que contornea por detrás al cóndilo medial del fémur para insertarse en la parte superior de la cara interna del cuerpo de la tibia por detrás del sartorio y por encima del semitendinoso.</w:t>
      </w:r>
      <w:r>
        <w:rPr>
          <w:rFonts w:ascii="Arial" w:hAnsi="Arial" w:cs="Arial"/>
          <w:b/>
          <w:bCs/>
          <w:sz w:val="22"/>
          <w:szCs w:val="22"/>
        </w:rPr>
        <w:t xml:space="preserve"> Función: </w:t>
      </w:r>
      <w:r>
        <w:rPr>
          <w:rFonts w:ascii="Arial" w:hAnsi="Arial" w:cs="Arial"/>
          <w:sz w:val="22"/>
          <w:szCs w:val="22"/>
        </w:rPr>
        <w:t>Es un débil aductor del muslo y un importante flexor y rotador de la rodilla.</w:t>
      </w:r>
      <w:r>
        <w:rPr>
          <w:rFonts w:ascii="Arial" w:hAnsi="Arial" w:cs="Arial"/>
          <w:b/>
          <w:bCs/>
          <w:sz w:val="22"/>
          <w:szCs w:val="22"/>
        </w:rPr>
        <w:t xml:space="preserve"> Inervación</w:t>
      </w:r>
      <w:r>
        <w:rPr>
          <w:rFonts w:ascii="Arial" w:hAnsi="Arial" w:cs="Arial"/>
          <w:sz w:val="22"/>
          <w:szCs w:val="22"/>
        </w:rPr>
        <w:t>: Nervio obturador.</w:t>
      </w:r>
    </w:p>
    <w:p w:rsidR="009F1123" w:rsidRDefault="009F1123">
      <w:pPr>
        <w:jc w:val="both"/>
        <w:rPr>
          <w:rFonts w:ascii="Arial" w:hAnsi="Arial" w:cs="Arial"/>
          <w:b/>
          <w:bCs/>
          <w:sz w:val="22"/>
          <w:szCs w:val="22"/>
        </w:rPr>
      </w:pPr>
    </w:p>
    <w:p w:rsidR="009F1123" w:rsidRDefault="009F1123">
      <w:pPr>
        <w:numPr>
          <w:ilvl w:val="0"/>
          <w:numId w:val="2"/>
        </w:numPr>
        <w:jc w:val="both"/>
        <w:rPr>
          <w:rFonts w:ascii="Arial" w:hAnsi="Arial" w:cs="Arial"/>
          <w:b/>
          <w:bCs/>
          <w:sz w:val="22"/>
          <w:szCs w:val="22"/>
        </w:rPr>
      </w:pPr>
      <w:r>
        <w:rPr>
          <w:rFonts w:ascii="Arial" w:hAnsi="Arial" w:cs="Arial"/>
          <w:b/>
          <w:bCs/>
          <w:sz w:val="22"/>
          <w:szCs w:val="22"/>
        </w:rPr>
        <w:t>MÚSCULOS  DE LA PIERNA</w:t>
      </w:r>
    </w:p>
    <w:p w:rsidR="009F1123" w:rsidRDefault="009F1123">
      <w:pPr>
        <w:jc w:val="both"/>
        <w:rPr>
          <w:rFonts w:ascii="Arial" w:hAnsi="Arial" w:cs="Arial"/>
          <w:sz w:val="22"/>
          <w:szCs w:val="22"/>
        </w:rPr>
      </w:pPr>
      <w:r>
        <w:rPr>
          <w:rFonts w:ascii="Arial" w:hAnsi="Arial" w:cs="Arial"/>
          <w:sz w:val="22"/>
          <w:szCs w:val="22"/>
        </w:rPr>
        <w:t>Los músculos de la pierna son por lo general largos y delgados, con un tendón que cruza la articulación talocrural, para dirigirse al pie, al que ponen en movimiento.</w:t>
      </w:r>
    </w:p>
    <w:p w:rsidR="009F1123" w:rsidRDefault="009F1123">
      <w:pPr>
        <w:jc w:val="both"/>
        <w:rPr>
          <w:rFonts w:ascii="Arial" w:hAnsi="Arial" w:cs="Arial"/>
          <w:sz w:val="22"/>
          <w:szCs w:val="22"/>
        </w:rPr>
      </w:pPr>
      <w:r>
        <w:rPr>
          <w:rFonts w:ascii="Arial" w:hAnsi="Arial" w:cs="Arial"/>
          <w:sz w:val="22"/>
          <w:szCs w:val="22"/>
        </w:rPr>
        <w:t xml:space="preserve">Se disponen en tres compartimientos, anterior, lateral y posterior, los que están inervados por ramos del plexo sacro. </w:t>
      </w:r>
    </w:p>
    <w:p w:rsidR="009F1123" w:rsidRDefault="009F1123">
      <w:pPr>
        <w:jc w:val="both"/>
        <w:rPr>
          <w:rFonts w:ascii="Arial" w:hAnsi="Arial" w:cs="Arial"/>
          <w:sz w:val="22"/>
          <w:szCs w:val="22"/>
        </w:rPr>
      </w:pPr>
      <w:r>
        <w:rPr>
          <w:rFonts w:ascii="Arial" w:hAnsi="Arial" w:cs="Arial"/>
          <w:b/>
          <w:bCs/>
          <w:sz w:val="22"/>
          <w:szCs w:val="22"/>
        </w:rPr>
        <w:t xml:space="preserve">MÚSCULOS DEL COMPARTIMIENTO O GRUPO ANTERIOR: </w:t>
      </w:r>
      <w:r>
        <w:rPr>
          <w:rFonts w:ascii="Arial" w:hAnsi="Arial" w:cs="Arial"/>
          <w:sz w:val="22"/>
          <w:szCs w:val="22"/>
        </w:rPr>
        <w:t xml:space="preserve"> </w:t>
      </w:r>
    </w:p>
    <w:p w:rsidR="009F1123" w:rsidRDefault="009F1123">
      <w:pPr>
        <w:numPr>
          <w:ilvl w:val="0"/>
          <w:numId w:val="23"/>
        </w:numPr>
        <w:jc w:val="both"/>
        <w:rPr>
          <w:rFonts w:ascii="Arial" w:hAnsi="Arial" w:cs="Arial"/>
          <w:b/>
          <w:bCs/>
          <w:sz w:val="22"/>
          <w:szCs w:val="22"/>
        </w:rPr>
      </w:pPr>
      <w:r>
        <w:rPr>
          <w:rFonts w:ascii="Arial" w:hAnsi="Arial" w:cs="Arial"/>
          <w:b/>
          <w:bCs/>
          <w:sz w:val="22"/>
          <w:szCs w:val="22"/>
        </w:rPr>
        <w:t xml:space="preserve">M. tibial anterior </w:t>
      </w:r>
    </w:p>
    <w:p w:rsidR="009F1123" w:rsidRDefault="009F1123">
      <w:pPr>
        <w:numPr>
          <w:ilvl w:val="0"/>
          <w:numId w:val="23"/>
        </w:numPr>
        <w:jc w:val="both"/>
        <w:rPr>
          <w:rFonts w:ascii="Arial" w:hAnsi="Arial" w:cs="Arial"/>
          <w:b/>
          <w:bCs/>
          <w:sz w:val="22"/>
          <w:szCs w:val="22"/>
        </w:rPr>
      </w:pPr>
      <w:r>
        <w:rPr>
          <w:rFonts w:ascii="Arial" w:hAnsi="Arial" w:cs="Arial"/>
          <w:b/>
          <w:bCs/>
          <w:sz w:val="22"/>
          <w:szCs w:val="22"/>
        </w:rPr>
        <w:t>M. extensor del primer dedo o extensor largo del dedo grueso</w:t>
      </w:r>
    </w:p>
    <w:p w:rsidR="009F1123" w:rsidRDefault="009F1123">
      <w:pPr>
        <w:numPr>
          <w:ilvl w:val="0"/>
          <w:numId w:val="23"/>
        </w:numPr>
        <w:jc w:val="both"/>
        <w:rPr>
          <w:rFonts w:ascii="Arial" w:hAnsi="Arial" w:cs="Arial"/>
          <w:b/>
          <w:bCs/>
          <w:sz w:val="22"/>
          <w:szCs w:val="22"/>
        </w:rPr>
      </w:pPr>
      <w:r>
        <w:rPr>
          <w:rFonts w:ascii="Arial" w:hAnsi="Arial" w:cs="Arial"/>
          <w:b/>
          <w:bCs/>
          <w:sz w:val="22"/>
          <w:szCs w:val="22"/>
        </w:rPr>
        <w:t xml:space="preserve">M. extensor largo de los dedos </w:t>
      </w:r>
    </w:p>
    <w:p w:rsidR="009F1123" w:rsidRDefault="009F1123">
      <w:pPr>
        <w:numPr>
          <w:ilvl w:val="0"/>
          <w:numId w:val="23"/>
        </w:numPr>
        <w:jc w:val="both"/>
        <w:rPr>
          <w:rFonts w:ascii="Arial" w:hAnsi="Arial" w:cs="Arial"/>
          <w:sz w:val="22"/>
          <w:szCs w:val="22"/>
        </w:rPr>
      </w:pPr>
      <w:r>
        <w:rPr>
          <w:rFonts w:ascii="Arial" w:hAnsi="Arial" w:cs="Arial"/>
          <w:b/>
          <w:bCs/>
          <w:sz w:val="22"/>
          <w:szCs w:val="22"/>
        </w:rPr>
        <w:t>M. tercer peroneo o peroneo anterior</w:t>
      </w:r>
      <w:r>
        <w:rPr>
          <w:rFonts w:ascii="Arial" w:hAnsi="Arial" w:cs="Arial"/>
          <w:sz w:val="22"/>
          <w:szCs w:val="22"/>
        </w:rPr>
        <w:t xml:space="preserve"> </w:t>
      </w:r>
    </w:p>
    <w:p w:rsidR="009F1123" w:rsidRDefault="009F1123">
      <w:pPr>
        <w:jc w:val="both"/>
        <w:rPr>
          <w:rFonts w:ascii="Arial" w:hAnsi="Arial" w:cs="Arial"/>
          <w:b/>
          <w:bCs/>
          <w:sz w:val="22"/>
          <w:szCs w:val="22"/>
        </w:rPr>
      </w:pPr>
      <w:r>
        <w:rPr>
          <w:rFonts w:ascii="Arial" w:hAnsi="Arial" w:cs="Arial"/>
          <w:b/>
          <w:bCs/>
          <w:sz w:val="22"/>
          <w:szCs w:val="22"/>
        </w:rPr>
        <w:t>Características:</w:t>
      </w:r>
    </w:p>
    <w:p w:rsidR="009F1123" w:rsidRDefault="009F1123">
      <w:pPr>
        <w:numPr>
          <w:ilvl w:val="0"/>
          <w:numId w:val="7"/>
        </w:numPr>
        <w:jc w:val="both"/>
        <w:rPr>
          <w:rFonts w:ascii="Arial" w:hAnsi="Arial" w:cs="Arial"/>
          <w:sz w:val="22"/>
          <w:szCs w:val="22"/>
        </w:rPr>
      </w:pPr>
      <w:r>
        <w:rPr>
          <w:rFonts w:ascii="Arial" w:hAnsi="Arial" w:cs="Arial"/>
          <w:sz w:val="22"/>
          <w:szCs w:val="22"/>
        </w:rPr>
        <w:t>Se inician en la tibia, fíbula y membrana interósea.</w:t>
      </w:r>
    </w:p>
    <w:p w:rsidR="009F1123" w:rsidRDefault="009F1123">
      <w:pPr>
        <w:numPr>
          <w:ilvl w:val="0"/>
          <w:numId w:val="7"/>
        </w:numPr>
        <w:jc w:val="both"/>
        <w:rPr>
          <w:rFonts w:ascii="Arial" w:hAnsi="Arial" w:cs="Arial"/>
          <w:sz w:val="22"/>
          <w:szCs w:val="22"/>
        </w:rPr>
      </w:pPr>
      <w:r>
        <w:rPr>
          <w:rFonts w:ascii="Arial" w:hAnsi="Arial" w:cs="Arial"/>
          <w:sz w:val="22"/>
          <w:szCs w:val="22"/>
        </w:rPr>
        <w:t>Terminan en la cara dorsal de los metatarsianos y falanges de los dedos.</w:t>
      </w:r>
    </w:p>
    <w:p w:rsidR="009F1123" w:rsidRDefault="009F1123">
      <w:pPr>
        <w:numPr>
          <w:ilvl w:val="0"/>
          <w:numId w:val="7"/>
        </w:numPr>
        <w:jc w:val="both"/>
        <w:rPr>
          <w:rFonts w:ascii="Arial" w:hAnsi="Arial" w:cs="Arial"/>
          <w:sz w:val="22"/>
          <w:szCs w:val="22"/>
        </w:rPr>
      </w:pPr>
      <w:r>
        <w:rPr>
          <w:rFonts w:ascii="Arial" w:hAnsi="Arial" w:cs="Arial"/>
          <w:sz w:val="22"/>
          <w:szCs w:val="22"/>
        </w:rPr>
        <w:t>Al contraerse permiten la flexión dorsal del pie, la extensión de los cinco dedos, la eversión y la inversión del pie.</w:t>
      </w:r>
    </w:p>
    <w:p w:rsidR="009F1123" w:rsidRDefault="009F1123">
      <w:pPr>
        <w:numPr>
          <w:ilvl w:val="0"/>
          <w:numId w:val="7"/>
        </w:numPr>
        <w:jc w:val="both"/>
        <w:rPr>
          <w:rFonts w:ascii="Arial" w:hAnsi="Arial" w:cs="Arial"/>
          <w:sz w:val="22"/>
          <w:szCs w:val="22"/>
        </w:rPr>
      </w:pPr>
      <w:r>
        <w:rPr>
          <w:rFonts w:ascii="Arial" w:hAnsi="Arial" w:cs="Arial"/>
          <w:sz w:val="22"/>
          <w:szCs w:val="22"/>
        </w:rPr>
        <w:t>Están inervados por el nervio peroneo profundo.</w:t>
      </w:r>
    </w:p>
    <w:p w:rsidR="009F1123" w:rsidRDefault="009F1123">
      <w:pPr>
        <w:jc w:val="both"/>
        <w:rPr>
          <w:rFonts w:ascii="Arial" w:hAnsi="Arial" w:cs="Arial"/>
          <w:sz w:val="22"/>
          <w:szCs w:val="22"/>
        </w:rPr>
      </w:pPr>
      <w:r>
        <w:rPr>
          <w:rFonts w:ascii="Arial" w:hAnsi="Arial" w:cs="Arial"/>
          <w:b/>
          <w:bCs/>
          <w:sz w:val="22"/>
          <w:szCs w:val="22"/>
        </w:rPr>
        <w:t xml:space="preserve">MÚSCULOS DEL COMPARTIMIENTO O GRUPO LATERAL: </w:t>
      </w:r>
      <w:r>
        <w:rPr>
          <w:rFonts w:ascii="Arial" w:hAnsi="Arial" w:cs="Arial"/>
          <w:sz w:val="22"/>
          <w:szCs w:val="22"/>
        </w:rPr>
        <w:t xml:space="preserve"> </w:t>
      </w:r>
    </w:p>
    <w:p w:rsidR="009F1123" w:rsidRDefault="009F1123">
      <w:pPr>
        <w:numPr>
          <w:ilvl w:val="0"/>
          <w:numId w:val="12"/>
        </w:numPr>
        <w:jc w:val="both"/>
        <w:rPr>
          <w:rFonts w:ascii="Arial" w:hAnsi="Arial" w:cs="Arial"/>
          <w:b/>
          <w:bCs/>
          <w:sz w:val="22"/>
          <w:szCs w:val="22"/>
        </w:rPr>
      </w:pPr>
      <w:r>
        <w:rPr>
          <w:rFonts w:ascii="Arial" w:hAnsi="Arial" w:cs="Arial"/>
          <w:b/>
          <w:bCs/>
          <w:sz w:val="22"/>
          <w:szCs w:val="22"/>
        </w:rPr>
        <w:t>M. peroneo o fíbular largo</w:t>
      </w:r>
    </w:p>
    <w:p w:rsidR="009F1123" w:rsidRDefault="009F1123">
      <w:pPr>
        <w:numPr>
          <w:ilvl w:val="0"/>
          <w:numId w:val="12"/>
        </w:numPr>
        <w:jc w:val="both"/>
        <w:rPr>
          <w:rFonts w:ascii="Arial" w:hAnsi="Arial" w:cs="Arial"/>
          <w:b/>
          <w:bCs/>
          <w:sz w:val="22"/>
          <w:szCs w:val="22"/>
        </w:rPr>
      </w:pPr>
      <w:r>
        <w:rPr>
          <w:rFonts w:ascii="Arial" w:hAnsi="Arial" w:cs="Arial"/>
          <w:b/>
          <w:bCs/>
          <w:sz w:val="22"/>
          <w:szCs w:val="22"/>
        </w:rPr>
        <w:t>M. peroneo o fíbular corto</w:t>
      </w:r>
    </w:p>
    <w:p w:rsidR="009F1123" w:rsidRDefault="009F1123">
      <w:pPr>
        <w:jc w:val="both"/>
        <w:rPr>
          <w:rFonts w:ascii="Arial" w:hAnsi="Arial" w:cs="Arial"/>
          <w:b/>
          <w:bCs/>
          <w:sz w:val="22"/>
          <w:szCs w:val="22"/>
        </w:rPr>
      </w:pPr>
      <w:r>
        <w:rPr>
          <w:rFonts w:ascii="Arial" w:hAnsi="Arial" w:cs="Arial"/>
          <w:b/>
          <w:bCs/>
          <w:sz w:val="22"/>
          <w:szCs w:val="22"/>
        </w:rPr>
        <w:t>Características:</w:t>
      </w:r>
    </w:p>
    <w:p w:rsidR="009F1123" w:rsidRDefault="009F1123">
      <w:pPr>
        <w:numPr>
          <w:ilvl w:val="0"/>
          <w:numId w:val="22"/>
        </w:numPr>
        <w:jc w:val="both"/>
        <w:rPr>
          <w:rFonts w:ascii="Arial" w:hAnsi="Arial" w:cs="Arial"/>
          <w:sz w:val="22"/>
          <w:szCs w:val="22"/>
        </w:rPr>
      </w:pPr>
      <w:r>
        <w:rPr>
          <w:rFonts w:ascii="Arial" w:hAnsi="Arial" w:cs="Arial"/>
          <w:sz w:val="22"/>
          <w:szCs w:val="22"/>
        </w:rPr>
        <w:t>Se inician en la cara lateral de la fíbula.</w:t>
      </w:r>
    </w:p>
    <w:p w:rsidR="009F1123" w:rsidRDefault="009F1123">
      <w:pPr>
        <w:numPr>
          <w:ilvl w:val="0"/>
          <w:numId w:val="22"/>
        </w:numPr>
        <w:jc w:val="both"/>
        <w:rPr>
          <w:rFonts w:ascii="Arial" w:hAnsi="Arial" w:cs="Arial"/>
          <w:sz w:val="22"/>
          <w:szCs w:val="22"/>
        </w:rPr>
      </w:pPr>
      <w:r>
        <w:rPr>
          <w:rFonts w:ascii="Arial" w:hAnsi="Arial" w:cs="Arial"/>
          <w:sz w:val="22"/>
          <w:szCs w:val="22"/>
        </w:rPr>
        <w:t>Terminan en la cara plantar del 1° y 5° matatarsianos.</w:t>
      </w:r>
    </w:p>
    <w:p w:rsidR="009F1123" w:rsidRDefault="009F1123">
      <w:pPr>
        <w:numPr>
          <w:ilvl w:val="0"/>
          <w:numId w:val="22"/>
        </w:numPr>
        <w:jc w:val="both"/>
        <w:rPr>
          <w:rFonts w:ascii="Arial" w:hAnsi="Arial" w:cs="Arial"/>
          <w:sz w:val="22"/>
          <w:szCs w:val="22"/>
        </w:rPr>
      </w:pPr>
      <w:r>
        <w:rPr>
          <w:rFonts w:ascii="Arial" w:hAnsi="Arial" w:cs="Arial"/>
          <w:sz w:val="22"/>
          <w:szCs w:val="22"/>
        </w:rPr>
        <w:t xml:space="preserve"> Permiten la flexión plantar o extensión del pie, además de la eversión del pie (pronación y separación). </w:t>
      </w:r>
    </w:p>
    <w:p w:rsidR="009F1123" w:rsidRDefault="009F1123">
      <w:pPr>
        <w:numPr>
          <w:ilvl w:val="0"/>
          <w:numId w:val="22"/>
        </w:numPr>
        <w:jc w:val="both"/>
        <w:rPr>
          <w:rFonts w:ascii="Arial" w:hAnsi="Arial" w:cs="Arial"/>
          <w:sz w:val="22"/>
          <w:szCs w:val="22"/>
        </w:rPr>
      </w:pPr>
      <w:r>
        <w:rPr>
          <w:rFonts w:ascii="Arial" w:hAnsi="Arial" w:cs="Arial"/>
          <w:sz w:val="22"/>
          <w:szCs w:val="22"/>
        </w:rPr>
        <w:t>Están inervados por el nervio peroneo superficial.</w:t>
      </w:r>
    </w:p>
    <w:p w:rsidR="009F1123" w:rsidRDefault="009F1123">
      <w:pPr>
        <w:jc w:val="both"/>
        <w:rPr>
          <w:rFonts w:ascii="Arial" w:hAnsi="Arial" w:cs="Arial"/>
          <w:sz w:val="22"/>
          <w:szCs w:val="22"/>
        </w:rPr>
      </w:pPr>
    </w:p>
    <w:p w:rsidR="009F1123" w:rsidRDefault="009F1123">
      <w:pPr>
        <w:jc w:val="both"/>
        <w:rPr>
          <w:rFonts w:ascii="Arial" w:hAnsi="Arial" w:cs="Arial"/>
          <w:sz w:val="22"/>
          <w:szCs w:val="22"/>
        </w:rPr>
      </w:pPr>
      <w:r>
        <w:rPr>
          <w:rFonts w:ascii="Arial" w:hAnsi="Arial" w:cs="Arial"/>
          <w:b/>
          <w:bCs/>
          <w:sz w:val="22"/>
          <w:szCs w:val="22"/>
        </w:rPr>
        <w:t xml:space="preserve">MÚSCULOS DEL COMPARTIMIENTO O GRUPO POSTERIOR: </w:t>
      </w:r>
      <w:r>
        <w:rPr>
          <w:rFonts w:ascii="Arial" w:hAnsi="Arial" w:cs="Arial"/>
          <w:sz w:val="22"/>
          <w:szCs w:val="22"/>
        </w:rPr>
        <w:t xml:space="preserve"> </w:t>
      </w:r>
    </w:p>
    <w:p w:rsidR="009F1123" w:rsidRDefault="009F1123">
      <w:pPr>
        <w:jc w:val="both"/>
        <w:rPr>
          <w:rFonts w:ascii="Arial" w:hAnsi="Arial" w:cs="Arial"/>
          <w:sz w:val="22"/>
          <w:szCs w:val="22"/>
        </w:rPr>
      </w:pPr>
      <w:r>
        <w:rPr>
          <w:rFonts w:ascii="Arial" w:hAnsi="Arial" w:cs="Arial"/>
          <w:sz w:val="22"/>
          <w:szCs w:val="22"/>
        </w:rPr>
        <w:t>Se disponen en un grupo superficial y uno profundo.</w:t>
      </w:r>
    </w:p>
    <w:p w:rsidR="009F1123" w:rsidRDefault="009F1123">
      <w:pPr>
        <w:jc w:val="both"/>
        <w:rPr>
          <w:rFonts w:ascii="Arial" w:hAnsi="Arial" w:cs="Arial"/>
          <w:b/>
          <w:bCs/>
          <w:sz w:val="22"/>
          <w:szCs w:val="22"/>
        </w:rPr>
      </w:pPr>
      <w:r>
        <w:rPr>
          <w:rFonts w:ascii="Arial" w:hAnsi="Arial" w:cs="Arial"/>
          <w:b/>
          <w:bCs/>
          <w:sz w:val="22"/>
          <w:szCs w:val="22"/>
        </w:rPr>
        <w:t xml:space="preserve">Superficiales: </w:t>
      </w:r>
    </w:p>
    <w:p w:rsidR="009F1123" w:rsidRDefault="009F1123">
      <w:pPr>
        <w:numPr>
          <w:ilvl w:val="0"/>
          <w:numId w:val="41"/>
        </w:numPr>
        <w:jc w:val="both"/>
        <w:rPr>
          <w:rFonts w:ascii="Arial" w:hAnsi="Arial" w:cs="Arial"/>
          <w:b/>
          <w:bCs/>
          <w:sz w:val="22"/>
          <w:szCs w:val="22"/>
        </w:rPr>
      </w:pPr>
      <w:r>
        <w:rPr>
          <w:rFonts w:ascii="Arial" w:hAnsi="Arial" w:cs="Arial"/>
          <w:b/>
          <w:bCs/>
          <w:sz w:val="22"/>
          <w:szCs w:val="22"/>
        </w:rPr>
        <w:t>M. triceps sural</w:t>
      </w:r>
    </w:p>
    <w:p w:rsidR="009F1123" w:rsidRDefault="009F1123">
      <w:pPr>
        <w:numPr>
          <w:ilvl w:val="0"/>
          <w:numId w:val="41"/>
        </w:numPr>
        <w:jc w:val="both"/>
        <w:rPr>
          <w:rFonts w:ascii="Arial" w:hAnsi="Arial" w:cs="Arial"/>
          <w:b/>
          <w:bCs/>
          <w:sz w:val="22"/>
          <w:szCs w:val="22"/>
        </w:rPr>
      </w:pPr>
      <w:r>
        <w:rPr>
          <w:rFonts w:ascii="Arial" w:hAnsi="Arial" w:cs="Arial"/>
          <w:b/>
          <w:bCs/>
          <w:sz w:val="22"/>
          <w:szCs w:val="22"/>
        </w:rPr>
        <w:t>M.  poplíteo</w:t>
      </w:r>
    </w:p>
    <w:p w:rsidR="009F1123" w:rsidRDefault="009F1123">
      <w:pPr>
        <w:jc w:val="both"/>
        <w:rPr>
          <w:rFonts w:ascii="Arial" w:hAnsi="Arial" w:cs="Arial"/>
          <w:sz w:val="22"/>
          <w:szCs w:val="22"/>
        </w:rPr>
      </w:pPr>
      <w:r>
        <w:rPr>
          <w:rFonts w:ascii="Arial" w:hAnsi="Arial" w:cs="Arial"/>
          <w:b/>
          <w:bCs/>
          <w:sz w:val="22"/>
          <w:szCs w:val="22"/>
        </w:rPr>
        <w:t xml:space="preserve">M. triceps sural: </w:t>
      </w:r>
      <w:r>
        <w:rPr>
          <w:rFonts w:ascii="Arial" w:hAnsi="Arial" w:cs="Arial"/>
          <w:sz w:val="22"/>
          <w:szCs w:val="22"/>
        </w:rPr>
        <w:t xml:space="preserve">Es un potente complejo muscular formado por tres cabezas: el sóleo,  el plantar y el gastrocnemio, que a su vez consta de una cabeza lateral y una medial. Hay autores  que describen el plantar como un músculo independiente y que incluso puede faltar. </w:t>
      </w:r>
      <w:r>
        <w:rPr>
          <w:rFonts w:ascii="Arial" w:hAnsi="Arial" w:cs="Arial"/>
          <w:b/>
          <w:bCs/>
          <w:sz w:val="22"/>
          <w:szCs w:val="22"/>
        </w:rPr>
        <w:t>El gastrocnemio</w:t>
      </w:r>
      <w:r>
        <w:rPr>
          <w:rFonts w:ascii="Arial" w:hAnsi="Arial" w:cs="Arial"/>
          <w:sz w:val="22"/>
          <w:szCs w:val="22"/>
        </w:rPr>
        <w:t xml:space="preserve"> está compuesto por dos cabezas: medial y lateral, las que se inician en la cara poplítea del fémur cerca de sus cóndilos y se adhieren a la cápsula articular de la rodilla, para continuarse en un tendón común que se une al tendón del sóleo. </w:t>
      </w:r>
      <w:r>
        <w:rPr>
          <w:rFonts w:ascii="Arial" w:hAnsi="Arial" w:cs="Arial"/>
          <w:b/>
          <w:bCs/>
          <w:sz w:val="22"/>
          <w:szCs w:val="22"/>
        </w:rPr>
        <w:t>El plantar</w:t>
      </w:r>
      <w:r>
        <w:rPr>
          <w:rFonts w:ascii="Arial" w:hAnsi="Arial" w:cs="Arial"/>
          <w:sz w:val="22"/>
          <w:szCs w:val="22"/>
        </w:rPr>
        <w:t xml:space="preserve"> se dispone profundo al vientre lateral del gastrocnemio y superficialmente al sóleo, se origina en el cóndilo lateral del fémur, forma un vientre pequeño que se continúa en un largo y fino tendón que se fusiona al borde medial del tríceps.  </w:t>
      </w:r>
      <w:r>
        <w:rPr>
          <w:rFonts w:ascii="Arial" w:hAnsi="Arial" w:cs="Arial"/>
          <w:b/>
          <w:bCs/>
          <w:sz w:val="22"/>
          <w:szCs w:val="22"/>
        </w:rPr>
        <w:t>El sóleo</w:t>
      </w:r>
      <w:r>
        <w:rPr>
          <w:rFonts w:ascii="Arial" w:hAnsi="Arial" w:cs="Arial"/>
          <w:sz w:val="22"/>
          <w:szCs w:val="22"/>
        </w:rPr>
        <w:t xml:space="preserve"> se sitúa por debajo del gastrocnemio y se inicia en el borde medial de la tibia, la cabeza y tercio superior de la cara posterior de la fíbula, descendiendo como una amplia expansión tendinosa que se va estrechando por la tibia cerca del </w:t>
      </w:r>
      <w:r>
        <w:rPr>
          <w:rFonts w:ascii="Arial" w:hAnsi="Arial" w:cs="Arial"/>
          <w:sz w:val="22"/>
          <w:szCs w:val="22"/>
        </w:rPr>
        <w:lastRenderedPageBreak/>
        <w:t xml:space="preserve">límite entre el tercio medio e inferior de la pierna, fusionándose con el tendón del gastrocnemio, dando lugar al </w:t>
      </w:r>
      <w:r>
        <w:rPr>
          <w:rFonts w:ascii="Arial" w:hAnsi="Arial" w:cs="Arial"/>
          <w:b/>
          <w:bCs/>
          <w:sz w:val="22"/>
          <w:szCs w:val="22"/>
        </w:rPr>
        <w:t>tendón del calcáneo o de Aquiles</w:t>
      </w:r>
      <w:r>
        <w:rPr>
          <w:rFonts w:ascii="Arial" w:hAnsi="Arial" w:cs="Arial"/>
          <w:sz w:val="22"/>
          <w:szCs w:val="22"/>
        </w:rPr>
        <w:t xml:space="preserve">, que se inserta en la cara posterior de la tuberosidad del hueso calcáneo. </w:t>
      </w:r>
      <w:r>
        <w:rPr>
          <w:rFonts w:ascii="Arial" w:hAnsi="Arial" w:cs="Arial"/>
          <w:b/>
          <w:bCs/>
          <w:sz w:val="22"/>
          <w:szCs w:val="22"/>
        </w:rPr>
        <w:t>Función:</w:t>
      </w:r>
      <w:r>
        <w:rPr>
          <w:rFonts w:ascii="Arial" w:hAnsi="Arial" w:cs="Arial"/>
          <w:sz w:val="22"/>
          <w:szCs w:val="22"/>
        </w:rPr>
        <w:t xml:space="preserve"> su contracción en conjunto, permite la flexión plantar del pie en la articulación talocrural, además el gastrocnemio y el plantar participan en la flexión de la rodilla. El sóleo interviene como músculo postural evitando que el cuerpo se caiga hacia delante por acción de la gravedad. </w:t>
      </w:r>
      <w:r>
        <w:rPr>
          <w:rFonts w:ascii="Arial" w:hAnsi="Arial" w:cs="Arial"/>
          <w:b/>
          <w:bCs/>
          <w:sz w:val="22"/>
          <w:szCs w:val="22"/>
        </w:rPr>
        <w:t>Inervación</w:t>
      </w:r>
      <w:r>
        <w:rPr>
          <w:rFonts w:ascii="Arial" w:hAnsi="Arial" w:cs="Arial"/>
          <w:sz w:val="22"/>
          <w:szCs w:val="22"/>
        </w:rPr>
        <w:t xml:space="preserve">: nervio tibial, ramo del plexo sacro. </w:t>
      </w:r>
    </w:p>
    <w:p w:rsidR="009F1123" w:rsidRDefault="009F1123">
      <w:pPr>
        <w:jc w:val="both"/>
        <w:rPr>
          <w:rFonts w:ascii="Arial" w:hAnsi="Arial" w:cs="Arial"/>
          <w:sz w:val="22"/>
          <w:szCs w:val="22"/>
        </w:rPr>
      </w:pPr>
      <w:r>
        <w:rPr>
          <w:rFonts w:ascii="Arial" w:hAnsi="Arial" w:cs="Arial"/>
          <w:b/>
          <w:bCs/>
          <w:sz w:val="22"/>
          <w:szCs w:val="22"/>
        </w:rPr>
        <w:t xml:space="preserve">M.  poplíteo: </w:t>
      </w:r>
      <w:r>
        <w:rPr>
          <w:rFonts w:ascii="Arial" w:hAnsi="Arial" w:cs="Arial"/>
          <w:sz w:val="22"/>
          <w:szCs w:val="22"/>
        </w:rPr>
        <w:t>Músculo pequeño que se dispone por detrás de la articulación de la rodilla. Se origina en el cóndilo lateral del fémur, las fibras se dirigen oblicuamente hacia abajo y hacia adentro y se insertan en la cara posterior de la tibia.</w:t>
      </w:r>
      <w:r>
        <w:rPr>
          <w:rFonts w:ascii="Arial" w:hAnsi="Arial" w:cs="Arial"/>
          <w:b/>
          <w:bCs/>
          <w:sz w:val="22"/>
          <w:szCs w:val="22"/>
        </w:rPr>
        <w:t xml:space="preserve"> Función: </w:t>
      </w:r>
      <w:r>
        <w:rPr>
          <w:rFonts w:ascii="Arial" w:hAnsi="Arial" w:cs="Arial"/>
          <w:sz w:val="22"/>
          <w:szCs w:val="22"/>
        </w:rPr>
        <w:t>es rotador medial y flexor de la pierna.</w:t>
      </w:r>
      <w:r>
        <w:rPr>
          <w:rFonts w:ascii="Arial" w:hAnsi="Arial" w:cs="Arial"/>
          <w:b/>
          <w:bCs/>
          <w:sz w:val="22"/>
          <w:szCs w:val="22"/>
        </w:rPr>
        <w:t xml:space="preserve"> Inervación</w:t>
      </w:r>
      <w:r>
        <w:rPr>
          <w:rFonts w:ascii="Arial" w:hAnsi="Arial" w:cs="Arial"/>
          <w:sz w:val="22"/>
          <w:szCs w:val="22"/>
        </w:rPr>
        <w:t xml:space="preserve">: nervio tibial, ramo del plexo sacro. </w:t>
      </w:r>
    </w:p>
    <w:p w:rsidR="009F1123" w:rsidRDefault="009F1123">
      <w:pPr>
        <w:jc w:val="both"/>
        <w:rPr>
          <w:rFonts w:ascii="Arial" w:hAnsi="Arial" w:cs="Arial"/>
          <w:sz w:val="22"/>
          <w:szCs w:val="22"/>
        </w:rPr>
      </w:pPr>
    </w:p>
    <w:p w:rsidR="009F1123" w:rsidRDefault="009F1123">
      <w:pPr>
        <w:jc w:val="both"/>
        <w:rPr>
          <w:rFonts w:ascii="Arial" w:hAnsi="Arial" w:cs="Arial"/>
          <w:b/>
          <w:bCs/>
          <w:sz w:val="22"/>
          <w:szCs w:val="22"/>
        </w:rPr>
      </w:pPr>
      <w:r>
        <w:rPr>
          <w:rFonts w:ascii="Arial" w:hAnsi="Arial" w:cs="Arial"/>
          <w:b/>
          <w:bCs/>
          <w:sz w:val="22"/>
          <w:szCs w:val="22"/>
        </w:rPr>
        <w:t xml:space="preserve">Profundos: </w:t>
      </w:r>
    </w:p>
    <w:p w:rsidR="009F1123" w:rsidRDefault="009F1123">
      <w:pPr>
        <w:numPr>
          <w:ilvl w:val="0"/>
          <w:numId w:val="20"/>
        </w:numPr>
        <w:jc w:val="both"/>
        <w:rPr>
          <w:rFonts w:ascii="Arial" w:hAnsi="Arial" w:cs="Arial"/>
          <w:b/>
          <w:bCs/>
          <w:sz w:val="22"/>
          <w:szCs w:val="22"/>
        </w:rPr>
      </w:pPr>
      <w:r>
        <w:rPr>
          <w:rFonts w:ascii="Arial" w:hAnsi="Arial" w:cs="Arial"/>
          <w:b/>
          <w:bCs/>
          <w:sz w:val="22"/>
          <w:szCs w:val="22"/>
        </w:rPr>
        <w:t>M. flexor largo de los dedos</w:t>
      </w:r>
    </w:p>
    <w:p w:rsidR="009F1123" w:rsidRDefault="009F1123">
      <w:pPr>
        <w:numPr>
          <w:ilvl w:val="0"/>
          <w:numId w:val="20"/>
        </w:numPr>
        <w:jc w:val="both"/>
        <w:rPr>
          <w:rFonts w:ascii="Arial" w:hAnsi="Arial" w:cs="Arial"/>
          <w:b/>
          <w:bCs/>
          <w:sz w:val="22"/>
          <w:szCs w:val="22"/>
        </w:rPr>
      </w:pPr>
      <w:r>
        <w:rPr>
          <w:rFonts w:ascii="Arial" w:hAnsi="Arial" w:cs="Arial"/>
          <w:b/>
          <w:bCs/>
          <w:sz w:val="22"/>
          <w:szCs w:val="22"/>
        </w:rPr>
        <w:t xml:space="preserve">M.  flexor largo del dedo grueso </w:t>
      </w:r>
    </w:p>
    <w:p w:rsidR="009F1123" w:rsidRDefault="009F1123">
      <w:pPr>
        <w:numPr>
          <w:ilvl w:val="0"/>
          <w:numId w:val="20"/>
        </w:numPr>
        <w:jc w:val="both"/>
        <w:rPr>
          <w:rFonts w:ascii="Arial" w:hAnsi="Arial" w:cs="Arial"/>
          <w:b/>
          <w:bCs/>
          <w:sz w:val="22"/>
          <w:szCs w:val="22"/>
        </w:rPr>
      </w:pPr>
      <w:r>
        <w:rPr>
          <w:rFonts w:ascii="Arial" w:hAnsi="Arial" w:cs="Arial"/>
          <w:b/>
          <w:bCs/>
          <w:sz w:val="22"/>
          <w:szCs w:val="22"/>
        </w:rPr>
        <w:t>M.  tibial posterior.</w:t>
      </w:r>
    </w:p>
    <w:p w:rsidR="009F1123" w:rsidRDefault="009F1123">
      <w:pPr>
        <w:jc w:val="both"/>
        <w:rPr>
          <w:rFonts w:ascii="Arial" w:hAnsi="Arial" w:cs="Arial"/>
          <w:b/>
          <w:bCs/>
          <w:sz w:val="22"/>
          <w:szCs w:val="22"/>
        </w:rPr>
      </w:pPr>
      <w:r>
        <w:rPr>
          <w:rFonts w:ascii="Arial" w:hAnsi="Arial" w:cs="Arial"/>
          <w:b/>
          <w:bCs/>
          <w:sz w:val="22"/>
          <w:szCs w:val="22"/>
        </w:rPr>
        <w:t>Características:</w:t>
      </w:r>
    </w:p>
    <w:p w:rsidR="009F1123" w:rsidRDefault="009F1123">
      <w:pPr>
        <w:numPr>
          <w:ilvl w:val="0"/>
          <w:numId w:val="44"/>
        </w:numPr>
        <w:jc w:val="both"/>
        <w:rPr>
          <w:rFonts w:ascii="Arial" w:hAnsi="Arial" w:cs="Arial"/>
          <w:sz w:val="22"/>
          <w:szCs w:val="22"/>
        </w:rPr>
      </w:pPr>
      <w:r>
        <w:rPr>
          <w:rFonts w:ascii="Arial" w:hAnsi="Arial" w:cs="Arial"/>
          <w:sz w:val="22"/>
          <w:szCs w:val="22"/>
        </w:rPr>
        <w:t>Se inician en la tibia, la fíbula y la membrana interósea.</w:t>
      </w:r>
    </w:p>
    <w:p w:rsidR="009F1123" w:rsidRDefault="009F1123">
      <w:pPr>
        <w:numPr>
          <w:ilvl w:val="0"/>
          <w:numId w:val="44"/>
        </w:numPr>
        <w:jc w:val="both"/>
        <w:rPr>
          <w:rFonts w:ascii="Arial" w:hAnsi="Arial" w:cs="Arial"/>
          <w:sz w:val="22"/>
          <w:szCs w:val="22"/>
        </w:rPr>
      </w:pPr>
      <w:r>
        <w:rPr>
          <w:rFonts w:ascii="Arial" w:hAnsi="Arial" w:cs="Arial"/>
          <w:sz w:val="22"/>
          <w:szCs w:val="22"/>
        </w:rPr>
        <w:t>Terminan en la cara plantar  de  los huesos del pie.</w:t>
      </w:r>
    </w:p>
    <w:p w:rsidR="009F1123" w:rsidRDefault="009F1123">
      <w:pPr>
        <w:numPr>
          <w:ilvl w:val="0"/>
          <w:numId w:val="44"/>
        </w:numPr>
        <w:jc w:val="both"/>
        <w:rPr>
          <w:rFonts w:ascii="Arial" w:hAnsi="Arial" w:cs="Arial"/>
          <w:sz w:val="22"/>
          <w:szCs w:val="22"/>
        </w:rPr>
      </w:pPr>
      <w:r>
        <w:rPr>
          <w:rFonts w:ascii="Arial" w:hAnsi="Arial" w:cs="Arial"/>
          <w:sz w:val="22"/>
          <w:szCs w:val="22"/>
        </w:rPr>
        <w:t xml:space="preserve">Permiten la extensión del pie (flexión plantar) en la articulación talocrural y la flexión de la pierna en la articulación de la rodilla, además de realizar la flexión de los dedos. </w:t>
      </w:r>
    </w:p>
    <w:p w:rsidR="009F1123" w:rsidRDefault="009F1123">
      <w:pPr>
        <w:jc w:val="both"/>
        <w:rPr>
          <w:rFonts w:ascii="Arial" w:hAnsi="Arial" w:cs="Arial"/>
          <w:sz w:val="22"/>
          <w:szCs w:val="22"/>
        </w:rPr>
      </w:pPr>
    </w:p>
    <w:p w:rsidR="009F1123" w:rsidRDefault="009F1123">
      <w:pPr>
        <w:jc w:val="both"/>
        <w:rPr>
          <w:rFonts w:ascii="Arial" w:hAnsi="Arial" w:cs="Arial"/>
          <w:b/>
          <w:bCs/>
          <w:sz w:val="22"/>
          <w:szCs w:val="22"/>
        </w:rPr>
      </w:pPr>
      <w:r>
        <w:rPr>
          <w:rFonts w:ascii="Arial" w:hAnsi="Arial" w:cs="Arial"/>
          <w:b/>
          <w:bCs/>
          <w:sz w:val="22"/>
          <w:szCs w:val="22"/>
        </w:rPr>
        <w:t>V.  MÚSCULOS DEL PIE</w:t>
      </w:r>
    </w:p>
    <w:p w:rsidR="009F1123" w:rsidRDefault="009F1123">
      <w:pPr>
        <w:jc w:val="both"/>
        <w:rPr>
          <w:rFonts w:ascii="Arial" w:hAnsi="Arial" w:cs="Arial"/>
          <w:sz w:val="22"/>
          <w:szCs w:val="22"/>
        </w:rPr>
      </w:pPr>
      <w:r>
        <w:rPr>
          <w:rFonts w:ascii="Arial" w:hAnsi="Arial" w:cs="Arial"/>
          <w:sz w:val="22"/>
          <w:szCs w:val="22"/>
        </w:rPr>
        <w:t>Similar a</w:t>
      </w:r>
      <w:r>
        <w:rPr>
          <w:rFonts w:ascii="Arial" w:hAnsi="Arial" w:cs="Arial"/>
          <w:b/>
          <w:bCs/>
          <w:sz w:val="22"/>
          <w:szCs w:val="22"/>
        </w:rPr>
        <w:t xml:space="preserve"> </w:t>
      </w:r>
      <w:r>
        <w:rPr>
          <w:rFonts w:ascii="Arial" w:hAnsi="Arial" w:cs="Arial"/>
          <w:sz w:val="22"/>
          <w:szCs w:val="22"/>
        </w:rPr>
        <w:t>la mano, el pie está constituido por numerosos músculos cortos, con un desarrollo diferenciado.  Entre sus funciones se destaca la de sostén del organismo, contribuyendo al mantenimiento de la bóveda plantar y soportando las tensiones que se producen durante la estancia de largas horas de pie, durante la marcha, la carrera o el salto, además de poner en movimiento los dedos de esta región.</w:t>
      </w:r>
    </w:p>
    <w:p w:rsidR="009F1123" w:rsidRDefault="009F1123">
      <w:pPr>
        <w:jc w:val="both"/>
        <w:rPr>
          <w:rFonts w:ascii="Arial" w:hAnsi="Arial" w:cs="Arial"/>
          <w:sz w:val="22"/>
          <w:szCs w:val="22"/>
        </w:rPr>
      </w:pPr>
      <w:r>
        <w:rPr>
          <w:rFonts w:ascii="Arial" w:hAnsi="Arial" w:cs="Arial"/>
          <w:sz w:val="22"/>
          <w:szCs w:val="22"/>
        </w:rPr>
        <w:t>Se disponen un grupo en el dorso como un complejo  muscular extensor de los dedos y un grupo numeroso en la planta del pie, en tres partes: un grupo medial, uno lateral y otro medio, que actúan como flexores de los dedos.</w:t>
      </w:r>
    </w:p>
    <w:p w:rsidR="009F1123" w:rsidRDefault="009F1123">
      <w:pPr>
        <w:jc w:val="both"/>
        <w:rPr>
          <w:rFonts w:ascii="Arial" w:hAnsi="Arial" w:cs="Arial"/>
          <w:sz w:val="22"/>
          <w:szCs w:val="22"/>
        </w:rPr>
      </w:pPr>
      <w:r>
        <w:rPr>
          <w:rFonts w:ascii="Arial" w:hAnsi="Arial" w:cs="Arial"/>
          <w:sz w:val="22"/>
          <w:szCs w:val="22"/>
        </w:rPr>
        <w:t>Están envueltos por las fascias continuación de la fascia de la pierna y están inervados por nervios, ramos del plexo sacro.</w:t>
      </w:r>
    </w:p>
    <w:p w:rsidR="009F1123" w:rsidRDefault="009F1123">
      <w:pPr>
        <w:jc w:val="both"/>
        <w:rPr>
          <w:rFonts w:ascii="Arial" w:hAnsi="Arial" w:cs="Arial"/>
          <w:b/>
          <w:bCs/>
          <w:sz w:val="22"/>
          <w:szCs w:val="22"/>
        </w:rPr>
      </w:pPr>
    </w:p>
    <w:p w:rsidR="009F1123" w:rsidRDefault="009F1123">
      <w:pPr>
        <w:jc w:val="both"/>
        <w:rPr>
          <w:rFonts w:ascii="Arial" w:hAnsi="Arial" w:cs="Arial"/>
          <w:sz w:val="22"/>
          <w:szCs w:val="22"/>
        </w:rPr>
      </w:pPr>
      <w:r>
        <w:rPr>
          <w:rFonts w:ascii="Arial" w:hAnsi="Arial" w:cs="Arial"/>
          <w:b/>
          <w:bCs/>
          <w:sz w:val="22"/>
          <w:szCs w:val="22"/>
        </w:rPr>
        <w:t>REGIÓN DORSAL:</w:t>
      </w:r>
      <w:r>
        <w:rPr>
          <w:rFonts w:ascii="Arial" w:hAnsi="Arial" w:cs="Arial"/>
          <w:sz w:val="22"/>
          <w:szCs w:val="22"/>
        </w:rPr>
        <w:t xml:space="preserve">  </w:t>
      </w:r>
    </w:p>
    <w:p w:rsidR="009F1123" w:rsidRDefault="009F1123">
      <w:pPr>
        <w:numPr>
          <w:ilvl w:val="0"/>
          <w:numId w:val="4"/>
        </w:numPr>
        <w:jc w:val="both"/>
        <w:rPr>
          <w:rFonts w:ascii="Arial" w:hAnsi="Arial" w:cs="Arial"/>
          <w:sz w:val="22"/>
          <w:szCs w:val="22"/>
        </w:rPr>
      </w:pPr>
      <w:r>
        <w:rPr>
          <w:rFonts w:ascii="Arial" w:hAnsi="Arial" w:cs="Arial"/>
          <w:b/>
          <w:bCs/>
          <w:sz w:val="22"/>
          <w:szCs w:val="22"/>
        </w:rPr>
        <w:t>M. extensor corto  de los dedos</w:t>
      </w:r>
      <w:r>
        <w:rPr>
          <w:rFonts w:ascii="Arial" w:hAnsi="Arial" w:cs="Arial"/>
          <w:sz w:val="22"/>
          <w:szCs w:val="22"/>
        </w:rPr>
        <w:t xml:space="preserve"> </w:t>
      </w:r>
    </w:p>
    <w:p w:rsidR="009F1123" w:rsidRDefault="009F1123">
      <w:pPr>
        <w:numPr>
          <w:ilvl w:val="0"/>
          <w:numId w:val="4"/>
        </w:numPr>
        <w:jc w:val="both"/>
        <w:rPr>
          <w:rFonts w:ascii="Arial" w:hAnsi="Arial" w:cs="Arial"/>
          <w:b/>
          <w:bCs/>
          <w:sz w:val="22"/>
          <w:szCs w:val="22"/>
        </w:rPr>
      </w:pPr>
      <w:r>
        <w:rPr>
          <w:rFonts w:ascii="Arial" w:hAnsi="Arial" w:cs="Arial"/>
          <w:b/>
          <w:bCs/>
          <w:sz w:val="22"/>
          <w:szCs w:val="22"/>
        </w:rPr>
        <w:t>M. extensor corto del dedo grueso</w:t>
      </w:r>
    </w:p>
    <w:p w:rsidR="009F1123" w:rsidRDefault="009F1123">
      <w:pPr>
        <w:jc w:val="both"/>
        <w:rPr>
          <w:rFonts w:ascii="Arial" w:hAnsi="Arial" w:cs="Arial"/>
          <w:sz w:val="22"/>
          <w:szCs w:val="22"/>
        </w:rPr>
      </w:pPr>
      <w:r>
        <w:rPr>
          <w:rFonts w:ascii="Arial" w:hAnsi="Arial" w:cs="Arial"/>
          <w:b/>
          <w:bCs/>
          <w:sz w:val="22"/>
          <w:szCs w:val="22"/>
        </w:rPr>
        <w:t>Características:</w:t>
      </w:r>
      <w:r>
        <w:rPr>
          <w:rFonts w:ascii="Arial" w:hAnsi="Arial" w:cs="Arial"/>
          <w:sz w:val="22"/>
          <w:szCs w:val="22"/>
        </w:rPr>
        <w:t xml:space="preserve">  </w:t>
      </w:r>
    </w:p>
    <w:p w:rsidR="009F1123" w:rsidRDefault="009F1123">
      <w:pPr>
        <w:numPr>
          <w:ilvl w:val="0"/>
          <w:numId w:val="29"/>
        </w:numPr>
        <w:jc w:val="both"/>
        <w:rPr>
          <w:rFonts w:ascii="Arial" w:hAnsi="Arial" w:cs="Arial"/>
          <w:sz w:val="22"/>
          <w:szCs w:val="22"/>
        </w:rPr>
      </w:pPr>
      <w:r>
        <w:rPr>
          <w:rFonts w:ascii="Arial" w:hAnsi="Arial" w:cs="Arial"/>
          <w:sz w:val="22"/>
          <w:szCs w:val="22"/>
        </w:rPr>
        <w:t>Están inervados por el nervio fibular profundo.</w:t>
      </w:r>
    </w:p>
    <w:p w:rsidR="009F1123" w:rsidRDefault="009F1123">
      <w:pPr>
        <w:numPr>
          <w:ilvl w:val="0"/>
          <w:numId w:val="29"/>
        </w:numPr>
        <w:jc w:val="both"/>
        <w:rPr>
          <w:rFonts w:ascii="Arial" w:hAnsi="Arial" w:cs="Arial"/>
          <w:sz w:val="22"/>
          <w:szCs w:val="22"/>
        </w:rPr>
      </w:pPr>
      <w:r>
        <w:rPr>
          <w:rFonts w:ascii="Arial" w:hAnsi="Arial" w:cs="Arial"/>
          <w:sz w:val="22"/>
          <w:szCs w:val="22"/>
        </w:rPr>
        <w:t>Intervienen en la extensión de los cuatro primeros dedos y en la extensión de las falanges.</w:t>
      </w:r>
    </w:p>
    <w:p w:rsidR="009F1123" w:rsidRDefault="009F1123">
      <w:pPr>
        <w:jc w:val="both"/>
        <w:rPr>
          <w:rFonts w:ascii="Arial" w:hAnsi="Arial" w:cs="Arial"/>
          <w:sz w:val="22"/>
          <w:szCs w:val="22"/>
        </w:rPr>
      </w:pPr>
    </w:p>
    <w:p w:rsidR="009F1123" w:rsidRDefault="009F1123">
      <w:pPr>
        <w:jc w:val="both"/>
        <w:rPr>
          <w:rFonts w:ascii="Arial" w:hAnsi="Arial" w:cs="Arial"/>
          <w:b/>
          <w:bCs/>
          <w:sz w:val="22"/>
          <w:szCs w:val="22"/>
        </w:rPr>
      </w:pPr>
      <w:r>
        <w:rPr>
          <w:rFonts w:ascii="Arial" w:hAnsi="Arial" w:cs="Arial"/>
          <w:b/>
          <w:bCs/>
          <w:sz w:val="22"/>
          <w:szCs w:val="22"/>
        </w:rPr>
        <w:t>REGIÓN PLANTAR:</w:t>
      </w:r>
    </w:p>
    <w:p w:rsidR="009F1123" w:rsidRDefault="009F1123">
      <w:pPr>
        <w:jc w:val="both"/>
        <w:rPr>
          <w:rFonts w:ascii="Arial" w:hAnsi="Arial" w:cs="Arial"/>
          <w:sz w:val="22"/>
          <w:szCs w:val="22"/>
        </w:rPr>
      </w:pPr>
      <w:r>
        <w:rPr>
          <w:rFonts w:ascii="Arial" w:hAnsi="Arial" w:cs="Arial"/>
          <w:b/>
          <w:bCs/>
          <w:sz w:val="22"/>
          <w:szCs w:val="22"/>
        </w:rPr>
        <w:t xml:space="preserve">Músculos del grupo medial: </w:t>
      </w:r>
      <w:r>
        <w:rPr>
          <w:rFonts w:ascii="Arial" w:hAnsi="Arial" w:cs="Arial"/>
          <w:sz w:val="22"/>
          <w:szCs w:val="22"/>
        </w:rPr>
        <w:t xml:space="preserve"> </w:t>
      </w:r>
    </w:p>
    <w:p w:rsidR="009F1123" w:rsidRDefault="009F1123">
      <w:pPr>
        <w:numPr>
          <w:ilvl w:val="0"/>
          <w:numId w:val="46"/>
        </w:numPr>
        <w:jc w:val="both"/>
        <w:rPr>
          <w:rFonts w:ascii="Arial" w:hAnsi="Arial" w:cs="Arial"/>
          <w:b/>
          <w:bCs/>
          <w:sz w:val="22"/>
          <w:szCs w:val="22"/>
        </w:rPr>
      </w:pPr>
      <w:r>
        <w:rPr>
          <w:rFonts w:ascii="Arial" w:hAnsi="Arial" w:cs="Arial"/>
          <w:b/>
          <w:bCs/>
          <w:sz w:val="22"/>
          <w:szCs w:val="22"/>
        </w:rPr>
        <w:t>M. flexor breve del dedo grueso</w:t>
      </w:r>
    </w:p>
    <w:p w:rsidR="009F1123" w:rsidRDefault="009F1123">
      <w:pPr>
        <w:numPr>
          <w:ilvl w:val="0"/>
          <w:numId w:val="46"/>
        </w:numPr>
        <w:jc w:val="both"/>
        <w:rPr>
          <w:rFonts w:ascii="Arial" w:hAnsi="Arial" w:cs="Arial"/>
          <w:b/>
          <w:bCs/>
          <w:sz w:val="22"/>
          <w:szCs w:val="22"/>
        </w:rPr>
      </w:pPr>
      <w:r>
        <w:rPr>
          <w:rFonts w:ascii="Arial" w:hAnsi="Arial" w:cs="Arial"/>
          <w:b/>
          <w:bCs/>
          <w:sz w:val="22"/>
          <w:szCs w:val="22"/>
        </w:rPr>
        <w:t xml:space="preserve">M.  aductor del dedo grueso </w:t>
      </w:r>
    </w:p>
    <w:p w:rsidR="009F1123" w:rsidRDefault="009F1123">
      <w:pPr>
        <w:numPr>
          <w:ilvl w:val="0"/>
          <w:numId w:val="46"/>
        </w:numPr>
        <w:jc w:val="both"/>
        <w:rPr>
          <w:rFonts w:ascii="Arial" w:hAnsi="Arial" w:cs="Arial"/>
          <w:b/>
          <w:bCs/>
          <w:sz w:val="22"/>
          <w:szCs w:val="22"/>
        </w:rPr>
      </w:pPr>
      <w:r>
        <w:rPr>
          <w:rFonts w:ascii="Arial" w:hAnsi="Arial" w:cs="Arial"/>
          <w:b/>
          <w:bCs/>
          <w:sz w:val="22"/>
          <w:szCs w:val="22"/>
        </w:rPr>
        <w:t>M.  abductor del dedo grueso</w:t>
      </w:r>
    </w:p>
    <w:p w:rsidR="009F1123" w:rsidRDefault="009F1123">
      <w:pPr>
        <w:jc w:val="both"/>
        <w:rPr>
          <w:rFonts w:ascii="Arial" w:hAnsi="Arial" w:cs="Arial"/>
          <w:b/>
          <w:bCs/>
          <w:sz w:val="22"/>
          <w:szCs w:val="22"/>
        </w:rPr>
      </w:pPr>
      <w:r>
        <w:rPr>
          <w:rFonts w:ascii="Arial" w:hAnsi="Arial" w:cs="Arial"/>
          <w:b/>
          <w:bCs/>
          <w:sz w:val="22"/>
          <w:szCs w:val="22"/>
        </w:rPr>
        <w:t>Caracterìsticas:</w:t>
      </w:r>
    </w:p>
    <w:p w:rsidR="009F1123" w:rsidRDefault="009F1123">
      <w:pPr>
        <w:numPr>
          <w:ilvl w:val="0"/>
          <w:numId w:val="47"/>
        </w:numPr>
        <w:jc w:val="both"/>
        <w:rPr>
          <w:rFonts w:ascii="Arial" w:hAnsi="Arial" w:cs="Arial"/>
          <w:sz w:val="22"/>
          <w:szCs w:val="22"/>
        </w:rPr>
      </w:pPr>
      <w:r>
        <w:rPr>
          <w:rFonts w:ascii="Arial" w:hAnsi="Arial" w:cs="Arial"/>
          <w:sz w:val="22"/>
          <w:szCs w:val="22"/>
        </w:rPr>
        <w:t>Se inician en los huesos del tarso y  los metatarsianos.</w:t>
      </w:r>
    </w:p>
    <w:p w:rsidR="009F1123" w:rsidRDefault="009F1123">
      <w:pPr>
        <w:numPr>
          <w:ilvl w:val="0"/>
          <w:numId w:val="47"/>
        </w:numPr>
        <w:jc w:val="both"/>
        <w:rPr>
          <w:rFonts w:ascii="Arial" w:hAnsi="Arial" w:cs="Arial"/>
          <w:sz w:val="22"/>
          <w:szCs w:val="22"/>
        </w:rPr>
      </w:pPr>
      <w:r>
        <w:rPr>
          <w:rFonts w:ascii="Arial" w:hAnsi="Arial" w:cs="Arial"/>
          <w:sz w:val="22"/>
          <w:szCs w:val="22"/>
        </w:rPr>
        <w:t>Terminan en la falange proximal del primer dedo.</w:t>
      </w:r>
    </w:p>
    <w:p w:rsidR="009F1123" w:rsidRDefault="009F1123">
      <w:pPr>
        <w:numPr>
          <w:ilvl w:val="0"/>
          <w:numId w:val="47"/>
        </w:numPr>
        <w:jc w:val="both"/>
        <w:rPr>
          <w:rFonts w:ascii="Arial" w:hAnsi="Arial" w:cs="Arial"/>
          <w:sz w:val="22"/>
          <w:szCs w:val="22"/>
        </w:rPr>
      </w:pPr>
      <w:r>
        <w:rPr>
          <w:rFonts w:ascii="Arial" w:hAnsi="Arial" w:cs="Arial"/>
          <w:sz w:val="22"/>
          <w:szCs w:val="22"/>
        </w:rPr>
        <w:t xml:space="preserve">Como sus nombres indican son los encargados de realizar la flexión, el acercamiento y separación del dedo grueso.  </w:t>
      </w:r>
    </w:p>
    <w:p w:rsidR="009F1123" w:rsidRDefault="009F1123">
      <w:pPr>
        <w:numPr>
          <w:ilvl w:val="0"/>
          <w:numId w:val="47"/>
        </w:numPr>
        <w:jc w:val="both"/>
        <w:rPr>
          <w:rFonts w:ascii="Arial" w:hAnsi="Arial" w:cs="Arial"/>
          <w:sz w:val="22"/>
          <w:szCs w:val="22"/>
        </w:rPr>
      </w:pPr>
      <w:r>
        <w:rPr>
          <w:rFonts w:ascii="Arial" w:hAnsi="Arial" w:cs="Arial"/>
          <w:sz w:val="22"/>
          <w:szCs w:val="22"/>
        </w:rPr>
        <w:t>Están inervados por los nervios plantar medial y lateral.</w:t>
      </w:r>
    </w:p>
    <w:p w:rsidR="009F1123" w:rsidRDefault="009F1123">
      <w:pPr>
        <w:jc w:val="both"/>
        <w:rPr>
          <w:rFonts w:ascii="Arial" w:hAnsi="Arial" w:cs="Arial"/>
          <w:sz w:val="22"/>
          <w:szCs w:val="22"/>
        </w:rPr>
      </w:pPr>
    </w:p>
    <w:p w:rsidR="009F1123" w:rsidRDefault="009F1123">
      <w:pPr>
        <w:jc w:val="both"/>
        <w:rPr>
          <w:rFonts w:ascii="Arial" w:hAnsi="Arial" w:cs="Arial"/>
          <w:sz w:val="22"/>
          <w:szCs w:val="22"/>
        </w:rPr>
      </w:pPr>
      <w:r>
        <w:rPr>
          <w:rFonts w:ascii="Arial" w:hAnsi="Arial" w:cs="Arial"/>
          <w:b/>
          <w:bCs/>
          <w:sz w:val="22"/>
          <w:szCs w:val="22"/>
        </w:rPr>
        <w:t>Músculos del grupo lateral:</w:t>
      </w:r>
      <w:r>
        <w:rPr>
          <w:rFonts w:ascii="Arial" w:hAnsi="Arial" w:cs="Arial"/>
          <w:sz w:val="22"/>
          <w:szCs w:val="22"/>
        </w:rPr>
        <w:t xml:space="preserve"> </w:t>
      </w:r>
    </w:p>
    <w:p w:rsidR="009F1123" w:rsidRDefault="009F1123">
      <w:pPr>
        <w:numPr>
          <w:ilvl w:val="0"/>
          <w:numId w:val="48"/>
        </w:numPr>
        <w:jc w:val="both"/>
        <w:rPr>
          <w:rFonts w:ascii="Arial" w:hAnsi="Arial" w:cs="Arial"/>
          <w:b/>
          <w:bCs/>
          <w:sz w:val="22"/>
          <w:szCs w:val="22"/>
        </w:rPr>
      </w:pPr>
      <w:r>
        <w:rPr>
          <w:rFonts w:ascii="Arial" w:hAnsi="Arial" w:cs="Arial"/>
          <w:b/>
          <w:bCs/>
          <w:sz w:val="22"/>
          <w:szCs w:val="22"/>
        </w:rPr>
        <w:t>M. flexor del dedo pequeño</w:t>
      </w:r>
    </w:p>
    <w:p w:rsidR="009F1123" w:rsidRDefault="009F1123">
      <w:pPr>
        <w:numPr>
          <w:ilvl w:val="0"/>
          <w:numId w:val="48"/>
        </w:numPr>
        <w:jc w:val="both"/>
        <w:rPr>
          <w:rFonts w:ascii="Arial" w:hAnsi="Arial" w:cs="Arial"/>
          <w:b/>
          <w:bCs/>
          <w:sz w:val="22"/>
          <w:szCs w:val="22"/>
        </w:rPr>
      </w:pPr>
      <w:r>
        <w:rPr>
          <w:rFonts w:ascii="Arial" w:hAnsi="Arial" w:cs="Arial"/>
          <w:b/>
          <w:bCs/>
          <w:sz w:val="22"/>
          <w:szCs w:val="22"/>
        </w:rPr>
        <w:t>M. abductor del dedo pequeño</w:t>
      </w:r>
    </w:p>
    <w:p w:rsidR="009F1123" w:rsidRDefault="009F1123">
      <w:pPr>
        <w:jc w:val="both"/>
        <w:rPr>
          <w:rFonts w:ascii="Arial" w:hAnsi="Arial" w:cs="Arial"/>
          <w:b/>
          <w:bCs/>
          <w:sz w:val="22"/>
          <w:szCs w:val="22"/>
        </w:rPr>
      </w:pPr>
      <w:r>
        <w:rPr>
          <w:rFonts w:ascii="Arial" w:hAnsi="Arial" w:cs="Arial"/>
          <w:b/>
          <w:bCs/>
          <w:sz w:val="22"/>
          <w:szCs w:val="22"/>
        </w:rPr>
        <w:t>Caracterìsticas:</w:t>
      </w:r>
    </w:p>
    <w:p w:rsidR="009F1123" w:rsidRDefault="009F1123">
      <w:pPr>
        <w:numPr>
          <w:ilvl w:val="0"/>
          <w:numId w:val="48"/>
        </w:numPr>
        <w:jc w:val="both"/>
        <w:rPr>
          <w:rFonts w:ascii="Arial" w:hAnsi="Arial" w:cs="Arial"/>
          <w:sz w:val="22"/>
          <w:szCs w:val="22"/>
        </w:rPr>
      </w:pPr>
      <w:r>
        <w:rPr>
          <w:rFonts w:ascii="Arial" w:hAnsi="Arial" w:cs="Arial"/>
          <w:sz w:val="22"/>
          <w:szCs w:val="22"/>
        </w:rPr>
        <w:t xml:space="preserve"> Se inician en el calcáneo y base del quinto metatarsiano.</w:t>
      </w:r>
    </w:p>
    <w:p w:rsidR="009F1123" w:rsidRDefault="009F1123">
      <w:pPr>
        <w:numPr>
          <w:ilvl w:val="0"/>
          <w:numId w:val="48"/>
        </w:numPr>
        <w:jc w:val="both"/>
        <w:rPr>
          <w:rFonts w:ascii="Arial" w:hAnsi="Arial" w:cs="Arial"/>
          <w:sz w:val="22"/>
          <w:szCs w:val="22"/>
        </w:rPr>
      </w:pPr>
      <w:r>
        <w:rPr>
          <w:rFonts w:ascii="Arial" w:hAnsi="Arial" w:cs="Arial"/>
          <w:sz w:val="22"/>
          <w:szCs w:val="22"/>
        </w:rPr>
        <w:t xml:space="preserve"> Terminan en la parte lateral de la falange proximal del quinto dedo.</w:t>
      </w:r>
    </w:p>
    <w:p w:rsidR="009F1123" w:rsidRDefault="009F1123">
      <w:pPr>
        <w:numPr>
          <w:ilvl w:val="0"/>
          <w:numId w:val="48"/>
        </w:numPr>
        <w:jc w:val="both"/>
        <w:rPr>
          <w:rFonts w:ascii="Arial" w:hAnsi="Arial" w:cs="Arial"/>
          <w:sz w:val="22"/>
          <w:szCs w:val="22"/>
        </w:rPr>
      </w:pPr>
      <w:r>
        <w:rPr>
          <w:rFonts w:ascii="Arial" w:hAnsi="Arial" w:cs="Arial"/>
          <w:sz w:val="22"/>
          <w:szCs w:val="22"/>
        </w:rPr>
        <w:t xml:space="preserve"> Su nombre indica la función que realizan.</w:t>
      </w:r>
    </w:p>
    <w:p w:rsidR="009F1123" w:rsidRDefault="009F1123">
      <w:pPr>
        <w:numPr>
          <w:ilvl w:val="0"/>
          <w:numId w:val="48"/>
        </w:numPr>
        <w:jc w:val="both"/>
        <w:rPr>
          <w:rFonts w:ascii="Arial" w:hAnsi="Arial" w:cs="Arial"/>
          <w:sz w:val="22"/>
          <w:szCs w:val="22"/>
        </w:rPr>
      </w:pPr>
      <w:r>
        <w:rPr>
          <w:rFonts w:ascii="Arial" w:hAnsi="Arial" w:cs="Arial"/>
          <w:sz w:val="22"/>
          <w:szCs w:val="22"/>
        </w:rPr>
        <w:t xml:space="preserve"> Están inervados por el nervio plantar lateral. </w:t>
      </w:r>
    </w:p>
    <w:p w:rsidR="009F1123" w:rsidRDefault="009F1123">
      <w:pPr>
        <w:jc w:val="both"/>
        <w:rPr>
          <w:rFonts w:ascii="Arial" w:hAnsi="Arial" w:cs="Arial"/>
          <w:sz w:val="22"/>
          <w:szCs w:val="22"/>
        </w:rPr>
      </w:pPr>
    </w:p>
    <w:p w:rsidR="009F1123" w:rsidRDefault="009F1123">
      <w:pPr>
        <w:jc w:val="both"/>
        <w:rPr>
          <w:rFonts w:ascii="Arial" w:hAnsi="Arial" w:cs="Arial"/>
          <w:b/>
          <w:bCs/>
          <w:sz w:val="22"/>
          <w:szCs w:val="22"/>
        </w:rPr>
      </w:pPr>
      <w:r>
        <w:rPr>
          <w:rFonts w:ascii="Arial" w:hAnsi="Arial" w:cs="Arial"/>
          <w:b/>
          <w:bCs/>
          <w:sz w:val="22"/>
          <w:szCs w:val="22"/>
        </w:rPr>
        <w:t>Músculos del grupo medio:</w:t>
      </w:r>
    </w:p>
    <w:p w:rsidR="009F1123" w:rsidRDefault="009F1123">
      <w:pPr>
        <w:numPr>
          <w:ilvl w:val="0"/>
          <w:numId w:val="49"/>
        </w:numPr>
        <w:jc w:val="both"/>
        <w:rPr>
          <w:rFonts w:ascii="Arial" w:hAnsi="Arial" w:cs="Arial"/>
          <w:b/>
          <w:bCs/>
          <w:sz w:val="22"/>
          <w:szCs w:val="22"/>
        </w:rPr>
      </w:pPr>
      <w:r>
        <w:rPr>
          <w:rFonts w:ascii="Arial" w:hAnsi="Arial" w:cs="Arial"/>
          <w:b/>
          <w:bCs/>
          <w:sz w:val="22"/>
          <w:szCs w:val="22"/>
        </w:rPr>
        <w:t>M. flexor accesorio o cuadrado plantar</w:t>
      </w:r>
    </w:p>
    <w:p w:rsidR="009F1123" w:rsidRDefault="009F1123">
      <w:pPr>
        <w:numPr>
          <w:ilvl w:val="0"/>
          <w:numId w:val="49"/>
        </w:numPr>
        <w:jc w:val="both"/>
        <w:rPr>
          <w:rFonts w:ascii="Arial" w:hAnsi="Arial" w:cs="Arial"/>
          <w:b/>
          <w:bCs/>
          <w:sz w:val="22"/>
          <w:szCs w:val="22"/>
        </w:rPr>
      </w:pPr>
      <w:r>
        <w:rPr>
          <w:rFonts w:ascii="Arial" w:hAnsi="Arial" w:cs="Arial"/>
          <w:b/>
          <w:bCs/>
          <w:sz w:val="22"/>
          <w:szCs w:val="22"/>
        </w:rPr>
        <w:t xml:space="preserve">M. flexor corto de los dedos </w:t>
      </w:r>
    </w:p>
    <w:p w:rsidR="009F1123" w:rsidRDefault="009F1123">
      <w:pPr>
        <w:numPr>
          <w:ilvl w:val="0"/>
          <w:numId w:val="49"/>
        </w:numPr>
        <w:jc w:val="both"/>
        <w:rPr>
          <w:rFonts w:ascii="Arial" w:hAnsi="Arial" w:cs="Arial"/>
          <w:b/>
          <w:bCs/>
          <w:sz w:val="22"/>
          <w:szCs w:val="22"/>
        </w:rPr>
      </w:pPr>
      <w:r>
        <w:rPr>
          <w:rFonts w:ascii="Arial" w:hAnsi="Arial" w:cs="Arial"/>
          <w:b/>
          <w:bCs/>
          <w:sz w:val="22"/>
          <w:szCs w:val="22"/>
        </w:rPr>
        <w:t>M. interòseos plantares y dorsales</w:t>
      </w:r>
    </w:p>
    <w:p w:rsidR="009F1123" w:rsidRDefault="009F1123">
      <w:pPr>
        <w:numPr>
          <w:ilvl w:val="0"/>
          <w:numId w:val="49"/>
        </w:numPr>
        <w:jc w:val="both"/>
        <w:rPr>
          <w:rFonts w:ascii="Arial" w:hAnsi="Arial" w:cs="Arial"/>
          <w:b/>
          <w:bCs/>
          <w:sz w:val="22"/>
          <w:szCs w:val="22"/>
        </w:rPr>
      </w:pPr>
      <w:r>
        <w:rPr>
          <w:rFonts w:ascii="Arial" w:hAnsi="Arial" w:cs="Arial"/>
          <w:b/>
          <w:bCs/>
          <w:sz w:val="22"/>
          <w:szCs w:val="22"/>
        </w:rPr>
        <w:t>M. lumbricales</w:t>
      </w:r>
    </w:p>
    <w:p w:rsidR="009F1123" w:rsidRDefault="009F1123">
      <w:pPr>
        <w:jc w:val="both"/>
        <w:rPr>
          <w:rFonts w:ascii="Arial" w:hAnsi="Arial" w:cs="Arial"/>
          <w:b/>
          <w:bCs/>
          <w:sz w:val="22"/>
          <w:szCs w:val="22"/>
        </w:rPr>
      </w:pPr>
      <w:r>
        <w:rPr>
          <w:rFonts w:ascii="Arial" w:hAnsi="Arial" w:cs="Arial"/>
          <w:b/>
          <w:bCs/>
          <w:sz w:val="22"/>
          <w:szCs w:val="22"/>
        </w:rPr>
        <w:t>Caracterìsticas:</w:t>
      </w:r>
    </w:p>
    <w:p w:rsidR="009F1123" w:rsidRDefault="009F1123">
      <w:pPr>
        <w:numPr>
          <w:ilvl w:val="0"/>
          <w:numId w:val="50"/>
        </w:numPr>
        <w:jc w:val="both"/>
        <w:rPr>
          <w:rFonts w:ascii="Arial" w:hAnsi="Arial" w:cs="Arial"/>
          <w:sz w:val="22"/>
          <w:szCs w:val="22"/>
        </w:rPr>
      </w:pPr>
      <w:r>
        <w:rPr>
          <w:rFonts w:ascii="Arial" w:hAnsi="Arial" w:cs="Arial"/>
          <w:sz w:val="22"/>
          <w:szCs w:val="22"/>
        </w:rPr>
        <w:t>Los músculos flexores se inician en el calcáneo y terminan en el borde lateral del tendón del músculo flexor largo de los dedos, favoreciendo la acción de éste. Están inervados por el nervio plantar lateral.</w:t>
      </w:r>
    </w:p>
    <w:p w:rsidR="009F1123" w:rsidRDefault="009F1123">
      <w:pPr>
        <w:numPr>
          <w:ilvl w:val="0"/>
          <w:numId w:val="50"/>
        </w:numPr>
        <w:jc w:val="both"/>
        <w:rPr>
          <w:rFonts w:ascii="Arial" w:hAnsi="Arial" w:cs="Arial"/>
          <w:sz w:val="22"/>
          <w:szCs w:val="22"/>
        </w:rPr>
      </w:pPr>
      <w:r>
        <w:rPr>
          <w:rFonts w:ascii="Arial" w:hAnsi="Arial" w:cs="Arial"/>
          <w:sz w:val="22"/>
          <w:szCs w:val="22"/>
        </w:rPr>
        <w:t>Los músculos interóseos  dorsales  son cuatro y son abductores, y en menor medida flexores de los dedos.</w:t>
      </w:r>
    </w:p>
    <w:p w:rsidR="009F1123" w:rsidRDefault="009F1123">
      <w:pPr>
        <w:numPr>
          <w:ilvl w:val="0"/>
          <w:numId w:val="50"/>
        </w:numPr>
        <w:jc w:val="both"/>
        <w:rPr>
          <w:rFonts w:ascii="Arial" w:hAnsi="Arial" w:cs="Arial"/>
          <w:sz w:val="22"/>
          <w:szCs w:val="22"/>
        </w:rPr>
      </w:pPr>
      <w:r>
        <w:rPr>
          <w:rFonts w:ascii="Arial" w:hAnsi="Arial" w:cs="Arial"/>
          <w:sz w:val="22"/>
          <w:szCs w:val="22"/>
        </w:rPr>
        <w:t xml:space="preserve">Los interóseos plantares son tres músculos fusiformes  situados entre los espacios 2, 3 y 4 y son aductores de los dedos  y junto a los interóseos dorsales, actúan como flexores de los dedos. </w:t>
      </w:r>
    </w:p>
    <w:p w:rsidR="009F1123" w:rsidRDefault="009F1123">
      <w:pPr>
        <w:numPr>
          <w:ilvl w:val="0"/>
          <w:numId w:val="50"/>
        </w:numPr>
        <w:jc w:val="both"/>
        <w:rPr>
          <w:rFonts w:ascii="Arial" w:hAnsi="Arial" w:cs="Arial"/>
          <w:sz w:val="22"/>
          <w:szCs w:val="22"/>
        </w:rPr>
      </w:pPr>
      <w:r>
        <w:rPr>
          <w:rFonts w:ascii="Arial" w:hAnsi="Arial" w:cs="Arial"/>
          <w:sz w:val="22"/>
          <w:szCs w:val="22"/>
        </w:rPr>
        <w:t>Los músculos interóseos están inervados por el nervio plantar lateral.</w:t>
      </w:r>
    </w:p>
    <w:p w:rsidR="009F1123" w:rsidRDefault="009F1123">
      <w:pPr>
        <w:numPr>
          <w:ilvl w:val="0"/>
          <w:numId w:val="50"/>
        </w:numPr>
        <w:jc w:val="both"/>
        <w:rPr>
          <w:rFonts w:ascii="Arial" w:hAnsi="Arial" w:cs="Arial"/>
          <w:sz w:val="22"/>
          <w:szCs w:val="22"/>
        </w:rPr>
      </w:pPr>
      <w:r>
        <w:rPr>
          <w:rFonts w:ascii="Arial" w:hAnsi="Arial" w:cs="Arial"/>
          <w:sz w:val="22"/>
          <w:szCs w:val="22"/>
        </w:rPr>
        <w:t>Los lumbricales son cuatro pequeños músculos que se inician en los bordes de los tendones del músculo flexor largo de los dedos y terminan en la base de la falange proximal de los cuatro últimos dedos. Actúan como flexores de los dedos en la articulación metatarsofalángica y como extensores en las articulaciones interfalángicas y están inervados por los nervios plantar medial y lateral.</w:t>
      </w:r>
    </w:p>
    <w:p w:rsidR="009F1123" w:rsidRDefault="009F1123">
      <w:pPr>
        <w:jc w:val="both"/>
        <w:rPr>
          <w:rFonts w:ascii="Arial" w:hAnsi="Arial" w:cs="Arial"/>
          <w:sz w:val="22"/>
          <w:szCs w:val="22"/>
        </w:rPr>
      </w:pPr>
    </w:p>
    <w:p w:rsidR="009F1123" w:rsidRDefault="009F1123">
      <w:pPr>
        <w:jc w:val="both"/>
        <w:rPr>
          <w:rFonts w:ascii="Arial" w:hAnsi="Arial" w:cs="Arial"/>
          <w:b/>
          <w:bCs/>
          <w:sz w:val="22"/>
          <w:szCs w:val="22"/>
        </w:rPr>
      </w:pPr>
      <w:r>
        <w:rPr>
          <w:rFonts w:ascii="Arial" w:hAnsi="Arial" w:cs="Arial"/>
          <w:b/>
          <w:bCs/>
          <w:sz w:val="22"/>
          <w:szCs w:val="22"/>
        </w:rPr>
        <w:t xml:space="preserve">ANATOMÍA DE SUPERFICIE </w:t>
      </w:r>
    </w:p>
    <w:p w:rsidR="009F1123" w:rsidRDefault="009F1123">
      <w:pPr>
        <w:jc w:val="both"/>
        <w:rPr>
          <w:rFonts w:ascii="Arial" w:hAnsi="Arial" w:cs="Arial"/>
          <w:sz w:val="22"/>
          <w:szCs w:val="22"/>
        </w:rPr>
      </w:pPr>
      <w:r>
        <w:rPr>
          <w:rFonts w:ascii="Arial" w:hAnsi="Arial" w:cs="Arial"/>
          <w:sz w:val="22"/>
          <w:szCs w:val="22"/>
        </w:rPr>
        <w:t xml:space="preserve">Los músculos superficiales de los miembros se pueden observar y palpar en la anatomía de superficie, ejemplo de ellos son: </w:t>
      </w:r>
    </w:p>
    <w:p w:rsidR="009F1123" w:rsidRDefault="009F1123">
      <w:pPr>
        <w:jc w:val="both"/>
        <w:rPr>
          <w:rFonts w:ascii="Arial" w:hAnsi="Arial" w:cs="Arial"/>
          <w:sz w:val="22"/>
          <w:szCs w:val="22"/>
        </w:rPr>
      </w:pPr>
    </w:p>
    <w:p w:rsidR="009F1123" w:rsidRDefault="009F1123">
      <w:pPr>
        <w:jc w:val="both"/>
        <w:rPr>
          <w:rFonts w:ascii="Arial" w:hAnsi="Arial" w:cs="Arial"/>
          <w:sz w:val="22"/>
          <w:szCs w:val="22"/>
        </w:rPr>
      </w:pPr>
      <w:r>
        <w:rPr>
          <w:rFonts w:ascii="Arial" w:hAnsi="Arial" w:cs="Arial"/>
          <w:sz w:val="22"/>
          <w:szCs w:val="22"/>
        </w:rPr>
        <w:t xml:space="preserve">En el miembro superior el relieve que forman los músculos bìceps y trìceps braquial, el deltoides,  redondo mayor y los extensores  ulnar  del carpo y común de los dedos; y en el miembro inferior el músculo glúteo màximo, cuadríceps femoral, sartorio, el tendón del  semitendinoso, así como los gastrocnemio y el tendón del calcáneo. </w:t>
      </w:r>
    </w:p>
    <w:p w:rsidR="009F1123" w:rsidRDefault="009F1123">
      <w:pPr>
        <w:jc w:val="both"/>
        <w:rPr>
          <w:rFonts w:ascii="Arial" w:hAnsi="Arial" w:cs="Arial"/>
          <w:sz w:val="22"/>
          <w:szCs w:val="22"/>
        </w:rPr>
      </w:pPr>
    </w:p>
    <w:p w:rsidR="009F1123" w:rsidRDefault="009F1123">
      <w:pPr>
        <w:numPr>
          <w:ilvl w:val="0"/>
          <w:numId w:val="45"/>
        </w:numPr>
        <w:jc w:val="both"/>
        <w:rPr>
          <w:rFonts w:ascii="Arial" w:hAnsi="Arial" w:cs="Arial"/>
          <w:sz w:val="22"/>
          <w:szCs w:val="22"/>
        </w:rPr>
      </w:pPr>
      <w:r>
        <w:rPr>
          <w:rFonts w:ascii="Arial" w:hAnsi="Arial" w:cs="Arial"/>
          <w:b/>
          <w:bCs/>
          <w:sz w:val="22"/>
          <w:szCs w:val="22"/>
        </w:rPr>
        <w:t>Se hace resumen parcial y preguntas de comprobación</w:t>
      </w:r>
      <w:r>
        <w:rPr>
          <w:rFonts w:ascii="Arial" w:hAnsi="Arial" w:cs="Arial"/>
          <w:sz w:val="22"/>
          <w:szCs w:val="22"/>
        </w:rPr>
        <w:t>.</w:t>
      </w:r>
    </w:p>
    <w:p w:rsidR="009F1123" w:rsidRDefault="009F1123">
      <w:pPr>
        <w:autoSpaceDE w:val="0"/>
        <w:jc w:val="both"/>
        <w:rPr>
          <w:rFonts w:ascii="Arial" w:hAnsi="Arial" w:cs="Arial"/>
          <w:sz w:val="22"/>
          <w:szCs w:val="22"/>
        </w:rPr>
      </w:pPr>
      <w:r>
        <w:rPr>
          <w:rFonts w:ascii="Arial" w:hAnsi="Arial" w:cs="Arial"/>
          <w:sz w:val="22"/>
          <w:szCs w:val="22"/>
        </w:rPr>
        <w:t>Los músculos de los miembros inferiores  son  más robustos y potentes que los del miembro superior. Los de la región de la pelvis se sitúan en la cara anterior del coxal, el iliopsoas y es un potente flexor y estabilizador de la cadera, inervado por el plexo lumbar.</w:t>
      </w:r>
    </w:p>
    <w:p w:rsidR="009F1123" w:rsidRDefault="009F1123">
      <w:pPr>
        <w:autoSpaceDE w:val="0"/>
        <w:jc w:val="both"/>
        <w:rPr>
          <w:rFonts w:ascii="Arial" w:hAnsi="Arial" w:cs="Arial"/>
          <w:sz w:val="22"/>
          <w:szCs w:val="22"/>
        </w:rPr>
      </w:pPr>
      <w:r>
        <w:rPr>
          <w:rFonts w:ascii="Arial" w:hAnsi="Arial" w:cs="Arial"/>
          <w:sz w:val="22"/>
          <w:szCs w:val="22"/>
        </w:rPr>
        <w:t>Los músculos de la región glútea se sitúan en la cara posterior del coxal, conformando el relieve de esta región, sitio de elección para  inyecciones intramusculares. Son extensores del muslo.</w:t>
      </w:r>
    </w:p>
    <w:p w:rsidR="009F1123" w:rsidRDefault="009F1123">
      <w:pPr>
        <w:autoSpaceDE w:val="0"/>
        <w:jc w:val="both"/>
        <w:rPr>
          <w:rFonts w:ascii="Arial" w:hAnsi="Arial" w:cs="Arial"/>
          <w:sz w:val="22"/>
          <w:szCs w:val="22"/>
        </w:rPr>
      </w:pPr>
      <w:r>
        <w:rPr>
          <w:rFonts w:ascii="Arial" w:hAnsi="Arial" w:cs="Arial"/>
          <w:sz w:val="22"/>
          <w:szCs w:val="22"/>
        </w:rPr>
        <w:t>Los músculos del muslo son numerosos se disponen en tres grupos. Los anteriores,  el cuadríceps, potente extensor de la pierna, y el sartorio flexor del muslo y de la pierna,  y están inervados por el nervio femoral. Los posteriores, son extensores del muslo y flexores de la pierna, están inervados por el nervio tibial . Los del grupo medial  son aductores del muslo,  están inervados por el nervio obturador.</w:t>
      </w:r>
    </w:p>
    <w:p w:rsidR="009F1123" w:rsidRDefault="009F1123">
      <w:pPr>
        <w:autoSpaceDE w:val="0"/>
        <w:jc w:val="both"/>
        <w:rPr>
          <w:rFonts w:ascii="Arial" w:hAnsi="Arial" w:cs="Arial"/>
          <w:sz w:val="22"/>
          <w:szCs w:val="22"/>
        </w:rPr>
      </w:pPr>
      <w:r>
        <w:rPr>
          <w:rFonts w:ascii="Arial" w:hAnsi="Arial" w:cs="Arial"/>
          <w:sz w:val="22"/>
          <w:szCs w:val="22"/>
        </w:rPr>
        <w:lastRenderedPageBreak/>
        <w:t>Los músculos de la pierna, se disponen en tres grupos; en la cara posterior el tríceps  constituye un complejo muscular superficial potente que forma el tendón calcáneo, que conjuntamente con  los de la capa profunda y el grupo lateral, insertándose en la planta del pie permiten la flexión plantar del pie. Los músculos de la cara anterior se insertan en el dorso del pie y provocan la flexión dorsal del pie.</w:t>
      </w:r>
    </w:p>
    <w:p w:rsidR="009F1123" w:rsidRDefault="009F1123">
      <w:pPr>
        <w:autoSpaceDE w:val="0"/>
        <w:jc w:val="both"/>
        <w:rPr>
          <w:rFonts w:ascii="Arial" w:hAnsi="Arial" w:cs="Arial"/>
          <w:sz w:val="22"/>
          <w:szCs w:val="22"/>
        </w:rPr>
      </w:pPr>
      <w:r>
        <w:rPr>
          <w:rFonts w:ascii="Arial" w:hAnsi="Arial" w:cs="Arial"/>
          <w:sz w:val="22"/>
          <w:szCs w:val="22"/>
        </w:rPr>
        <w:t>Los músculos del pie, se disponen de manera semejante a la mano en tres grupos,y actúan sobre los dedos.</w:t>
      </w:r>
    </w:p>
    <w:p w:rsidR="009F1123" w:rsidRDefault="009F1123">
      <w:pPr>
        <w:jc w:val="both"/>
        <w:rPr>
          <w:rFonts w:ascii="Arial" w:hAnsi="Arial" w:cs="Arial"/>
          <w:sz w:val="22"/>
          <w:szCs w:val="22"/>
        </w:rPr>
      </w:pPr>
    </w:p>
    <w:p w:rsidR="009F1123" w:rsidRDefault="009F1123">
      <w:pPr>
        <w:pStyle w:val="Textoindependiente"/>
        <w:numPr>
          <w:ilvl w:val="0"/>
          <w:numId w:val="24"/>
        </w:numPr>
        <w:tabs>
          <w:tab w:val="left" w:pos="360"/>
        </w:tabs>
        <w:ind w:left="360"/>
        <w:rPr>
          <w:rFonts w:ascii="Arial" w:hAnsi="Arial" w:cs="Arial"/>
          <w:bCs/>
          <w:sz w:val="22"/>
          <w:szCs w:val="22"/>
        </w:rPr>
      </w:pPr>
      <w:r>
        <w:rPr>
          <w:rFonts w:ascii="Arial" w:hAnsi="Arial" w:cs="Arial"/>
          <w:sz w:val="22"/>
          <w:szCs w:val="22"/>
        </w:rPr>
        <w:t xml:space="preserve">Se orienta </w:t>
      </w:r>
      <w:r>
        <w:rPr>
          <w:rFonts w:ascii="Arial" w:hAnsi="Arial" w:cs="Arial"/>
          <w:b/>
          <w:bCs/>
          <w:sz w:val="22"/>
          <w:szCs w:val="22"/>
        </w:rPr>
        <w:t>el estudio independiente y las tareas docentes</w:t>
      </w:r>
      <w:r>
        <w:rPr>
          <w:rFonts w:ascii="Arial" w:hAnsi="Arial" w:cs="Arial"/>
          <w:sz w:val="22"/>
          <w:szCs w:val="22"/>
        </w:rPr>
        <w:t xml:space="preserve"> </w:t>
      </w:r>
      <w:r>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 durante</w:t>
      </w:r>
      <w:r>
        <w:rPr>
          <w:rFonts w:ascii="Arial" w:hAnsi="Arial" w:cs="Arial"/>
          <w:bCs/>
          <w:sz w:val="22"/>
          <w:szCs w:val="22"/>
        </w:rPr>
        <w:t xml:space="preserve"> la consolidación, práctica docente y  la evaluación, para lo cual deberán ante todo revisar el CD y la guía didáctica con las orientaciones del tema para cada una de las actividades que tendrán en la semana.</w:t>
      </w:r>
    </w:p>
    <w:p w:rsidR="009F1123" w:rsidRDefault="009F1123">
      <w:pPr>
        <w:pStyle w:val="Textoindependiente"/>
        <w:numPr>
          <w:ilvl w:val="0"/>
          <w:numId w:val="24"/>
        </w:numPr>
        <w:tabs>
          <w:tab w:val="left" w:pos="360"/>
        </w:tabs>
        <w:ind w:left="360"/>
        <w:rPr>
          <w:rFonts w:ascii="Arial" w:hAnsi="Arial" w:cs="Arial"/>
          <w:bCs/>
          <w:sz w:val="22"/>
          <w:szCs w:val="22"/>
        </w:rPr>
      </w:pPr>
      <w:r>
        <w:rPr>
          <w:rFonts w:ascii="Arial" w:hAnsi="Arial" w:cs="Arial"/>
          <w:bCs/>
          <w:sz w:val="22"/>
          <w:szCs w:val="22"/>
        </w:rPr>
        <w:t>Se recuerda que para el estudio de los grupos musculares y músculos de las diferentes regiones del cuerpo deben seguir un algoritmo lógico que se les orientó en  clases anteriores:</w:t>
      </w:r>
    </w:p>
    <w:p w:rsidR="009F1123" w:rsidRDefault="009F1123">
      <w:pPr>
        <w:autoSpaceDE w:val="0"/>
        <w:rPr>
          <w:rFonts w:ascii="Arial" w:hAnsi="Arial" w:cs="Arial"/>
          <w:sz w:val="22"/>
          <w:szCs w:val="22"/>
        </w:rPr>
      </w:pPr>
      <w:r>
        <w:rPr>
          <w:rFonts w:ascii="Arial" w:hAnsi="Arial" w:cs="Arial"/>
          <w:sz w:val="22"/>
          <w:szCs w:val="22"/>
        </w:rPr>
        <w:t xml:space="preserve"> </w:t>
      </w:r>
    </w:p>
    <w:p w:rsidR="009F1123" w:rsidRDefault="009F1123">
      <w:pPr>
        <w:autoSpaceDE w:val="0"/>
        <w:rPr>
          <w:rFonts w:ascii="Arial" w:hAnsi="Arial" w:cs="Arial"/>
          <w:b/>
          <w:bCs/>
          <w:sz w:val="22"/>
          <w:szCs w:val="22"/>
          <w:u w:val="single"/>
        </w:rPr>
      </w:pPr>
      <w:r>
        <w:rPr>
          <w:rFonts w:ascii="Arial" w:hAnsi="Arial" w:cs="Arial"/>
          <w:b/>
          <w:bCs/>
          <w:sz w:val="22"/>
          <w:szCs w:val="22"/>
          <w:u w:val="single"/>
        </w:rPr>
        <w:t>ORDEN LOGICO DE ESTUDIO DE LOS MUSCULOS</w:t>
      </w:r>
    </w:p>
    <w:p w:rsidR="009F1123" w:rsidRDefault="009F1123">
      <w:pPr>
        <w:autoSpaceDE w:val="0"/>
        <w:rPr>
          <w:rFonts w:ascii="Arial" w:hAnsi="Arial" w:cs="Arial"/>
          <w:sz w:val="22"/>
          <w:szCs w:val="22"/>
        </w:rPr>
      </w:pPr>
    </w:p>
    <w:p w:rsidR="009F1123" w:rsidRDefault="009F1123">
      <w:pPr>
        <w:numPr>
          <w:ilvl w:val="0"/>
          <w:numId w:val="31"/>
        </w:numPr>
        <w:autoSpaceDE w:val="0"/>
        <w:rPr>
          <w:rFonts w:ascii="Arial" w:hAnsi="Arial" w:cs="Arial"/>
          <w:b/>
          <w:bCs/>
          <w:sz w:val="22"/>
          <w:szCs w:val="22"/>
        </w:rPr>
      </w:pPr>
      <w:r>
        <w:rPr>
          <w:rFonts w:ascii="Arial" w:hAnsi="Arial" w:cs="Arial"/>
          <w:b/>
          <w:bCs/>
          <w:sz w:val="22"/>
          <w:szCs w:val="22"/>
        </w:rPr>
        <w:t>CARACTERISTICAS REGIONALES DE LOS MUSCULOS</w:t>
      </w:r>
    </w:p>
    <w:p w:rsidR="009F1123" w:rsidRDefault="009F1123">
      <w:pPr>
        <w:autoSpaceDE w:val="0"/>
        <w:rPr>
          <w:rFonts w:ascii="Arial" w:hAnsi="Arial" w:cs="Arial"/>
          <w:sz w:val="22"/>
          <w:szCs w:val="22"/>
        </w:rPr>
      </w:pPr>
      <w:r>
        <w:rPr>
          <w:rFonts w:ascii="Arial" w:hAnsi="Arial" w:cs="Arial"/>
          <w:sz w:val="22"/>
          <w:szCs w:val="22"/>
        </w:rPr>
        <w:t>- Nombre de las regiones y grupos musculares</w:t>
      </w:r>
    </w:p>
    <w:p w:rsidR="009F1123" w:rsidRDefault="009F1123">
      <w:pPr>
        <w:autoSpaceDE w:val="0"/>
        <w:rPr>
          <w:rFonts w:ascii="Arial" w:hAnsi="Arial" w:cs="Arial"/>
          <w:sz w:val="22"/>
          <w:szCs w:val="22"/>
        </w:rPr>
      </w:pPr>
      <w:r>
        <w:rPr>
          <w:rFonts w:ascii="Arial" w:hAnsi="Arial" w:cs="Arial"/>
          <w:sz w:val="22"/>
          <w:szCs w:val="22"/>
        </w:rPr>
        <w:t>- Situación, extensión, acción, origen e inervación de cada región y grupo muscular.</w:t>
      </w:r>
    </w:p>
    <w:p w:rsidR="009F1123" w:rsidRDefault="009F1123">
      <w:pPr>
        <w:autoSpaceDE w:val="0"/>
        <w:rPr>
          <w:rFonts w:ascii="Arial" w:hAnsi="Arial" w:cs="Arial"/>
          <w:sz w:val="22"/>
          <w:szCs w:val="22"/>
        </w:rPr>
      </w:pPr>
      <w:r>
        <w:rPr>
          <w:rFonts w:ascii="Arial" w:hAnsi="Arial" w:cs="Arial"/>
          <w:sz w:val="22"/>
          <w:szCs w:val="22"/>
        </w:rPr>
        <w:t>- Nombre y situación de los músculos</w:t>
      </w:r>
    </w:p>
    <w:p w:rsidR="009F1123" w:rsidRDefault="009F1123">
      <w:pPr>
        <w:autoSpaceDE w:val="0"/>
        <w:rPr>
          <w:rFonts w:ascii="Arial" w:hAnsi="Arial" w:cs="Arial"/>
          <w:sz w:val="22"/>
          <w:szCs w:val="22"/>
        </w:rPr>
      </w:pPr>
    </w:p>
    <w:p w:rsidR="009F1123" w:rsidRDefault="009F1123">
      <w:pPr>
        <w:numPr>
          <w:ilvl w:val="0"/>
          <w:numId w:val="31"/>
        </w:numPr>
        <w:autoSpaceDE w:val="0"/>
        <w:rPr>
          <w:rFonts w:ascii="Arial" w:hAnsi="Arial" w:cs="Arial"/>
          <w:b/>
          <w:bCs/>
          <w:sz w:val="22"/>
          <w:szCs w:val="22"/>
        </w:rPr>
      </w:pPr>
      <w:r>
        <w:rPr>
          <w:rFonts w:ascii="Arial" w:hAnsi="Arial" w:cs="Arial"/>
          <w:b/>
          <w:bCs/>
          <w:sz w:val="22"/>
          <w:szCs w:val="22"/>
        </w:rPr>
        <w:t>CARACTERISTICAS PARTICULARES DE LOS MUSCULOS</w:t>
      </w:r>
    </w:p>
    <w:p w:rsidR="009F1123" w:rsidRDefault="009F1123">
      <w:pPr>
        <w:autoSpaceDE w:val="0"/>
        <w:rPr>
          <w:rFonts w:ascii="Arial" w:hAnsi="Arial" w:cs="Arial"/>
          <w:sz w:val="22"/>
          <w:szCs w:val="22"/>
        </w:rPr>
      </w:pPr>
      <w:r>
        <w:rPr>
          <w:rFonts w:ascii="Arial" w:hAnsi="Arial" w:cs="Arial"/>
          <w:sz w:val="22"/>
          <w:szCs w:val="22"/>
        </w:rPr>
        <w:t>- Nombre del músculo</w:t>
      </w:r>
    </w:p>
    <w:p w:rsidR="009F1123" w:rsidRDefault="009F1123">
      <w:pPr>
        <w:autoSpaceDE w:val="0"/>
        <w:rPr>
          <w:rFonts w:ascii="Arial" w:hAnsi="Arial" w:cs="Arial"/>
          <w:sz w:val="22"/>
          <w:szCs w:val="22"/>
        </w:rPr>
      </w:pPr>
      <w:r>
        <w:rPr>
          <w:rFonts w:ascii="Arial" w:hAnsi="Arial" w:cs="Arial"/>
          <w:sz w:val="22"/>
          <w:szCs w:val="22"/>
        </w:rPr>
        <w:t>- Situación en el grupo muscular</w:t>
      </w:r>
    </w:p>
    <w:p w:rsidR="009F1123" w:rsidRDefault="009F1123">
      <w:pPr>
        <w:autoSpaceDE w:val="0"/>
        <w:rPr>
          <w:rFonts w:ascii="Arial" w:hAnsi="Arial" w:cs="Arial"/>
          <w:sz w:val="22"/>
          <w:szCs w:val="22"/>
        </w:rPr>
      </w:pPr>
      <w:r>
        <w:rPr>
          <w:rFonts w:ascii="Arial" w:hAnsi="Arial" w:cs="Arial"/>
          <w:sz w:val="22"/>
          <w:szCs w:val="22"/>
        </w:rPr>
        <w:t>- Extensión del músculo</w:t>
      </w:r>
    </w:p>
    <w:p w:rsidR="009F1123" w:rsidRDefault="009F1123">
      <w:pPr>
        <w:autoSpaceDE w:val="0"/>
        <w:rPr>
          <w:rFonts w:ascii="Arial" w:hAnsi="Arial" w:cs="Arial"/>
          <w:sz w:val="22"/>
          <w:szCs w:val="22"/>
        </w:rPr>
      </w:pPr>
      <w:r>
        <w:rPr>
          <w:rFonts w:ascii="Arial" w:hAnsi="Arial" w:cs="Arial"/>
          <w:sz w:val="22"/>
          <w:szCs w:val="22"/>
        </w:rPr>
        <w:t>- Inserciones de origen y terminal del músculo</w:t>
      </w:r>
    </w:p>
    <w:p w:rsidR="009F1123" w:rsidRDefault="009F1123">
      <w:pPr>
        <w:autoSpaceDE w:val="0"/>
        <w:rPr>
          <w:rFonts w:ascii="Arial" w:hAnsi="Arial" w:cs="Arial"/>
          <w:sz w:val="22"/>
          <w:szCs w:val="22"/>
        </w:rPr>
      </w:pPr>
      <w:r>
        <w:rPr>
          <w:rFonts w:ascii="Arial" w:hAnsi="Arial" w:cs="Arial"/>
          <w:sz w:val="22"/>
          <w:szCs w:val="22"/>
        </w:rPr>
        <w:t>- Acción muscular (función)</w:t>
      </w:r>
    </w:p>
    <w:p w:rsidR="009F1123" w:rsidRDefault="009F1123">
      <w:pPr>
        <w:autoSpaceDE w:val="0"/>
        <w:rPr>
          <w:rFonts w:ascii="Arial" w:hAnsi="Arial" w:cs="Arial"/>
          <w:sz w:val="22"/>
          <w:szCs w:val="22"/>
        </w:rPr>
      </w:pPr>
      <w:r>
        <w:rPr>
          <w:rFonts w:ascii="Arial" w:hAnsi="Arial" w:cs="Arial"/>
          <w:sz w:val="22"/>
          <w:szCs w:val="22"/>
        </w:rPr>
        <w:t>- Inervación del músculo</w:t>
      </w:r>
    </w:p>
    <w:p w:rsidR="009F1123" w:rsidRDefault="009F1123">
      <w:pPr>
        <w:jc w:val="both"/>
        <w:rPr>
          <w:rFonts w:ascii="Arial" w:hAnsi="Arial" w:cs="Arial"/>
          <w:sz w:val="22"/>
          <w:szCs w:val="22"/>
        </w:rPr>
      </w:pPr>
      <w:r>
        <w:rPr>
          <w:rFonts w:ascii="Arial" w:hAnsi="Arial" w:cs="Arial"/>
          <w:sz w:val="22"/>
          <w:szCs w:val="22"/>
        </w:rPr>
        <w:t xml:space="preserve">   </w:t>
      </w:r>
    </w:p>
    <w:p w:rsidR="009F1123" w:rsidRDefault="009F1123">
      <w:pPr>
        <w:jc w:val="both"/>
        <w:rPr>
          <w:rFonts w:ascii="Arial" w:hAnsi="Arial" w:cs="Arial"/>
          <w:b/>
          <w:bCs/>
          <w:sz w:val="22"/>
          <w:szCs w:val="22"/>
        </w:rPr>
      </w:pPr>
    </w:p>
    <w:p w:rsidR="009F1123" w:rsidRDefault="009F1123">
      <w:pPr>
        <w:jc w:val="both"/>
        <w:rPr>
          <w:rFonts w:ascii="Arial" w:hAnsi="Arial" w:cs="Arial"/>
          <w:b/>
          <w:bCs/>
          <w:sz w:val="22"/>
          <w:szCs w:val="22"/>
        </w:rPr>
      </w:pPr>
      <w:r>
        <w:rPr>
          <w:rFonts w:ascii="Arial" w:hAnsi="Arial" w:cs="Arial"/>
          <w:b/>
          <w:bCs/>
          <w:sz w:val="22"/>
          <w:szCs w:val="22"/>
        </w:rPr>
        <w:t>CONCLUSIONES</w:t>
      </w:r>
    </w:p>
    <w:p w:rsidR="009F1123" w:rsidRDefault="009F1123">
      <w:pPr>
        <w:pStyle w:val="Textoindependiente21"/>
        <w:numPr>
          <w:ilvl w:val="0"/>
          <w:numId w:val="37"/>
        </w:numPr>
        <w:spacing w:line="240" w:lineRule="auto"/>
        <w:ind w:left="540" w:hanging="540"/>
        <w:jc w:val="both"/>
        <w:rPr>
          <w:rFonts w:ascii="Arial" w:hAnsi="Arial" w:cs="Arial"/>
          <w:b/>
          <w:bCs/>
          <w:sz w:val="22"/>
          <w:szCs w:val="22"/>
          <w:lang w:val="es-ES_tradnl"/>
        </w:rPr>
      </w:pPr>
      <w:r>
        <w:rPr>
          <w:rFonts w:ascii="Arial" w:hAnsi="Arial" w:cs="Arial"/>
          <w:b/>
          <w:bCs/>
          <w:sz w:val="22"/>
          <w:szCs w:val="22"/>
          <w:lang w:val="es-ES_tradnl"/>
        </w:rPr>
        <w:t>Se hace un resumen generalizador de los principales aspectos tratados en la conferencia.</w:t>
      </w:r>
    </w:p>
    <w:p w:rsidR="009F1123" w:rsidRDefault="009F1123">
      <w:pPr>
        <w:pStyle w:val="Textoindependiente21"/>
        <w:numPr>
          <w:ilvl w:val="1"/>
          <w:numId w:val="37"/>
        </w:numPr>
        <w:spacing w:line="240" w:lineRule="auto"/>
        <w:ind w:left="1792" w:hanging="357"/>
        <w:jc w:val="both"/>
        <w:rPr>
          <w:rFonts w:ascii="Arial" w:hAnsi="Arial" w:cs="Arial"/>
          <w:sz w:val="22"/>
          <w:szCs w:val="22"/>
        </w:rPr>
      </w:pPr>
      <w:r>
        <w:rPr>
          <w:rFonts w:ascii="Arial" w:hAnsi="Arial" w:cs="Arial"/>
          <w:sz w:val="22"/>
          <w:szCs w:val="22"/>
        </w:rPr>
        <w:t>Las características propias de los músculos que forman el esqueleto apendicular garantizan, en coordinación con otros grupos musculares, el cumplimiento de funciones como la posición erecta, el mantenimiento del equilibrio y  la marcha bípeda, destacándose de manera especial los grupos musculares de la mano, por su especialización como órgano de trabajo.</w:t>
      </w:r>
    </w:p>
    <w:p w:rsidR="009F1123" w:rsidRDefault="009F1123">
      <w:pPr>
        <w:pStyle w:val="Textoindependiente21"/>
        <w:numPr>
          <w:ilvl w:val="1"/>
          <w:numId w:val="37"/>
        </w:numPr>
        <w:spacing w:line="240" w:lineRule="auto"/>
        <w:ind w:left="1792" w:hanging="357"/>
        <w:rPr>
          <w:rFonts w:ascii="Arial" w:hAnsi="Arial" w:cs="Arial"/>
          <w:sz w:val="22"/>
          <w:szCs w:val="22"/>
        </w:rPr>
      </w:pPr>
      <w:r>
        <w:rPr>
          <w:rFonts w:ascii="Arial" w:hAnsi="Arial" w:cs="Arial"/>
          <w:sz w:val="22"/>
          <w:szCs w:val="22"/>
          <w:lang w:val="es-ES_tradnl"/>
        </w:rPr>
        <w:t xml:space="preserve"> </w:t>
      </w:r>
      <w:r>
        <w:rPr>
          <w:rFonts w:ascii="Arial" w:hAnsi="Arial" w:cs="Arial"/>
          <w:sz w:val="22"/>
          <w:szCs w:val="22"/>
        </w:rPr>
        <w:t>Los relieves musculares en estas regiones del cuerpo, tienen especial significación en la práctica médica, por su uso frecuente como vía de administración de medicamentos y como sitios de referencia  durante el examen físico.</w:t>
      </w:r>
    </w:p>
    <w:p w:rsidR="009F1123" w:rsidRDefault="009F1123">
      <w:pPr>
        <w:numPr>
          <w:ilvl w:val="0"/>
          <w:numId w:val="37"/>
        </w:numPr>
        <w:tabs>
          <w:tab w:val="left" w:pos="0"/>
        </w:tabs>
        <w:ind w:left="0"/>
        <w:jc w:val="both"/>
        <w:rPr>
          <w:rFonts w:ascii="Arial" w:hAnsi="Arial" w:cs="Arial"/>
          <w:sz w:val="22"/>
          <w:szCs w:val="22"/>
        </w:rPr>
      </w:pPr>
      <w:r>
        <w:rPr>
          <w:rFonts w:ascii="Arial" w:hAnsi="Arial" w:cs="Arial"/>
          <w:sz w:val="22"/>
          <w:szCs w:val="22"/>
        </w:rPr>
        <w:t>Se hace la valoración de la clase teniendo en cuenta el cumplimiento de los objetivos de la  misma.</w:t>
      </w:r>
    </w:p>
    <w:p w:rsidR="009F1123" w:rsidRDefault="009F1123">
      <w:pPr>
        <w:numPr>
          <w:ilvl w:val="0"/>
          <w:numId w:val="37"/>
        </w:numPr>
        <w:ind w:left="0"/>
        <w:jc w:val="both"/>
        <w:rPr>
          <w:rFonts w:ascii="Arial" w:hAnsi="Arial" w:cs="Arial"/>
          <w:sz w:val="22"/>
          <w:szCs w:val="22"/>
        </w:rPr>
      </w:pPr>
      <w:r>
        <w:rPr>
          <w:rFonts w:ascii="Arial" w:hAnsi="Arial" w:cs="Arial"/>
          <w:sz w:val="22"/>
          <w:szCs w:val="22"/>
        </w:rPr>
        <w:t xml:space="preserve">Se orienta la bibliografía </w:t>
      </w:r>
    </w:p>
    <w:p w:rsidR="009F1123" w:rsidRDefault="009F1123">
      <w:pPr>
        <w:numPr>
          <w:ilvl w:val="0"/>
          <w:numId w:val="15"/>
        </w:numPr>
        <w:tabs>
          <w:tab w:val="left" w:pos="0"/>
        </w:tabs>
        <w:ind w:left="540" w:hanging="540"/>
        <w:jc w:val="both"/>
        <w:rPr>
          <w:rFonts w:ascii="Arial" w:hAnsi="Arial" w:cs="Arial"/>
          <w:sz w:val="22"/>
          <w:szCs w:val="22"/>
        </w:rPr>
      </w:pPr>
      <w:r>
        <w:rPr>
          <w:rFonts w:ascii="Arial" w:hAnsi="Arial" w:cs="Arial"/>
          <w:sz w:val="22"/>
          <w:szCs w:val="22"/>
        </w:rPr>
        <w:t>Se motiva la próxima actividad</w:t>
      </w:r>
      <w:r>
        <w:rPr>
          <w:rFonts w:ascii="Arial" w:hAnsi="Arial" w:cs="Arial"/>
          <w:sz w:val="22"/>
          <w:szCs w:val="22"/>
          <w:lang w:val="es-ES_tradnl"/>
        </w:rPr>
        <w:t>. Con esta actividad concluimos el trimestre y c</w:t>
      </w:r>
      <w:r>
        <w:rPr>
          <w:rFonts w:ascii="Arial" w:hAnsi="Arial" w:cs="Arial"/>
          <w:sz w:val="22"/>
          <w:szCs w:val="22"/>
        </w:rPr>
        <w:t xml:space="preserve">omo han podido apreciar, los músculos están inervados por gran cantidad de </w:t>
      </w:r>
      <w:r>
        <w:rPr>
          <w:rFonts w:ascii="Arial" w:hAnsi="Arial" w:cs="Arial"/>
          <w:sz w:val="22"/>
          <w:szCs w:val="22"/>
        </w:rPr>
        <w:lastRenderedPageBreak/>
        <w:t xml:space="preserve">fibras sensitivas y motoras. Los mismos intervienen en el soporte del cuerpo contra la gravedad, el mantenimiento de la postura y el equilibrio y la realización y coordinación de los movimientos; todas estas funciones están reguladas por el Sistema Nervioso, que será objeto de estudio en la Morfofisiología Humana II. </w:t>
      </w:r>
    </w:p>
    <w:p w:rsidR="009F1123" w:rsidRDefault="009F1123">
      <w:pPr>
        <w:jc w:val="both"/>
        <w:rPr>
          <w:rFonts w:ascii="Arial" w:hAnsi="Arial" w:cs="Arial"/>
          <w:sz w:val="22"/>
          <w:szCs w:val="22"/>
        </w:rPr>
      </w:pPr>
    </w:p>
    <w:p w:rsidR="009F1123" w:rsidRDefault="009F1123">
      <w:pPr>
        <w:jc w:val="both"/>
        <w:rPr>
          <w:rFonts w:ascii="Arial" w:hAnsi="Arial" w:cs="Arial"/>
          <w:sz w:val="22"/>
          <w:szCs w:val="22"/>
        </w:rPr>
      </w:pPr>
    </w:p>
    <w:p w:rsidR="009F1123" w:rsidRDefault="009F1123">
      <w:pPr>
        <w:jc w:val="both"/>
        <w:rPr>
          <w:rFonts w:ascii="Arial" w:hAnsi="Arial" w:cs="Arial"/>
          <w:sz w:val="22"/>
          <w:szCs w:val="22"/>
        </w:rPr>
      </w:pPr>
    </w:p>
    <w:p w:rsidR="009F1123" w:rsidRDefault="009F1123">
      <w:pPr>
        <w:jc w:val="both"/>
        <w:rPr>
          <w:rFonts w:ascii="Arial" w:hAnsi="Arial" w:cs="Arial"/>
          <w:sz w:val="22"/>
          <w:szCs w:val="22"/>
        </w:rPr>
      </w:pPr>
    </w:p>
    <w:p w:rsidR="009F1123" w:rsidRDefault="009F1123">
      <w:pPr>
        <w:jc w:val="both"/>
        <w:rPr>
          <w:rFonts w:ascii="Arial" w:hAnsi="Arial" w:cs="Arial"/>
          <w:sz w:val="22"/>
          <w:szCs w:val="22"/>
        </w:rPr>
      </w:pPr>
    </w:p>
    <w:p w:rsidR="009F1123" w:rsidRDefault="009F1123">
      <w:pPr>
        <w:rPr>
          <w:rFonts w:ascii="Arial" w:hAnsi="Arial" w:cs="Arial"/>
          <w:sz w:val="22"/>
          <w:szCs w:val="22"/>
        </w:rPr>
      </w:pPr>
    </w:p>
    <w:p w:rsidR="009F1123" w:rsidRDefault="009F1123">
      <w:pPr>
        <w:rPr>
          <w:rFonts w:ascii="Arial" w:hAnsi="Arial" w:cs="Arial"/>
          <w:sz w:val="22"/>
          <w:szCs w:val="22"/>
        </w:rPr>
      </w:pPr>
    </w:p>
    <w:sectPr w:rsidR="009F1123">
      <w:pgSz w:w="11905" w:h="16837"/>
      <w:pgMar w:top="1417" w:right="1701" w:bottom="141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OpenSymbol">
    <w:altName w:val="Arial Unicode MS"/>
    <w:charset w:val="80"/>
    <w:family w:val="auto"/>
    <w:pitch w:val="default"/>
    <w:sig w:usb0="00000000" w:usb1="00000000" w:usb2="00000000" w:usb3="00000000" w:csb0="00000000" w:csb1="00000000"/>
  </w:font>
  <w:font w:name="Liberation Sans">
    <w:altName w:val="Arial Unicode MS"/>
    <w:charset w:val="80"/>
    <w:family w:val="swiss"/>
    <w:pitch w:val="variable"/>
    <w:sig w:usb0="00000000" w:usb1="00000000" w:usb2="00000000" w:usb3="00000000" w:csb0="00000000" w:csb1="00000000"/>
  </w:font>
  <w:font w:name="Bitstream Vera Sans">
    <w:charset w:val="80"/>
    <w:family w:val="auto"/>
    <w:pitch w:val="variable"/>
    <w:sig w:usb0="00000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
    <w:lvl w:ilvl="0">
      <w:start w:val="1"/>
      <w:numFmt w:val="bullet"/>
      <w:lvlText w:val=""/>
      <w:lvlJc w:val="left"/>
      <w:pPr>
        <w:tabs>
          <w:tab w:val="num" w:pos="1724"/>
        </w:tabs>
        <w:ind w:left="1724" w:hanging="360"/>
      </w:pPr>
      <w:rPr>
        <w:rFonts w:ascii="Symbol" w:hAnsi="Symbol"/>
      </w:rPr>
    </w:lvl>
  </w:abstractNum>
  <w:abstractNum w:abstractNumId="1">
    <w:nsid w:val="00000002"/>
    <w:multiLevelType w:val="singleLevel"/>
    <w:tmpl w:val="00000002"/>
    <w:name w:val="WW8Num2"/>
    <w:lvl w:ilvl="0">
      <w:start w:val="4"/>
      <w:numFmt w:val="upperRoman"/>
      <w:lvlText w:val="%1."/>
      <w:lvlJc w:val="left"/>
      <w:pPr>
        <w:tabs>
          <w:tab w:val="num" w:pos="1080"/>
        </w:tabs>
        <w:ind w:left="1080" w:hanging="720"/>
      </w:pPr>
    </w:lvl>
  </w:abstractNum>
  <w:abstractNum w:abstractNumId="2">
    <w:nsid w:val="00000003"/>
    <w:multiLevelType w:val="singleLevel"/>
    <w:tmpl w:val="00000003"/>
    <w:name w:val="WW8Num3"/>
    <w:lvl w:ilvl="0">
      <w:start w:val="1"/>
      <w:numFmt w:val="bullet"/>
      <w:lvlText w:val=""/>
      <w:lvlJc w:val="left"/>
      <w:pPr>
        <w:tabs>
          <w:tab w:val="num" w:pos="1724"/>
        </w:tabs>
        <w:ind w:left="1724" w:hanging="360"/>
      </w:pPr>
      <w:rPr>
        <w:rFonts w:ascii="Symbol" w:hAnsi="Symbol"/>
      </w:rPr>
    </w:lvl>
  </w:abstractNum>
  <w:abstractNum w:abstractNumId="3">
    <w:nsid w:val="00000004"/>
    <w:multiLevelType w:val="singleLevel"/>
    <w:tmpl w:val="00000004"/>
    <w:name w:val="WW8Num4"/>
    <w:lvl w:ilvl="0">
      <w:start w:val="1"/>
      <w:numFmt w:val="bullet"/>
      <w:lvlText w:val=""/>
      <w:lvlJc w:val="left"/>
      <w:pPr>
        <w:tabs>
          <w:tab w:val="num" w:pos="1724"/>
        </w:tabs>
        <w:ind w:left="1724" w:hanging="360"/>
      </w:pPr>
      <w:rPr>
        <w:rFonts w:ascii="Symbol" w:hAnsi="Symbol"/>
      </w:rPr>
    </w:lvl>
  </w:abstractNum>
  <w:abstractNum w:abstractNumId="4">
    <w:nsid w:val="00000005"/>
    <w:multiLevelType w:val="singleLevel"/>
    <w:tmpl w:val="00000005"/>
    <w:name w:val="WW8Num5"/>
    <w:lvl w:ilvl="0">
      <w:start w:val="1"/>
      <w:numFmt w:val="bullet"/>
      <w:lvlText w:val=""/>
      <w:lvlJc w:val="left"/>
      <w:pPr>
        <w:tabs>
          <w:tab w:val="num" w:pos="360"/>
        </w:tabs>
        <w:ind w:left="360" w:hanging="360"/>
      </w:pPr>
      <w:rPr>
        <w:rFonts w:ascii="Symbol" w:hAnsi="Symbol"/>
      </w:rPr>
    </w:lvl>
  </w:abstractNum>
  <w:abstractNum w:abstractNumId="5">
    <w:nsid w:val="00000006"/>
    <w:multiLevelType w:val="singleLevel"/>
    <w:tmpl w:val="00000006"/>
    <w:name w:val="WW8Num6"/>
    <w:lvl w:ilvl="0">
      <w:start w:val="1"/>
      <w:numFmt w:val="bullet"/>
      <w:lvlText w:val=""/>
      <w:lvlJc w:val="left"/>
      <w:pPr>
        <w:tabs>
          <w:tab w:val="num" w:pos="1724"/>
        </w:tabs>
        <w:ind w:left="1724" w:hanging="360"/>
      </w:pPr>
      <w:rPr>
        <w:rFonts w:ascii="Symbol" w:hAnsi="Symbol"/>
      </w:rPr>
    </w:lvl>
  </w:abstractNum>
  <w:abstractNum w:abstractNumId="6">
    <w:nsid w:val="00000007"/>
    <w:multiLevelType w:val="singleLevel"/>
    <w:tmpl w:val="00000007"/>
    <w:name w:val="WW8Num7"/>
    <w:lvl w:ilvl="0">
      <w:start w:val="1"/>
      <w:numFmt w:val="bullet"/>
      <w:lvlText w:val=""/>
      <w:lvlJc w:val="left"/>
      <w:pPr>
        <w:tabs>
          <w:tab w:val="num" w:pos="1724"/>
        </w:tabs>
        <w:ind w:left="1724" w:hanging="360"/>
      </w:pPr>
      <w:rPr>
        <w:rFonts w:ascii="Symbol" w:hAnsi="Symbol"/>
      </w:rPr>
    </w:lvl>
  </w:abstractNum>
  <w:abstractNum w:abstractNumId="7">
    <w:nsid w:val="00000008"/>
    <w:multiLevelType w:val="singleLevel"/>
    <w:tmpl w:val="00000008"/>
    <w:name w:val="WW8Num8"/>
    <w:lvl w:ilvl="0">
      <w:start w:val="1"/>
      <w:numFmt w:val="bullet"/>
      <w:lvlText w:val=""/>
      <w:lvlJc w:val="left"/>
      <w:pPr>
        <w:tabs>
          <w:tab w:val="num" w:pos="1724"/>
        </w:tabs>
        <w:ind w:left="1724" w:hanging="360"/>
      </w:pPr>
      <w:rPr>
        <w:rFonts w:ascii="Symbol" w:hAnsi="Symbol"/>
      </w:rPr>
    </w:lvl>
  </w:abstractNum>
  <w:abstractNum w:abstractNumId="8">
    <w:nsid w:val="00000009"/>
    <w:multiLevelType w:val="singleLevel"/>
    <w:tmpl w:val="00000009"/>
    <w:name w:val="WW8Num9"/>
    <w:lvl w:ilvl="0">
      <w:start w:val="1"/>
      <w:numFmt w:val="bullet"/>
      <w:lvlText w:val=""/>
      <w:lvlJc w:val="left"/>
      <w:pPr>
        <w:tabs>
          <w:tab w:val="num" w:pos="0"/>
        </w:tabs>
        <w:ind w:left="0" w:firstLine="0"/>
      </w:pPr>
      <w:rPr>
        <w:rFonts w:ascii="Wingdings" w:hAnsi="Wingdings"/>
        <w:b/>
        <w:i w:val="0"/>
        <w:color w:val="FF0000"/>
        <w:sz w:val="32"/>
        <w:szCs w:val="32"/>
      </w:rPr>
    </w:lvl>
  </w:abstractNum>
  <w:abstractNum w:abstractNumId="9">
    <w:nsid w:val="0000000A"/>
    <w:multiLevelType w:val="singleLevel"/>
    <w:tmpl w:val="0000000A"/>
    <w:name w:val="WW8Num10"/>
    <w:lvl w:ilvl="0">
      <w:start w:val="1"/>
      <w:numFmt w:val="bullet"/>
      <w:lvlText w:val=""/>
      <w:lvlJc w:val="left"/>
      <w:pPr>
        <w:tabs>
          <w:tab w:val="num" w:pos="1724"/>
        </w:tabs>
        <w:ind w:left="1724" w:hanging="360"/>
      </w:pPr>
      <w:rPr>
        <w:rFonts w:ascii="Symbol" w:hAnsi="Symbol"/>
      </w:rPr>
    </w:lvl>
  </w:abstractNum>
  <w:abstractNum w:abstractNumId="10">
    <w:nsid w:val="0000000B"/>
    <w:multiLevelType w:val="singleLevel"/>
    <w:tmpl w:val="0000000B"/>
    <w:name w:val="WW8Num11"/>
    <w:lvl w:ilvl="0">
      <w:start w:val="1"/>
      <w:numFmt w:val="bullet"/>
      <w:lvlText w:val=""/>
      <w:lvlJc w:val="left"/>
      <w:pPr>
        <w:tabs>
          <w:tab w:val="num" w:pos="1724"/>
        </w:tabs>
        <w:ind w:left="1724" w:hanging="360"/>
      </w:pPr>
      <w:rPr>
        <w:rFonts w:ascii="Symbol" w:hAnsi="Symbol"/>
      </w:rPr>
    </w:lvl>
  </w:abstractNum>
  <w:abstractNum w:abstractNumId="11">
    <w:nsid w:val="0000000C"/>
    <w:multiLevelType w:val="singleLevel"/>
    <w:tmpl w:val="0000000C"/>
    <w:name w:val="WW8Num12"/>
    <w:lvl w:ilvl="0">
      <w:start w:val="1"/>
      <w:numFmt w:val="bullet"/>
      <w:lvlText w:val=""/>
      <w:lvlJc w:val="left"/>
      <w:pPr>
        <w:tabs>
          <w:tab w:val="num" w:pos="1724"/>
        </w:tabs>
        <w:ind w:left="1724" w:hanging="360"/>
      </w:pPr>
      <w:rPr>
        <w:rFonts w:ascii="Symbol" w:hAnsi="Symbol"/>
      </w:rPr>
    </w:lvl>
  </w:abstractNum>
  <w:abstractNum w:abstractNumId="12">
    <w:nsid w:val="0000000D"/>
    <w:multiLevelType w:val="singleLevel"/>
    <w:tmpl w:val="0000000D"/>
    <w:name w:val="WW8Num13"/>
    <w:lvl w:ilvl="0">
      <w:start w:val="1"/>
      <w:numFmt w:val="bullet"/>
      <w:lvlText w:val=""/>
      <w:lvlJc w:val="left"/>
      <w:pPr>
        <w:tabs>
          <w:tab w:val="num" w:pos="1724"/>
        </w:tabs>
        <w:ind w:left="1724" w:hanging="360"/>
      </w:pPr>
      <w:rPr>
        <w:rFonts w:ascii="Symbol" w:hAnsi="Symbol"/>
      </w:rPr>
    </w:lvl>
  </w:abstractNum>
  <w:abstractNum w:abstractNumId="13">
    <w:nsid w:val="0000000E"/>
    <w:multiLevelType w:val="multilevel"/>
    <w:tmpl w:val="0000000E"/>
    <w:name w:val="WW8Num14"/>
    <w:lvl w:ilvl="0">
      <w:start w:val="1"/>
      <w:numFmt w:val="bullet"/>
      <w:lvlText w:val=""/>
      <w:lvlJc w:val="left"/>
      <w:pPr>
        <w:tabs>
          <w:tab w:val="num" w:pos="180"/>
        </w:tabs>
        <w:ind w:left="180" w:firstLine="0"/>
      </w:pPr>
      <w:rPr>
        <w:rFonts w:ascii="Wingdings" w:hAnsi="Wingdings"/>
        <w:b/>
        <w:i w:val="0"/>
        <w:color w:val="FF0000"/>
        <w:sz w:val="32"/>
        <w:szCs w:val="32"/>
      </w:rPr>
    </w:lvl>
    <w:lvl w:ilvl="1">
      <w:start w:val="1"/>
      <w:numFmt w:val="bullet"/>
      <w:lvlText w:val=""/>
      <w:lvlJc w:val="left"/>
      <w:pPr>
        <w:tabs>
          <w:tab w:val="num" w:pos="1724"/>
        </w:tabs>
        <w:ind w:left="1724" w:hanging="360"/>
      </w:pPr>
      <w:rPr>
        <w:rFonts w:ascii="Symbol" w:hAnsi="Symbol"/>
        <w:b/>
        <w:i w:val="0"/>
        <w:color w:val="auto"/>
        <w:sz w:val="32"/>
        <w:szCs w:val="32"/>
      </w:rPr>
    </w:lvl>
    <w:lvl w:ilvl="2">
      <w:start w:val="1"/>
      <w:numFmt w:val="bullet"/>
      <w:lvlText w:val=""/>
      <w:lvlJc w:val="left"/>
      <w:pPr>
        <w:tabs>
          <w:tab w:val="num" w:pos="1701"/>
        </w:tabs>
        <w:ind w:left="1701" w:firstLine="0"/>
      </w:pPr>
      <w:rPr>
        <w:rFonts w:ascii="Wingdings" w:hAnsi="Wingdings"/>
        <w:b/>
        <w:i w:val="0"/>
        <w:color w:val="FF0000"/>
        <w:sz w:val="32"/>
        <w:szCs w:val="32"/>
      </w:rPr>
    </w:lvl>
    <w:lvl w:ilvl="3">
      <w:start w:val="1"/>
      <w:numFmt w:val="bullet"/>
      <w:lvlText w:val=""/>
      <w:lvlJc w:val="left"/>
      <w:pPr>
        <w:tabs>
          <w:tab w:val="num" w:pos="3164"/>
        </w:tabs>
        <w:ind w:left="3164" w:hanging="360"/>
      </w:pPr>
      <w:rPr>
        <w:rFonts w:ascii="Symbol" w:hAnsi="Symbol"/>
      </w:rPr>
    </w:lvl>
    <w:lvl w:ilvl="4">
      <w:start w:val="1"/>
      <w:numFmt w:val="bullet"/>
      <w:lvlText w:val="o"/>
      <w:lvlJc w:val="left"/>
      <w:pPr>
        <w:tabs>
          <w:tab w:val="num" w:pos="3884"/>
        </w:tabs>
        <w:ind w:left="3884" w:hanging="360"/>
      </w:pPr>
      <w:rPr>
        <w:rFonts w:ascii="Courier New" w:hAnsi="Courier New" w:cs="Courier New"/>
      </w:rPr>
    </w:lvl>
    <w:lvl w:ilvl="5">
      <w:start w:val="1"/>
      <w:numFmt w:val="bullet"/>
      <w:lvlText w:val=""/>
      <w:lvlJc w:val="left"/>
      <w:pPr>
        <w:tabs>
          <w:tab w:val="num" w:pos="4604"/>
        </w:tabs>
        <w:ind w:left="4604" w:hanging="360"/>
      </w:pPr>
      <w:rPr>
        <w:rFonts w:ascii="Wingdings" w:hAnsi="Wingdings"/>
      </w:rPr>
    </w:lvl>
    <w:lvl w:ilvl="6">
      <w:start w:val="1"/>
      <w:numFmt w:val="bullet"/>
      <w:lvlText w:val=""/>
      <w:lvlJc w:val="left"/>
      <w:pPr>
        <w:tabs>
          <w:tab w:val="num" w:pos="5324"/>
        </w:tabs>
        <w:ind w:left="5324" w:hanging="360"/>
      </w:pPr>
      <w:rPr>
        <w:rFonts w:ascii="Symbol" w:hAnsi="Symbol"/>
      </w:rPr>
    </w:lvl>
    <w:lvl w:ilvl="7">
      <w:start w:val="1"/>
      <w:numFmt w:val="bullet"/>
      <w:lvlText w:val="o"/>
      <w:lvlJc w:val="left"/>
      <w:pPr>
        <w:tabs>
          <w:tab w:val="num" w:pos="6044"/>
        </w:tabs>
        <w:ind w:left="6044" w:hanging="360"/>
      </w:pPr>
      <w:rPr>
        <w:rFonts w:ascii="Courier New" w:hAnsi="Courier New" w:cs="Courier New"/>
      </w:rPr>
    </w:lvl>
    <w:lvl w:ilvl="8">
      <w:start w:val="1"/>
      <w:numFmt w:val="bullet"/>
      <w:lvlText w:val=""/>
      <w:lvlJc w:val="left"/>
      <w:pPr>
        <w:tabs>
          <w:tab w:val="num" w:pos="6764"/>
        </w:tabs>
        <w:ind w:left="6764" w:hanging="360"/>
      </w:pPr>
      <w:rPr>
        <w:rFonts w:ascii="Wingdings" w:hAnsi="Wingdings"/>
      </w:rPr>
    </w:lvl>
  </w:abstractNum>
  <w:abstractNum w:abstractNumId="14">
    <w:nsid w:val="0000000F"/>
    <w:multiLevelType w:val="singleLevel"/>
    <w:tmpl w:val="0000000F"/>
    <w:name w:val="WW8Num15"/>
    <w:lvl w:ilvl="0">
      <w:start w:val="1"/>
      <w:numFmt w:val="bullet"/>
      <w:lvlText w:val=""/>
      <w:lvlJc w:val="left"/>
      <w:pPr>
        <w:tabs>
          <w:tab w:val="num" w:pos="720"/>
        </w:tabs>
        <w:ind w:left="720" w:hanging="360"/>
      </w:pPr>
      <w:rPr>
        <w:rFonts w:ascii="Wingdings" w:hAnsi="Wingdings"/>
      </w:rPr>
    </w:lvl>
  </w:abstractNum>
  <w:abstractNum w:abstractNumId="15">
    <w:nsid w:val="00000010"/>
    <w:multiLevelType w:val="singleLevel"/>
    <w:tmpl w:val="00000010"/>
    <w:name w:val="WW8Num16"/>
    <w:lvl w:ilvl="0">
      <w:start w:val="1"/>
      <w:numFmt w:val="bullet"/>
      <w:lvlText w:val=""/>
      <w:lvlJc w:val="left"/>
      <w:pPr>
        <w:tabs>
          <w:tab w:val="num" w:pos="1724"/>
        </w:tabs>
        <w:ind w:left="1724" w:hanging="360"/>
      </w:pPr>
      <w:rPr>
        <w:rFonts w:ascii="Symbol" w:hAnsi="Symbol"/>
      </w:rPr>
    </w:lvl>
  </w:abstractNum>
  <w:abstractNum w:abstractNumId="16">
    <w:nsid w:val="00000011"/>
    <w:multiLevelType w:val="singleLevel"/>
    <w:tmpl w:val="00000011"/>
    <w:name w:val="WW8Num17"/>
    <w:lvl w:ilvl="0">
      <w:start w:val="1"/>
      <w:numFmt w:val="bullet"/>
      <w:lvlText w:val=""/>
      <w:lvlJc w:val="left"/>
      <w:pPr>
        <w:tabs>
          <w:tab w:val="num" w:pos="1724"/>
        </w:tabs>
        <w:ind w:left="1724" w:hanging="360"/>
      </w:pPr>
      <w:rPr>
        <w:rFonts w:ascii="Symbol" w:hAnsi="Symbol"/>
      </w:rPr>
    </w:lvl>
  </w:abstractNum>
  <w:abstractNum w:abstractNumId="17">
    <w:nsid w:val="00000012"/>
    <w:multiLevelType w:val="singleLevel"/>
    <w:tmpl w:val="00000012"/>
    <w:name w:val="WW8Num18"/>
    <w:lvl w:ilvl="0">
      <w:start w:val="1"/>
      <w:numFmt w:val="bullet"/>
      <w:lvlText w:val=""/>
      <w:lvlJc w:val="left"/>
      <w:pPr>
        <w:tabs>
          <w:tab w:val="num" w:pos="1724"/>
        </w:tabs>
        <w:ind w:left="1724" w:hanging="360"/>
      </w:pPr>
      <w:rPr>
        <w:rFonts w:ascii="Symbol" w:hAnsi="Symbol"/>
      </w:rPr>
    </w:lvl>
  </w:abstractNum>
  <w:abstractNum w:abstractNumId="18">
    <w:nsid w:val="00000013"/>
    <w:multiLevelType w:val="singleLevel"/>
    <w:tmpl w:val="00000013"/>
    <w:name w:val="WW8Num19"/>
    <w:lvl w:ilvl="0">
      <w:start w:val="1"/>
      <w:numFmt w:val="bullet"/>
      <w:lvlText w:val=""/>
      <w:lvlJc w:val="left"/>
      <w:pPr>
        <w:tabs>
          <w:tab w:val="num" w:pos="1724"/>
        </w:tabs>
        <w:ind w:left="1724" w:hanging="360"/>
      </w:pPr>
      <w:rPr>
        <w:rFonts w:ascii="Symbol" w:hAnsi="Symbol"/>
      </w:rPr>
    </w:lvl>
  </w:abstractNum>
  <w:abstractNum w:abstractNumId="19">
    <w:nsid w:val="00000014"/>
    <w:multiLevelType w:val="singleLevel"/>
    <w:tmpl w:val="00000014"/>
    <w:name w:val="WW8Num20"/>
    <w:lvl w:ilvl="0">
      <w:start w:val="1"/>
      <w:numFmt w:val="bullet"/>
      <w:lvlText w:val=""/>
      <w:lvlJc w:val="left"/>
      <w:pPr>
        <w:tabs>
          <w:tab w:val="num" w:pos="1724"/>
        </w:tabs>
        <w:ind w:left="1724" w:hanging="360"/>
      </w:pPr>
      <w:rPr>
        <w:rFonts w:ascii="Symbol" w:hAnsi="Symbol"/>
      </w:rPr>
    </w:lvl>
  </w:abstractNum>
  <w:abstractNum w:abstractNumId="20">
    <w:nsid w:val="00000015"/>
    <w:multiLevelType w:val="singleLevel"/>
    <w:tmpl w:val="00000015"/>
    <w:name w:val="WW8Num21"/>
    <w:lvl w:ilvl="0">
      <w:start w:val="1"/>
      <w:numFmt w:val="bullet"/>
      <w:lvlText w:val=""/>
      <w:lvlJc w:val="left"/>
      <w:pPr>
        <w:tabs>
          <w:tab w:val="num" w:pos="1701"/>
        </w:tabs>
        <w:ind w:left="1701" w:firstLine="0"/>
      </w:pPr>
      <w:rPr>
        <w:rFonts w:ascii="Wingdings" w:hAnsi="Wingdings"/>
      </w:rPr>
    </w:lvl>
  </w:abstractNum>
  <w:abstractNum w:abstractNumId="21">
    <w:nsid w:val="00000016"/>
    <w:multiLevelType w:val="singleLevel"/>
    <w:tmpl w:val="00000016"/>
    <w:name w:val="WW8Num23"/>
    <w:lvl w:ilvl="0">
      <w:start w:val="1"/>
      <w:numFmt w:val="bullet"/>
      <w:lvlText w:val=""/>
      <w:lvlJc w:val="left"/>
      <w:pPr>
        <w:tabs>
          <w:tab w:val="num" w:pos="1724"/>
        </w:tabs>
        <w:ind w:left="1724" w:hanging="360"/>
      </w:pPr>
      <w:rPr>
        <w:rFonts w:ascii="Symbol" w:hAnsi="Symbol"/>
      </w:rPr>
    </w:lvl>
  </w:abstractNum>
  <w:abstractNum w:abstractNumId="22">
    <w:nsid w:val="00000017"/>
    <w:multiLevelType w:val="singleLevel"/>
    <w:tmpl w:val="00000017"/>
    <w:name w:val="WW8Num24"/>
    <w:lvl w:ilvl="0">
      <w:start w:val="1"/>
      <w:numFmt w:val="bullet"/>
      <w:lvlText w:val=""/>
      <w:lvlJc w:val="left"/>
      <w:pPr>
        <w:tabs>
          <w:tab w:val="num" w:pos="1724"/>
        </w:tabs>
        <w:ind w:left="1724" w:hanging="360"/>
      </w:pPr>
      <w:rPr>
        <w:rFonts w:ascii="Symbol" w:hAnsi="Symbol"/>
      </w:rPr>
    </w:lvl>
  </w:abstractNum>
  <w:abstractNum w:abstractNumId="23">
    <w:nsid w:val="00000018"/>
    <w:multiLevelType w:val="singleLevel"/>
    <w:tmpl w:val="00000018"/>
    <w:name w:val="WW8Num25"/>
    <w:lvl w:ilvl="0">
      <w:start w:val="1"/>
      <w:numFmt w:val="bullet"/>
      <w:lvlText w:val=""/>
      <w:lvlJc w:val="left"/>
      <w:pPr>
        <w:tabs>
          <w:tab w:val="num" w:pos="1004"/>
        </w:tabs>
        <w:ind w:left="1004" w:hanging="360"/>
      </w:pPr>
      <w:rPr>
        <w:rFonts w:ascii="Symbol" w:hAnsi="Symbol"/>
      </w:rPr>
    </w:lvl>
  </w:abstractNum>
  <w:abstractNum w:abstractNumId="24">
    <w:nsid w:val="00000019"/>
    <w:multiLevelType w:val="singleLevel"/>
    <w:tmpl w:val="00000019"/>
    <w:name w:val="WW8Num26"/>
    <w:lvl w:ilvl="0">
      <w:start w:val="1"/>
      <w:numFmt w:val="bullet"/>
      <w:lvlText w:val=""/>
      <w:lvlJc w:val="left"/>
      <w:pPr>
        <w:tabs>
          <w:tab w:val="num" w:pos="1724"/>
        </w:tabs>
        <w:ind w:left="1724" w:hanging="360"/>
      </w:pPr>
      <w:rPr>
        <w:rFonts w:ascii="Symbol" w:hAnsi="Symbol"/>
      </w:rPr>
    </w:lvl>
  </w:abstractNum>
  <w:abstractNum w:abstractNumId="25">
    <w:nsid w:val="0000001A"/>
    <w:multiLevelType w:val="singleLevel"/>
    <w:tmpl w:val="0000001A"/>
    <w:name w:val="WW8Num27"/>
    <w:lvl w:ilvl="0">
      <w:start w:val="1"/>
      <w:numFmt w:val="bullet"/>
      <w:lvlText w:val=""/>
      <w:lvlJc w:val="left"/>
      <w:pPr>
        <w:tabs>
          <w:tab w:val="num" w:pos="1724"/>
        </w:tabs>
        <w:ind w:left="1724" w:hanging="360"/>
      </w:pPr>
      <w:rPr>
        <w:rFonts w:ascii="Symbol" w:hAnsi="Symbol"/>
      </w:rPr>
    </w:lvl>
  </w:abstractNum>
  <w:abstractNum w:abstractNumId="26">
    <w:nsid w:val="0000001B"/>
    <w:multiLevelType w:val="singleLevel"/>
    <w:tmpl w:val="0000001B"/>
    <w:name w:val="WW8Num28"/>
    <w:lvl w:ilvl="0">
      <w:start w:val="1"/>
      <w:numFmt w:val="bullet"/>
      <w:lvlText w:val=""/>
      <w:lvlJc w:val="left"/>
      <w:pPr>
        <w:tabs>
          <w:tab w:val="num" w:pos="1784"/>
        </w:tabs>
        <w:ind w:left="1784" w:hanging="360"/>
      </w:pPr>
      <w:rPr>
        <w:rFonts w:ascii="Symbol" w:hAnsi="Symbol"/>
      </w:rPr>
    </w:lvl>
  </w:abstractNum>
  <w:abstractNum w:abstractNumId="27">
    <w:nsid w:val="0000001C"/>
    <w:multiLevelType w:val="singleLevel"/>
    <w:tmpl w:val="0000001C"/>
    <w:name w:val="WW8Num29"/>
    <w:lvl w:ilvl="0">
      <w:start w:val="1"/>
      <w:numFmt w:val="bullet"/>
      <w:lvlText w:val="•"/>
      <w:lvlJc w:val="left"/>
      <w:pPr>
        <w:tabs>
          <w:tab w:val="num" w:pos="720"/>
        </w:tabs>
        <w:ind w:left="720" w:hanging="360"/>
      </w:pPr>
      <w:rPr>
        <w:rFonts w:ascii="Times New Roman" w:hAnsi="Times New Roman"/>
      </w:rPr>
    </w:lvl>
  </w:abstractNum>
  <w:abstractNum w:abstractNumId="28">
    <w:nsid w:val="0000001D"/>
    <w:multiLevelType w:val="singleLevel"/>
    <w:tmpl w:val="0000001D"/>
    <w:name w:val="WW8Num30"/>
    <w:lvl w:ilvl="0">
      <w:start w:val="1"/>
      <w:numFmt w:val="bullet"/>
      <w:lvlText w:val=""/>
      <w:lvlJc w:val="left"/>
      <w:pPr>
        <w:tabs>
          <w:tab w:val="num" w:pos="360"/>
        </w:tabs>
        <w:ind w:left="360" w:hanging="360"/>
      </w:pPr>
      <w:rPr>
        <w:rFonts w:ascii="Symbol" w:hAnsi="Symbol"/>
      </w:rPr>
    </w:lvl>
  </w:abstractNum>
  <w:abstractNum w:abstractNumId="29">
    <w:nsid w:val="0000001E"/>
    <w:multiLevelType w:val="singleLevel"/>
    <w:tmpl w:val="0000001E"/>
    <w:name w:val="WW8Num31"/>
    <w:lvl w:ilvl="0">
      <w:start w:val="1"/>
      <w:numFmt w:val="bullet"/>
      <w:lvlText w:val=""/>
      <w:lvlJc w:val="left"/>
      <w:pPr>
        <w:tabs>
          <w:tab w:val="num" w:pos="1724"/>
        </w:tabs>
        <w:ind w:left="1724" w:hanging="360"/>
      </w:pPr>
      <w:rPr>
        <w:rFonts w:ascii="Symbol" w:hAnsi="Symbol"/>
      </w:rPr>
    </w:lvl>
  </w:abstractNum>
  <w:abstractNum w:abstractNumId="30">
    <w:nsid w:val="0000001F"/>
    <w:multiLevelType w:val="singleLevel"/>
    <w:tmpl w:val="0000001F"/>
    <w:name w:val="WW8Num32"/>
    <w:lvl w:ilvl="0">
      <w:start w:val="1"/>
      <w:numFmt w:val="bullet"/>
      <w:lvlText w:val=""/>
      <w:lvlJc w:val="left"/>
      <w:pPr>
        <w:tabs>
          <w:tab w:val="num" w:pos="1724"/>
        </w:tabs>
        <w:ind w:left="1724" w:hanging="360"/>
      </w:pPr>
      <w:rPr>
        <w:rFonts w:ascii="Symbol" w:hAnsi="Symbol"/>
        <w:color w:val="auto"/>
      </w:rPr>
    </w:lvl>
  </w:abstractNum>
  <w:abstractNum w:abstractNumId="31">
    <w:nsid w:val="00000020"/>
    <w:multiLevelType w:val="singleLevel"/>
    <w:tmpl w:val="00000020"/>
    <w:name w:val="WW8Num33"/>
    <w:lvl w:ilvl="0">
      <w:start w:val="1"/>
      <w:numFmt w:val="bullet"/>
      <w:lvlText w:val=""/>
      <w:lvlJc w:val="left"/>
      <w:pPr>
        <w:tabs>
          <w:tab w:val="num" w:pos="1724"/>
        </w:tabs>
        <w:ind w:left="1724" w:hanging="360"/>
      </w:pPr>
      <w:rPr>
        <w:rFonts w:ascii="Symbol" w:hAnsi="Symbol"/>
      </w:rPr>
    </w:lvl>
  </w:abstractNum>
  <w:abstractNum w:abstractNumId="32">
    <w:nsid w:val="00000021"/>
    <w:multiLevelType w:val="singleLevel"/>
    <w:tmpl w:val="00000021"/>
    <w:name w:val="WW8Num34"/>
    <w:lvl w:ilvl="0">
      <w:start w:val="1"/>
      <w:numFmt w:val="bullet"/>
      <w:lvlText w:val=""/>
      <w:lvlJc w:val="left"/>
      <w:pPr>
        <w:tabs>
          <w:tab w:val="num" w:pos="1724"/>
        </w:tabs>
        <w:ind w:left="1724" w:hanging="360"/>
      </w:pPr>
      <w:rPr>
        <w:rFonts w:ascii="Symbol" w:hAnsi="Symbol"/>
      </w:rPr>
    </w:lvl>
  </w:abstractNum>
  <w:abstractNum w:abstractNumId="33">
    <w:nsid w:val="00000022"/>
    <w:multiLevelType w:val="singleLevel"/>
    <w:tmpl w:val="00000022"/>
    <w:name w:val="WW8Num35"/>
    <w:lvl w:ilvl="0">
      <w:start w:val="1"/>
      <w:numFmt w:val="bullet"/>
      <w:lvlText w:val=""/>
      <w:lvlJc w:val="left"/>
      <w:pPr>
        <w:tabs>
          <w:tab w:val="num" w:pos="1724"/>
        </w:tabs>
        <w:ind w:left="1724" w:hanging="360"/>
      </w:pPr>
      <w:rPr>
        <w:rFonts w:ascii="Symbol" w:hAnsi="Symbol"/>
      </w:rPr>
    </w:lvl>
  </w:abstractNum>
  <w:abstractNum w:abstractNumId="34">
    <w:nsid w:val="00000023"/>
    <w:multiLevelType w:val="multilevel"/>
    <w:tmpl w:val="00000023"/>
    <w:name w:val="WW8Num36"/>
    <w:lvl w:ilvl="0">
      <w:start w:val="1"/>
      <w:numFmt w:val="bullet"/>
      <w:lvlText w:val=""/>
      <w:lvlJc w:val="left"/>
      <w:pPr>
        <w:tabs>
          <w:tab w:val="num" w:pos="1724"/>
        </w:tabs>
        <w:ind w:left="1724"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Symbol" w:hAnsi="Symbol"/>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singleLevel"/>
    <w:tmpl w:val="00000024"/>
    <w:name w:val="WW8Num37"/>
    <w:lvl w:ilvl="0">
      <w:start w:val="1"/>
      <w:numFmt w:val="bullet"/>
      <w:lvlText w:val=""/>
      <w:lvlJc w:val="left"/>
      <w:pPr>
        <w:tabs>
          <w:tab w:val="num" w:pos="720"/>
        </w:tabs>
        <w:ind w:left="720" w:hanging="360"/>
      </w:pPr>
      <w:rPr>
        <w:rFonts w:ascii="Wingdings" w:hAnsi="Wingdings"/>
      </w:rPr>
    </w:lvl>
  </w:abstractNum>
  <w:abstractNum w:abstractNumId="36">
    <w:nsid w:val="00000025"/>
    <w:multiLevelType w:val="multilevel"/>
    <w:tmpl w:val="00000025"/>
    <w:name w:val="WW8Num38"/>
    <w:lvl w:ilvl="0">
      <w:start w:val="1"/>
      <w:numFmt w:val="bullet"/>
      <w:lvlText w:val=""/>
      <w:lvlJc w:val="left"/>
      <w:pPr>
        <w:tabs>
          <w:tab w:val="num" w:pos="2058"/>
        </w:tabs>
        <w:ind w:left="2058" w:firstLine="0"/>
      </w:pPr>
      <w:rPr>
        <w:rFonts w:ascii="Wingdings" w:hAnsi="Wingdings"/>
      </w:rPr>
    </w:lvl>
    <w:lvl w:ilvl="1">
      <w:start w:val="1"/>
      <w:numFmt w:val="bullet"/>
      <w:lvlText w:val=""/>
      <w:lvlJc w:val="left"/>
      <w:pPr>
        <w:tabs>
          <w:tab w:val="num" w:pos="1644"/>
        </w:tabs>
        <w:ind w:left="1797" w:hanging="360"/>
      </w:pPr>
      <w:rPr>
        <w:rFonts w:ascii="Symbol" w:hAnsi="Symbol"/>
        <w:b/>
        <w:i w:val="0"/>
        <w:color w:val="auto"/>
        <w:sz w:val="32"/>
        <w:szCs w:val="32"/>
      </w:rPr>
    </w:lvl>
    <w:lvl w:ilvl="2">
      <w:start w:val="1"/>
      <w:numFmt w:val="bullet"/>
      <w:lvlText w:val=""/>
      <w:lvlJc w:val="left"/>
      <w:pPr>
        <w:tabs>
          <w:tab w:val="num" w:pos="2517"/>
        </w:tabs>
        <w:ind w:left="2517" w:hanging="360"/>
      </w:pPr>
      <w:rPr>
        <w:rFonts w:ascii="Wingdings" w:hAnsi="Wingdings"/>
      </w:rPr>
    </w:lvl>
    <w:lvl w:ilvl="3">
      <w:start w:val="1"/>
      <w:numFmt w:val="bullet"/>
      <w:lvlText w:val=""/>
      <w:lvlJc w:val="left"/>
      <w:pPr>
        <w:tabs>
          <w:tab w:val="num" w:pos="3237"/>
        </w:tabs>
        <w:ind w:left="3237" w:hanging="360"/>
      </w:pPr>
      <w:rPr>
        <w:rFonts w:ascii="Symbol" w:hAnsi="Symbol"/>
      </w:rPr>
    </w:lvl>
    <w:lvl w:ilvl="4">
      <w:start w:val="1"/>
      <w:numFmt w:val="bullet"/>
      <w:lvlText w:val="o"/>
      <w:lvlJc w:val="left"/>
      <w:pPr>
        <w:tabs>
          <w:tab w:val="num" w:pos="3957"/>
        </w:tabs>
        <w:ind w:left="3957" w:hanging="360"/>
      </w:pPr>
      <w:rPr>
        <w:rFonts w:ascii="Courier New" w:hAnsi="Courier New" w:cs="Courier New"/>
      </w:rPr>
    </w:lvl>
    <w:lvl w:ilvl="5">
      <w:start w:val="1"/>
      <w:numFmt w:val="bullet"/>
      <w:lvlText w:val=""/>
      <w:lvlJc w:val="left"/>
      <w:pPr>
        <w:tabs>
          <w:tab w:val="num" w:pos="4677"/>
        </w:tabs>
        <w:ind w:left="4677" w:hanging="360"/>
      </w:pPr>
      <w:rPr>
        <w:rFonts w:ascii="Wingdings" w:hAnsi="Wingdings"/>
      </w:rPr>
    </w:lvl>
    <w:lvl w:ilvl="6">
      <w:start w:val="1"/>
      <w:numFmt w:val="bullet"/>
      <w:lvlText w:val=""/>
      <w:lvlJc w:val="left"/>
      <w:pPr>
        <w:tabs>
          <w:tab w:val="num" w:pos="5397"/>
        </w:tabs>
        <w:ind w:left="5397" w:hanging="360"/>
      </w:pPr>
      <w:rPr>
        <w:rFonts w:ascii="Symbol" w:hAnsi="Symbol"/>
      </w:rPr>
    </w:lvl>
    <w:lvl w:ilvl="7">
      <w:start w:val="1"/>
      <w:numFmt w:val="bullet"/>
      <w:lvlText w:val="o"/>
      <w:lvlJc w:val="left"/>
      <w:pPr>
        <w:tabs>
          <w:tab w:val="num" w:pos="6117"/>
        </w:tabs>
        <w:ind w:left="6117" w:hanging="360"/>
      </w:pPr>
      <w:rPr>
        <w:rFonts w:ascii="Courier New" w:hAnsi="Courier New" w:cs="Courier New"/>
      </w:rPr>
    </w:lvl>
    <w:lvl w:ilvl="8">
      <w:start w:val="1"/>
      <w:numFmt w:val="bullet"/>
      <w:lvlText w:val=""/>
      <w:lvlJc w:val="left"/>
      <w:pPr>
        <w:tabs>
          <w:tab w:val="num" w:pos="6837"/>
        </w:tabs>
        <w:ind w:left="6837" w:hanging="360"/>
      </w:pPr>
      <w:rPr>
        <w:rFonts w:ascii="Wingdings" w:hAnsi="Wingdings"/>
      </w:rPr>
    </w:lvl>
  </w:abstractNum>
  <w:abstractNum w:abstractNumId="37">
    <w:nsid w:val="00000026"/>
    <w:multiLevelType w:val="singleLevel"/>
    <w:tmpl w:val="00000026"/>
    <w:name w:val="WW8Num39"/>
    <w:lvl w:ilvl="0">
      <w:start w:val="1"/>
      <w:numFmt w:val="bullet"/>
      <w:lvlText w:val=""/>
      <w:lvlJc w:val="left"/>
      <w:pPr>
        <w:tabs>
          <w:tab w:val="num" w:pos="1724"/>
        </w:tabs>
        <w:ind w:left="1724" w:hanging="360"/>
      </w:pPr>
      <w:rPr>
        <w:rFonts w:ascii="Symbol" w:hAnsi="Symbol"/>
      </w:rPr>
    </w:lvl>
  </w:abstractNum>
  <w:abstractNum w:abstractNumId="38">
    <w:nsid w:val="00000027"/>
    <w:multiLevelType w:val="singleLevel"/>
    <w:tmpl w:val="00000027"/>
    <w:name w:val="WW8Num40"/>
    <w:lvl w:ilvl="0">
      <w:start w:val="1"/>
      <w:numFmt w:val="bullet"/>
      <w:lvlText w:val="o"/>
      <w:lvlJc w:val="left"/>
      <w:pPr>
        <w:tabs>
          <w:tab w:val="num" w:pos="2084"/>
        </w:tabs>
        <w:ind w:left="2084" w:hanging="360"/>
      </w:pPr>
      <w:rPr>
        <w:rFonts w:ascii="Courier New" w:hAnsi="Courier New" w:cs="Courier New"/>
      </w:rPr>
    </w:lvl>
  </w:abstractNum>
  <w:abstractNum w:abstractNumId="39">
    <w:nsid w:val="00000028"/>
    <w:multiLevelType w:val="singleLevel"/>
    <w:tmpl w:val="00000028"/>
    <w:name w:val="WW8Num41"/>
    <w:lvl w:ilvl="0">
      <w:start w:val="1"/>
      <w:numFmt w:val="upperRoman"/>
      <w:lvlText w:val="%1."/>
      <w:lvlJc w:val="left"/>
      <w:pPr>
        <w:tabs>
          <w:tab w:val="num" w:pos="1080"/>
        </w:tabs>
        <w:ind w:left="1080" w:hanging="720"/>
      </w:pPr>
      <w:rPr>
        <w:b/>
      </w:rPr>
    </w:lvl>
  </w:abstractNum>
  <w:abstractNum w:abstractNumId="40">
    <w:nsid w:val="00000029"/>
    <w:multiLevelType w:val="singleLevel"/>
    <w:tmpl w:val="00000029"/>
    <w:name w:val="WW8Num43"/>
    <w:lvl w:ilvl="0">
      <w:start w:val="1"/>
      <w:numFmt w:val="bullet"/>
      <w:lvlText w:val=""/>
      <w:lvlJc w:val="left"/>
      <w:pPr>
        <w:tabs>
          <w:tab w:val="num" w:pos="1724"/>
        </w:tabs>
        <w:ind w:left="1724" w:hanging="360"/>
      </w:pPr>
      <w:rPr>
        <w:rFonts w:ascii="Symbol" w:hAnsi="Symbol"/>
      </w:rPr>
    </w:lvl>
  </w:abstractNum>
  <w:abstractNum w:abstractNumId="41">
    <w:nsid w:val="0000002A"/>
    <w:multiLevelType w:val="singleLevel"/>
    <w:tmpl w:val="0000002A"/>
    <w:name w:val="WW8Num44"/>
    <w:lvl w:ilvl="0">
      <w:start w:val="1"/>
      <w:numFmt w:val="bullet"/>
      <w:lvlText w:val=""/>
      <w:lvlJc w:val="left"/>
      <w:pPr>
        <w:tabs>
          <w:tab w:val="num" w:pos="1784"/>
        </w:tabs>
        <w:ind w:left="1784" w:hanging="360"/>
      </w:pPr>
      <w:rPr>
        <w:rFonts w:ascii="Symbol" w:hAnsi="Symbol"/>
      </w:rPr>
    </w:lvl>
  </w:abstractNum>
  <w:abstractNum w:abstractNumId="42">
    <w:nsid w:val="0000002B"/>
    <w:multiLevelType w:val="singleLevel"/>
    <w:tmpl w:val="0000002B"/>
    <w:name w:val="WW8Num45"/>
    <w:lvl w:ilvl="0">
      <w:start w:val="1"/>
      <w:numFmt w:val="bullet"/>
      <w:lvlText w:val=""/>
      <w:lvlJc w:val="left"/>
      <w:pPr>
        <w:tabs>
          <w:tab w:val="num" w:pos="1724"/>
        </w:tabs>
        <w:ind w:left="1724" w:hanging="360"/>
      </w:pPr>
      <w:rPr>
        <w:rFonts w:ascii="Symbol" w:hAnsi="Symbol"/>
      </w:rPr>
    </w:lvl>
  </w:abstractNum>
  <w:abstractNum w:abstractNumId="43">
    <w:nsid w:val="0000002C"/>
    <w:multiLevelType w:val="singleLevel"/>
    <w:tmpl w:val="0000002C"/>
    <w:name w:val="WW8Num46"/>
    <w:lvl w:ilvl="0">
      <w:start w:val="1"/>
      <w:numFmt w:val="bullet"/>
      <w:lvlText w:val=""/>
      <w:lvlJc w:val="left"/>
      <w:pPr>
        <w:tabs>
          <w:tab w:val="num" w:pos="1724"/>
        </w:tabs>
        <w:ind w:left="1724" w:hanging="360"/>
      </w:pPr>
      <w:rPr>
        <w:rFonts w:ascii="Symbol" w:hAnsi="Symbol"/>
      </w:rPr>
    </w:lvl>
  </w:abstractNum>
  <w:abstractNum w:abstractNumId="44">
    <w:nsid w:val="0000002D"/>
    <w:multiLevelType w:val="singleLevel"/>
    <w:tmpl w:val="0000002D"/>
    <w:name w:val="WW8Num47"/>
    <w:lvl w:ilvl="0">
      <w:start w:val="1"/>
      <w:numFmt w:val="bullet"/>
      <w:lvlText w:val=""/>
      <w:lvlJc w:val="left"/>
      <w:pPr>
        <w:tabs>
          <w:tab w:val="num" w:pos="720"/>
        </w:tabs>
        <w:ind w:left="720" w:hanging="360"/>
      </w:pPr>
      <w:rPr>
        <w:rFonts w:ascii="Wingdings" w:hAnsi="Wingdings"/>
      </w:rPr>
    </w:lvl>
  </w:abstractNum>
  <w:abstractNum w:abstractNumId="45">
    <w:nsid w:val="0000002E"/>
    <w:multiLevelType w:val="multilevel"/>
    <w:tmpl w:val="0000002E"/>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6">
    <w:nsid w:val="0000002F"/>
    <w:multiLevelType w:val="multilevel"/>
    <w:tmpl w:val="0000002F"/>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7">
    <w:nsid w:val="00000030"/>
    <w:multiLevelType w:val="multilevel"/>
    <w:tmpl w:val="0000003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8">
    <w:nsid w:val="00000031"/>
    <w:multiLevelType w:val="multilevel"/>
    <w:tmpl w:val="0000003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9">
    <w:nsid w:val="00000032"/>
    <w:multiLevelType w:val="multilevel"/>
    <w:tmpl w:val="0000003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rsids>
    <w:rsidRoot w:val="00403ECD"/>
    <w:rsid w:val="00033342"/>
    <w:rsid w:val="00403ECD"/>
    <w:rsid w:val="00791668"/>
    <w:rsid w:val="009F112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4]" strokecolor="none [1]" shadowcolor="none [2]"/>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uppressAutoHyphens/>
    </w:pPr>
    <w:rPr>
      <w:sz w:val="24"/>
      <w:szCs w:val="24"/>
      <w:lang w:eastAsia="ar-SA"/>
    </w:rPr>
  </w:style>
  <w:style w:type="character" w:default="1" w:styleId="Fuentedeprrafopredeter">
    <w:name w:val="Default Paragraph Font"/>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WW8Num1z0">
    <w:name w:val="WW8Num1z0"/>
    <w:rPr>
      <w:rFonts w:ascii="Symbol" w:hAnsi="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3z0">
    <w:name w:val="WW8Num3z0"/>
    <w:rPr>
      <w:rFonts w:ascii="Symbol" w:hAnsi="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4z0">
    <w:name w:val="WW8Num4z0"/>
    <w:rPr>
      <w:rFonts w:ascii="Symbol" w:hAnsi="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5z3">
    <w:name w:val="WW8Num5z3"/>
    <w:rPr>
      <w:rFonts w:ascii="Symbol" w:hAnsi="Symbol"/>
      <w:b/>
      <w:i w:val="0"/>
      <w:color w:val="auto"/>
      <w:sz w:val="32"/>
      <w:szCs w:val="32"/>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ascii="Wingdings" w:hAnsi="Wingdings"/>
      <w:b/>
      <w:i w:val="0"/>
      <w:color w:val="FF0000"/>
      <w:sz w:val="32"/>
      <w:szCs w:val="32"/>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9z3">
    <w:name w:val="WW8Num9z3"/>
    <w:rPr>
      <w:rFonts w:ascii="Symbol" w:hAnsi="Symbol"/>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Wingdings" w:hAnsi="Wingdings"/>
      <w:b/>
      <w:i w:val="0"/>
      <w:color w:val="FF0000"/>
      <w:sz w:val="32"/>
      <w:szCs w:val="32"/>
    </w:rPr>
  </w:style>
  <w:style w:type="character" w:customStyle="1" w:styleId="WW8Num14z1">
    <w:name w:val="WW8Num14z1"/>
    <w:rPr>
      <w:rFonts w:ascii="Symbol" w:hAnsi="Symbol"/>
      <w:b/>
      <w:i w:val="0"/>
      <w:color w:val="auto"/>
      <w:sz w:val="32"/>
      <w:szCs w:val="32"/>
    </w:rPr>
  </w:style>
  <w:style w:type="character" w:customStyle="1" w:styleId="WW8Num14z3">
    <w:name w:val="WW8Num14z3"/>
    <w:rPr>
      <w:rFonts w:ascii="Symbol" w:hAnsi="Symbol"/>
    </w:rPr>
  </w:style>
  <w:style w:type="character" w:customStyle="1" w:styleId="WW8Num14z4">
    <w:name w:val="WW8Num14z4"/>
    <w:rPr>
      <w:rFonts w:ascii="Courier New" w:hAnsi="Courier New" w:cs="Courier New"/>
    </w:rPr>
  </w:style>
  <w:style w:type="character" w:customStyle="1" w:styleId="WW8Num14z5">
    <w:name w:val="WW8Num14z5"/>
    <w:rPr>
      <w:rFonts w:ascii="Wingdings" w:hAnsi="Wingdings"/>
    </w:rPr>
  </w:style>
  <w:style w:type="character" w:customStyle="1" w:styleId="WW8Num15z0">
    <w:name w:val="WW8Num15z0"/>
    <w:rPr>
      <w:rFonts w:ascii="Wingdings" w:hAnsi="Wingdings"/>
    </w:rPr>
  </w:style>
  <w:style w:type="character" w:customStyle="1" w:styleId="WW8Num15z1">
    <w:name w:val="WW8Num15z1"/>
    <w:rPr>
      <w:rFonts w:ascii="Courier New" w:hAnsi="Courier New" w:cs="Courier New"/>
    </w:rPr>
  </w:style>
  <w:style w:type="character" w:customStyle="1" w:styleId="WW8Num15z3">
    <w:name w:val="WW8Num15z3"/>
    <w:rPr>
      <w:rFonts w:ascii="Symbol" w:hAnsi="Symbol"/>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Wingdings" w:hAnsi="Wingdings"/>
    </w:rPr>
  </w:style>
  <w:style w:type="character" w:customStyle="1" w:styleId="WW8Num21z1">
    <w:name w:val="WW8Num21z1"/>
    <w:rPr>
      <w:rFonts w:ascii="Courier New" w:hAnsi="Courier New" w:cs="Courier New"/>
    </w:rPr>
  </w:style>
  <w:style w:type="character" w:customStyle="1" w:styleId="WW8Num21z3">
    <w:name w:val="WW8Num21z3"/>
    <w:rPr>
      <w:rFonts w:ascii="Symbol" w:hAnsi="Symbol"/>
    </w:rPr>
  </w:style>
  <w:style w:type="character" w:customStyle="1" w:styleId="WW8Num22z0">
    <w:name w:val="WW8Num22z0"/>
    <w:rPr>
      <w:rFonts w:ascii="Symbol" w:hAnsi="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WW8Num29z0">
    <w:name w:val="WW8Num29z0"/>
    <w:rPr>
      <w:rFonts w:ascii="Times New Roman" w:hAnsi="Times New Roman"/>
    </w:rPr>
  </w:style>
  <w:style w:type="character" w:customStyle="1" w:styleId="WW8Num30z0">
    <w:name w:val="WW8Num30z0"/>
    <w:rPr>
      <w:rFonts w:ascii="Symbol" w:hAnsi="Symbol"/>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1z0">
    <w:name w:val="WW8Num31z0"/>
    <w:rPr>
      <w:rFonts w:ascii="Symbol" w:hAnsi="Symbol"/>
    </w:rPr>
  </w:style>
  <w:style w:type="character" w:customStyle="1" w:styleId="WW8Num31z1">
    <w:name w:val="WW8Num31z1"/>
    <w:rPr>
      <w:rFonts w:ascii="Courier New" w:hAnsi="Courier New" w:cs="Courier New"/>
    </w:rPr>
  </w:style>
  <w:style w:type="character" w:customStyle="1" w:styleId="WW8Num31z2">
    <w:name w:val="WW8Num31z2"/>
    <w:rPr>
      <w:rFonts w:ascii="Wingdings" w:hAnsi="Wingdings"/>
    </w:rPr>
  </w:style>
  <w:style w:type="character" w:customStyle="1" w:styleId="WW8Num32z0">
    <w:name w:val="WW8Num32z0"/>
    <w:rPr>
      <w:rFonts w:ascii="Symbol" w:hAnsi="Symbol"/>
      <w:color w:val="auto"/>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2z3">
    <w:name w:val="WW8Num32z3"/>
    <w:rPr>
      <w:rFonts w:ascii="Symbol" w:hAnsi="Symbol"/>
    </w:rPr>
  </w:style>
  <w:style w:type="character" w:customStyle="1" w:styleId="WW8Num33z0">
    <w:name w:val="WW8Num33z0"/>
    <w:rPr>
      <w:rFonts w:ascii="Symbol" w:hAnsi="Symbol"/>
    </w:rPr>
  </w:style>
  <w:style w:type="character" w:customStyle="1" w:styleId="WW8Num33z1">
    <w:name w:val="WW8Num33z1"/>
    <w:rPr>
      <w:rFonts w:ascii="Courier New" w:hAnsi="Courier New" w:cs="Courier New"/>
    </w:rPr>
  </w:style>
  <w:style w:type="character" w:customStyle="1" w:styleId="WW8Num33z2">
    <w:name w:val="WW8Num33z2"/>
    <w:rPr>
      <w:rFonts w:ascii="Wingdings" w:hAnsi="Wingdings"/>
    </w:rPr>
  </w:style>
  <w:style w:type="character" w:customStyle="1" w:styleId="WW8Num34z0">
    <w:name w:val="WW8Num34z0"/>
    <w:rPr>
      <w:rFonts w:ascii="Symbol" w:hAnsi="Symbol"/>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rPr>
  </w:style>
  <w:style w:type="character" w:customStyle="1" w:styleId="WW8Num35z0">
    <w:name w:val="WW8Num35z0"/>
    <w:rPr>
      <w:rFonts w:ascii="Symbol" w:hAnsi="Symbol"/>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rPr>
  </w:style>
  <w:style w:type="character" w:customStyle="1" w:styleId="WW8Num36z0">
    <w:name w:val="WW8Num36z0"/>
    <w:rPr>
      <w:rFonts w:ascii="Symbol" w:hAnsi="Symbol"/>
    </w:rPr>
  </w:style>
  <w:style w:type="character" w:customStyle="1" w:styleId="WW8Num36z1">
    <w:name w:val="WW8Num36z1"/>
    <w:rPr>
      <w:rFonts w:ascii="Courier New" w:hAnsi="Courier New" w:cs="Courier New"/>
    </w:rPr>
  </w:style>
  <w:style w:type="character" w:customStyle="1" w:styleId="WW8Num36z5">
    <w:name w:val="WW8Num36z5"/>
    <w:rPr>
      <w:rFonts w:ascii="Wingdings" w:hAnsi="Wingdings"/>
    </w:rPr>
  </w:style>
  <w:style w:type="character" w:customStyle="1" w:styleId="WW8Num37z0">
    <w:name w:val="WW8Num37z0"/>
    <w:rPr>
      <w:rFonts w:ascii="Wingdings" w:hAnsi="Wingdings"/>
    </w:rPr>
  </w:style>
  <w:style w:type="character" w:customStyle="1" w:styleId="WW8Num37z1">
    <w:name w:val="WW8Num37z1"/>
    <w:rPr>
      <w:rFonts w:ascii="Symbol" w:hAnsi="Symbol"/>
      <w:color w:val="auto"/>
    </w:rPr>
  </w:style>
  <w:style w:type="character" w:customStyle="1" w:styleId="WW8Num38z0">
    <w:name w:val="WW8Num38z0"/>
    <w:rPr>
      <w:rFonts w:ascii="Wingdings" w:hAnsi="Wingdings"/>
    </w:rPr>
  </w:style>
  <w:style w:type="character" w:customStyle="1" w:styleId="WW8Num38z1">
    <w:name w:val="WW8Num38z1"/>
    <w:rPr>
      <w:rFonts w:ascii="Symbol" w:hAnsi="Symbol"/>
      <w:b/>
      <w:i w:val="0"/>
      <w:color w:val="auto"/>
      <w:sz w:val="32"/>
      <w:szCs w:val="32"/>
    </w:rPr>
  </w:style>
  <w:style w:type="character" w:customStyle="1" w:styleId="WW8Num38z3">
    <w:name w:val="WW8Num38z3"/>
    <w:rPr>
      <w:rFonts w:ascii="Symbol" w:hAnsi="Symbol"/>
    </w:rPr>
  </w:style>
  <w:style w:type="character" w:customStyle="1" w:styleId="WW8Num38z4">
    <w:name w:val="WW8Num38z4"/>
    <w:rPr>
      <w:rFonts w:ascii="Courier New" w:hAnsi="Courier New" w:cs="Courier New"/>
    </w:rPr>
  </w:style>
  <w:style w:type="character" w:customStyle="1" w:styleId="WW8Num39z0">
    <w:name w:val="WW8Num39z0"/>
    <w:rPr>
      <w:rFonts w:ascii="Symbol" w:hAnsi="Symbol"/>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40z0">
    <w:name w:val="WW8Num40z0"/>
    <w:rPr>
      <w:rFonts w:ascii="Courier New" w:hAnsi="Courier New" w:cs="Courier New"/>
    </w:rPr>
  </w:style>
  <w:style w:type="character" w:customStyle="1" w:styleId="WW8Num40z2">
    <w:name w:val="WW8Num40z2"/>
    <w:rPr>
      <w:rFonts w:ascii="Wingdings" w:hAnsi="Wingdings"/>
    </w:rPr>
  </w:style>
  <w:style w:type="character" w:customStyle="1" w:styleId="WW8Num40z3">
    <w:name w:val="WW8Num40z3"/>
    <w:rPr>
      <w:rFonts w:ascii="Symbol" w:hAnsi="Symbol"/>
    </w:rPr>
  </w:style>
  <w:style w:type="character" w:customStyle="1" w:styleId="WW8Num41z0">
    <w:name w:val="WW8Num41z0"/>
    <w:rPr>
      <w:b/>
    </w:rPr>
  </w:style>
  <w:style w:type="character" w:customStyle="1" w:styleId="WW8Num42z0">
    <w:name w:val="WW8Num42z0"/>
    <w:rPr>
      <w:rFonts w:ascii="Symbol" w:hAnsi="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rPr>
  </w:style>
  <w:style w:type="character" w:customStyle="1" w:styleId="WW8Num43z0">
    <w:name w:val="WW8Num43z0"/>
    <w:rPr>
      <w:rFonts w:ascii="Symbol" w:hAnsi="Symbol"/>
    </w:rPr>
  </w:style>
  <w:style w:type="character" w:customStyle="1" w:styleId="WW8Num43z1">
    <w:name w:val="WW8Num43z1"/>
    <w:rPr>
      <w:rFonts w:ascii="Courier New" w:hAnsi="Courier New" w:cs="Courier New"/>
    </w:rPr>
  </w:style>
  <w:style w:type="character" w:customStyle="1" w:styleId="WW8Num43z2">
    <w:name w:val="WW8Num43z2"/>
    <w:rPr>
      <w:rFonts w:ascii="Wingdings" w:hAnsi="Wingdings"/>
    </w:rPr>
  </w:style>
  <w:style w:type="character" w:customStyle="1" w:styleId="WW8Num44z0">
    <w:name w:val="WW8Num44z0"/>
    <w:rPr>
      <w:rFonts w:ascii="Symbol" w:hAnsi="Symbol"/>
    </w:rPr>
  </w:style>
  <w:style w:type="character" w:customStyle="1" w:styleId="WW8Num44z1">
    <w:name w:val="WW8Num44z1"/>
    <w:rPr>
      <w:rFonts w:ascii="Courier New" w:hAnsi="Courier New" w:cs="Courier New"/>
    </w:rPr>
  </w:style>
  <w:style w:type="character" w:customStyle="1" w:styleId="WW8Num44z2">
    <w:name w:val="WW8Num44z2"/>
    <w:rPr>
      <w:rFonts w:ascii="Wingdings" w:hAnsi="Wingdings"/>
    </w:rPr>
  </w:style>
  <w:style w:type="character" w:customStyle="1" w:styleId="WW8Num45z0">
    <w:name w:val="WW8Num45z0"/>
    <w:rPr>
      <w:rFonts w:ascii="Symbol" w:hAnsi="Symbol"/>
    </w:rPr>
  </w:style>
  <w:style w:type="character" w:customStyle="1" w:styleId="WW8Num45z1">
    <w:name w:val="WW8Num45z1"/>
    <w:rPr>
      <w:rFonts w:ascii="Courier New" w:hAnsi="Courier New" w:cs="Courier New"/>
    </w:rPr>
  </w:style>
  <w:style w:type="character" w:customStyle="1" w:styleId="WW8Num45z2">
    <w:name w:val="WW8Num45z2"/>
    <w:rPr>
      <w:rFonts w:ascii="Wingdings" w:hAnsi="Wingdings"/>
    </w:rPr>
  </w:style>
  <w:style w:type="character" w:customStyle="1" w:styleId="WW8Num46z0">
    <w:name w:val="WW8Num46z0"/>
    <w:rPr>
      <w:rFonts w:ascii="Symbol" w:hAnsi="Symbol"/>
    </w:rPr>
  </w:style>
  <w:style w:type="character" w:customStyle="1" w:styleId="WW8Num46z1">
    <w:name w:val="WW8Num46z1"/>
    <w:rPr>
      <w:rFonts w:ascii="Courier New" w:hAnsi="Courier New" w:cs="Courier New"/>
    </w:rPr>
  </w:style>
  <w:style w:type="character" w:customStyle="1" w:styleId="WW8Num46z2">
    <w:name w:val="WW8Num46z2"/>
    <w:rPr>
      <w:rFonts w:ascii="Wingdings" w:hAnsi="Wingdings"/>
    </w:rPr>
  </w:style>
  <w:style w:type="character" w:customStyle="1" w:styleId="WW8Num47z0">
    <w:name w:val="WW8Num47z0"/>
    <w:rPr>
      <w:rFonts w:ascii="Wingdings" w:hAnsi="Wingdings"/>
    </w:rPr>
  </w:style>
  <w:style w:type="character" w:customStyle="1" w:styleId="WW8Num47z1">
    <w:name w:val="WW8Num47z1"/>
    <w:rPr>
      <w:rFonts w:ascii="Symbol" w:hAnsi="Symbol"/>
      <w:b/>
      <w:i w:val="0"/>
      <w:color w:val="auto"/>
      <w:sz w:val="32"/>
      <w:szCs w:val="32"/>
    </w:rPr>
  </w:style>
  <w:style w:type="character" w:customStyle="1" w:styleId="WW8Num47z2">
    <w:name w:val="WW8Num47z2"/>
    <w:rPr>
      <w:rFonts w:ascii="Symbol" w:hAnsi="Symbol"/>
    </w:rPr>
  </w:style>
  <w:style w:type="character" w:customStyle="1" w:styleId="WW8Num47z4">
    <w:name w:val="WW8Num47z4"/>
    <w:rPr>
      <w:rFonts w:ascii="Courier New" w:hAnsi="Courier New" w:cs="Courier New"/>
    </w:rPr>
  </w:style>
  <w:style w:type="character" w:customStyle="1" w:styleId="Fuentedeprrafopredeter1">
    <w:name w:val="Fuente de párrafo predeter.1"/>
  </w:style>
  <w:style w:type="character" w:customStyle="1" w:styleId="Vietas">
    <w:name w:val="Viñetas"/>
    <w:rPr>
      <w:rFonts w:ascii="OpenSymbol" w:eastAsia="OpenSymbol" w:hAnsi="OpenSymbol" w:cs="OpenSymbol"/>
    </w:rPr>
  </w:style>
  <w:style w:type="character" w:customStyle="1" w:styleId="Carcterdenumeracin">
    <w:name w:val="Carácter de numeración"/>
  </w:style>
  <w:style w:type="paragraph" w:customStyle="1" w:styleId="Encabezado1">
    <w:name w:val="Encabezado1"/>
    <w:basedOn w:val="Normal"/>
    <w:next w:val="Textoindependiente"/>
    <w:pPr>
      <w:keepNext/>
      <w:spacing w:before="240" w:after="120"/>
    </w:pPr>
    <w:rPr>
      <w:rFonts w:ascii="Liberation Sans" w:eastAsia="Bitstream Vera Sans" w:hAnsi="Liberation Sans" w:cs="Bitstream Vera Sans"/>
      <w:sz w:val="28"/>
      <w:szCs w:val="28"/>
    </w:rPr>
  </w:style>
  <w:style w:type="paragraph" w:styleId="Textoindependiente">
    <w:name w:val="Body Text"/>
    <w:basedOn w:val="Normal"/>
    <w:pPr>
      <w:jc w:val="both"/>
    </w:pPr>
    <w:rPr>
      <w:rFonts w:ascii="Bookman Old Style" w:hAnsi="Bookman Old Style"/>
      <w:szCs w:val="20"/>
      <w:lang w:val="es-ES_tradnl"/>
    </w:r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Textoindependiente21">
    <w:name w:val="Texto independiente 21"/>
    <w:basedOn w:val="Normal"/>
    <w:pPr>
      <w:spacing w:after="120" w:line="48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6596</Words>
  <Characters>36282</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ELAM</Company>
  <LinksUpToDate>false</LinksUpToDate>
  <CharactersWithSpaces>42793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YLACADM</dc:creator>
  <cp:keywords/>
  <cp:lastModifiedBy>Admin</cp:lastModifiedBy>
  <cp:revision>2</cp:revision>
  <cp:lastPrinted>1601-01-01T00:00:00Z</cp:lastPrinted>
  <dcterms:created xsi:type="dcterms:W3CDTF">2013-10-23T20:29:00Z</dcterms:created>
  <dcterms:modified xsi:type="dcterms:W3CDTF">2013-10-23T20:29:00Z</dcterms:modified>
</cp:coreProperties>
</file>