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6A34A"/>
          <w:spacing w:val="60"/>
          <w:sz w:val="22"/>
          <w:szCs w:val="22"/>
        </w:rPr>
        <w:t xml:space="preserve">BREACHOUT</w:t>
      </w:r>
    </w:p>
    <w:p>
      <w:pPr>
        <w:spacing w:after="80"/>
      </w:pPr>
      <w:r>
        <w:rPr>
          <w:b/>
          <w:bCs/>
          <w:color w:val="14532D"/>
          <w:sz w:val="44"/>
          <w:szCs w:val="44"/>
        </w:rPr>
        <w:t xml:space="preserve">Gebruikersinstructie voor deelnemers</w:t>
      </w:r>
    </w:p>
    <w:p>
      <w:pPr>
        <w:pBdr>
          <w:bottom w:val="single" w:color="16A34A" w:sz="12" w:space="8"/>
        </w:pBdr>
        <w:spacing w:after="240"/>
      </w:pPr>
      <w:r>
        <w:rPr>
          <w:color w:val="666666"/>
          <w:sz w:val="18"/>
          <w:szCs w:val="18"/>
        </w:rPr>
        <w:t xml:space="preserve">Opdrachtgever: IronHold Labs  |  Uitvoerder: NextLine  |  Versie 1.1, 14-10-2026</w:t>
      </w:r>
    </w:p>
    <w:p>
      <w:pPr>
        <w:pStyle w:val="Heading1"/>
      </w:pPr>
      <w:r>
        <w:t xml:space="preserve">1. Waarvoor is BreachOut?</w:t>
      </w:r>
    </w:p>
    <w:p>
      <w:pPr>
        <w:spacing w:after="120"/>
      </w:pPr>
      <w:r>
        <w:t xml:space="preserve">BreachOut is een digitale escaperoom over cybersecurity. Je speelt in een team en lost samen opdrachten op, de zogenoemde </w:t>
      </w:r>
      <w:r>
        <w:rPr>
          <w:b/>
          <w:bCs/>
        </w:rPr>
        <w:t xml:space="preserve">challenges</w:t>
      </w:r>
      <w:r>
        <w:t xml:space="preserve">. Bij elke challenge onderzoek je een situatie, zoals een verdachte e-mail, een lijst met accounts of een logboek, en zoek je het juiste antwoord.</w:t>
      </w:r>
    </w:p>
    <w:p>
      <w:pPr>
        <w:spacing w:after="120"/>
      </w:pPr>
      <w:r>
        <w:t xml:space="preserve">Het doel is dat je op een leuke en veilige manier leert hoe aanvallers te werk gaan en hoe je dat herkent. Een </w:t>
      </w:r>
      <w:r>
        <w:rPr>
          <w:b/>
          <w:bCs/>
        </w:rPr>
        <w:t xml:space="preserve">spelleider</w:t>
      </w:r>
      <w:r>
        <w:t xml:space="preserve"> begeleidt de training, start jullie sessie en kan hints sturen.</w:t>
      </w:r>
    </w:p>
    <w:p>
      <w:pPr>
        <w:pStyle w:val="Heading1"/>
      </w:pPr>
      <w:r>
        <w:t xml:space="preserve">2. Wat heb je nodig?</w:t>
      </w:r>
    </w:p>
    <w:tbl>
      <w:tblPr>
        <w:tblW w:type="dxa" w:w="9070"/>
        <w:tblBorders>
          <w:top w:val="single" w:color="B7D9C2" w:sz="4"/>
          <w:left w:val="single" w:color="B7D9C2" w:sz="4"/>
          <w:bottom w:val="single" w:color="B7D9C2" w:sz="4"/>
          <w:right w:val="single" w:color="B7D9C2" w:sz="4"/>
          <w:insideH w:val="single" w:color="B7D9C2" w:sz="4"/>
          <w:insideV w:val="single" w:color="B7D9C2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Wat</w:t>
            </w:r>
          </w:p>
        </w:tc>
        <w:tc>
          <w:tcPr>
            <w:tcW w:type="dxa" w:w="647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Uitleg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Laptop</w:t>
            </w:r>
          </w:p>
        </w:tc>
        <w:tc>
          <w:tcPr>
            <w:tcW w:type="dxa" w:w="64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Met een webbrowser, zoals Google Chrome, Microsoft Edge of Firefox.</w:t>
            </w:r>
          </w:p>
        </w:tc>
      </w:tr>
      <w:tr>
        <w:trPr>
          <w:cantSplit/>
        </w:trPr>
        <w:tc>
          <w:tcPr>
            <w:tcW w:type="dxa" w:w="26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WiFi </w:t>
            </w:r>
            <w:r>
              <w:rPr>
                <w:b/>
                <w:bCs/>
              </w:rPr>
              <w:t xml:space="preserve">BreachOut-Nextline</w:t>
            </w:r>
          </w:p>
        </w:tc>
        <w:tc>
          <w:tcPr>
            <w:tcW w:type="dxa" w:w="64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BreachOut werkt alleen via deze WiFi op de trainingslocatie. Het wachtwoord krijg je van de spelleider.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Teamaccount</w:t>
            </w:r>
          </w:p>
        </w:tc>
        <w:tc>
          <w:tcPr>
            <w:tcW w:type="dxa" w:w="64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Gebruikersnaam en wachtwoord van jullie team. Deze krijg je van de spelleider.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Zo gebruik je BreachOut</w:t>
      </w:r>
    </w:p>
    <w:p>
      <w:pPr>
        <w:pStyle w:val="Heading2"/>
      </w:pPr>
      <w:r>
        <w:t xml:space="preserve">3.1 Verbinden en inloggen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Verbind je laptop met de WiFi </w:t>
      </w:r>
      <w:r>
        <w:rPr>
          <w:b/>
          <w:bCs/>
        </w:rPr>
        <w:t xml:space="preserve">BreachOut-Nextline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de webbrowser en ga naar </w:t>
      </w:r>
      <w:r>
        <w:rPr>
          <w:b/>
          <w:bCs/>
        </w:rPr>
        <w:t xml:space="preserve">https://challenges.ms-dev.nl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Vul de </w:t>
      </w:r>
      <w:r>
        <w:rPr>
          <w:b/>
          <w:bCs/>
        </w:rPr>
        <w:t xml:space="preserve">Gebruikersnaam</w:t>
      </w:r>
      <w:r>
        <w:t xml:space="preserve"> en het </w:t>
      </w:r>
      <w:r>
        <w:rPr>
          <w:b/>
          <w:bCs/>
        </w:rPr>
        <w:t xml:space="preserve">Wachtwoord</w:t>
      </w:r>
      <w:r>
        <w:t xml:space="preserve"> van jullie team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op </w:t>
      </w:r>
      <w:r>
        <w:rPr>
          <w:b/>
          <w:bCs/>
        </w:rPr>
        <w:t xml:space="preserve">Inloggen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Wacht op het scherm </w:t>
      </w:r>
      <w:r>
        <w:rPr>
          <w:b/>
          <w:bCs/>
        </w:rPr>
        <w:t xml:space="preserve">Wachten op de Spelleider</w:t>
      </w:r>
      <w:r>
        <w:t xml:space="preserve"> tot de spelleider jullie sessie start.</w:t>
      </w:r>
    </w:p>
    <w:p>
      <w:pPr>
        <w:pStyle w:val="Heading2"/>
      </w:pPr>
      <w:r>
        <w:t xml:space="preserve">3.2 Een challenge spelen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Klik op </w:t>
      </w:r>
      <w:r>
        <w:rPr>
          <w:b/>
          <w:bCs/>
        </w:rPr>
        <w:t xml:space="preserve">Open challenge</w:t>
      </w:r>
      <w:r>
        <w:t xml:space="preserve"> zodra het blok </w:t>
      </w:r>
      <w:r>
        <w:rPr>
          <w:b/>
          <w:bCs/>
        </w:rPr>
        <w:t xml:space="preserve">Actieve sessie</w:t>
      </w:r>
      <w:r>
        <w:t xml:space="preserve"> verschijnt.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Lees de opdracht samen goed door.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Onderzoek de informatie die bij de challenge hoort.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Vul jullie antwoord in en verstuur het.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Komen jullie er niet uit? Vraag dan een hint.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 verder met de volgende challenge. Staat die niet in beeld, ga dan naar </w:t>
      </w:r>
      <w:r>
        <w:rPr>
          <w:b/>
          <w:bCs/>
        </w:rPr>
        <w:t xml:space="preserve">https://challenges.ms-dev.nl</w:t>
      </w:r>
      <w:r>
        <w:t xml:space="preserve"> en klik op </w:t>
      </w:r>
      <w:r>
        <w:rPr>
          <w:b/>
          <w:bCs/>
        </w:rPr>
        <w:t xml:space="preserve">Vernieuwen</w:t>
      </w:r>
      <w:r>
        <w:t xml:space="preserve">.</w:t>
      </w:r>
    </w:p>
    <w:p>
      <w:pPr>
        <w:pStyle w:val="Heading2"/>
      </w:pPr>
      <w:r>
        <w:t xml:space="preserve">3.3 Scoreboard en afsluiten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 rechtsboven op </w:t>
      </w:r>
      <w:r>
        <w:rPr>
          <w:b/>
          <w:bCs/>
        </w:rPr>
        <w:t xml:space="preserve">Scoreboard</w:t>
      </w:r>
      <w:r>
        <w:t xml:space="preserve"> om de stand van alle teams te bekijken.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Wacht na de laatste challenge tot het blok </w:t>
      </w:r>
      <w:r>
        <w:rPr>
          <w:b/>
          <w:bCs/>
        </w:rPr>
        <w:t xml:space="preserve">Sessie voltooid</w:t>
      </w:r>
      <w:r>
        <w:t xml:space="preserve"> verschijnt.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Klik rechtsboven op </w:t>
      </w:r>
      <w:r>
        <w:rPr>
          <w:b/>
          <w:bCs/>
        </w:rPr>
        <w:t xml:space="preserve">Uitloggen</w:t>
      </w:r>
      <w:r>
        <w:t xml:space="preserve">.</w:t>
      </w:r>
    </w:p>
    <w:p>
      <w:pPr>
        <w:spacing w:after="100"/>
      </w:pPr>
    </w:p>
    <w:tbl>
      <w:tblPr>
        <w:tblW w:type="dxa" w:w="9070"/>
        <w:tblBorders>
          <w:top w:val="none" w:color="FFFFFF" w:sz="0"/>
          <w:left w:val="single" w:color="D99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none" w:color="FFFFFF" w:sz="0"/>
              <w:left w:val="single" w:color="D99A0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A5A00"/>
              </w:rPr>
              <w:t xml:space="preserve">Let op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/>
            </w:pPr>
            <w:r>
              <w:t xml:space="preserve">Je hoeft de pagina niet te vernieuwen terwijl je wacht. De sessie verschijnt vanzelf.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/>
            </w:pPr>
            <w:r>
              <w:t xml:space="preserve">Berichten en hints van de spelleider verschijnen in het teamportaal. Houd </w:t>
            </w:r>
            <w:r>
              <w:rPr>
                <w:b/>
                <w:bCs/>
              </w:rPr>
              <w:t xml:space="preserve">https://challenges.ms-dev.nl</w:t>
            </w:r>
            <w:r>
              <w:t xml:space="preserve"> daarom open in een tweede tabblad.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/>
            </w:pPr>
            <w:r>
              <w:t xml:space="preserve">Elk fout antwoord en elke hint wordt bijgehouden. Overleg in het team voordat je een antwoord verstuurt.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/>
            </w:pPr>
            <w:r>
              <w:t xml:space="preserve">Deel het wachtwoord van je team niet en probeer niet de website zelf of andere teams aan te vallen.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Wat leer je?</w:t>
      </w:r>
    </w:p>
    <w:p>
      <w:pPr>
        <w:spacing w:after="120"/>
      </w:pPr>
      <w:r>
        <w:t xml:space="preserve">BreachOut heeft 20 challenges in vijf niveaus: </w:t>
      </w:r>
      <w:r>
        <w:rPr>
          <w:b/>
          <w:bCs/>
        </w:rPr>
        <w:t xml:space="preserve">Intro</w:t>
      </w:r>
      <w:r>
        <w:t xml:space="preserve">, </w:t>
      </w:r>
      <w:r>
        <w:rPr>
          <w:b/>
          <w:bCs/>
        </w:rPr>
        <w:t xml:space="preserve">Basis</w:t>
      </w:r>
      <w:r>
        <w:t xml:space="preserve">, </w:t>
      </w:r>
      <w:r>
        <w:rPr>
          <w:b/>
          <w:bCs/>
        </w:rPr>
        <w:t xml:space="preserve">Gemiddeld</w:t>
      </w:r>
      <w:r>
        <w:t xml:space="preserve">, </w:t>
      </w:r>
      <w:r>
        <w:rPr>
          <w:b/>
          <w:bCs/>
        </w:rPr>
        <w:t xml:space="preserve">Moeilijk</w:t>
      </w:r>
      <w:r>
        <w:t xml:space="preserve"> en </w:t>
      </w:r>
      <w:r>
        <w:rPr>
          <w:b/>
          <w:bCs/>
        </w:rPr>
        <w:t xml:space="preserve">Expert</w:t>
      </w:r>
      <w:r>
        <w:t xml:space="preserve">. Je begint makkelijk en het wordt steeds uitdagender. Dit leer je:</w:t>
      </w:r>
    </w:p>
    <w:tbl>
      <w:tblPr>
        <w:tblW w:type="dxa" w:w="9070"/>
        <w:tblBorders>
          <w:top w:val="single" w:color="B7D9C2" w:sz="4"/>
          <w:left w:val="single" w:color="B7D9C2" w:sz="4"/>
          <w:bottom w:val="single" w:color="B7D9C2" w:sz="4"/>
          <w:right w:val="single" w:color="B7D9C2" w:sz="4"/>
          <w:insideH w:val="single" w:color="B7D9C2" w:sz="4"/>
          <w:insideV w:val="single" w:color="B7D9C2" w:sz="4"/>
        </w:tblBorders>
      </w:tblPr>
      <w:tblGrid>
        <w:gridCol w:w="2600"/>
        <w:gridCol w:w="6470"/>
      </w:tblGrid>
      <w:tr>
        <w:trPr>
          <w:tblHeader/>
        </w:trPr>
        <w:tc>
          <w:tcPr>
            <w:tcW w:type="dxa" w:w="260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Onderwerp</w:t>
            </w:r>
          </w:p>
        </w:tc>
        <w:tc>
          <w:tcPr>
            <w:tcW w:type="dxa" w:w="647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Wat leer je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Phishing en social engineering</w:t>
            </w:r>
          </w:p>
        </w:tc>
        <w:tc>
          <w:tcPr>
            <w:tcW w:type="dxa" w:w="64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Nepmails en verdachte verzoeken herkennen, en bepalen wie je wel en niet kunt vertrouwen.</w:t>
            </w:r>
          </w:p>
        </w:tc>
      </w:tr>
      <w:tr>
        <w:trPr>
          <w:cantSplit/>
        </w:trPr>
        <w:tc>
          <w:tcPr>
            <w:tcW w:type="dxa" w:w="26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Inloggen en accounts</w:t>
            </w:r>
          </w:p>
        </w:tc>
        <w:tc>
          <w:tcPr>
            <w:tcW w:type="dxa" w:w="64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Verdachte accounts herkennen en begrijpen hoe tweestapsverificatie en herstelcodes werken.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Netwerk en firewall</w:t>
            </w:r>
          </w:p>
        </w:tc>
        <w:tc>
          <w:tcPr>
            <w:tcW w:type="dxa" w:w="64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Zien welke toegang tot systemen veilig is en welke niet.</w:t>
            </w:r>
          </w:p>
        </w:tc>
      </w:tr>
      <w:tr>
        <w:trPr>
          <w:cantSplit/>
        </w:trPr>
        <w:tc>
          <w:tcPr>
            <w:tcW w:type="dxa" w:w="26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Versleuteling en gegevens</w:t>
            </w:r>
          </w:p>
        </w:tc>
        <w:tc>
          <w:tcPr>
            <w:tcW w:type="dxa" w:w="64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Een versleuteld bericht ontcijferen en herkennen welke gegevens extra bescherming nodig hebben.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Sporenonderzoek</w:t>
            </w:r>
          </w:p>
        </w:tc>
        <w:tc>
          <w:tcPr>
            <w:tcW w:type="dxa" w:w="64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Aan de hand van logboeken en andere sporen uitzoeken wat er bij een incident is gebeurd.</w:t>
            </w:r>
          </w:p>
        </w:tc>
      </w:tr>
      <w:tr>
        <w:trPr>
          <w:cantSplit/>
        </w:trPr>
        <w:tc>
          <w:tcPr>
            <w:tcW w:type="dxa" w:w="26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Systeembeheer</w:t>
            </w:r>
          </w:p>
        </w:tc>
        <w:tc>
          <w:tcPr>
            <w:tcW w:type="dxa" w:w="64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Bij de hogere niveaus: de oorzaak vinden van storingen in servers, netwerken en back-ups.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Daarnaast oefen je met samenwerken, logisch nadenken en kritisch kijken naar informatie. Dat helpt je om in je dagelijkse werk sneller te zien wanneer iets niet klopt.</w:t>
      </w:r>
    </w:p>
    <w:p>
      <w:pPr>
        <w:pStyle w:val="Heading1"/>
      </w:pPr>
      <w:r>
        <w:t xml:space="preserve">5. Hulp nodig?</w:t>
      </w:r>
    </w:p>
    <w:tbl>
      <w:tblPr>
        <w:tblW w:type="dxa" w:w="9070"/>
        <w:tblBorders>
          <w:top w:val="single" w:color="B7D9C2" w:sz="4"/>
          <w:left w:val="single" w:color="B7D9C2" w:sz="4"/>
          <w:bottom w:val="single" w:color="B7D9C2" w:sz="4"/>
          <w:right w:val="single" w:color="B7D9C2" w:sz="4"/>
          <w:insideH w:val="single" w:color="B7D9C2" w:sz="4"/>
          <w:insideV w:val="single" w:color="B7D9C2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Probleem</w:t>
            </w:r>
          </w:p>
        </w:tc>
        <w:tc>
          <w:tcPr>
            <w:tcW w:type="dxa" w:w="5870"/>
            <w:shd w:fill="14532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Oplossing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De website opent niet.</w:t>
            </w:r>
          </w:p>
        </w:tc>
        <w:tc>
          <w:tcPr>
            <w:tcW w:type="dxa" w:w="58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Controleer of je verbonden bent met </w:t>
            </w:r>
            <w:r>
              <w:rPr>
                <w:b/>
                <w:bCs/>
              </w:rPr>
              <w:t xml:space="preserve">BreachOut-Nextline</w:t>
            </w:r>
            <w:r>
              <w:t xml:space="preserve"> en of het adres goed is getypt.</w:t>
            </w:r>
          </w:p>
        </w:tc>
      </w:tr>
      <w:tr>
        <w:trPr>
          <w:cantSplit/>
        </w:trPr>
        <w:tc>
          <w:tcPr>
            <w:tcW w:type="dxa" w:w="32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Inloggen lukt niet.</w:t>
            </w:r>
          </w:p>
        </w:tc>
        <w:tc>
          <w:tcPr>
            <w:tcW w:type="dxa" w:w="58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Controleer de gebruikersnaam en het wachtwoord. Let op hoofdletters.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Jullie blijven op </w:t>
            </w:r>
            <w:r>
              <w:rPr>
                <w:b/>
                <w:bCs/>
              </w:rPr>
              <w:t xml:space="preserve">Wachten op de Spelleider</w:t>
            </w:r>
            <w:r>
              <w:t xml:space="preserve"> staan.</w:t>
            </w:r>
          </w:p>
        </w:tc>
        <w:tc>
          <w:tcPr>
            <w:tcW w:type="dxa" w:w="58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De sessie is nog niet gestart. Vraag het aan de spelleider.</w:t>
            </w:r>
          </w:p>
        </w:tc>
      </w:tr>
      <w:tr>
        <w:trPr>
          <w:cantSplit/>
        </w:trPr>
        <w:tc>
          <w:tcPr>
            <w:tcW w:type="dxa" w:w="320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Je ziet </w:t>
            </w:r>
            <w:r>
              <w:rPr>
                <w:b/>
                <w:bCs/>
              </w:rPr>
              <w:t xml:space="preserve">403 Forbidden</w:t>
            </w:r>
            <w:r>
              <w:t xml:space="preserve">.</w:t>
            </w:r>
          </w:p>
        </w:tc>
        <w:tc>
          <w:tcPr>
            <w:tcW w:type="dxa" w:w="5870"/>
            <w:shd w:fill="F4FA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Die pagina is alleen voor beheerders. Ga terug naar </w:t>
            </w:r>
            <w:r>
              <w:rPr>
                <w:b/>
                <w:bCs/>
              </w:rPr>
              <w:t xml:space="preserve">https://challenges.ms-dev.nl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Jullie komen niet verder.</w:t>
            </w:r>
          </w:p>
        </w:tc>
        <w:tc>
          <w:tcPr>
            <w:tcW w:type="dxa" w:w="587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Next/>
            </w:pPr>
            <w:r>
              <w:t xml:space="preserve">Vraag een hint of stel je vraag aan de spelleider in de ruimte.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Lukt het niet? Vraag het aan de spelleider. Die helpt je verder.</w:t>
      </w:r>
    </w:p>
    <w:sectPr>
      <w:footerReference w:type="default" r:id="rId7"/>
      <w:pgSz w:w="11906" w:h="16838" w:orient="portrait"/>
      <w:pgMar w:top="1134" w:right="1418" w:bottom="1134" w:left="1418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Voettekst"/>
      <w:pBdr>
        <w:top w:val="single" w:color="B7D9C2" w:sz="4" w:space="6"/>
      </w:pBdr>
      <w:tabs>
        <w:tab w:val="right" w:pos="9070"/>
      </w:tabs>
    </w:pPr>
    <w:r>
      <w:t xml:space="preserve">Gebruikersinstructie BreachOut – NextLine</w:t>
    </w:r>
    <w:r>
      <w:tab/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14532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oettekst">
    <w:name w:val="Voettekst"/>
    <w:basedOn w:val="Normal"/>
    <w:rPr>
      <w:color w:val="777777"/>
      <w:sz w:val="18"/>
      <w:szCs w:val="18"/>
    </w:rPr>
  </w:style>
  <w:style w:type="paragraph" w:styleId="Heading1">
    <w:name w:val="Heading 1"/>
    <w:basedOn w:val="Normal"/>
    <w:next w:val="Normal"/>
    <w:qFormat/>
    <w:pPr>
      <w:keepNext/>
      <w:spacing w:after="120" w:before="200"/>
      <w:outlineLvl w:val="0"/>
    </w:pPr>
    <w:rPr>
      <w:rFonts w:ascii="Calibri" w:cs="Calibri" w:eastAsia="Calibri" w:hAnsi="Calibri"/>
      <w:b/>
      <w:bCs/>
      <w:color w:val="14532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Calibri" w:cs="Calibri" w:eastAsia="Calibri" w:hAnsi="Calibri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Gebruikersinstructie BreachOut</dc:title>
  <dc:creator>NextLine</dc:creator>
  <cp:lastModifiedBy>Un-named</cp:lastModifiedBy>
  <cp:revision>1</cp:revision>
  <dcterms:created xsi:type="dcterms:W3CDTF">2026-10-14T09:34:38.383Z</dcterms:created>
  <dcterms:modified xsi:type="dcterms:W3CDTF">2026-10-14T09:34:38.394Z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