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FC9" w:rsidRDefault="00750A3E" w:rsidP="00750A3E">
      <w:pPr>
        <w:jc w:val="center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半导体产业标志性事件，</w:t>
      </w:r>
      <w:r w:rsidR="000A00C4">
        <w:rPr>
          <w:rFonts w:ascii="Helvetica Neue" w:hAnsi="Helvetica Neue" w:cs="Helvetica Neue"/>
          <w:color w:val="000000"/>
          <w:kern w:val="0"/>
          <w:sz w:val="26"/>
          <w:szCs w:val="26"/>
        </w:rPr>
        <w:t>华为</w:t>
      </w:r>
      <w:r w:rsidR="000A00C4">
        <w:rPr>
          <w:rFonts w:ascii="Helvetica Neue" w:hAnsi="Helvetica Neue" w:cs="Helvetica Neue"/>
          <w:color w:val="000000"/>
          <w:kern w:val="0"/>
          <w:sz w:val="26"/>
          <w:szCs w:val="26"/>
        </w:rPr>
        <w:t>5G</w:t>
      </w:r>
      <w:r w:rsidR="000A00C4">
        <w:rPr>
          <w:rFonts w:ascii="Helvetica Neue" w:hAnsi="Helvetica Neue" w:cs="Helvetica Neue"/>
          <w:color w:val="000000"/>
          <w:kern w:val="0"/>
          <w:sz w:val="26"/>
          <w:szCs w:val="26"/>
        </w:rPr>
        <w:t>芯片交由中芯国际生产</w:t>
      </w:r>
    </w:p>
    <w:p w:rsidR="003C6374" w:rsidRPr="00750A3E" w:rsidRDefault="003C6374" w:rsidP="00750A3E">
      <w:pPr>
        <w:jc w:val="left"/>
        <w:rPr>
          <w:b/>
          <w:bCs/>
        </w:rPr>
      </w:pPr>
      <w:r>
        <w:rPr>
          <w:rFonts w:hint="eastAsia"/>
          <w:b/>
          <w:bCs/>
        </w:rPr>
        <w:t>导语：</w:t>
      </w:r>
      <w:r w:rsidRPr="003C6374">
        <w:rPr>
          <w:b/>
          <w:bCs/>
        </w:rPr>
        <w:t>国产14nm工艺生产主流5G手机芯片，这是国内半导体产业的一个标志性事件。现代化的中国半导体产业从909工程起步(胡启立《“芯”路历程》)，历经25年发展，工艺代差缩减到2代，中芯国际14nm工艺生产5G主流芯片，是国内代工厂第一次进入通用高端芯片领域，这标志着中国半导体产业的生产能力正在进入自给自足阶段，对外依存持续走低。特别的，对海峡对岸的产业优势进入不可逆转阶段。</w:t>
      </w:r>
    </w:p>
    <w:p w:rsidR="003C6374" w:rsidRDefault="003C6374" w:rsidP="00750A3E">
      <w:pPr>
        <w:jc w:val="left"/>
      </w:pPr>
    </w:p>
    <w:p w:rsidR="00750A3E" w:rsidRDefault="003C6374" w:rsidP="00750A3E">
      <w:pPr>
        <w:jc w:val="left"/>
      </w:pPr>
      <w:r w:rsidRPr="003C6374">
        <w:rPr>
          <w:rFonts w:hint="eastAsia"/>
        </w:rPr>
        <w:t>据最新消息，华为旗下的海思半导体已经下单中芯国际新出炉的14nm工艺，从台积电手中抢下了订单！</w:t>
      </w:r>
      <w:r w:rsidR="00750A3E" w:rsidRPr="00750A3E">
        <w:rPr>
          <w:rFonts w:hint="eastAsia"/>
        </w:rPr>
        <w:t xml:space="preserve">中芯国际从2015年开始研发14nm，去年第三季度成功开始量产14nm </w:t>
      </w:r>
      <w:proofErr w:type="spellStart"/>
      <w:r w:rsidR="00750A3E" w:rsidRPr="00750A3E">
        <w:rPr>
          <w:rFonts w:hint="eastAsia"/>
        </w:rPr>
        <w:t>FinFET</w:t>
      </w:r>
      <w:proofErr w:type="spellEnd"/>
      <w:r w:rsidR="00750A3E" w:rsidRPr="00750A3E">
        <w:rPr>
          <w:rFonts w:hint="eastAsia"/>
        </w:rPr>
        <w:t>，使得中芯南方厂成为中国内地最先进的集成电路生产基地。</w:t>
      </w:r>
    </w:p>
    <w:p w:rsidR="00BA4D97" w:rsidRPr="00750A3E" w:rsidRDefault="00BA4D97" w:rsidP="00750A3E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2752090"/>
            <wp:effectExtent l="0" t="0" r="0" b="3810"/>
            <wp:docPr id="1" name="图片 1" descr="图片包含 建筑物, 户外, 天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中芯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A3E" w:rsidRPr="00750A3E" w:rsidRDefault="00750A3E" w:rsidP="00750A3E">
      <w:pPr>
        <w:jc w:val="left"/>
      </w:pPr>
      <w:r w:rsidRPr="00750A3E">
        <w:rPr>
          <w:rFonts w:hint="eastAsia"/>
        </w:rPr>
        <w:t>报道称，华为海思此前的16nm（除Intel外，业内14nm、16nm同代）订单主要外委台积电代工，产能主力集中在2018年底投产的南京厂。台积电南京12寸晶圆厂投资约30亿美元，规划月产能为2万片。</w:t>
      </w:r>
    </w:p>
    <w:p w:rsidR="00750A3E" w:rsidRPr="00750A3E" w:rsidRDefault="00750A3E" w:rsidP="00750A3E">
      <w:pPr>
        <w:jc w:val="left"/>
      </w:pPr>
      <w:r w:rsidRPr="00750A3E">
        <w:rPr>
          <w:rFonts w:hint="eastAsia"/>
        </w:rPr>
        <w:t>不过，此次中芯承接的是海思哪一领域的14nm芯片尚不清楚，此前由中芯代工、为广大网友熟知的产品是28nm骁龙400系列芯片。</w:t>
      </w:r>
    </w:p>
    <w:p w:rsidR="00750A3E" w:rsidRPr="00750A3E" w:rsidRDefault="00750A3E" w:rsidP="00750A3E">
      <w:pPr>
        <w:jc w:val="left"/>
      </w:pPr>
      <w:r w:rsidRPr="00750A3E">
        <w:rPr>
          <w:rFonts w:hint="eastAsia"/>
        </w:rPr>
        <w:t>中芯国际14nm接单意味着什么？</w:t>
      </w:r>
    </w:p>
    <w:p w:rsidR="00750A3E" w:rsidRDefault="00750A3E" w:rsidP="00750A3E">
      <w:pPr>
        <w:jc w:val="left"/>
      </w:pPr>
      <w:r w:rsidRPr="00750A3E">
        <w:rPr>
          <w:rFonts w:hint="eastAsia"/>
        </w:rPr>
        <w:t>在全球半导体代工江湖中，14nm制程已经成为了当下的中坚力量，承载着市场上绝大多数中高端芯片的制造，特别是工业、汽车、物联网等，拥有庞大的市场空间——14nm制程正当其时。</w:t>
      </w:r>
    </w:p>
    <w:p w:rsidR="00BA4D97" w:rsidRPr="00750A3E" w:rsidRDefault="00BA4D97" w:rsidP="00750A3E">
      <w:pPr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3543300"/>
            <wp:effectExtent l="0" t="0" r="0" b="0"/>
            <wp:docPr id="2" name="图片 2" descr="图片包含 室内, 地板, 厨房, 医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中芯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A3E" w:rsidRPr="00750A3E" w:rsidRDefault="00750A3E" w:rsidP="00750A3E">
      <w:pPr>
        <w:jc w:val="left"/>
      </w:pPr>
      <w:r w:rsidRPr="00750A3E">
        <w:rPr>
          <w:rFonts w:hint="eastAsia"/>
        </w:rPr>
        <w:t>对于各厂商而言，该制程也是收入的主要来源，特别是英特尔。14nm制程一直是其CPU的主流工艺，且产能一直处于满载状态，即使是这样，其CPU在市场上依然是供不应求，以该公司的体量而言，其带来的收入可想而知。目前，英特尔除了逐步扩大10nm产能之外，还在全球各地的主要晶圆厂扩大14nm产能。</w:t>
      </w:r>
    </w:p>
    <w:p w:rsidR="00CA0340" w:rsidRDefault="00750A3E" w:rsidP="00750A3E">
      <w:pPr>
        <w:jc w:val="left"/>
      </w:pPr>
      <w:r w:rsidRPr="00750A3E">
        <w:rPr>
          <w:rFonts w:hint="eastAsia"/>
        </w:rPr>
        <w:t>台积电方面，其14/16nm制程</w:t>
      </w:r>
      <w:r w:rsidR="0011230C">
        <w:rPr>
          <w:rFonts w:hint="eastAsia"/>
        </w:rPr>
        <w:t>亦</w:t>
      </w:r>
      <w:r w:rsidRPr="00750A3E">
        <w:rPr>
          <w:rFonts w:hint="eastAsia"/>
        </w:rPr>
        <w:t>是营收的主要来源，目前约占总营收的25%。</w:t>
      </w:r>
    </w:p>
    <w:p w:rsidR="00750A3E" w:rsidRPr="00750A3E" w:rsidRDefault="00750A3E" w:rsidP="00CA0340">
      <w:pPr>
        <w:jc w:val="left"/>
      </w:pPr>
      <w:r w:rsidRPr="00750A3E">
        <w:rPr>
          <w:rFonts w:hint="eastAsia"/>
        </w:rPr>
        <w:t xml:space="preserve">三星方面，该公司于2015年宣布正式量产14nm </w:t>
      </w:r>
      <w:proofErr w:type="spellStart"/>
      <w:r w:rsidRPr="00750A3E">
        <w:rPr>
          <w:rFonts w:hint="eastAsia"/>
        </w:rPr>
        <w:t>FinFET</w:t>
      </w:r>
      <w:proofErr w:type="spellEnd"/>
      <w:r w:rsidRPr="00750A3E">
        <w:rPr>
          <w:rFonts w:hint="eastAsia"/>
        </w:rPr>
        <w:t>制程，先后为苹果和高通代工过</w:t>
      </w:r>
    </w:p>
    <w:p w:rsidR="00750A3E" w:rsidRPr="00750A3E" w:rsidRDefault="00750A3E" w:rsidP="00750A3E">
      <w:pPr>
        <w:jc w:val="left"/>
      </w:pPr>
      <w:r w:rsidRPr="00750A3E">
        <w:rPr>
          <w:rFonts w:hint="eastAsia"/>
        </w:rPr>
        <w:t>受限技术难度和产能，7nm成为全球芯片主力制程还需要一段时间，承担全球芯片生产的主力军依旧是14nm。</w:t>
      </w:r>
    </w:p>
    <w:p w:rsidR="00750A3E" w:rsidRPr="00750A3E" w:rsidRDefault="00750A3E" w:rsidP="00750A3E">
      <w:pPr>
        <w:jc w:val="left"/>
      </w:pPr>
      <w:r w:rsidRPr="00750A3E">
        <w:rPr>
          <w:rFonts w:hint="eastAsia"/>
        </w:rPr>
        <w:t>相关业内人士对国内芯片代工行业前景持乐观看法，并表示，受到市场对5G相关设备所用芯片需求的推动，中国大陆芯片代工行</w:t>
      </w:r>
      <w:bookmarkStart w:id="0" w:name="_GoBack"/>
      <w:bookmarkEnd w:id="0"/>
      <w:r w:rsidRPr="00750A3E">
        <w:rPr>
          <w:rFonts w:hint="eastAsia"/>
        </w:rPr>
        <w:t>业将在2020年实现复苏！</w:t>
      </w:r>
    </w:p>
    <w:sectPr w:rsidR="00750A3E" w:rsidRPr="00750A3E" w:rsidSect="00C26E0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3E"/>
    <w:rsid w:val="000A00C4"/>
    <w:rsid w:val="0011230C"/>
    <w:rsid w:val="001D1995"/>
    <w:rsid w:val="003C6374"/>
    <w:rsid w:val="003F5374"/>
    <w:rsid w:val="006241D0"/>
    <w:rsid w:val="006441F3"/>
    <w:rsid w:val="00750A3E"/>
    <w:rsid w:val="00911EDF"/>
    <w:rsid w:val="00BA4D97"/>
    <w:rsid w:val="00BB47B9"/>
    <w:rsid w:val="00C26E0D"/>
    <w:rsid w:val="00C74F43"/>
    <w:rsid w:val="00CA0340"/>
    <w:rsid w:val="00E1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B2A6F"/>
  <w15:chartTrackingRefBased/>
  <w15:docId w15:val="{E1123276-FB88-B34C-8D18-112E0EC6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1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claire0810@sina.com</dc:creator>
  <cp:keywords/>
  <dc:description/>
  <cp:lastModifiedBy>claire0810@sina.com</cp:lastModifiedBy>
  <cp:revision>13</cp:revision>
  <dcterms:created xsi:type="dcterms:W3CDTF">2020-02-24T07:58:00Z</dcterms:created>
  <dcterms:modified xsi:type="dcterms:W3CDTF">2020-02-24T08:28:00Z</dcterms:modified>
</cp:coreProperties>
</file>