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15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Exception Handling using Finally, Throw, and Throws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108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to demonstrate exception handling using finally, throw, and throws.</w:t>
      </w:r>
    </w:p>
    <w:p w:rsidR="00000000" w:rsidDel="00000000" w:rsidP="00000000" w:rsidRDefault="00000000" w:rsidRPr="00000000" w14:paraId="00000009">
      <w:pPr>
        <w:spacing w:after="0" w:before="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implement finally, throw, and throws for effective exception management.</w:t>
      </w:r>
      <w:r w:rsidDel="00000000" w:rsidR="00000000" w:rsidRPr="00000000">
        <w:rPr>
          <w:rtl w:val="0"/>
        </w:rPr>
      </w:r>
    </w:p>
    <w:p w:rsidR="00000000" w:rsidDel="00000000" w:rsidP="00000000" w:rsidRDefault="00000000" w:rsidRPr="00000000" w14:paraId="0000000C">
      <w:pPr>
        <w:spacing w:before="120" w:lineRule="auto"/>
        <w:ind w:right="1085"/>
        <w:rPr>
          <w:rFonts w:ascii="Times New Roman" w:cs="Times New Roman" w:eastAsia="Times New Roman" w:hAnsi="Times New Roman"/>
          <w:b w:val="1"/>
          <w:bCs w:val="1"/>
          <w:sz w:val="24"/>
          <w:szCs w:val="24"/>
        </w:rPr>
      </w:pPr>
      <w:bookmarkStart w:colFirst="0" w:colLast="0" w:name="_heading=h.oinu7kc0vtt4" w:id="1"/>
      <w:bookmarkEnd w:id="1"/>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ThrowFinally.java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15 - Exercise 1: Using throws keyword and finally block</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ThrowFinally</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divide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throws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Method declaring exception using throws</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return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Division that can throw ArithmeticException</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Numerator: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Denominator: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ans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divide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method that throws exception</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"Division Result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ans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arithmetic error</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"Exception: Cannot divide by zero!"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Handling exception</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finally</w:t>
      </w:r>
      <w:r w:rsidDel="00000000" w:rsidR="00000000" w:rsidRPr="00000000">
        <w:rPr>
          <w:rFonts w:ascii="Courier New" w:cs="Courier New" w:eastAsia="Courier New" w:hAnsi="Courier New"/>
          <w:color w:val="cccccc"/>
          <w:sz w:val="24"/>
          <w:szCs w:val="24"/>
          <w:rtl w:val="0"/>
        </w:rPr>
        <w:t xml:space="preserve"> // Always executes</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"Finally block executed."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Always executed</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0">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ThrowProgram.java</w:t>
      </w:r>
      <w:r w:rsidDel="00000000" w:rsidR="00000000" w:rsidRPr="00000000">
        <w:rPr>
          <w:rtl w:val="0"/>
        </w:rPr>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15 - Exercise 2: Using throw keyword for user validation</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ThrowProgram</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validateAge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Validation method</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if</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18</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Eligibility check</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throw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"Age is under 18: Not Eligible"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Explicitly throwing exception</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else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Valid age condition</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"Eligible"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Success message</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Your Age: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userAge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validateAge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userAge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validation method</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explicitly thrown exception</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"Exception: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finally</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"Verification process complete."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Final status</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5">
      <w:pPr>
        <w:shd w:fill="1f1f1f" w:val="clear"/>
        <w:spacing w:after="0" w:line="276" w:lineRule="auto"/>
        <w:ind w:right="3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56">
      <w:pPr>
        <w:spacing w:after="0" w:before="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58">
      <w:pPr>
        <w:spacing w:after="0"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ThrowFinally.java</w:t>
      </w:r>
      <w:r w:rsidDel="00000000" w:rsidR="00000000" w:rsidRPr="00000000">
        <w:rPr>
          <w:rtl w:val="0"/>
        </w:rPr>
      </w:r>
    </w:p>
    <w:p w:rsidR="00000000" w:rsidDel="00000000" w:rsidP="00000000" w:rsidRDefault="00000000" w:rsidRPr="00000000" w14:paraId="00000059">
      <w:pPr>
        <w:spacing w:after="0" w:before="12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70031" cy="12965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70031" cy="129651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Rule="auto"/>
        <w:ind w:left="0" w:right="108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ThrowProgram.java</w:t>
      </w:r>
      <w:r w:rsidDel="00000000" w:rsidR="00000000" w:rsidRPr="00000000">
        <w:rPr>
          <w:rtl w:val="0"/>
        </w:rPr>
      </w:r>
    </w:p>
    <w:p w:rsidR="00000000" w:rsidDel="00000000" w:rsidP="00000000" w:rsidRDefault="00000000" w:rsidRPr="00000000" w14:paraId="0000005C">
      <w:pPr>
        <w:spacing w:after="0" w:before="20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62788" cy="117375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62788" cy="11737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Rule="auto"/>
        <w:ind w:left="-360" w:right="108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5F">
      <w:pPr>
        <w:spacing w:before="12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advanced exception handling keywords finally, throw, and throws were successfully implemented and verified. The throws clause passed potential exceptions to the calling method, the throw keyword manually triggered custom exceptions as per constraints, and the finally block ensured cleanup and termination statements executed consistently regardless of runtime failures.</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adiIoEK1jL19xelgL8M9eMwtA==">CgMxLjAyCGguZ2pkZ3hzMg5oLm9pbnU3a2MwdnR0NDIOaC5mNm9sc3Vwdng1ejY4AHIhMThpbzNEbzdkSzhDanFob09UZXlFVy1wbWhVNWw2SU5u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