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Daily Quote</w:t>
        <w:br/>
        <w:br/>
        <w:t>Jon" judge each</w:t>
        <w:br/>
        <w:t>day by the harvest</w:t>
        <w:br/>
        <w:t>you reap but by the</w:t>
        <w:br/>
        <w:br/>
        <w:t>‘seeds that you</w:t>
        <w:br/>
        <w:t>plant’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