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9E6D" w14:textId="24F7751B" w:rsidR="00E5287D" w:rsidRDefault="00E5287D">
      <w:r>
        <w:t>Location</w:t>
      </w:r>
    </w:p>
    <w:p w14:paraId="3A8EC460" w14:textId="5EE3A5D3" w:rsidR="00E5287D" w:rsidRPr="00E5287D" w:rsidRDefault="00E36AC0" w:rsidP="00E5287D">
      <w:r w:rsidRPr="00E36AC0">
        <w:rPr>
          <w:b/>
          <w:bCs/>
        </w:rPr>
        <w:t> </w:t>
      </w:r>
      <w:r>
        <w:rPr>
          <w:b/>
          <w:bCs/>
        </w:rPr>
        <w:t>4</w:t>
      </w:r>
      <w:r w:rsidRPr="00E36AC0">
        <w:rPr>
          <w:b/>
          <w:bCs/>
        </w:rPr>
        <w:t>bedroom townhouse for sale in Lee Crescent, Edgbaston, Birmingham, B15</w:t>
      </w:r>
    </w:p>
    <w:p w14:paraId="2AEA53A5" w14:textId="77777777" w:rsidR="00E5287D" w:rsidRDefault="00E5287D"/>
    <w:p w14:paraId="700D785C" w14:textId="13237710" w:rsidR="00E5287D" w:rsidRDefault="00E5287D">
      <w:r>
        <w:t>Price</w:t>
      </w:r>
    </w:p>
    <w:p w14:paraId="72D65AA7" w14:textId="77777777" w:rsidR="00E36AC0" w:rsidRPr="00E36AC0" w:rsidRDefault="00E36AC0" w:rsidP="00E36AC0">
      <w:r w:rsidRPr="00E36AC0">
        <w:t>Guide price  </w:t>
      </w:r>
    </w:p>
    <w:p w14:paraId="2460A0F8" w14:textId="77777777" w:rsidR="00E36AC0" w:rsidRPr="00E36AC0" w:rsidRDefault="00E36AC0" w:rsidP="00E36AC0">
      <w:pPr>
        <w:rPr>
          <w:b/>
          <w:bCs/>
        </w:rPr>
      </w:pPr>
      <w:r w:rsidRPr="00E36AC0">
        <w:rPr>
          <w:b/>
          <w:bCs/>
        </w:rPr>
        <w:t>£735,000</w:t>
      </w:r>
    </w:p>
    <w:p w14:paraId="31A045F4" w14:textId="64645825" w:rsidR="00E5287D" w:rsidRDefault="00E5287D"/>
    <w:p w14:paraId="2BCF6EA0" w14:textId="2CE30702" w:rsidR="00E5287D" w:rsidRDefault="00E5287D">
      <w:r>
        <w:t>About</w:t>
      </w:r>
    </w:p>
    <w:p w14:paraId="50C595B1" w14:textId="77777777" w:rsidR="00E5287D" w:rsidRPr="00E5287D" w:rsidRDefault="00E5287D" w:rsidP="00E5287D">
      <w:pPr>
        <w:numPr>
          <w:ilvl w:val="0"/>
          <w:numId w:val="2"/>
        </w:numPr>
      </w:pPr>
      <w:r w:rsidRPr="00E5287D">
        <w:t>4 Beds</w:t>
      </w:r>
    </w:p>
    <w:p w14:paraId="470C949F" w14:textId="08CB7449" w:rsidR="00E5287D" w:rsidRDefault="00E36AC0" w:rsidP="00E5287D">
      <w:pPr>
        <w:numPr>
          <w:ilvl w:val="0"/>
          <w:numId w:val="2"/>
        </w:numPr>
      </w:pPr>
      <w:r>
        <w:t>1</w:t>
      </w:r>
      <w:r w:rsidR="00E5287D" w:rsidRPr="00E5287D">
        <w:t xml:space="preserve"> Baths</w:t>
      </w:r>
    </w:p>
    <w:p w14:paraId="1F7F7ABD" w14:textId="780E511E" w:rsidR="00E36AC0" w:rsidRPr="00E5287D" w:rsidRDefault="00E36AC0" w:rsidP="00E5287D">
      <w:pPr>
        <w:numPr>
          <w:ilvl w:val="0"/>
          <w:numId w:val="2"/>
        </w:numPr>
      </w:pPr>
      <w:r>
        <w:t>5 sitting areas</w:t>
      </w:r>
    </w:p>
    <w:p w14:paraId="65E32D71" w14:textId="77777777" w:rsidR="00E5287D" w:rsidRDefault="00E5287D"/>
    <w:p w14:paraId="73D3D20C" w14:textId="2E6DDE4C" w:rsidR="00E5287D" w:rsidRDefault="00E5287D">
      <w:r>
        <w:t>Details</w:t>
      </w:r>
    </w:p>
    <w:p w14:paraId="1C6A55FB" w14:textId="77777777" w:rsidR="00E36AC0" w:rsidRPr="00E36AC0" w:rsidRDefault="00E36AC0" w:rsidP="00E36AC0">
      <w:r w:rsidRPr="00E36AC0">
        <w:t>The front door opens to a light bright reception hallway. The fanlight window above the door provides plenty of natural light and doors radiate to all of the principal reception rooms. There is a useful guest cloakroom/WC, stairs descend to the lower, basement level and a staircase rises to the first floor.</w:t>
      </w:r>
      <w:r w:rsidRPr="00E36AC0">
        <w:br/>
      </w:r>
      <w:r w:rsidRPr="00E36AC0">
        <w:br/>
        <w:t>The sitting room located at the front of the house is tastefully appointed. The feature open fireplace with pretty cast iron and tiled surround draws the eye. A high arched alcove to either side adds further interest. A large window overlooks the front aspect and French doors open to the rear patio and garden.</w:t>
      </w:r>
      <w:r w:rsidRPr="00E36AC0">
        <w:br/>
      </w:r>
      <w:r w:rsidRPr="00E36AC0">
        <w:br/>
        <w:t>The formal dining room, also sits at the front of the house and lends itself to inspired dinner parties and family dining for those special occasions. A large window floods the space with natural light and a feature cast iron and tile fireplace make a lovely focal point.</w:t>
      </w:r>
      <w:r w:rsidRPr="00E36AC0">
        <w:br/>
      </w:r>
      <w:r w:rsidRPr="00E36AC0">
        <w:br/>
        <w:t xml:space="preserve">The reception hallway flows directly onward to the large and inviting family room which sits at the </w:t>
      </w:r>
      <w:proofErr w:type="spellStart"/>
      <w:r w:rsidRPr="00E36AC0">
        <w:t>centre</w:t>
      </w:r>
      <w:proofErr w:type="spellEnd"/>
      <w:r w:rsidRPr="00E36AC0">
        <w:t xml:space="preserve"> of the house. Perfect for modern family life this space lends itself to relaxation whether it be quietly with a good book or in front of a movie. French doors open to the patio area allowing the garden to be enjoyed during the warmer summer months.</w:t>
      </w:r>
      <w:r w:rsidRPr="00E36AC0">
        <w:br/>
      </w:r>
      <w:r w:rsidRPr="00E36AC0">
        <w:br/>
        <w:t xml:space="preserve">The exquisite kitchen is well fitted with a comprehensive range of high gloss wall and floor mounted units in a lovely duck egg blue </w:t>
      </w:r>
      <w:proofErr w:type="spellStart"/>
      <w:r w:rsidRPr="00E36AC0">
        <w:t>colour</w:t>
      </w:r>
      <w:proofErr w:type="spellEnd"/>
      <w:r w:rsidRPr="00E36AC0">
        <w:t xml:space="preserve"> with contrasting walnut style work surfaces. Fitted with a range of integrated appliances the kitchen is perfect for any budding chef. Breakfast dining can be enjoyed at the two-seater breakfast bar or next door, in the family room. A large window overlooking the garden and a glass panel door provide plenty of natural light.</w:t>
      </w:r>
      <w:r w:rsidRPr="00E36AC0">
        <w:br/>
      </w:r>
      <w:r w:rsidRPr="00E36AC0">
        <w:br/>
        <w:t xml:space="preserve">Downstairs, the basement offers a well fitted and large home office with ample storage. Accessed from </w:t>
      </w:r>
      <w:r w:rsidRPr="00E36AC0">
        <w:lastRenderedPageBreak/>
        <w:t>the reception hallway it would be easy to invite work colleagues for meetings without interrupting family life.</w:t>
      </w:r>
      <w:r w:rsidRPr="00E36AC0">
        <w:br/>
      </w:r>
      <w:r w:rsidRPr="00E36AC0">
        <w:br/>
        <w:t>The superb games room/cinema room is large, comfortable, inviting and fun! This space is perfect for a movie night with family or friends. The basement accommodation is extremely flexible in its use.</w:t>
      </w:r>
      <w:r w:rsidRPr="00E36AC0">
        <w:br/>
      </w:r>
      <w:r w:rsidRPr="00E36AC0">
        <w:br/>
        <w:t xml:space="preserve">The staircase rises from the reception hallway to the </w:t>
      </w:r>
      <w:proofErr w:type="gramStart"/>
      <w:r w:rsidRPr="00E36AC0">
        <w:t>first floor</w:t>
      </w:r>
      <w:proofErr w:type="gramEnd"/>
      <w:r w:rsidRPr="00E36AC0">
        <w:t xml:space="preserve"> landing. All four bedrooms are accessed from here along with the family bathroom.</w:t>
      </w:r>
      <w:r w:rsidRPr="00E36AC0">
        <w:br/>
      </w:r>
      <w:r w:rsidRPr="00E36AC0">
        <w:br/>
        <w:t>The sumptuous principal bedroom sits at the side of the house and enjoys a dual aspect, there is a window overlooking the front and rear providing lots of light. Beautifully appointed, in keeping with the rest of this fabulous home there is a superb amount of storage with built-in, classically styled wardrobes.</w:t>
      </w:r>
      <w:r w:rsidRPr="00E36AC0">
        <w:br/>
      </w:r>
      <w:r w:rsidRPr="00E36AC0">
        <w:br/>
        <w:t>Bedroom two has a large window with lovely views of the green, adjacent to the front of the house. There is ample built-in storage and a gorgeous cast iron bedroom fireplace.</w:t>
      </w:r>
      <w:r w:rsidRPr="00E36AC0">
        <w:br/>
      </w:r>
      <w:r w:rsidRPr="00E36AC0">
        <w:br/>
        <w:t>Bedroom three also with a lovely cast iron fireplace has a large window enjoying views over the rear garden. There is also built-in, recessed storage.</w:t>
      </w:r>
      <w:r w:rsidRPr="00E36AC0">
        <w:br/>
      </w:r>
      <w:r w:rsidRPr="00E36AC0">
        <w:br/>
        <w:t>Bedroom four is the smaller of the bedrooms and perfectly suited to its current use as a sewing room/studio. The large window with views over the green provides ample natural light. Opposite the principal bedroom, this room would also be ideally suited to a nursery or child's bedroom.</w:t>
      </w:r>
      <w:r w:rsidRPr="00E36AC0">
        <w:br/>
      </w:r>
      <w:r w:rsidRPr="00E36AC0">
        <w:br/>
        <w:t>The incredibly well fitted and large family bathroom serves all four of the bedrooms. The part sunk bath with step up is delightful for relaxing. There is a shower over for rinsing off and also a separate, walk-in shower for when one is in a little more of a hurry. There is also ample storage fitted around the wash hand basin.</w:t>
      </w:r>
      <w:r w:rsidRPr="00E36AC0">
        <w:br/>
      </w:r>
      <w:r w:rsidRPr="00E36AC0">
        <w:br/>
        <w:t>The rear garden is an absolute delight! Peaceful and tranquil this gorgeous, walled paradise is perfect for unwinding after a long day. There is a handy gardener's loo next to the kitchen. Tiered and providing much interest a superb flow of patio, red brick pathways, generous lawn area and an idyllic summer house combine to create, what feels like the continuation of living space but outdoors.</w:t>
      </w:r>
    </w:p>
    <w:p w14:paraId="36712D17" w14:textId="77777777" w:rsidR="00E36AC0" w:rsidRPr="00E36AC0" w:rsidRDefault="00E36AC0" w:rsidP="00E36AC0">
      <w:r w:rsidRPr="00E36AC0">
        <w:t>Property type</w:t>
      </w:r>
    </w:p>
    <w:p w14:paraId="2EDB99F5" w14:textId="77777777" w:rsidR="00E36AC0" w:rsidRPr="00E36AC0" w:rsidRDefault="00E36AC0" w:rsidP="00E36AC0">
      <w:r w:rsidRPr="00E36AC0">
        <w:rPr>
          <w:b/>
          <w:bCs/>
        </w:rPr>
        <w:t>Townhouse</w:t>
      </w:r>
    </w:p>
    <w:p w14:paraId="39AE143C" w14:textId="77777777" w:rsidR="00E36AC0" w:rsidRPr="00E36AC0" w:rsidRDefault="00E36AC0" w:rsidP="00E36AC0">
      <w:r w:rsidRPr="00E36AC0">
        <w:t>Floor area</w:t>
      </w:r>
    </w:p>
    <w:p w14:paraId="664B1F88" w14:textId="77777777" w:rsidR="00E36AC0" w:rsidRPr="00E36AC0" w:rsidRDefault="00E36AC0" w:rsidP="00E36AC0">
      <w:r w:rsidRPr="00E36AC0">
        <w:rPr>
          <w:b/>
          <w:bCs/>
        </w:rPr>
        <w:t xml:space="preserve">2,635 </w:t>
      </w:r>
      <w:proofErr w:type="spellStart"/>
      <w:r w:rsidRPr="00E36AC0">
        <w:rPr>
          <w:b/>
          <w:bCs/>
        </w:rPr>
        <w:t>sqft</w:t>
      </w:r>
      <w:proofErr w:type="spellEnd"/>
    </w:p>
    <w:p w14:paraId="6B058729" w14:textId="77777777" w:rsidR="00E36AC0" w:rsidRPr="00E36AC0" w:rsidRDefault="00E36AC0" w:rsidP="00E36AC0">
      <w:r w:rsidRPr="00E36AC0">
        <w:t>Council Tax Band</w:t>
      </w:r>
    </w:p>
    <w:p w14:paraId="4E1F192B" w14:textId="77777777" w:rsidR="00E36AC0" w:rsidRPr="00E36AC0" w:rsidRDefault="00E36AC0" w:rsidP="00E36AC0">
      <w:r w:rsidRPr="00E36AC0">
        <w:rPr>
          <w:b/>
          <w:bCs/>
        </w:rPr>
        <w:t>F</w:t>
      </w:r>
    </w:p>
    <w:p w14:paraId="1A156868" w14:textId="77777777" w:rsidR="00E36AC0" w:rsidRPr="00E36AC0" w:rsidRDefault="00E36AC0" w:rsidP="00E36AC0">
      <w:r w:rsidRPr="00E36AC0">
        <w:t>Tenure</w:t>
      </w:r>
    </w:p>
    <w:p w14:paraId="425312D5" w14:textId="77777777" w:rsidR="00E36AC0" w:rsidRPr="00E36AC0" w:rsidRDefault="00E36AC0" w:rsidP="00E36AC0">
      <w:r w:rsidRPr="00E36AC0">
        <w:rPr>
          <w:b/>
          <w:bCs/>
        </w:rPr>
        <w:t>Freehold</w:t>
      </w:r>
    </w:p>
    <w:p w14:paraId="5870B3FB" w14:textId="584AEE33" w:rsidR="00E5287D" w:rsidRDefault="00E5287D"/>
    <w:sectPr w:rsidR="00E5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B0A2B"/>
    <w:multiLevelType w:val="multilevel"/>
    <w:tmpl w:val="7BE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56A19"/>
    <w:multiLevelType w:val="multilevel"/>
    <w:tmpl w:val="1D4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18658">
    <w:abstractNumId w:val="0"/>
  </w:num>
  <w:num w:numId="2" w16cid:durableId="40831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D"/>
    <w:rsid w:val="00B90532"/>
    <w:rsid w:val="00E36AC0"/>
    <w:rsid w:val="00E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C086"/>
  <w15:chartTrackingRefBased/>
  <w15:docId w15:val="{4618BF49-0449-428E-B810-C1468E4E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406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460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User</dc:creator>
  <cp:keywords/>
  <dc:description/>
  <cp:lastModifiedBy>Android User</cp:lastModifiedBy>
  <cp:revision>2</cp:revision>
  <dcterms:created xsi:type="dcterms:W3CDTF">2024-09-04T18:12:00Z</dcterms:created>
  <dcterms:modified xsi:type="dcterms:W3CDTF">2024-09-04T18:12:00Z</dcterms:modified>
</cp:coreProperties>
</file>