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EB36E" w14:textId="6A217D71" w:rsidR="00B649DF" w:rsidRPr="00B649DF" w:rsidRDefault="00B649DF" w:rsidP="00B649DF">
      <w:pPr>
        <w:jc w:val="center"/>
      </w:pPr>
      <w:r w:rsidRPr="00B649DF">
        <w:t>Hadiah Cloud Computing</w:t>
      </w:r>
    </w:p>
    <w:p w14:paraId="2B3A3432" w14:textId="48EAA6AC" w:rsidR="002A6B1C" w:rsidRDefault="00584137">
      <w:pPr>
        <w:rPr>
          <w:noProof/>
        </w:rPr>
      </w:pPr>
      <w:r>
        <w:rPr>
          <w:noProof/>
        </w:rPr>
        <w:drawing>
          <wp:inline distT="0" distB="0" distL="0" distR="0" wp14:anchorId="61CEFEFE" wp14:editId="691751DB">
            <wp:extent cx="5937971" cy="3340108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582" cy="3361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47E3BE" w14:textId="12AD6E98" w:rsidR="00B649DF" w:rsidRDefault="00584137">
      <w:r>
        <w:rPr>
          <w:noProof/>
        </w:rPr>
        <w:drawing>
          <wp:inline distT="0" distB="0" distL="0" distR="0" wp14:anchorId="22786DB3" wp14:editId="501E52C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882D" w14:textId="007CCF41" w:rsidR="002A6B1C" w:rsidRDefault="002A6B1C" w:rsidP="002A6B1C"/>
    <w:p w14:paraId="347E751B" w14:textId="25704301" w:rsidR="002A6B1C" w:rsidRPr="002A6B1C" w:rsidRDefault="00584137" w:rsidP="002A6B1C">
      <w:r>
        <w:rPr>
          <w:noProof/>
        </w:rPr>
        <w:lastRenderedPageBreak/>
        <w:drawing>
          <wp:inline distT="0" distB="0" distL="0" distR="0" wp14:anchorId="5EC7515B" wp14:editId="10A6CD5F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B1C" w:rsidRPr="002A6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DF"/>
    <w:rsid w:val="002A6B1C"/>
    <w:rsid w:val="00584137"/>
    <w:rsid w:val="00B6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09D0D"/>
  <w15:chartTrackingRefBased/>
  <w15:docId w15:val="{BE89B51C-7580-4318-B628-86610168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3</cp:revision>
  <dcterms:created xsi:type="dcterms:W3CDTF">2022-04-23T04:54:00Z</dcterms:created>
  <dcterms:modified xsi:type="dcterms:W3CDTF">2022-04-23T05:17:00Z</dcterms:modified>
</cp:coreProperties>
</file>