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 – Change Request</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0.3</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CR v0.2; SRS v0.3; HRD schema</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0.3</w:t>
            </w:r>
          </w:p>
        </w:tc>
        <w:tc>
          <w:tcPr>
            <w:tcW w:type="dxa" w:w="2160"/>
          </w:tcPr>
          <w:p>
            <w:r>
              <w:t>2026-10-09</w:t>
            </w:r>
          </w:p>
        </w:tc>
        <w:tc>
          <w:tcPr>
            <w:tcW w:type="dxa" w:w="2160"/>
          </w:tcPr>
          <w:p>
            <w:r>
              <w:t>Claude (AI draft) for Business Analyst</w:t>
            </w:r>
          </w:p>
        </w:tc>
        <w:tc>
          <w:tcPr>
            <w:tcW w:type="dxa" w:w="2160"/>
          </w:tcPr>
          <w:p>
            <w:r>
              <w:t>Sections trimmed per client CR rules</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Change Request: Automated Employee Probation Evaluation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Item</w:t>
            </w:r>
          </w:p>
        </w:tc>
        <w:tc>
          <w:tcPr>
            <w:tcW w:type="dxa" w:w="4320"/>
            <w:shd w:val="clear" w:color="auto" w:fill="D9E2F3"/>
          </w:tcPr>
          <w:p>
            <w:r>
              <w:rPr>
                <w:b/>
                <w:sz w:val="18"/>
              </w:rPr>
            </w:r>
            <w:r>
              <w:rPr>
                <w:b/>
                <w:sz w:val="18"/>
              </w:rPr>
              <w:t>Value</w:t>
            </w:r>
          </w:p>
        </w:tc>
      </w:tr>
      <w:tr>
        <w:tc>
          <w:tcPr>
            <w:tcW w:type="dxa" w:w="4320"/>
          </w:tcPr>
          <w:p>
            <w:r>
              <w:rPr>
                <w:sz w:val="18"/>
              </w:rPr>
            </w:r>
            <w:r>
              <w:rPr>
                <w:sz w:val="18"/>
              </w:rPr>
              <w:t>CR No.</w:t>
            </w:r>
          </w:p>
        </w:tc>
        <w:tc>
          <w:tcPr>
            <w:tcW w:type="dxa" w:w="4320"/>
          </w:tcPr>
          <w:p>
            <w:r>
              <w:rPr>
                <w:sz w:val="18"/>
              </w:rPr>
            </w:r>
            <w:r>
              <w:rPr>
                <w:sz w:val="18"/>
              </w:rPr>
              <w:t>CR-2026-XXX-PEV (placeholder: real CR number to be assigned)</w:t>
            </w:r>
          </w:p>
        </w:tc>
      </w:tr>
      <w:tr>
        <w:tc>
          <w:tcPr>
            <w:tcW w:type="dxa" w:w="4320"/>
          </w:tcPr>
          <w:p>
            <w:r>
              <w:rPr>
                <w:sz w:val="18"/>
              </w:rPr>
            </w:r>
            <w:r>
              <w:rPr>
                <w:sz w:val="18"/>
              </w:rPr>
              <w:t>Module / Schema</w:t>
            </w:r>
          </w:p>
        </w:tc>
        <w:tc>
          <w:tcPr>
            <w:tcW w:type="dxa" w:w="4320"/>
          </w:tcPr>
          <w:p>
            <w:r>
              <w:rPr>
                <w:sz w:val="18"/>
              </w:rPr>
            </w:r>
            <w:r>
              <w:rPr>
                <w:sz w:val="18"/>
              </w:rPr>
              <w:t>HR (HRD), Oracle APEX</w:t>
            </w:r>
          </w:p>
        </w:tc>
      </w:tr>
      <w:tr>
        <w:tc>
          <w:tcPr>
            <w:tcW w:type="dxa" w:w="4320"/>
          </w:tcPr>
          <w:p>
            <w:r>
              <w:rPr>
                <w:sz w:val="18"/>
              </w:rPr>
            </w:r>
            <w:r>
              <w:rPr>
                <w:sz w:val="18"/>
              </w:rPr>
              <w:t>Requested by</w:t>
            </w:r>
          </w:p>
        </w:tc>
        <w:tc>
          <w:tcPr>
            <w:tcW w:type="dxa" w:w="4320"/>
          </w:tcPr>
          <w:p>
            <w:r>
              <w:rPr>
                <w:sz w:val="18"/>
              </w:rPr>
            </w:r>
            <w:r>
              <w:rPr>
                <w:sz w:val="18"/>
              </w:rPr>
              <w:t>HR Department</w:t>
            </w:r>
          </w:p>
        </w:tc>
      </w:tr>
      <w:tr>
        <w:tc>
          <w:tcPr>
            <w:tcW w:type="dxa" w:w="4320"/>
          </w:tcPr>
          <w:p>
            <w:r>
              <w:rPr>
                <w:sz w:val="18"/>
              </w:rPr>
            </w:r>
            <w:r>
              <w:rPr>
                <w:sz w:val="18"/>
              </w:rPr>
              <w:t>Prepared by</w:t>
            </w:r>
          </w:p>
        </w:tc>
        <w:tc>
          <w:tcPr>
            <w:tcW w:type="dxa" w:w="4320"/>
          </w:tcPr>
          <w:p>
            <w:r>
              <w:rPr>
                <w:sz w:val="18"/>
              </w:rPr>
            </w:r>
            <w:r>
              <w:rPr>
                <w:sz w:val="18"/>
              </w:rPr>
              <w:t>Claude (AI draft) for Business Analyst</w:t>
            </w:r>
          </w:p>
        </w:tc>
      </w:tr>
      <w:tr>
        <w:tc>
          <w:tcPr>
            <w:tcW w:type="dxa" w:w="4320"/>
          </w:tcPr>
          <w:p>
            <w:r>
              <w:rPr>
                <w:sz w:val="18"/>
              </w:rPr>
            </w:r>
            <w:r>
              <w:rPr>
                <w:sz w:val="18"/>
              </w:rPr>
              <w:t>Version / Status</w:t>
            </w:r>
          </w:p>
        </w:tc>
        <w:tc>
          <w:tcPr>
            <w:tcW w:type="dxa" w:w="4320"/>
          </w:tcPr>
          <w:p>
            <w:r>
              <w:rPr>
                <w:sz w:val="18"/>
              </w:rPr>
            </w:r>
            <w:r>
              <w:rPr>
                <w:sz w:val="18"/>
              </w:rPr>
              <w:t>0.3 / DRAFT (sections trimmed per client CR rules)</w:t>
            </w:r>
          </w:p>
        </w:tc>
      </w:tr>
      <w:tr>
        <w:tc>
          <w:tcPr>
            <w:tcW w:type="dxa" w:w="4320"/>
          </w:tcPr>
          <w:p>
            <w:r>
              <w:rPr>
                <w:sz w:val="18"/>
              </w:rPr>
            </w:r>
            <w:r>
              <w:rPr>
                <w:sz w:val="18"/>
              </w:rPr>
              <w:t>Date</w:t>
            </w:r>
          </w:p>
        </w:tc>
        <w:tc>
          <w:tcPr>
            <w:tcW w:type="dxa" w:w="4320"/>
          </w:tcPr>
          <w:p>
            <w:r>
              <w:rPr>
                <w:sz w:val="18"/>
              </w:rPr>
            </w:r>
            <w:r>
              <w:rPr>
                <w:sz w:val="18"/>
              </w:rPr>
              <w:t>09-Oct-2026</w:t>
            </w:r>
          </w:p>
        </w:tc>
      </w:tr>
      <w:tr>
        <w:tc>
          <w:tcPr>
            <w:tcW w:type="dxa" w:w="4320"/>
          </w:tcPr>
          <w:p>
            <w:r>
              <w:rPr>
                <w:sz w:val="18"/>
              </w:rPr>
            </w:r>
            <w:r>
              <w:rPr>
                <w:sz w:val="18"/>
              </w:rPr>
              <w:t>Sources merged</w:t>
            </w:r>
          </w:p>
        </w:tc>
        <w:tc>
          <w:tcPr>
            <w:tcW w:type="dxa" w:w="4320"/>
          </w:tcPr>
          <w:p>
            <w:r>
              <w:rPr>
                <w:sz w:val="18"/>
              </w:rPr>
            </w:r>
            <w:r>
              <w:rPr>
                <w:sz w:val="18"/>
              </w:rPr>
              <w:t>CR-2026-XXX-PEV_CR_v0.1 (client template) + CR-2026-XXX-PEV_SRS_v0.3 (detailed requirements, impact analysis). SA review: CR-2026-XXX-PEV_SRS-Review_v2</w:t>
            </w:r>
          </w:p>
        </w:tc>
      </w:tr>
    </w:tbl>
    <w:p>
      <w:pPr/>
    </w:p>
    <w:p>
      <w:pPr/>
      <w:r>
        <w:rPr>
          <w:i/>
          <w:color w:val="555555"/>
        </w:rPr>
        <w:t>Open-question (Q-NN) and assumption (A-NN) references point to the internal SRS (`CR-2026-XXX-PEV_SRS_v0.3`); they are not repeated in this CR. Table and column details: `CR-2026-XXX-PEV_DD_v0.1` (Data Dictionary &amp; DB Structure).</w:t>
      </w:r>
    </w:p>
    <w:p>
      <w:pPr>
        <w:pStyle w:val="Heading1"/>
      </w:pPr>
      <w:r>
        <w:t>1. Client Needs / Expectations</w:t>
      </w:r>
    </w:p>
    <w:p>
      <w:pPr/>
      <w:r>
        <w:t>HR wants the employee probation evaluation to run automatically, on time and with full visibility, without manual follow-up:</w:t>
      </w:r>
    </w:p>
    <w:p>
      <w:pPr>
        <w:pStyle w:val="ListNumber"/>
      </w:pPr>
      <w:r>
        <w:t xml:space="preserve">Every employee on probation is evaluated by their </w:t>
      </w:r>
      <w:r>
        <w:rPr>
          <w:b/>
        </w:rPr>
        <w:t>respective supervisor</w:t>
      </w:r>
      <w:r>
        <w:t xml:space="preserve"> before the probation end date. The system starts the evaluation automatically </w:t>
      </w:r>
      <w:r>
        <w:rPr>
          <w:b/>
        </w:rPr>
        <w:t>15 days before</w:t>
      </w:r>
      <w:r>
        <w:t xml:space="preserve"> the probation end date.</w:t>
      </w:r>
    </w:p>
    <w:p>
      <w:pPr>
        <w:pStyle w:val="ListNumber"/>
      </w:pPr>
      <w:r>
        <w:t>The evaluator can work on the evaluation over more than one sitting (</w:t>
      </w:r>
      <w:r>
        <w:rPr>
          <w:b/>
        </w:rPr>
        <w:t>Save as Draft</w:t>
      </w:r>
      <w:r>
        <w:t>) and send it when ready (</w:t>
      </w:r>
      <w:r>
        <w:rPr>
          <w:b/>
        </w:rPr>
        <w:t>Submit for approval</w:t>
      </w:r>
      <w:r>
        <w:t>).</w:t>
      </w:r>
    </w:p>
    <w:p>
      <w:pPr>
        <w:pStyle w:val="ListNumber"/>
      </w:pPr>
      <w:r>
        <w:t xml:space="preserve">Every submitted evaluation goes through the </w:t>
      </w:r>
      <w:r>
        <w:rPr>
          <w:b/>
        </w:rPr>
        <w:t>configured approval hierarchy</w:t>
      </w:r>
      <w:r>
        <w:t xml:space="preserve"> (for example HOD, then Director).</w:t>
      </w:r>
    </w:p>
    <w:p>
      <w:pPr>
        <w:pStyle w:val="ListNumber"/>
      </w:pPr>
      <w:r>
        <w:t xml:space="preserve">Once approved, the completed evaluation reaches the </w:t>
      </w:r>
      <w:r>
        <w:rPr>
          <w:b/>
        </w:rPr>
        <w:t>HR Department</w:t>
      </w:r>
      <w:r>
        <w:t xml:space="preserve"> automatically.</w:t>
      </w:r>
    </w:p>
    <w:p>
      <w:pPr>
        <w:pStyle w:val="ListNumber"/>
      </w:pPr>
      <w:r>
        <w:t xml:space="preserve">HR and supervisors can see the </w:t>
      </w:r>
      <w:r>
        <w:rPr>
          <w:b/>
        </w:rPr>
        <w:t>current status</w:t>
      </w:r>
      <w:r>
        <w:t xml:space="preserve"> of every probation evaluation at any time. The status updates itself at each step.</w:t>
      </w:r>
    </w:p>
    <w:p>
      <w:pPr/>
      <w:r>
        <w:rPr>
          <w:b/>
        </w:rPr>
        <w:t>Expected benefits:</w:t>
      </w:r>
      <w:r>
        <w:t xml:space="preserve"> no missed or late evaluations, a consistent approval path, no manual chasing by HR, and an audit trail of who did what and when.</w:t>
      </w:r>
    </w:p>
    <w:p>
      <w:pPr/>
      <w:r>
        <w:rPr>
          <w:b/>
        </w:rPr>
        <w:t>Today (from the HRD system):</w:t>
      </w:r>
      <w:r>
        <w:t xml:space="preserve"> probation-expiry alerts (alert 001, </w:t>
      </w:r>
      <w:r>
        <w:rPr>
          <w:rFonts w:ascii="Consolas" w:hAnsi="Consolas"/>
          <w:sz w:val="18"/>
        </w:rPr>
        <w:t>HRD.HR_ALERT_QUEUE</w:t>
      </w:r>
      <w:r>
        <w:t xml:space="preserve">) go to </w:t>
      </w:r>
      <w:r>
        <w:rPr>
          <w:b/>
        </w:rPr>
        <w:t>HR users only</w:t>
      </w:r>
      <w:r>
        <w:t>, and HR records the confirm/extend decision on form S07FRM00362. Supervisors have no system task, and the evaluation is not routed through approvals.</w:t>
      </w:r>
    </w:p>
    <w:p>
      <w:pPr>
        <w:pStyle w:val="Heading2"/>
      </w:pPr>
      <w:r>
        <w:t>1.1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bl>
    <w:p>
      <w:pP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Current process (As-Is)</w:t>
      </w:r>
    </w:p>
    <w:p>
      <w:pPr/>
      <w:r>
        <w:t>The request does not describe the current process (Q-02). The HRD schema (v0.3) shows existing probation objects: a probation period record with status (</w:t>
      </w:r>
      <w:r>
        <w:rPr>
          <w:rFonts w:ascii="Consolas" w:hAnsi="Consolas"/>
          <w:sz w:val="18"/>
        </w:rPr>
        <w:t>HRD.EMPLOYEE_PROBATION_HISTORY</w:t>
      </w:r>
      <w:r>
        <w:t>), a probation-expiry pending task (</w:t>
      </w:r>
      <w:r>
        <w:rPr>
          <w:rFonts w:ascii="Consolas" w:hAnsi="Consolas"/>
          <w:sz w:val="18"/>
        </w:rPr>
        <w:t>PKG_PENDING_TASKS.PROBATION_EXPIRE_QUEUE</w:t>
      </w:r>
      <w:r>
        <w:t>) and an evaluation alert/confirmation queue with Completed / Extend / Pending / In-process statuses (</w:t>
      </w:r>
      <w:r>
        <w:rPr>
          <w:rFonts w:ascii="Consolas" w:hAnsi="Consolas"/>
          <w:sz w:val="18"/>
        </w:rPr>
        <w:t>HRD.EVALUATION_ALERT_QUEUE</w:t>
      </w:r>
      <w:r>
        <w:t>). Today's process probably uses these, which HR/IT need to confirm (Q-24). Based on the requested changes, the following is assumed (A-01):</w:t>
      </w:r>
    </w:p>
    <w:p>
      <w:pPr>
        <w:pStyle w:val="ListNumber"/>
      </w:pPr>
      <w:r>
        <w:t>HR tracks probation end dates and asks supervisors to evaluate employees, manually or by a non-automated means.</w:t>
      </w:r>
    </w:p>
    <w:p>
      <w:pPr>
        <w:pStyle w:val="ListNumber"/>
      </w:pPr>
      <w:r>
        <w:t>Supervisors complete the evaluation outside a system workflow (or on a screen without approval routing) and send it to HR.</w:t>
      </w:r>
    </w:p>
    <w:p>
      <w:pPr>
        <w:pStyle w:val="ListNumber"/>
      </w:pPr>
      <w:r>
        <w:t>Approval by higher levels (if any) is obtained manually.</w:t>
      </w:r>
    </w:p>
    <w:p>
      <w:pPr>
        <w:pStyle w:val="ListNumber"/>
      </w:pPr>
      <w:r>
        <w:t>Probation request status, if a probation request record exists, is updated manually by HR.</w:t>
      </w:r>
    </w:p>
    <w:p>
      <w:pPr/>
      <w:r>
        <w:t>Pain points implied by the request: evaluations started late or missed, no consistent approval path, no automatic hand-over to HR, and status that does not reflect where the evaluation actually is.</w:t>
      </w:r>
    </w:p>
    <w:p>
      <w:pPr>
        <w:pStyle w:val="Heading2"/>
      </w:pPr>
      <w:r>
        <w:t>1.4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Design of the evaluation form content (criteria, rating scale, recommendation values). Not provided in the request; to be supplied by HR (Q-05). The workflow is in scope; the form content is a dependency.</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1.5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1.6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1.7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Workflow</w:t>
      </w:r>
    </w:p>
    <w:p>
      <w:pPr/>
      <w:r>
        <w:drawing>
          <wp:inline xmlns:a="http://schemas.openxmlformats.org/drawingml/2006/main" xmlns:pic="http://schemas.openxmlformats.org/drawingml/2006/picture">
            <wp:extent cx="5486400" cy="2840019"/>
            <wp:docPr id="1" name="Picture 1"/>
            <wp:cNvGraphicFramePr>
              <a:graphicFrameLocks noChangeAspect="1"/>
            </wp:cNvGraphicFramePr>
            <a:graphic>
              <a:graphicData uri="http://schemas.openxmlformats.org/drawingml/2006/picture">
                <pic:pic>
                  <pic:nvPicPr>
                    <pic:cNvPr id="0" name="CR-2026-XXX-PEV_Workflow.png"/>
                    <pic:cNvPicPr/>
                  </pic:nvPicPr>
                  <pic:blipFill>
                    <a:blip r:embed="rId13"/>
                    <a:stretch>
                      <a:fillRect/>
                    </a:stretch>
                  </pic:blipFill>
                  <pic:spPr>
                    <a:xfrm>
                      <a:off x="0" y="0"/>
                      <a:ext cx="5486400" cy="2840019"/>
                    </a:xfrm>
                    <a:prstGeom prst="rect"/>
                  </pic:spPr>
                </pic:pic>
              </a:graphicData>
            </a:graphic>
          </wp:inline>
        </w:drawing>
      </w:r>
    </w:p>
    <w:p>
      <w:pPr/>
      <w:r>
        <w:rPr>
          <w:i/>
        </w:rPr>
        <w:t>Editable source: `CR-2026-XXX-PEV_Workflow.svg`.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Step</w:t>
            </w:r>
          </w:p>
        </w:tc>
        <w:tc>
          <w:tcPr>
            <w:tcW w:type="dxa" w:w="1728"/>
            <w:shd w:val="clear" w:color="auto" w:fill="D9E2F3"/>
          </w:tcPr>
          <w:p>
            <w:r>
              <w:rPr>
                <w:b/>
                <w:sz w:val="18"/>
              </w:rPr>
            </w:r>
            <w:r>
              <w:rPr>
                <w:b/>
                <w:sz w:val="18"/>
              </w:rPr>
              <w:t>Actor</w:t>
            </w:r>
          </w:p>
        </w:tc>
        <w:tc>
          <w:tcPr>
            <w:tcW w:type="dxa" w:w="1728"/>
            <w:shd w:val="clear" w:color="auto" w:fill="D9E2F3"/>
          </w:tcPr>
          <w:p>
            <w:r>
              <w:rPr>
                <w:b/>
                <w:sz w:val="18"/>
              </w:rPr>
            </w:r>
            <w:r>
              <w:rPr>
                <w:b/>
                <w:sz w:val="18"/>
              </w:rPr>
              <w:t>Action</w:t>
            </w:r>
          </w:p>
        </w:tc>
        <w:tc>
          <w:tcPr>
            <w:tcW w:type="dxa" w:w="1728"/>
            <w:shd w:val="clear" w:color="auto" w:fill="D9E2F3"/>
          </w:tcPr>
          <w:p>
            <w:r>
              <w:rPr>
                <w:b/>
                <w:sz w:val="18"/>
              </w:rPr>
            </w:r>
            <w:r>
              <w:rPr>
                <w:b/>
                <w:sz w:val="18"/>
              </w:rPr>
              <w:t>System result</w:t>
            </w:r>
          </w:p>
        </w:tc>
        <w:tc>
          <w:tcPr>
            <w:tcW w:type="dxa" w:w="1728"/>
            <w:shd w:val="clear" w:color="auto" w:fill="D9E2F3"/>
          </w:tcPr>
          <w:p>
            <w:r>
              <w:rPr>
                <w:b/>
                <w:sz w:val="18"/>
              </w:rPr>
            </w:r>
            <w:r>
              <w:rPr>
                <w:b/>
                <w:sz w:val="18"/>
              </w:rPr>
              <w:t>Status after step</w:t>
            </w:r>
          </w:p>
        </w:tc>
      </w:tr>
      <w:tr>
        <w:tc>
          <w:tcPr>
            <w:tcW w:type="dxa" w:w="1728"/>
          </w:tcPr>
          <w:p>
            <w:r>
              <w:rPr>
                <w:sz w:val="18"/>
              </w:rPr>
            </w:r>
            <w:r>
              <w:rPr>
                <w:sz w:val="18"/>
              </w:rPr>
              <w:t>1</w:t>
            </w:r>
          </w:p>
        </w:tc>
        <w:tc>
          <w:tcPr>
            <w:tcW w:type="dxa" w:w="1728"/>
          </w:tcPr>
          <w:p>
            <w:r>
              <w:rPr>
                <w:sz w:val="18"/>
              </w:rPr>
            </w:r>
            <w:r>
              <w:rPr>
                <w:sz w:val="18"/>
              </w:rPr>
              <w:t>System (daily job)</w:t>
            </w:r>
          </w:p>
        </w:tc>
        <w:tc>
          <w:tcPr>
            <w:tcW w:type="dxa" w:w="1728"/>
          </w:tcPr>
          <w:p>
            <w:r>
              <w:rPr>
                <w:sz w:val="18"/>
              </w:rPr>
            </w:r>
            <w:r>
              <w:rPr>
                <w:sz w:val="18"/>
              </w:rPr>
              <w:t>Finds employees whose probation end date is within 15 days and who have no evaluation yet</w:t>
            </w:r>
          </w:p>
        </w:tc>
        <w:tc>
          <w:tcPr>
            <w:tcW w:type="dxa" w:w="1728"/>
          </w:tcPr>
          <w:p>
            <w:r>
              <w:rPr>
                <w:sz w:val="18"/>
              </w:rPr>
            </w:r>
            <w:r>
              <w:rPr>
                <w:sz w:val="18"/>
              </w:rPr>
              <w:t>Creates an evaluation queue item for the respective supervisor and notifies them</w:t>
            </w:r>
          </w:p>
        </w:tc>
        <w:tc>
          <w:tcPr>
            <w:tcW w:type="dxa" w:w="1728"/>
          </w:tcPr>
          <w:p>
            <w:r>
              <w:rPr>
                <w:sz w:val="18"/>
              </w:rPr>
            </w:r>
            <w:r>
              <w:rPr>
                <w:sz w:val="18"/>
              </w:rPr>
              <w:t>Evaluation Pending</w:t>
            </w:r>
          </w:p>
        </w:tc>
      </w:tr>
      <w:tr>
        <w:tc>
          <w:tcPr>
            <w:tcW w:type="dxa" w:w="1728"/>
          </w:tcPr>
          <w:p>
            <w:r>
              <w:rPr>
                <w:sz w:val="18"/>
              </w:rPr>
            </w:r>
            <w:r>
              <w:rPr>
                <w:sz w:val="18"/>
              </w:rPr>
              <w:t>2a</w:t>
            </w:r>
          </w:p>
        </w:tc>
        <w:tc>
          <w:tcPr>
            <w:tcW w:type="dxa" w:w="1728"/>
          </w:tcPr>
          <w:p>
            <w:r>
              <w:rPr>
                <w:sz w:val="18"/>
              </w:rPr>
            </w:r>
            <w:r>
              <w:rPr>
                <w:sz w:val="18"/>
              </w:rPr>
              <w:t>Supervisor (evaluator)</w:t>
            </w:r>
          </w:p>
        </w:tc>
        <w:tc>
          <w:tcPr>
            <w:tcW w:type="dxa" w:w="1728"/>
          </w:tcPr>
          <w:p>
            <w:r>
              <w:rPr>
                <w:sz w:val="18"/>
              </w:rPr>
            </w:r>
            <w:r>
              <w:rPr>
                <w:sz w:val="18"/>
              </w:rPr>
              <w:t xml:space="preserve">Fills part of the form and clicks </w:t>
            </w:r>
            <w:r>
              <w:rPr>
                <w:b/>
                <w:sz w:val="18"/>
              </w:rPr>
              <w:t>Save as Draft</w:t>
            </w:r>
          </w:p>
        </w:tc>
        <w:tc>
          <w:tcPr>
            <w:tcW w:type="dxa" w:w="1728"/>
          </w:tcPr>
          <w:p>
            <w:r>
              <w:rPr>
                <w:sz w:val="18"/>
              </w:rPr>
            </w:r>
            <w:r>
              <w:rPr>
                <w:sz w:val="18"/>
              </w:rPr>
              <w:t>Saves; the item stays in the supervisor's queue</w:t>
            </w:r>
          </w:p>
        </w:tc>
        <w:tc>
          <w:tcPr>
            <w:tcW w:type="dxa" w:w="1728"/>
          </w:tcPr>
          <w:p>
            <w:r>
              <w:rPr>
                <w:sz w:val="18"/>
              </w:rPr>
            </w:r>
            <w:r>
              <w:rPr>
                <w:sz w:val="18"/>
              </w:rPr>
              <w:t>Draft</w:t>
            </w:r>
          </w:p>
        </w:tc>
      </w:tr>
      <w:tr>
        <w:tc>
          <w:tcPr>
            <w:tcW w:type="dxa" w:w="1728"/>
          </w:tcPr>
          <w:p>
            <w:r>
              <w:rPr>
                <w:sz w:val="18"/>
              </w:rPr>
            </w:r>
            <w:r>
              <w:rPr>
                <w:sz w:val="18"/>
              </w:rPr>
              <w:t>2b</w:t>
            </w:r>
          </w:p>
        </w:tc>
        <w:tc>
          <w:tcPr>
            <w:tcW w:type="dxa" w:w="1728"/>
          </w:tcPr>
          <w:p>
            <w:r>
              <w:rPr>
                <w:sz w:val="18"/>
              </w:rPr>
            </w:r>
            <w:r>
              <w:rPr>
                <w:sz w:val="18"/>
              </w:rPr>
              <w:t>Supervisor</w:t>
            </w:r>
          </w:p>
        </w:tc>
        <w:tc>
          <w:tcPr>
            <w:tcW w:type="dxa" w:w="1728"/>
          </w:tcPr>
          <w:p>
            <w:r>
              <w:rPr>
                <w:sz w:val="18"/>
              </w:rPr>
            </w:r>
            <w:r>
              <w:rPr>
                <w:sz w:val="18"/>
              </w:rPr>
              <w:t xml:space="preserve">Completes the form and clicks </w:t>
            </w:r>
            <w:r>
              <w:rPr>
                <w:b/>
                <w:sz w:val="18"/>
              </w:rPr>
              <w:t>Submit</w:t>
            </w:r>
          </w:p>
        </w:tc>
        <w:tc>
          <w:tcPr>
            <w:tcW w:type="dxa" w:w="1728"/>
          </w:tcPr>
          <w:p>
            <w:r>
              <w:rPr>
                <w:sz w:val="18"/>
              </w:rPr>
            </w:r>
            <w:r>
              <w:rPr>
                <w:sz w:val="18"/>
              </w:rPr>
              <w:t>Validates mandatory fields and routes to Level 1</w:t>
            </w:r>
          </w:p>
        </w:tc>
        <w:tc>
          <w:tcPr>
            <w:tcW w:type="dxa" w:w="1728"/>
          </w:tcPr>
          <w:p>
            <w:r>
              <w:rPr>
                <w:sz w:val="18"/>
              </w:rPr>
            </w:r>
            <w:r>
              <w:rPr>
                <w:sz w:val="18"/>
              </w:rPr>
              <w:t>Pending Approval – Level 1</w:t>
            </w:r>
          </w:p>
        </w:tc>
      </w:tr>
      <w:tr>
        <w:tc>
          <w:tcPr>
            <w:tcW w:type="dxa" w:w="1728"/>
          </w:tcPr>
          <w:p>
            <w:r>
              <w:rPr>
                <w:sz w:val="18"/>
              </w:rPr>
            </w:r>
            <w:r>
              <w:rPr>
                <w:sz w:val="18"/>
              </w:rPr>
              <w:t>3a</w:t>
            </w:r>
          </w:p>
        </w:tc>
        <w:tc>
          <w:tcPr>
            <w:tcW w:type="dxa" w:w="1728"/>
          </w:tcPr>
          <w:p>
            <w:r>
              <w:rPr>
                <w:sz w:val="18"/>
              </w:rPr>
            </w:r>
            <w:r>
              <w:rPr>
                <w:sz w:val="18"/>
              </w:rPr>
              <w:t>Approver (Level n)</w:t>
            </w:r>
          </w:p>
        </w:tc>
        <w:tc>
          <w:tcPr>
            <w:tcW w:type="dxa" w:w="1728"/>
          </w:tcPr>
          <w:p>
            <w:r>
              <w:rPr>
                <w:sz w:val="18"/>
              </w:rPr>
            </w:r>
            <w:r>
              <w:rPr>
                <w:b/>
                <w:sz w:val="18"/>
              </w:rPr>
              <w:t>Approve</w:t>
            </w:r>
          </w:p>
        </w:tc>
        <w:tc>
          <w:tcPr>
            <w:tcW w:type="dxa" w:w="1728"/>
          </w:tcPr>
          <w:p>
            <w:r>
              <w:rPr>
                <w:sz w:val="18"/>
              </w:rPr>
            </w:r>
            <w:r>
              <w:rPr>
                <w:sz w:val="18"/>
              </w:rPr>
              <w:t>Moves to the next level</w:t>
            </w:r>
          </w:p>
        </w:tc>
        <w:tc>
          <w:tcPr>
            <w:tcW w:type="dxa" w:w="1728"/>
          </w:tcPr>
          <w:p>
            <w:r>
              <w:rPr>
                <w:sz w:val="18"/>
              </w:rPr>
            </w:r>
            <w:r>
              <w:rPr>
                <w:sz w:val="18"/>
              </w:rPr>
              <w:t>Pending Approval – Level n+1</w:t>
            </w:r>
          </w:p>
        </w:tc>
      </w:tr>
      <w:tr>
        <w:tc>
          <w:tcPr>
            <w:tcW w:type="dxa" w:w="1728"/>
          </w:tcPr>
          <w:p>
            <w:r>
              <w:rPr>
                <w:sz w:val="18"/>
              </w:rPr>
            </w:r>
            <w:r>
              <w:rPr>
                <w:sz w:val="18"/>
              </w:rPr>
              <w:t>3b</w:t>
            </w:r>
          </w:p>
        </w:tc>
        <w:tc>
          <w:tcPr>
            <w:tcW w:type="dxa" w:w="1728"/>
          </w:tcPr>
          <w:p>
            <w:r>
              <w:rPr>
                <w:sz w:val="18"/>
              </w:rPr>
            </w:r>
            <w:r>
              <w:rPr>
                <w:sz w:val="18"/>
              </w:rPr>
              <w:t>Approver</w:t>
            </w:r>
          </w:p>
        </w:tc>
        <w:tc>
          <w:tcPr>
            <w:tcW w:type="dxa" w:w="1728"/>
          </w:tcPr>
          <w:p>
            <w:r>
              <w:rPr>
                <w:sz w:val="18"/>
              </w:rPr>
            </w:r>
            <w:r>
              <w:rPr>
                <w:b/>
                <w:sz w:val="18"/>
              </w:rPr>
              <w:t>Return</w:t>
            </w:r>
            <w:r>
              <w:rPr>
                <w:sz w:val="18"/>
              </w:rPr>
              <w:t xml:space="preserve"> with comments</w:t>
            </w:r>
          </w:p>
        </w:tc>
        <w:tc>
          <w:tcPr>
            <w:tcW w:type="dxa" w:w="1728"/>
          </w:tcPr>
          <w:p>
            <w:r>
              <w:rPr>
                <w:sz w:val="18"/>
              </w:rPr>
            </w:r>
            <w:r>
              <w:rPr>
                <w:sz w:val="18"/>
              </w:rPr>
              <w:t>Back to the supervisor for correction</w:t>
            </w:r>
          </w:p>
        </w:tc>
        <w:tc>
          <w:tcPr>
            <w:tcW w:type="dxa" w:w="1728"/>
          </w:tcPr>
          <w:p>
            <w:r>
              <w:rPr>
                <w:sz w:val="18"/>
              </w:rPr>
            </w:r>
            <w:r>
              <w:rPr>
                <w:sz w:val="18"/>
              </w:rPr>
              <w:t>Returned</w:t>
            </w:r>
          </w:p>
        </w:tc>
      </w:tr>
      <w:tr>
        <w:tc>
          <w:tcPr>
            <w:tcW w:type="dxa" w:w="1728"/>
          </w:tcPr>
          <w:p>
            <w:r>
              <w:rPr>
                <w:sz w:val="18"/>
              </w:rPr>
            </w:r>
            <w:r>
              <w:rPr>
                <w:sz w:val="18"/>
              </w:rPr>
              <w:t>4</w:t>
            </w:r>
          </w:p>
        </w:tc>
        <w:tc>
          <w:tcPr>
            <w:tcW w:type="dxa" w:w="1728"/>
          </w:tcPr>
          <w:p>
            <w:r>
              <w:rPr>
                <w:sz w:val="18"/>
              </w:rPr>
            </w:r>
            <w:r>
              <w:rPr>
                <w:sz w:val="18"/>
              </w:rPr>
              <w:t>System</w:t>
            </w:r>
          </w:p>
        </w:tc>
        <w:tc>
          <w:tcPr>
            <w:tcW w:type="dxa" w:w="1728"/>
          </w:tcPr>
          <w:p>
            <w:r>
              <w:rPr>
                <w:sz w:val="18"/>
              </w:rPr>
            </w:r>
            <w:r>
              <w:rPr>
                <w:sz w:val="18"/>
              </w:rPr>
              <w:t>Last level approves</w:t>
            </w:r>
          </w:p>
        </w:tc>
        <w:tc>
          <w:tcPr>
            <w:tcW w:type="dxa" w:w="1728"/>
          </w:tcPr>
          <w:p>
            <w:r>
              <w:rPr>
                <w:sz w:val="18"/>
              </w:rPr>
            </w:r>
            <w:r>
              <w:rPr>
                <w:sz w:val="18"/>
              </w:rPr>
              <w:t>Routes to the HR Department queue</w:t>
            </w:r>
          </w:p>
        </w:tc>
        <w:tc>
          <w:tcPr>
            <w:tcW w:type="dxa" w:w="1728"/>
          </w:tcPr>
          <w:p>
            <w:r>
              <w:rPr>
                <w:sz w:val="18"/>
              </w:rPr>
            </w:r>
            <w:r>
              <w:rPr>
                <w:sz w:val="18"/>
              </w:rPr>
              <w:t>Forwarded to HR</w:t>
            </w:r>
          </w:p>
        </w:tc>
      </w:tr>
      <w:tr>
        <w:tc>
          <w:tcPr>
            <w:tcW w:type="dxa" w:w="1728"/>
          </w:tcPr>
          <w:p>
            <w:r>
              <w:rPr>
                <w:sz w:val="18"/>
              </w:rPr>
            </w:r>
            <w:r>
              <w:rPr>
                <w:sz w:val="18"/>
              </w:rPr>
              <w:t>5</w:t>
            </w:r>
          </w:p>
        </w:tc>
        <w:tc>
          <w:tcPr>
            <w:tcW w:type="dxa" w:w="1728"/>
          </w:tcPr>
          <w:p>
            <w:r>
              <w:rPr>
                <w:sz w:val="18"/>
              </w:rPr>
            </w:r>
            <w:r>
              <w:rPr>
                <w:sz w:val="18"/>
              </w:rPr>
              <w:t>HR</w:t>
            </w:r>
          </w:p>
        </w:tc>
        <w:tc>
          <w:tcPr>
            <w:tcW w:type="dxa" w:w="1728"/>
          </w:tcPr>
          <w:p>
            <w:r>
              <w:rPr>
                <w:sz w:val="18"/>
              </w:rPr>
            </w:r>
            <w:r>
              <w:rPr>
                <w:sz w:val="18"/>
              </w:rPr>
              <w:t>Processes the evaluation (confirm / extend, per HR policy)</w:t>
            </w:r>
          </w:p>
        </w:tc>
        <w:tc>
          <w:tcPr>
            <w:tcW w:type="dxa" w:w="1728"/>
          </w:tcPr>
          <w:p>
            <w:r>
              <w:rPr>
                <w:sz w:val="18"/>
              </w:rPr>
            </w:r>
            <w:r>
              <w:rPr>
                <w:sz w:val="18"/>
              </w:rPr>
              <w:t>Closes the evaluation and updates the probation record</w:t>
            </w:r>
          </w:p>
        </w:tc>
        <w:tc>
          <w:tcPr>
            <w:tcW w:type="dxa" w:w="1728"/>
          </w:tcPr>
          <w:p>
            <w:r>
              <w:rPr>
                <w:sz w:val="18"/>
              </w:rPr>
            </w:r>
            <w:r>
              <w:rPr>
                <w:sz w:val="18"/>
              </w:rPr>
              <w:t>Completed</w:t>
            </w:r>
          </w:p>
        </w:tc>
      </w:tr>
    </w:tbl>
    <w:p>
      <w:pPr/>
    </w:p>
    <w:p>
      <w:pPr/>
      <w:r>
        <w:t>Status names are proposed and need HR to confirm them.</w:t>
      </w:r>
    </w:p>
    <w:p>
      <w:pPr>
        <w:pStyle w:val="Heading2"/>
      </w:pPr>
      <w:r>
        <w:t>2.1 Status model</w:t>
      </w:r>
    </w:p>
    <w:p>
      <w:pPr/>
      <w:r>
        <w:t>Allowed statuses and transitions are defined in RULE-08 (section 5.1 below).</w:t>
      </w:r>
    </w:p>
    <w:p>
      <w:pPr>
        <w:pStyle w:val="Heading1"/>
      </w:pPr>
      <w:r>
        <w:t>3. Functional Requirements</w:t>
      </w:r>
    </w:p>
    <w:p>
      <w:pPr/>
      <w:r>
        <w:t xml:space="preserve">Each requirement below follows the client template: a summary, a GUI prototype (screen mock-up in the SKMCH APEX GUI template — title bar with page code, tabs, region headers, rating-scale panel, score bar, Preview/Save/Exit buttons; sample data is synthetic and form content is indicative until HR supplies the evaluation form) and the detailed functional requirements (FR-NNN) with acceptance criteria. Editable prototype sources: </w:t>
      </w:r>
      <w:r>
        <w:rPr>
          <w:rFonts w:ascii="Consolas" w:hAnsi="Consolas"/>
          <w:sz w:val="18"/>
        </w:rPr>
        <w:t>prototypes/src/</w:t>
      </w:r>
      <w:r>
        <w:t>.</w:t>
      </w:r>
    </w:p>
    <w:p>
      <w:pPr>
        <w:pStyle w:val="Heading2"/>
      </w:pPr>
      <w:r>
        <w:t>3.1 Requirement 1: Automatic generation of the probation evaluation queue</w:t>
      </w:r>
    </w:p>
    <w:p>
      <w:pPr/>
      <w:r>
        <w:rPr>
          <w:b/>
        </w:rPr>
        <w:t>Description:</w:t>
      </w:r>
      <w:r>
        <w:t xml:space="preserve"> Every day, the system shall identify each employee on probation whose probation end date is within the next 15 days and who has no evaluation for the current probation period. For each one, it shall create a probation evaluation queue item assigned to the employee's respective supervisor.</w:t>
      </w:r>
    </w:p>
    <w:p>
      <w:pPr>
        <w:pStyle w:val="ListBullet"/>
      </w:pPr>
      <w:r>
        <w:t>One evaluation only per employee per probation period. A re-run never creates a duplicate.</w:t>
      </w:r>
    </w:p>
    <w:p>
      <w:pPr>
        <w:pStyle w:val="ListBullet"/>
      </w:pPr>
      <w:r>
        <w:t>If a day's run is missed, the next run picks up the employees that were missed.</w:t>
      </w:r>
    </w:p>
    <w:p>
      <w:pPr>
        <w:pStyle w:val="ListBullet"/>
      </w:pPr>
      <w:r>
        <w:t xml:space="preserve">If the employee has no supervisor on record, the item goes to an </w:t>
      </w:r>
      <w:r>
        <w:rPr>
          <w:b/>
        </w:rPr>
        <w:t>HR exception list</w:t>
      </w:r>
      <w:r>
        <w:t>. HR can assign or reassign the evaluator.</w:t>
      </w:r>
    </w:p>
    <w:p>
      <w:pPr>
        <w:pStyle w:val="ListBullet"/>
      </w:pPr>
      <w:r>
        <w:t>If the employee leaves (separation) before HR completes the evaluation, the evaluation is cancelled.</w:t>
      </w:r>
    </w:p>
    <w:p>
      <w:pPr>
        <w:pStyle w:val="ListBullet"/>
      </w:pPr>
      <w:r>
        <w:t>The supervisor is notified by e-mail when an item is assigned.</w:t>
      </w:r>
    </w:p>
    <w:p>
      <w:pPr>
        <w:pStyle w:val="ListBullet"/>
      </w:pPr>
      <w:r>
        <w:t>Probation end date: taken from the probation record (</w:t>
      </w:r>
      <w:r>
        <w:rPr>
          <w:rFonts w:ascii="Consolas" w:hAnsi="Consolas"/>
          <w:sz w:val="18"/>
        </w:rPr>
        <w:t>HRD.F_PROBATION_END_DATE</w:t>
      </w:r>
      <w:r>
        <w:t xml:space="preserve">). Respective supervisor: </w:t>
      </w:r>
      <w:r>
        <w:rPr>
          <w:rFonts w:ascii="Consolas" w:hAnsi="Consolas"/>
          <w:sz w:val="18"/>
        </w:rPr>
        <w:t>HRD.INFORMATION.MANAGER_MRNO</w:t>
      </w:r>
      <w:r>
        <w:t xml:space="preserve"> (to be confirmed by HR).</w:t>
      </w:r>
    </w:p>
    <w:p>
      <w:pPr/>
      <w:r>
        <w:rPr>
          <w:b/>
        </w:rPr>
        <w:t>Acceptance (summary):</w:t>
      </w:r>
    </w:p>
    <w:p>
      <w:pPr>
        <w:pStyle w:val="ListBullet"/>
      </w:pPr>
      <w:r>
        <w:t>An employee whose probation ends on 25-Oct-2026 appears in their supervisor's queue on 10-Oct-2026.</w:t>
      </w:r>
    </w:p>
    <w:p>
      <w:pPr>
        <w:pStyle w:val="ListBullet"/>
      </w:pPr>
      <w:r>
        <w:t>An employee whose probation ends on 26-Oct-2026 does not appear in the queue on 10-Oct-2026.</w:t>
      </w:r>
    </w:p>
    <w:p>
      <w:pPr>
        <w:pStyle w:val="ListBullet"/>
      </w:pPr>
      <w:r>
        <w:t>An employee who has been confirmed or has left never appears in the queue.</w:t>
      </w:r>
    </w:p>
    <w:p>
      <w:pPr/>
      <w:r>
        <w:rPr>
          <w:i/>
        </w:rPr>
        <w:t>Traceability: FR-001 – FR-006, RULE-01 – RULE-03.</w:t>
      </w:r>
    </w:p>
    <w:p>
      <w:pPr>
        <w:pStyle w:val="Heading3"/>
      </w:pPr>
      <w:r>
        <w:t>3.1.1 Prototype (GUI): Supervisor pending tasks (queue)</w:t>
      </w:r>
    </w:p>
    <w:p>
      <w:pPr/>
      <w:r>
        <w:rPr>
          <w:b/>
        </w:rPr>
        <w:t>Screen 1 – My Pending Tasks (supervisor)</w:t>
      </w:r>
    </w:p>
    <w:p>
      <w:pPr/>
      <w:r>
        <w:drawing>
          <wp:inline xmlns:a="http://schemas.openxmlformats.org/drawingml/2006/main" xmlns:pic="http://schemas.openxmlformats.org/drawingml/2006/picture">
            <wp:extent cx="5486400" cy="1317466"/>
            <wp:docPr id="2" name="Picture 2"/>
            <wp:cNvGraphicFramePr>
              <a:graphicFrameLocks noChangeAspect="1"/>
            </wp:cNvGraphicFramePr>
            <a:graphic>
              <a:graphicData uri="http://schemas.openxmlformats.org/drawingml/2006/picture">
                <pic:pic>
                  <pic:nvPicPr>
                    <pic:cNvPr id="0" name="01_pending_tasks.png"/>
                    <pic:cNvPicPr/>
                  </pic:nvPicPr>
                  <pic:blipFill>
                    <a:blip r:embed="rId14"/>
                    <a:stretch>
                      <a:fillRect/>
                    </a:stretch>
                  </pic:blipFill>
                  <pic:spPr>
                    <a:xfrm>
                      <a:off x="0" y="0"/>
                      <a:ext cx="5486400" cy="1317466"/>
                    </a:xfrm>
                    <a:prstGeom prst="rect"/>
                  </pic:spPr>
                </pic:pic>
              </a:graphicData>
            </a:graphic>
          </wp:inline>
        </w:drawing>
      </w:r>
    </w:p>
    <w:p>
      <w:pPr>
        <w:pStyle w:val="Heading3"/>
      </w:pPr>
      <w:r>
        <w:t>3.1.2 Detailed functional requirements</w:t>
      </w:r>
    </w:p>
    <w:p>
      <w:pPr>
        <w:pStyle w:val="Heading4"/>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4"/>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4"/>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4"/>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4"/>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4"/>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3.2 Requirement 2: Evaluation entry with Save as Draft / Submit</w:t>
      </w:r>
    </w:p>
    <w:p>
      <w:pPr/>
      <w:r>
        <w:rPr>
          <w:b/>
        </w:rPr>
        <w:t>Description:</w:t>
      </w:r>
      <w:r>
        <w:t xml:space="preserve"> The system shall let the assigned evaluator open the evaluation from the queue and fill in the evaluation form.</w:t>
      </w:r>
    </w:p>
    <w:p>
      <w:pPr>
        <w:pStyle w:val="ListBullet"/>
      </w:pPr>
      <w:r>
        <w:t>The form shows the employee's details: employee no., name, department, designation, joining date, probation start and end dates.</w:t>
      </w:r>
    </w:p>
    <w:p>
      <w:pPr>
        <w:pStyle w:val="ListBullet"/>
      </w:pPr>
      <w:r>
        <w:rPr>
          <w:b/>
        </w:rPr>
        <w:t>Save as Draft:</w:t>
      </w:r>
      <w:r>
        <w:t xml:space="preserve"> saves without validation and without routing. Only the evaluator can see a Draft.</w:t>
      </w:r>
    </w:p>
    <w:p>
      <w:pPr>
        <w:pStyle w:val="ListBullet"/>
      </w:pPr>
      <w:r>
        <w:rPr>
          <w:b/>
        </w:rPr>
        <w:t>Submit:</w:t>
      </w:r>
      <w:r>
        <w:t xml:space="preserve"> checks that all mandatory fields are filled. If any are missing, it blocks submission and highlights them. Otherwise it routes the evaluation to approval (Requirement 3).</w:t>
      </w:r>
    </w:p>
    <w:p>
      <w:pPr>
        <w:pStyle w:val="ListBullet"/>
      </w:pPr>
      <w:r>
        <w:t xml:space="preserve">After Submit the form is </w:t>
      </w:r>
      <w:r>
        <w:rPr>
          <w:b/>
        </w:rPr>
        <w:t>read-only</w:t>
      </w:r>
      <w:r>
        <w:t xml:space="preserve"> for the evaluator, unless an approver returns it.</w:t>
      </w:r>
    </w:p>
    <w:p>
      <w:pPr>
        <w:pStyle w:val="ListBullet"/>
      </w:pPr>
      <w:r>
        <w:t>The form content (criteria, rating scale and recommendation values such as Confirm / Extend / Terminate) comes from HR's form design (</w:t>
      </w:r>
      <w:r>
        <w:rPr>
          <w:b/>
        </w:rPr>
        <w:t>pending from HR</w:t>
      </w:r>
      <w:r>
        <w:t>).</w:t>
      </w:r>
    </w:p>
    <w:p>
      <w:pPr>
        <w:pStyle w:val="ListBullet"/>
      </w:pPr>
      <w:r>
        <w:t>A warning appears if the user leaves the page with unsaved changes. If another user changed the evaluation after it was opened, the save is rejected with "Changed by another user, reload".</w:t>
      </w:r>
    </w:p>
    <w:p>
      <w:pPr/>
      <w:r>
        <w:rPr>
          <w:b/>
        </w:rPr>
        <w:t>Acceptance (summary):</w:t>
      </w:r>
    </w:p>
    <w:p>
      <w:pPr>
        <w:pStyle w:val="ListBullet"/>
      </w:pPr>
      <w:r>
        <w:t>A Draft is saved and reopens with all values intact.</w:t>
      </w:r>
    </w:p>
    <w:p>
      <w:pPr>
        <w:pStyle w:val="ListBullet"/>
      </w:pPr>
      <w:r>
        <w:t>Submit with a mandatory field empty is refused, and the status does not change.</w:t>
      </w:r>
    </w:p>
    <w:p>
      <w:pPr>
        <w:pStyle w:val="ListBullet"/>
      </w:pPr>
      <w:r>
        <w:t>A user who is not the evaluator cannot open the form.</w:t>
      </w:r>
    </w:p>
    <w:p>
      <w:pPr/>
      <w:r>
        <w:rPr>
          <w:i/>
        </w:rPr>
        <w:t>Traceability: FR-007 – FR-010, RULE-04, RULE-05, NFR-DAT-03.</w:t>
      </w:r>
    </w:p>
    <w:p>
      <w:pPr>
        <w:pStyle w:val="Heading3"/>
      </w:pPr>
      <w:r>
        <w:t>3.2.1 Prototype (GUI): Probation Evaluation form</w:t>
      </w:r>
    </w:p>
    <w:p>
      <w:pPr/>
      <w:r>
        <w:rPr>
          <w:b/>
        </w:rPr>
        <w:t>Screen 2 – Probation Evaluation: Evaluation Criteria tab (Save as Draft / Submit)</w:t>
      </w:r>
    </w:p>
    <w:p>
      <w:pPr/>
      <w:r>
        <w:drawing>
          <wp:inline xmlns:a="http://schemas.openxmlformats.org/drawingml/2006/main" xmlns:pic="http://schemas.openxmlformats.org/drawingml/2006/picture">
            <wp:extent cx="5486400" cy="2645368"/>
            <wp:docPr id="3" name="Picture 3"/>
            <wp:cNvGraphicFramePr>
              <a:graphicFrameLocks noChangeAspect="1"/>
            </wp:cNvGraphicFramePr>
            <a:graphic>
              <a:graphicData uri="http://schemas.openxmlformats.org/drawingml/2006/picture">
                <pic:pic>
                  <pic:nvPicPr>
                    <pic:cNvPr id="0" name="02_evaluation_form.png"/>
                    <pic:cNvPicPr/>
                  </pic:nvPicPr>
                  <pic:blipFill>
                    <a:blip r:embed="rId15"/>
                    <a:stretch>
                      <a:fillRect/>
                    </a:stretch>
                  </pic:blipFill>
                  <pic:spPr>
                    <a:xfrm>
                      <a:off x="0" y="0"/>
                      <a:ext cx="5486400" cy="2645368"/>
                    </a:xfrm>
                    <a:prstGeom prst="rect"/>
                  </pic:spPr>
                </pic:pic>
              </a:graphicData>
            </a:graphic>
          </wp:inline>
        </w:drawing>
      </w:r>
    </w:p>
    <w:p>
      <w:pPr/>
      <w:r>
        <w:rPr>
          <w:b/>
        </w:rPr>
        <w:t>Screen 3 – Probation Evaluation: Recommendation tab</w:t>
      </w:r>
    </w:p>
    <w:p>
      <w:pPr/>
      <w:r>
        <w:drawing>
          <wp:inline xmlns:a="http://schemas.openxmlformats.org/drawingml/2006/main" xmlns:pic="http://schemas.openxmlformats.org/drawingml/2006/picture">
            <wp:extent cx="5486400" cy="1938371"/>
            <wp:docPr id="4" name="Picture 4"/>
            <wp:cNvGraphicFramePr>
              <a:graphicFrameLocks noChangeAspect="1"/>
            </wp:cNvGraphicFramePr>
            <a:graphic>
              <a:graphicData uri="http://schemas.openxmlformats.org/drawingml/2006/picture">
                <pic:pic>
                  <pic:nvPicPr>
                    <pic:cNvPr id="0" name="03_evaluation_recommendation.png"/>
                    <pic:cNvPicPr/>
                  </pic:nvPicPr>
                  <pic:blipFill>
                    <a:blip r:embed="rId16"/>
                    <a:stretch>
                      <a:fillRect/>
                    </a:stretch>
                  </pic:blipFill>
                  <pic:spPr>
                    <a:xfrm>
                      <a:off x="0" y="0"/>
                      <a:ext cx="5486400" cy="1938371"/>
                    </a:xfrm>
                    <a:prstGeom prst="rect"/>
                  </pic:spPr>
                </pic:pic>
              </a:graphicData>
            </a:graphic>
          </wp:inline>
        </w:drawing>
      </w:r>
    </w:p>
    <w:p>
      <w:pPr>
        <w:pStyle w:val="Heading3"/>
      </w:pPr>
      <w:r>
        <w:t>3.2.2 Detailed functional requirements</w:t>
      </w:r>
    </w:p>
    <w:p>
      <w:pPr>
        <w:pStyle w:val="Heading4"/>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4"/>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4"/>
      </w:pPr>
      <w:r>
        <w:t>FR-009 Submit evaluation for approval</w:t>
      </w:r>
    </w:p>
    <w:p>
      <w:pPr/>
      <w:r>
        <w:rPr>
          <w:b/>
        </w:rPr>
        <w:t>Description:</w:t>
      </w:r>
      <w:r>
        <w:t xml:space="preserve"> The system shall allow the evaluator to submit a completed evaluation for approval after validating that all mandatory fields are filled.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4"/>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2"/>
      </w:pPr>
      <w:r>
        <w:t>3.3 Requirement 3: Routing through the configured approval hierarchy</w:t>
      </w:r>
    </w:p>
    <w:p>
      <w:pPr/>
      <w:r>
        <w:rPr>
          <w:b/>
        </w:rPr>
        <w:t>Description:</w:t>
      </w:r>
      <w:r>
        <w:t xml:space="preserve"> On Submit, the system shall route the evaluation to the approval hierarchy configured for probation evaluations, one level at a time in order.</w:t>
      </w:r>
    </w:p>
    <w:p>
      <w:pPr>
        <w:pStyle w:val="ListBullet"/>
      </w:pPr>
      <w:r>
        <w:rPr>
          <w:b/>
        </w:rPr>
        <w:t>Approve</w:t>
      </w:r>
      <w:r>
        <w:t xml:space="preserve"> (optional comments): moves the evaluation to the next level.</w:t>
      </w:r>
    </w:p>
    <w:p>
      <w:pPr>
        <w:pStyle w:val="ListBullet"/>
      </w:pPr>
      <w:r>
        <w:rPr>
          <w:b/>
        </w:rPr>
        <w:t>Return</w:t>
      </w:r>
      <w:r>
        <w:t xml:space="preserve"> (comments mandatory): sends it back to the evaluator (status Returned). The evaluator corrects it and re-submits.</w:t>
      </w:r>
    </w:p>
    <w:p>
      <w:pPr>
        <w:pStyle w:val="ListBullet"/>
      </w:pPr>
      <w:r>
        <w:t>No one approves their own case. If the evaluator is also the approver at a level, that level is skipped and the reason is logged. If there is no next level, the evaluation goes to the HR exception list.</w:t>
      </w:r>
    </w:p>
    <w:p>
      <w:pPr>
        <w:pStyle w:val="ListBullet"/>
      </w:pPr>
      <w:r>
        <w:t>If an approver's level cannot be resolved, the evaluation goes to the HR exception list. It is never lost.</w:t>
      </w:r>
    </w:p>
    <w:p>
      <w:pPr>
        <w:pStyle w:val="ListBullet"/>
      </w:pPr>
      <w:r>
        <w:rPr>
          <w:b/>
        </w:rPr>
        <w:t>Approver on leave:</w:t>
      </w:r>
      <w:r>
        <w:t xml:space="preserve"> the evaluation goes to their acting-for person (</w:t>
      </w:r>
      <w:r>
        <w:rPr>
          <w:rFonts w:ascii="Consolas" w:hAnsi="Consolas"/>
          <w:sz w:val="18"/>
        </w:rPr>
        <w:t>HRD.ACTING_FOR</w:t>
      </w:r>
      <w:r>
        <w:t>), to be confirmed by HR.</w:t>
      </w:r>
    </w:p>
    <w:p>
      <w:pPr>
        <w:pStyle w:val="ListBullet"/>
      </w:pPr>
      <w:r>
        <w:t xml:space="preserve">The hierarchy levels (for example L1 = HOD, L2 = Director, by department or grade) are maintained by the HR Administrator. </w:t>
      </w:r>
      <w:r>
        <w:rPr>
          <w:b/>
        </w:rPr>
        <w:t>The levels are pending from HR.</w:t>
      </w:r>
    </w:p>
    <w:p>
      <w:pPr>
        <w:pStyle w:val="ListBullet"/>
      </w:pPr>
      <w:r>
        <w:rPr>
          <w:b/>
        </w:rPr>
        <w:t>Approach (decided):</w:t>
      </w:r>
      <w:r>
        <w:t xml:space="preserve"> dedicated probation tables: hierarchy levels in </w:t>
      </w:r>
      <w:r>
        <w:rPr>
          <w:rFonts w:ascii="Consolas" w:hAnsi="Consolas"/>
          <w:sz w:val="18"/>
        </w:rPr>
        <w:t>HRD_PROBATION_HIERARCHY_MST</w:t>
      </w:r>
      <w:r>
        <w:t xml:space="preserve">, per-level actions in </w:t>
      </w:r>
      <w:r>
        <w:rPr>
          <w:rFonts w:ascii="Consolas" w:hAnsi="Consolas"/>
          <w:sz w:val="18"/>
        </w:rPr>
        <w:t>HRD_PROBATION_APPROVAL_TRN</w:t>
      </w:r>
      <w:r>
        <w:t xml:space="preserve"> (see the DD document). Approver on leave → acting-for person from </w:t>
      </w:r>
      <w:r>
        <w:rPr>
          <w:rFonts w:ascii="Consolas" w:hAnsi="Consolas"/>
          <w:sz w:val="18"/>
        </w:rPr>
        <w:t>HRD.ACTING_FOR</w:t>
      </w:r>
      <w:r>
        <w:t>.</w:t>
      </w:r>
    </w:p>
    <w:p>
      <w:pPr/>
      <w:r>
        <w:rPr>
          <w:b/>
        </w:rPr>
        <w:t>Acceptance (summary):</w:t>
      </w:r>
    </w:p>
    <w:p>
      <w:pPr>
        <w:pStyle w:val="ListBullet"/>
      </w:pPr>
      <w:r>
        <w:t>After Level 1 approves, the evaluation appears in the Level 2 queue and leaves the Level 1 queue.</w:t>
      </w:r>
    </w:p>
    <w:p>
      <w:pPr>
        <w:pStyle w:val="ListBullet"/>
      </w:pPr>
      <w:r>
        <w:t>A Return without comments is refused.</w:t>
      </w:r>
    </w:p>
    <w:p>
      <w:pPr>
        <w:pStyle w:val="ListBullet"/>
      </w:pPr>
      <w:r>
        <w:t>The evaluated employee never receives their own evaluation in their queue.</w:t>
      </w:r>
    </w:p>
    <w:p>
      <w:pPr/>
      <w:r>
        <w:rPr>
          <w:i/>
        </w:rPr>
        <w:t>Traceability: FR-011 – FR-014, RULE-06, RULE-09.</w:t>
      </w:r>
    </w:p>
    <w:p>
      <w:pPr>
        <w:pStyle w:val="Heading3"/>
      </w:pPr>
      <w:r>
        <w:t>3.3.1 Prototype (GUI): Approver screen and hierarchy setup</w:t>
      </w:r>
    </w:p>
    <w:p>
      <w:pPr/>
      <w:r>
        <w:rPr>
          <w:b/>
        </w:rPr>
        <w:t>Screen 4 – Approval view (Approve / Return to Evaluator)</w:t>
      </w:r>
    </w:p>
    <w:p>
      <w:pPr/>
      <w:r>
        <w:drawing>
          <wp:inline xmlns:a="http://schemas.openxmlformats.org/drawingml/2006/main" xmlns:pic="http://schemas.openxmlformats.org/drawingml/2006/picture">
            <wp:extent cx="5486400" cy="3255838"/>
            <wp:docPr id="5" name="Picture 5"/>
            <wp:cNvGraphicFramePr>
              <a:graphicFrameLocks noChangeAspect="1"/>
            </wp:cNvGraphicFramePr>
            <a:graphic>
              <a:graphicData uri="http://schemas.openxmlformats.org/drawingml/2006/picture">
                <pic:pic>
                  <pic:nvPicPr>
                    <pic:cNvPr id="0" name="04_approver.png"/>
                    <pic:cNvPicPr/>
                  </pic:nvPicPr>
                  <pic:blipFill>
                    <a:blip r:embed="rId17"/>
                    <a:stretch>
                      <a:fillRect/>
                    </a:stretch>
                  </pic:blipFill>
                  <pic:spPr>
                    <a:xfrm>
                      <a:off x="0" y="0"/>
                      <a:ext cx="5486400" cy="3255838"/>
                    </a:xfrm>
                    <a:prstGeom prst="rect"/>
                  </pic:spPr>
                </pic:pic>
              </a:graphicData>
            </a:graphic>
          </wp:inline>
        </w:drawing>
      </w:r>
    </w:p>
    <w:p>
      <w:pPr/>
      <w:r>
        <w:rPr>
          <w:b/>
        </w:rPr>
        <w:t>Screen 5 – Probation Approval Hierarchy Setup (HR Administrator)</w:t>
      </w:r>
    </w:p>
    <w:p>
      <w:pPr/>
      <w:r>
        <w:drawing>
          <wp:inline xmlns:a="http://schemas.openxmlformats.org/drawingml/2006/main" xmlns:pic="http://schemas.openxmlformats.org/drawingml/2006/picture">
            <wp:extent cx="5486400" cy="1760970"/>
            <wp:docPr id="6" name="Picture 6"/>
            <wp:cNvGraphicFramePr>
              <a:graphicFrameLocks noChangeAspect="1"/>
            </wp:cNvGraphicFramePr>
            <a:graphic>
              <a:graphicData uri="http://schemas.openxmlformats.org/drawingml/2006/picture">
                <pic:pic>
                  <pic:nvPicPr>
                    <pic:cNvPr id="0" name="05_hierarchy_setup.png"/>
                    <pic:cNvPicPr/>
                  </pic:nvPicPr>
                  <pic:blipFill>
                    <a:blip r:embed="rId18"/>
                    <a:stretch>
                      <a:fillRect/>
                    </a:stretch>
                  </pic:blipFill>
                  <pic:spPr>
                    <a:xfrm>
                      <a:off x="0" y="0"/>
                      <a:ext cx="5486400" cy="1760970"/>
                    </a:xfrm>
                    <a:prstGeom prst="rect"/>
                  </pic:spPr>
                </pic:pic>
              </a:graphicData>
            </a:graphic>
          </wp:inline>
        </w:drawing>
      </w:r>
    </w:p>
    <w:p>
      <w:pPr>
        <w:pStyle w:val="Heading3"/>
      </w:pPr>
      <w:r>
        <w:t>3.3.2 Detailed functional requirements</w:t>
      </w:r>
    </w:p>
    <w:p>
      <w:pPr>
        <w:pStyle w:val="Heading4"/>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4"/>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4"/>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4"/>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3.4 Requirement 4: Automatic routing of the completed evaluation to HR</w:t>
      </w:r>
    </w:p>
    <w:p>
      <w:pPr/>
      <w:r>
        <w:rPr>
          <w:b/>
        </w:rPr>
        <w:t>Description:</w:t>
      </w:r>
      <w:r>
        <w:t xml:space="preserve"> When the last approval level approves, the system shall route the completed evaluation to the HR Department queue automatically. HR shall be able to process it and close it.</w:t>
      </w:r>
    </w:p>
    <w:p>
      <w:pPr>
        <w:pStyle w:val="ListBullet"/>
      </w:pPr>
      <w:r>
        <w:t>HR sees the complete evaluation, the recommendation and the full approval trail.</w:t>
      </w:r>
    </w:p>
    <w:p>
      <w:pPr>
        <w:pStyle w:val="ListBullet"/>
      </w:pPr>
      <w:r>
        <w:t>HR records the outcome (Confirm / Extend, per HR policy) and closes the evaluation (status Completed).</w:t>
      </w:r>
    </w:p>
    <w:p>
      <w:pPr>
        <w:pStyle w:val="ListBullet"/>
      </w:pPr>
      <w:r>
        <w:rPr>
          <w:b/>
        </w:rPr>
        <w:t>Important (from the HRD code):</w:t>
      </w:r>
      <w:r>
        <w:t xml:space="preserve"> the probation record (</w:t>
      </w:r>
      <w:r>
        <w:rPr>
          <w:rFonts w:ascii="Consolas" w:hAnsi="Consolas"/>
          <w:sz w:val="18"/>
        </w:rPr>
        <w:t>HRD.EMPLOYEE_PROBATION_HISTORY.PROBATION_STATUS</w:t>
      </w:r>
      <w:r>
        <w:t xml:space="preserve">) is set to </w:t>
      </w:r>
      <w:r>
        <w:rPr>
          <w:b/>
        </w:rPr>
        <w:t>Confirmed ('C') only at this HR step</w:t>
      </w:r>
      <w:r>
        <w:t>. Setting 'C' automatically:</w:t>
      </w:r>
    </w:p>
    <w:p>
      <w:pPr>
        <w:pStyle w:val="ListBullet2"/>
      </w:pPr>
      <w:r>
        <w:t xml:space="preserve">sets </w:t>
      </w:r>
      <w:r>
        <w:rPr>
          <w:rFonts w:ascii="Consolas" w:hAnsi="Consolas"/>
          <w:sz w:val="18"/>
        </w:rPr>
        <w:t>HRD.INFORMATION.CONFIRMATION_DATE</w:t>
      </w:r>
      <w:r>
        <w:t>;</w:t>
      </w:r>
    </w:p>
    <w:p>
      <w:pPr>
        <w:pStyle w:val="ListBullet2"/>
      </w:pPr>
      <w:r>
        <w:t>creates incentive/allowance queue entries;</w:t>
      </w:r>
    </w:p>
    <w:p>
      <w:pPr>
        <w:pStyle w:val="ListBullet2"/>
      </w:pPr>
      <w:r>
        <w:t>clears the HR probation alert.</w:t>
      </w:r>
    </w:p>
    <w:p>
      <w:pPr>
        <w:pStyle w:val="ListBullet"/>
      </w:pPr>
      <w:r>
        <w:t xml:space="preserve">An extension updates the probation period instead (reason from </w:t>
      </w:r>
      <w:r>
        <w:rPr>
          <w:rFonts w:ascii="Consolas" w:hAnsi="Consolas"/>
          <w:sz w:val="18"/>
        </w:rPr>
        <w:t>HRD.PROBATION_REASONS</w:t>
      </w:r>
      <w:r>
        <w:t>).</w:t>
      </w:r>
    </w:p>
    <w:p>
      <w:pPr>
        <w:pStyle w:val="ListBullet"/>
      </w:pPr>
      <w:r>
        <w:rPr>
          <w:b/>
        </w:rPr>
        <w:t>To be confirmed with HR:</w:t>
      </w:r>
    </w:p>
    <w:p>
      <w:pPr>
        <w:pStyle w:val="ListBullet2"/>
      </w:pPr>
      <w:r>
        <w:t>Does "after submission" mean after final approval (assumed here), or should HR see it as soon as the supervisor submits?</w:t>
      </w:r>
    </w:p>
    <w:p>
      <w:pPr>
        <w:pStyle w:val="ListBullet2"/>
      </w:pPr>
      <w:r>
        <w:t>Does this replace the current alert 001 / form S07FRM00362 process?</w:t>
      </w:r>
    </w:p>
    <w:p>
      <w:pPr/>
      <w:r>
        <w:rPr>
          <w:b/>
        </w:rPr>
        <w:t>Acceptance (summary):</w:t>
      </w:r>
    </w:p>
    <w:p>
      <w:pPr>
        <w:pStyle w:val="ListBullet"/>
      </w:pPr>
      <w:r>
        <w:t>After the last-level approval, the evaluation appears in the HR queue with status Forwarded to HR.</w:t>
      </w:r>
    </w:p>
    <w:p>
      <w:pPr>
        <w:pStyle w:val="ListBullet"/>
      </w:pPr>
      <w:r>
        <w:t>HR cannot process an evaluation that is still pending approval.</w:t>
      </w:r>
    </w:p>
    <w:p>
      <w:pPr>
        <w:pStyle w:val="ListBullet"/>
      </w:pPr>
      <w:r>
        <w:t>Confirmation date and incentives change only after HR confirms.</w:t>
      </w:r>
    </w:p>
    <w:p>
      <w:pPr/>
      <w:r>
        <w:rPr>
          <w:i/>
        </w:rPr>
        <w:t>Traceability: FR-015, FR-016, RULE-07, IMP-15, IMP-34.</w:t>
      </w:r>
    </w:p>
    <w:p>
      <w:pPr>
        <w:pStyle w:val="Heading3"/>
      </w:pPr>
      <w:r>
        <w:t>3.4.1 Prototype (GUI): HR queue and decision</w:t>
      </w:r>
    </w:p>
    <w:p>
      <w:pPr/>
      <w:r>
        <w:rPr>
          <w:b/>
        </w:rPr>
        <w:t>Screen 6 – HR queue of completed evaluations</w:t>
      </w:r>
    </w:p>
    <w:p>
      <w:pPr/>
      <w:r>
        <w:drawing>
          <wp:inline xmlns:a="http://schemas.openxmlformats.org/drawingml/2006/main" xmlns:pic="http://schemas.openxmlformats.org/drawingml/2006/picture">
            <wp:extent cx="5486400" cy="1017449"/>
            <wp:docPr id="7" name="Picture 7"/>
            <wp:cNvGraphicFramePr>
              <a:graphicFrameLocks noChangeAspect="1"/>
            </wp:cNvGraphicFramePr>
            <a:graphic>
              <a:graphicData uri="http://schemas.openxmlformats.org/drawingml/2006/picture">
                <pic:pic>
                  <pic:nvPicPr>
                    <pic:cNvPr id="0" name="06_hr_queue.png"/>
                    <pic:cNvPicPr/>
                  </pic:nvPicPr>
                  <pic:blipFill>
                    <a:blip r:embed="rId19"/>
                    <a:stretch>
                      <a:fillRect/>
                    </a:stretch>
                  </pic:blipFill>
                  <pic:spPr>
                    <a:xfrm>
                      <a:off x="0" y="0"/>
                      <a:ext cx="5486400" cy="1017449"/>
                    </a:xfrm>
                    <a:prstGeom prst="rect"/>
                  </pic:spPr>
                </pic:pic>
              </a:graphicData>
            </a:graphic>
          </wp:inline>
        </w:drawing>
      </w:r>
    </w:p>
    <w:p>
      <w:pPr/>
      <w:r>
        <w:rPr>
          <w:b/>
        </w:rPr>
        <w:t>Screen 7 – HR Finalization (Confirm / Extend)</w:t>
      </w:r>
    </w:p>
    <w:p>
      <w:pPr/>
      <w:r>
        <w:drawing>
          <wp:inline xmlns:a="http://schemas.openxmlformats.org/drawingml/2006/main" xmlns:pic="http://schemas.openxmlformats.org/drawingml/2006/picture">
            <wp:extent cx="5486400" cy="2640151"/>
            <wp:docPr id="8" name="Picture 8"/>
            <wp:cNvGraphicFramePr>
              <a:graphicFrameLocks noChangeAspect="1"/>
            </wp:cNvGraphicFramePr>
            <a:graphic>
              <a:graphicData uri="http://schemas.openxmlformats.org/drawingml/2006/picture">
                <pic:pic>
                  <pic:nvPicPr>
                    <pic:cNvPr id="0" name="07_hr_decision.png"/>
                    <pic:cNvPicPr/>
                  </pic:nvPicPr>
                  <pic:blipFill>
                    <a:blip r:embed="rId20"/>
                    <a:stretch>
                      <a:fillRect/>
                    </a:stretch>
                  </pic:blipFill>
                  <pic:spPr>
                    <a:xfrm>
                      <a:off x="0" y="0"/>
                      <a:ext cx="5486400" cy="2640151"/>
                    </a:xfrm>
                    <a:prstGeom prst="rect"/>
                  </pic:spPr>
                </pic:pic>
              </a:graphicData>
            </a:graphic>
          </wp:inline>
        </w:drawing>
      </w:r>
    </w:p>
    <w:p>
      <w:pPr>
        <w:pStyle w:val="Heading3"/>
      </w:pPr>
      <w:r>
        <w:t>3.4.2 Detailed functional requirements</w:t>
      </w:r>
    </w:p>
    <w:p>
      <w:pPr>
        <w:pStyle w:val="Heading4"/>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4"/>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3.5 Requirement 5: Automatic status update throughout the workflow</w:t>
      </w:r>
    </w:p>
    <w:p>
      <w:pPr/>
      <w:r>
        <w:rPr>
          <w:b/>
        </w:rPr>
        <w:t>Description:</w:t>
      </w:r>
      <w:r>
        <w:t xml:space="preserve"> The system shall update the evaluation / probation request status automatically at every workflow event. Users cannot edit the status by hand. Every change is kept in an insert-only history.</w:t>
      </w:r>
    </w:p>
    <w:p>
      <w:pPr>
        <w:pStyle w:val="ListBullet"/>
      </w:pPr>
      <w:r>
        <w:t>Status values (proposed): Evaluation Pending → Draft → Pending Approval – Level n → Returned → Forwarded to HR → Completed, plus Cancelled.</w:t>
      </w:r>
    </w:p>
    <w:p>
      <w:pPr>
        <w:pStyle w:val="ListBullet"/>
      </w:pPr>
      <w:r>
        <w:t>History records the old status, new status, action, comments, user and date-time.</w:t>
      </w:r>
    </w:p>
    <w:p>
      <w:pPr>
        <w:pStyle w:val="ListBullet"/>
      </w:pPr>
      <w:r>
        <w:t xml:space="preserve">HR has a </w:t>
      </w:r>
      <w:r>
        <w:rPr>
          <w:b/>
        </w:rPr>
        <w:t>monitoring screen</w:t>
      </w:r>
      <w:r>
        <w:t xml:space="preserve"> of all evaluations, with filters by status, department, evaluator and end date. It flags evaluations as </w:t>
      </w:r>
      <w:r>
        <w:rPr>
          <w:b/>
        </w:rPr>
        <w:t>overdue</w:t>
      </w:r>
      <w:r>
        <w:t xml:space="preserve"> when they are not with HR by the probation end date.</w:t>
      </w:r>
    </w:p>
    <w:p>
      <w:pPr>
        <w:pStyle w:val="ListBullet"/>
      </w:pPr>
      <w:r>
        <w:t>Supervisors and approvers see the status of their own items.</w:t>
      </w:r>
    </w:p>
    <w:p>
      <w:pPr/>
      <w:r>
        <w:rPr>
          <w:b/>
        </w:rPr>
        <w:t>Acceptance (summary):</w:t>
      </w:r>
    </w:p>
    <w:p>
      <w:pPr>
        <w:pStyle w:val="ListBullet"/>
      </w:pPr>
      <w:r>
        <w:t>Submitting a Draft changes the status to Pending Approval – Level 1 with no manual step.</w:t>
      </w:r>
    </w:p>
    <w:p>
      <w:pPr>
        <w:pStyle w:val="ListBullet"/>
      </w:pPr>
      <w:r>
        <w:t>The history shows each step in time order.</w:t>
      </w:r>
    </w:p>
    <w:p>
      <w:pPr>
        <w:pStyle w:val="ListBullet"/>
      </w:pPr>
      <w:r>
        <w:t>No user can edit or delete history.</w:t>
      </w:r>
    </w:p>
    <w:p>
      <w:pPr/>
      <w:r>
        <w:rPr>
          <w:i/>
        </w:rPr>
        <w:t>Traceability: FR-017 – FR-020, RULE-08, RULE-10, NFR-AUD-01/02.</w:t>
      </w:r>
    </w:p>
    <w:p>
      <w:pPr>
        <w:pStyle w:val="Heading3"/>
      </w:pPr>
      <w:r>
        <w:t>3.5.1 Prototype (GUI): Monitoring and status history</w:t>
      </w:r>
    </w:p>
    <w:p>
      <w:pPr/>
      <w:r>
        <w:rPr>
          <w:b/>
        </w:rPr>
        <w:t>Screen 8 – Probation Evaluation Monitoring and status history (HR)</w:t>
      </w:r>
    </w:p>
    <w:p>
      <w:pPr/>
      <w:r>
        <w:drawing>
          <wp:inline xmlns:a="http://schemas.openxmlformats.org/drawingml/2006/main" xmlns:pic="http://schemas.openxmlformats.org/drawingml/2006/picture">
            <wp:extent cx="5486400" cy="2580147"/>
            <wp:docPr id="9" name="Picture 9"/>
            <wp:cNvGraphicFramePr>
              <a:graphicFrameLocks noChangeAspect="1"/>
            </wp:cNvGraphicFramePr>
            <a:graphic>
              <a:graphicData uri="http://schemas.openxmlformats.org/drawingml/2006/picture">
                <pic:pic>
                  <pic:nvPicPr>
                    <pic:cNvPr id="0" name="08_monitoring.png"/>
                    <pic:cNvPicPr/>
                  </pic:nvPicPr>
                  <pic:blipFill>
                    <a:blip r:embed="rId21"/>
                    <a:stretch>
                      <a:fillRect/>
                    </a:stretch>
                  </pic:blipFill>
                  <pic:spPr>
                    <a:xfrm>
                      <a:off x="0" y="0"/>
                      <a:ext cx="5486400" cy="2580147"/>
                    </a:xfrm>
                    <a:prstGeom prst="rect"/>
                  </pic:spPr>
                </pic:pic>
              </a:graphicData>
            </a:graphic>
          </wp:inline>
        </w:drawing>
      </w:r>
    </w:p>
    <w:p>
      <w:pPr>
        <w:pStyle w:val="Heading3"/>
      </w:pPr>
      <w:r>
        <w:t>3.5.2 Detailed functional requirements</w:t>
      </w:r>
    </w:p>
    <w:p>
      <w:pPr>
        <w:pStyle w:val="Heading4"/>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4"/>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4"/>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4"/>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4. Non-functional Requirements</w:t>
      </w:r>
    </w:p>
    <w:p>
      <w:pPr>
        <w:pStyle w:val="ListBullet"/>
      </w:pPr>
      <w:r>
        <w:rPr>
          <w:b/>
        </w:rPr>
        <w:t>NFR-SEC-01 Access control</w:t>
      </w:r>
      <w:r>
        <w:t>: every page and action is protected by APEX authorization schemes per section 5.3.</w:t>
      </w:r>
    </w:p>
    <w:p>
      <w:pPr>
        <w:pStyle w:val="ListBullet"/>
      </w:pPr>
      <w:r>
        <w:rPr>
          <w:b/>
        </w:rPr>
        <w:t>NFR-SEC-02 Confidentiality</w:t>
      </w:r>
      <w:r>
        <w:t>: only the evaluator, the approvers in the routing path and HR can see an evaluation, whether through a page, a report or a changed URL.</w:t>
      </w:r>
    </w:p>
    <w:p>
      <w:pPr>
        <w:pStyle w:val="ListBullet"/>
      </w:pPr>
      <w:r>
        <w:rPr>
          <w:b/>
        </w:rPr>
        <w:t>NFR-AUD-01 Audit columns</w:t>
      </w:r>
      <w:r>
        <w:t>: every record keeps the standard HRD audit columns (created/modified by and on, terminal).</w:t>
      </w:r>
    </w:p>
    <w:p>
      <w:pPr>
        <w:pStyle w:val="ListBullet"/>
      </w:pPr>
      <w:r>
        <w:rPr>
          <w:b/>
        </w:rPr>
        <w:t>NFR-AUD-02 History</w:t>
      </w:r>
      <w:r>
        <w:t>: status history is insert-only and cannot be changed by any user.</w:t>
      </w:r>
    </w:p>
    <w:p>
      <w:pPr>
        <w:pStyle w:val="ListBullet"/>
      </w:pPr>
      <w:r>
        <w:rPr>
          <w:b/>
        </w:rPr>
        <w:t>NFR-PERF-01 Daily job</w:t>
      </w:r>
      <w:r>
        <w:t>: finishes in 5 minutes or less for up to 15,000 active employees.</w:t>
      </w:r>
    </w:p>
    <w:p>
      <w:pPr>
        <w:pStyle w:val="ListBullet"/>
      </w:pPr>
      <w:r>
        <w:rPr>
          <w:b/>
        </w:rPr>
        <w:t>NFR-PERF-02 Screens</w:t>
      </w:r>
      <w:r>
        <w:t>: queue, form and monitoring screens load in 3 seconds or less with up to 1,000 open evaluations.</w:t>
      </w:r>
    </w:p>
    <w:p>
      <w:pPr>
        <w:pStyle w:val="ListBullet"/>
      </w:pPr>
      <w:r>
        <w:rPr>
          <w:b/>
        </w:rPr>
        <w:t>NFR-AVL-01 Catch-up</w:t>
      </w:r>
      <w:r>
        <w:t>: a missed daily run is caught up on the next run; no employee is missed for gaps of up to 7 days.</w:t>
      </w:r>
    </w:p>
    <w:p>
      <w:pPr>
        <w:pStyle w:val="ListBullet"/>
      </w:pPr>
      <w:r>
        <w:rPr>
          <w:b/>
        </w:rPr>
        <w:t>NFR-AVL-02 Deployment</w:t>
      </w:r>
      <w:r>
        <w:t>: within the standard release window, with no extra downtime.</w:t>
      </w:r>
    </w:p>
    <w:p>
      <w:pPr>
        <w:pStyle w:val="ListBullet"/>
      </w:pPr>
      <w:r>
        <w:rPr>
          <w:b/>
        </w:rPr>
        <w:t>NFR-DAT-01 Retention</w:t>
      </w:r>
      <w:r>
        <w:t>: evaluations and history are never deleted by the application.</w:t>
      </w:r>
    </w:p>
    <w:p>
      <w:pPr>
        <w:pStyle w:val="ListBullet"/>
      </w:pPr>
      <w:r>
        <w:rPr>
          <w:b/>
        </w:rPr>
        <w:t>NFR-DAT-02 Uniqueness</w:t>
      </w:r>
      <w:r>
        <w:t>: at most one active evaluation per employee per probation period.</w:t>
      </w:r>
    </w:p>
    <w:p>
      <w:pPr>
        <w:pStyle w:val="ListBullet"/>
      </w:pPr>
      <w:r>
        <w:rPr>
          <w:b/>
        </w:rPr>
        <w:t>NFR-DAT-03 Concurrency</w:t>
      </w:r>
      <w:r>
        <w:t>: a save is rejected if another user changed the record ("Changed by another user, reload"), and a double Submit or Approve has no further effect.</w:t>
      </w:r>
    </w:p>
    <w:p>
      <w:pPr>
        <w:pStyle w:val="ListBullet"/>
      </w:pPr>
      <w:r>
        <w:rPr>
          <w:b/>
        </w:rPr>
        <w:t>NFR-USA-01 Browsers</w:t>
      </w:r>
      <w:r>
        <w:t>: Chrome and Edge, 768 px wide or more, English UI.</w:t>
      </w:r>
    </w:p>
    <w:p>
      <w:pPr>
        <w:pStyle w:val="ListBullet"/>
      </w:pPr>
      <w:r>
        <w:rPr>
          <w:b/>
        </w:rPr>
        <w:t>NFR-USA-02 Unsaved changes</w:t>
      </w:r>
      <w:r>
        <w:t>: the user is warned before leaving a page with unsaved changes.</w:t>
      </w:r>
    </w:p>
    <w:p>
      <w:pPr>
        <w:pStyle w:val="ListBullet"/>
      </w:pPr>
      <w:r>
        <w:rPr>
          <w:b/>
        </w:rPr>
        <w:t>NFR-CMP-01 Policy</w:t>
      </w:r>
      <w:r>
        <w:t>: follows the SKMCH HR probation policy (lead time, approval levels, outcomes).</w:t>
      </w:r>
    </w:p>
    <w:p>
      <w:pPr>
        <w:pStyle w:val="ListBullet"/>
      </w:pPr>
      <w:r>
        <w:rPr>
          <w:b/>
        </w:rPr>
        <w:t>NFR-INT-01 Master data</w:t>
      </w:r>
      <w:r>
        <w:t>: employee, supervisor and probation dates are read live from HRD. Master data is not copied, apart from a snapshot taken when the queue item is created.</w:t>
      </w:r>
    </w:p>
    <w:p>
      <w:pPr>
        <w:pStyle w:val="ListBullet"/>
      </w:pPr>
      <w:r>
        <w:rPr>
          <w:b/>
        </w:rPr>
        <w:t>NFR-OPS-01 Job log</w:t>
      </w:r>
      <w:r>
        <w:t>: every daily run is logged (start, end, counts, errors), and IT support is alerted if a run fails.</w:t>
      </w:r>
    </w:p>
    <w:p>
      <w:pPr>
        <w:pStyle w:val="ListBullet"/>
      </w:pPr>
      <w:r>
        <w:rPr>
          <w:b/>
        </w:rPr>
        <w:t>NFR-OPS-02 Notifications</w:t>
      </w:r>
      <w:r>
        <w:t>: an e-mail is sent within 15 minutes of an item being assigned. A failed e-mail is logged and never blocks the workflow.</w:t>
      </w:r>
    </w:p>
    <w:p>
      <w:pPr>
        <w:pStyle w:val="Heading1"/>
      </w:pPr>
      <w:r>
        <w:t>5. Business Rules, Data and Access</w:t>
      </w:r>
    </w:p>
    <w:p>
      <w:pPr>
        <w:pStyle w:val="Heading2"/>
      </w:pPr>
      <w:r>
        <w:t>5.1 Business rules</w:t>
      </w:r>
    </w:p>
    <w:p>
      <w:pPr>
        <w:pStyle w:val="ListBullet"/>
      </w:pPr>
      <w:r>
        <w:rPr>
          <w:b/>
        </w:rPr>
        <w:t>RULE-01</w:t>
      </w:r>
      <w:r>
        <w:t>: trigger date = probation end date − 15 calendar days. The employee is picked up on the first daily run on or after that date and before the end date.</w:t>
      </w:r>
    </w:p>
    <w:p>
      <w:pPr>
        <w:pStyle w:val="ListBullet"/>
      </w:pPr>
      <w:r>
        <w:rPr>
          <w:b/>
        </w:rPr>
        <w:t>RULE-02</w:t>
      </w:r>
      <w:r>
        <w:t>: the evaluator is the employee's supervisor on the trigger date (</w:t>
      </w:r>
      <w:r>
        <w:rPr>
          <w:rFonts w:ascii="Consolas" w:hAnsi="Consolas"/>
          <w:sz w:val="18"/>
        </w:rPr>
        <w:t>HRD.INFORMATION.MANAGER_MRNO</w:t>
      </w:r>
      <w:r>
        <w:t>). If no supervisor is recorded, the evaluation goes to the HR exception list.</w:t>
      </w:r>
    </w:p>
    <w:p>
      <w:pPr>
        <w:pStyle w:val="ListBullet"/>
      </w:pPr>
      <w:r>
        <w:rPr>
          <w:b/>
        </w:rPr>
        <w:t>RULE-03</w:t>
      </w:r>
      <w:r>
        <w:t>: there is one active evaluation per employee per probation period (</w:t>
      </w:r>
      <w:r>
        <w:rPr>
          <w:rFonts w:ascii="Consolas" w:hAnsi="Consolas"/>
          <w:sz w:val="18"/>
        </w:rPr>
        <w:t>MRNO</w:t>
      </w:r>
      <w:r>
        <w:t xml:space="preserve"> + probation start date).</w:t>
      </w:r>
    </w:p>
    <w:p>
      <w:pPr>
        <w:pStyle w:val="ListBullet"/>
      </w:pPr>
      <w:r>
        <w:rPr>
          <w:b/>
        </w:rPr>
        <w:t>RULE-04</w:t>
      </w:r>
      <w:r>
        <w:t>: a Draft is never routed; only the evaluator can see it.</w:t>
      </w:r>
    </w:p>
    <w:p>
      <w:pPr>
        <w:pStyle w:val="ListBullet"/>
      </w:pPr>
      <w:r>
        <w:rPr>
          <w:b/>
        </w:rPr>
        <w:t>RULE-05</w:t>
      </w:r>
      <w:r>
        <w:t>: mandatory fields are checked on Submit only, not on Save as Draft.</w:t>
      </w:r>
    </w:p>
    <w:p>
      <w:pPr>
        <w:pStyle w:val="ListBullet"/>
      </w:pPr>
      <w:r>
        <w:rPr>
          <w:b/>
        </w:rPr>
        <w:t>RULE-06</w:t>
      </w:r>
      <w:r>
        <w:t>: approval levels are applied in order, using the hierarchy that is in effect when the evaluation is submitted.</w:t>
      </w:r>
    </w:p>
    <w:p>
      <w:pPr>
        <w:pStyle w:val="ListBullet"/>
      </w:pPr>
      <w:r>
        <w:rPr>
          <w:b/>
        </w:rPr>
        <w:t>RULE-07</w:t>
      </w:r>
      <w:r>
        <w:t>: the evaluation goes to HR after the last approval level.</w:t>
      </w:r>
    </w:p>
    <w:p>
      <w:pPr>
        <w:pStyle w:val="ListBullet"/>
      </w:pPr>
      <w:r>
        <w:rPr>
          <w:b/>
        </w:rPr>
        <w:t>RULE-08</w:t>
      </w:r>
      <w:r>
        <w:t>: allowed status changes are:</w:t>
      </w:r>
    </w:p>
    <w:p>
      <w:pPr>
        <w:pStyle w:val="ListBullet2"/>
      </w:pPr>
      <w:r>
        <w:t>Evaluation Pending → Draft → Pending Approval (level n) → next level, Returned, or Forwarded to HR.</w:t>
      </w:r>
    </w:p>
    <w:p>
      <w:pPr>
        <w:pStyle w:val="ListBullet2"/>
      </w:pPr>
      <w:r>
        <w:t>Returned → Draft or Pending Approval (level 1).</w:t>
      </w:r>
    </w:p>
    <w:p>
      <w:pPr>
        <w:pStyle w:val="ListBullet2"/>
      </w:pPr>
      <w:r>
        <w:t>Forwarded to HR → Completed.</w:t>
      </w:r>
    </w:p>
    <w:p>
      <w:pPr>
        <w:pStyle w:val="ListBullet2"/>
      </w:pPr>
      <w:r>
        <w:t>Any status before Forwarded to HR → Cancelled.</w:t>
      </w:r>
    </w:p>
    <w:p>
      <w:pPr>
        <w:pStyle w:val="ListBullet"/>
      </w:pPr>
      <w:r>
        <w:rPr>
          <w:b/>
        </w:rPr>
        <w:t>RULE-09</w:t>
      </w:r>
      <w:r>
        <w:t>: no one approves their own case. If the evaluator is also the approver, that level is skipped (and logged). If there is no next level, the evaluation goes to the HR exception list.</w:t>
      </w:r>
    </w:p>
    <w:p>
      <w:pPr>
        <w:pStyle w:val="ListBullet"/>
      </w:pPr>
      <w:r>
        <w:rPr>
          <w:b/>
        </w:rPr>
        <w:t>RULE-10</w:t>
      </w:r>
      <w:r>
        <w:t>: an evaluation that is not with HR by the probation end date is flagged Overdue.</w:t>
      </w:r>
    </w:p>
    <w:p>
      <w:pPr>
        <w:pStyle w:val="ListBullet"/>
      </w:pPr>
      <w:r>
        <w:rPr>
          <w:b/>
        </w:rPr>
        <w:t>RULE-11</w:t>
      </w:r>
      <w:r>
        <w:t xml:space="preserve">: </w:t>
      </w:r>
      <w:r>
        <w:rPr>
          <w:rFonts w:ascii="Consolas" w:hAnsi="Consolas"/>
          <w:sz w:val="18"/>
        </w:rPr>
        <w:t>EMPLOYEE_PROBATION_HISTORY.PROBATION_STATUS = 'C'</w:t>
      </w:r>
      <w:r>
        <w:t xml:space="preserve"> is written only when HR finalizes a confirmation. It fires the incentive, confirmation-date and alert triggers. An extension updates the probation period instead.</w:t>
      </w:r>
    </w:p>
    <w:p>
      <w:pPr>
        <w:pStyle w:val="Heading2"/>
      </w:pPr>
      <w:r>
        <w:t>5.2 Data requirements (for development)</w:t>
      </w:r>
    </w:p>
    <w:p>
      <w:pPr/>
      <w:r>
        <w:t xml:space="preserve">Full table and column definitions are in the separate document </w:t>
      </w:r>
      <w:r>
        <w:rPr>
          <w:rFonts w:ascii="Consolas" w:hAnsi="Consolas"/>
          <w:sz w:val="18"/>
        </w:rPr>
        <w:t>CR-2026-XXX-PEV_DD_v0.1</w:t>
      </w:r>
      <w:r>
        <w:t xml:space="preserve"> (Data Dictionary &amp; DB Structure).</w:t>
      </w:r>
    </w:p>
    <w:p>
      <w:pPr>
        <w:pStyle w:val="ListBullet"/>
      </w:pPr>
      <w:r>
        <w:rPr>
          <w:b/>
        </w:rPr>
        <w:t>Evaluation No.</w:t>
      </w:r>
      <w:r>
        <w:t xml:space="preserve">: VARCHAR2(20), system-generated as </w:t>
      </w:r>
      <w:r>
        <w:rPr>
          <w:rFonts w:ascii="Consolas" w:hAnsi="Consolas"/>
          <w:sz w:val="18"/>
        </w:rPr>
        <w:t>PEV-YYYY-NNNNNN</w:t>
      </w:r>
      <w:r>
        <w:t>, unique.</w:t>
      </w:r>
    </w:p>
    <w:p>
      <w:pPr>
        <w:pStyle w:val="ListBullet"/>
      </w:pPr>
      <w:r>
        <w:rPr>
          <w:b/>
        </w:rPr>
        <w:t>Employee</w:t>
      </w:r>
      <w:r>
        <w:t xml:space="preserve">: </w:t>
      </w:r>
      <w:r>
        <w:rPr>
          <w:rFonts w:ascii="Consolas" w:hAnsi="Consolas"/>
          <w:sz w:val="18"/>
        </w:rPr>
        <w:t>MRNO</w:t>
      </w:r>
      <w:r>
        <w:t xml:space="preserve"> VARCHAR2(14), mandatory, from </w:t>
      </w:r>
      <w:r>
        <w:rPr>
          <w:rFonts w:ascii="Consolas" w:hAnsi="Consolas"/>
          <w:sz w:val="18"/>
        </w:rPr>
        <w:t>HRD.INFORMATION</w:t>
      </w:r>
      <w:r>
        <w:t>. The employee must be active and on probation.</w:t>
      </w:r>
    </w:p>
    <w:p>
      <w:pPr>
        <w:pStyle w:val="ListBullet"/>
      </w:pPr>
      <w:r>
        <w:rPr>
          <w:b/>
        </w:rPr>
        <w:t>Probation period</w:t>
      </w:r>
      <w:r>
        <w:t xml:space="preserve">: start date (FK with </w:t>
      </w:r>
      <w:r>
        <w:rPr>
          <w:rFonts w:ascii="Consolas" w:hAnsi="Consolas"/>
          <w:sz w:val="18"/>
        </w:rPr>
        <w:t>MRNO</w:t>
      </w:r>
      <w:r>
        <w:t xml:space="preserve"> to </w:t>
      </w:r>
      <w:r>
        <w:rPr>
          <w:rFonts w:ascii="Consolas" w:hAnsi="Consolas"/>
          <w:sz w:val="18"/>
        </w:rPr>
        <w:t>HRD.EMPLOYEE_PROBATION_HISTORY</w:t>
      </w:r>
      <w:r>
        <w:t>) and end date (</w:t>
      </w:r>
      <w:r>
        <w:rPr>
          <w:rFonts w:ascii="Consolas" w:hAnsi="Consolas"/>
          <w:sz w:val="18"/>
        </w:rPr>
        <w:t>F_PROBATION_END_DATE</w:t>
      </w:r>
      <w:r>
        <w:t>). Both are mandatory.</w:t>
      </w:r>
    </w:p>
    <w:p>
      <w:pPr>
        <w:pStyle w:val="ListBullet"/>
      </w:pPr>
      <w:r>
        <w:rPr>
          <w:b/>
        </w:rPr>
        <w:t>Evaluator</w:t>
      </w:r>
      <w:r>
        <w:t xml:space="preserve">: </w:t>
      </w:r>
      <w:r>
        <w:rPr>
          <w:rFonts w:ascii="Consolas" w:hAnsi="Consolas"/>
          <w:sz w:val="18"/>
        </w:rPr>
        <w:t>MRNO</w:t>
      </w:r>
      <w:r>
        <w:t xml:space="preserve"> VARCHAR2(14), mandatory. Must be active and must not be the employee.</w:t>
      </w:r>
    </w:p>
    <w:p>
      <w:pPr>
        <w:pStyle w:val="ListBullet"/>
      </w:pPr>
      <w:r>
        <w:rPr>
          <w:b/>
        </w:rPr>
        <w:t>Criteria rating</w:t>
      </w:r>
      <w:r>
        <w:t>: NUMBER(1), 1–5, mandatory on Submit for each active criterion. Remarks: VARCHAR2(1000), optional.</w:t>
      </w:r>
    </w:p>
    <w:p>
      <w:pPr>
        <w:pStyle w:val="ListBullet"/>
      </w:pPr>
      <w:r>
        <w:rPr>
          <w:b/>
        </w:rPr>
        <w:t>Recommendation</w:t>
      </w:r>
      <w:r>
        <w:t>: CHAR(1), C = Confirm, E = Extend, N = Not to confirm. Mandatory on Submit.</w:t>
      </w:r>
    </w:p>
    <w:p>
      <w:pPr>
        <w:pStyle w:val="ListBullet"/>
      </w:pPr>
      <w:r>
        <w:rPr>
          <w:b/>
        </w:rPr>
        <w:t>Extend by (days)</w:t>
      </w:r>
      <w:r>
        <w:t>: NUMBER(4), greater than 0. Mandatory only when the recommendation is Extend.</w:t>
      </w:r>
    </w:p>
    <w:p>
      <w:pPr>
        <w:pStyle w:val="ListBullet"/>
      </w:pPr>
      <w:r>
        <w:rPr>
          <w:b/>
        </w:rPr>
        <w:t>Evaluator comments</w:t>
      </w:r>
      <w:r>
        <w:t>: VARCHAR2(4000), mandatory on Submit.</w:t>
      </w:r>
    </w:p>
    <w:p>
      <w:pPr>
        <w:pStyle w:val="ListBullet"/>
      </w:pPr>
      <w:r>
        <w:rPr>
          <w:b/>
        </w:rPr>
        <w:t>Attachment</w:t>
      </w:r>
      <w:r>
        <w:t xml:space="preserve">: </w:t>
      </w:r>
      <w:r>
        <w:rPr>
          <w:rFonts w:ascii="Consolas" w:hAnsi="Consolas"/>
          <w:sz w:val="18"/>
        </w:rPr>
        <w:t>DOCUMENT_ID</w:t>
      </w:r>
      <w:r>
        <w:t xml:space="preserve"> VARCHAR2(15), optional, stored in the existing document store.</w:t>
      </w:r>
    </w:p>
    <w:p>
      <w:pPr>
        <w:pStyle w:val="ListBullet"/>
      </w:pPr>
      <w:r>
        <w:rPr>
          <w:b/>
        </w:rPr>
        <w:t>Scores</w:t>
      </w:r>
      <w:r>
        <w:t>: total, obtained and performance %, calculated by the system.</w:t>
      </w:r>
    </w:p>
    <w:p>
      <w:pPr>
        <w:pStyle w:val="ListBullet"/>
      </w:pPr>
      <w:r>
        <w:rPr>
          <w:b/>
        </w:rPr>
        <w:t>Workflow status</w:t>
      </w:r>
      <w:r>
        <w:t>: VARCHAR2(2). Codes: EP, DR, PA, RT, FH, CM, CN (RULE-08).</w:t>
      </w:r>
    </w:p>
    <w:p>
      <w:pPr>
        <w:pStyle w:val="ListBullet"/>
      </w:pPr>
      <w:r>
        <w:rPr>
          <w:b/>
        </w:rPr>
        <w:t>Current level and approver</w:t>
      </w:r>
      <w:r>
        <w:t>: set by the system when the evaluation is routed.</w:t>
      </w:r>
    </w:p>
    <w:p>
      <w:pPr>
        <w:pStyle w:val="ListBullet"/>
      </w:pPr>
      <w:r>
        <w:rPr>
          <w:b/>
        </w:rPr>
        <w:t>Approver action</w:t>
      </w:r>
      <w:r>
        <w:t>: A = Approve, R = Return, S = Skipped. Comments are mandatory for Return.</w:t>
      </w:r>
    </w:p>
    <w:p>
      <w:pPr>
        <w:pStyle w:val="ListBullet"/>
      </w:pPr>
      <w:r>
        <w:rPr>
          <w:b/>
        </w:rPr>
        <w:t>HR decision</w:t>
      </w:r>
      <w:r>
        <w:t>: CHAR(1), C = Confirm, E = Extend, O = Other. If Extend, the extension days and reason (</w:t>
      </w:r>
      <w:r>
        <w:rPr>
          <w:rFonts w:ascii="Consolas" w:hAnsi="Consolas"/>
          <w:sz w:val="18"/>
        </w:rPr>
        <w:t>HRD.PROBATION_REASONS</w:t>
      </w:r>
      <w:r>
        <w:t>) are mandatory.</w:t>
      </w:r>
    </w:p>
    <w:p>
      <w:pPr>
        <w:pStyle w:val="ListBullet"/>
      </w:pPr>
      <w:r>
        <w:rPr>
          <w:b/>
        </w:rPr>
        <w:t>Hierarchy setup</w:t>
      </w:r>
      <w:r>
        <w:t>: department (blank = all departments), level number, and approver source (department head, department manager or a named employee).</w:t>
      </w:r>
    </w:p>
    <w:p>
      <w:pPr>
        <w:pStyle w:val="Heading2"/>
      </w:pPr>
      <w:r>
        <w:t>5.3 User roles and access</w:t>
      </w:r>
    </w:p>
    <w:p>
      <w:pPr>
        <w:pStyle w:val="ListBullet"/>
      </w:pPr>
      <w:r>
        <w:rPr>
          <w:b/>
        </w:rPr>
        <w:t>Evaluator (supervisor)</w:t>
      </w:r>
      <w:r>
        <w:t>: creates, edits and submits their own evaluations, and views those evaluations and their history.</w:t>
      </w:r>
    </w:p>
    <w:p>
      <w:pPr>
        <w:pStyle w:val="ListBullet"/>
      </w:pPr>
      <w:r>
        <w:rPr>
          <w:b/>
        </w:rPr>
        <w:t>Approver</w:t>
      </w:r>
      <w:r>
        <w:t>: views the evaluations routed to them, and approves or returns them.</w:t>
      </w:r>
    </w:p>
    <w:p>
      <w:pPr>
        <w:pStyle w:val="ListBullet"/>
      </w:pPr>
      <w:r>
        <w:rPr>
          <w:b/>
        </w:rPr>
        <w:t>HR User</w:t>
      </w:r>
      <w:r>
        <w:t>: views all evaluations and the monitoring screen, and finalizes evaluations Forwarded to HR.</w:t>
      </w:r>
    </w:p>
    <w:p>
      <w:pPr>
        <w:pStyle w:val="ListBullet"/>
      </w:pPr>
      <w:r>
        <w:rPr>
          <w:b/>
        </w:rPr>
        <w:t>HR Administrator</w:t>
      </w:r>
      <w:r>
        <w:t>: everything an HR User can do, plus assigning and reassigning evaluators (exception list) and maintaining the approval hierarchy.</w:t>
      </w:r>
    </w:p>
    <w:p>
      <w:pPr>
        <w:pStyle w:val="ListBullet"/>
      </w:pPr>
      <w:r>
        <w:rPr>
          <w:b/>
        </w:rPr>
        <w:t>Evaluated employee</w:t>
      </w:r>
      <w:r>
        <w:t>: no access in this CR.</w:t>
      </w:r>
    </w:p>
    <w:p>
      <w:pPr>
        <w:pStyle w:val="Heading2"/>
      </w:pPr>
      <w:r>
        <w:t>5.4 Reports and notifications</w:t>
      </w:r>
    </w:p>
    <w:p>
      <w:pPr>
        <w:pStyle w:val="ListBullet"/>
      </w:pPr>
      <w:r>
        <w:rPr>
          <w:b/>
        </w:rPr>
        <w:t>Evaluation assigned</w:t>
      </w:r>
      <w:r>
        <w:t>: e-mail to the evaluator when a queue item is created or reassigned.</w:t>
      </w:r>
    </w:p>
    <w:p>
      <w:pPr>
        <w:pStyle w:val="ListBullet"/>
      </w:pPr>
      <w:r>
        <w:rPr>
          <w:b/>
        </w:rPr>
        <w:t>Pending approval</w:t>
      </w:r>
      <w:r>
        <w:t>: e-mail to the approver at each level.</w:t>
      </w:r>
    </w:p>
    <w:p>
      <w:pPr>
        <w:pStyle w:val="ListBullet"/>
      </w:pPr>
      <w:r>
        <w:rPr>
          <w:b/>
        </w:rPr>
        <w:t>Evaluation returned</w:t>
      </w:r>
      <w:r>
        <w:t>: e-mail to the evaluator, with the approver's comments.</w:t>
      </w:r>
    </w:p>
    <w:p>
      <w:pPr>
        <w:pStyle w:val="ListBullet"/>
      </w:pPr>
      <w:r>
        <w:rPr>
          <w:b/>
        </w:rPr>
        <w:t>Forwarded to HR</w:t>
      </w:r>
      <w:r>
        <w:t>: e-mail to HR after the last approval.</w:t>
      </w:r>
    </w:p>
    <w:p>
      <w:pPr>
        <w:pStyle w:val="ListBullet"/>
      </w:pPr>
      <w:r>
        <w:rPr>
          <w:b/>
        </w:rPr>
        <w:t>Monitoring screen</w:t>
      </w:r>
      <w:r>
        <w:t>: all evaluations by status, with Overdue and No-supervisor flags and status history.</w:t>
      </w:r>
    </w:p>
    <w:p>
      <w:pPr>
        <w:pStyle w:val="ListBullet"/>
      </w:pPr>
      <w:r>
        <w:rPr>
          <w:b/>
        </w:rPr>
        <w:t>Reminders and escalation before the end date</w:t>
      </w:r>
      <w:r>
        <w:t>: to be confirmed with HR.</w:t>
      </w:r>
    </w:p>
    <w:p>
      <w:pPr>
        <w:pStyle w:val="Heading1"/>
      </w:pPr>
      <w:r>
        <w:t>6. Impact Analysis</w:t>
      </w:r>
    </w:p>
    <w:p>
      <w:pPr/>
      <w:r>
        <w:t xml:space="preserve">The design uses </w:t>
      </w:r>
      <w:r>
        <w:rPr>
          <w:b/>
        </w:rPr>
        <w:t>new dedicated probation tables</w:t>
      </w:r>
      <w:r>
        <w:t xml:space="preserve"> (decided 09-Oct-2026). All object names were checked against the HRD, DEFINITIONS and PAYROLL DDL exports.</w:t>
      </w:r>
    </w:p>
    <w:p>
      <w:pPr>
        <w:pStyle w:val="Heading2"/>
      </w:pPr>
      <w:r>
        <w:t>6.1 Business impact</w:t>
      </w:r>
    </w:p>
    <w:p>
      <w:pPr>
        <w:pStyle w:val="ListBullet"/>
      </w:pPr>
      <w:r>
        <w:rPr>
          <w:b/>
        </w:rPr>
        <w:t>HR</w:t>
      </w:r>
      <w:r>
        <w:t>: manual tracking of due evaluations is replaced by the automatic queue and monitoring screen, and the probation SOP needs updating.</w:t>
      </w:r>
    </w:p>
    <w:p>
      <w:pPr>
        <w:pStyle w:val="ListBullet"/>
      </w:pPr>
      <w:r>
        <w:rPr>
          <w:b/>
        </w:rPr>
        <w:t>Supervisors (all departments)</w:t>
      </w:r>
      <w:r>
        <w:t>: get a new task 15 days before each subordinate's probation end date. They need a short briefing.</w:t>
      </w:r>
    </w:p>
    <w:p>
      <w:pPr>
        <w:pStyle w:val="ListBullet"/>
      </w:pPr>
      <w:r>
        <w:rPr>
          <w:b/>
        </w:rPr>
        <w:t>Approvers (HOD and above)</w:t>
      </w:r>
      <w:r>
        <w:t>: get new approval items in their queue.</w:t>
      </w:r>
    </w:p>
    <w:p>
      <w:pPr>
        <w:pStyle w:val="ListBullet"/>
      </w:pPr>
      <w:r>
        <w:rPr>
          <w:b/>
        </w:rPr>
        <w:t>Payroll and incentives</w:t>
      </w:r>
      <w:r>
        <w:t>: confirming an employee still starts allowances and sets the confirmation date, but now only at the HR finalize step.</w:t>
      </w:r>
    </w:p>
    <w:p>
      <w:pPr>
        <w:pStyle w:val="Heading2"/>
      </w:pPr>
      <w:r>
        <w:t>6.2 System impact</w:t>
      </w:r>
    </w:p>
    <w:p>
      <w:pPr>
        <w:pStyle w:val="ListBullet"/>
      </w:pPr>
      <w:r>
        <w:rPr>
          <w:b/>
        </w:rPr>
        <w:t>New package</w:t>
      </w:r>
      <w:r>
        <w:t xml:space="preserve"> </w:t>
      </w:r>
      <w:r>
        <w:rPr>
          <w:rFonts w:ascii="Consolas" w:hAnsi="Consolas"/>
          <w:sz w:val="18"/>
        </w:rPr>
        <w:t>HRD.PKG_PROBATION_EVALUATION</w:t>
      </w:r>
      <w:r>
        <w:t>: queue generation, save, submit, routing, approve/return, HR finalize, status history.</w:t>
      </w:r>
    </w:p>
    <w:p>
      <w:pPr>
        <w:pStyle w:val="ListBullet"/>
      </w:pPr>
      <w:r>
        <w:rPr>
          <w:b/>
        </w:rPr>
        <w:t>New daily job</w:t>
      </w:r>
      <w:r>
        <w:t xml:space="preserve"> (DBMS_SCHEDULER): runs queue generation, with a run log.</w:t>
      </w:r>
    </w:p>
    <w:p>
      <w:pPr>
        <w:pStyle w:val="ListBullet"/>
      </w:pPr>
      <w:r>
        <w:rPr>
          <w:b/>
        </w:rPr>
        <w:t>New APEX pages</w:t>
      </w:r>
      <w:r>
        <w:t>:</w:t>
      </w:r>
    </w:p>
    <w:p>
      <w:pPr>
        <w:pStyle w:val="ListBullet2"/>
      </w:pPr>
      <w:r>
        <w:t>Probation Evaluation (Criteria / Recommendation / Approval History / Finalization tabs).</w:t>
      </w:r>
    </w:p>
    <w:p>
      <w:pPr>
        <w:pStyle w:val="ListBullet2"/>
      </w:pPr>
      <w:r>
        <w:t>Approval view.</w:t>
      </w:r>
    </w:p>
    <w:p>
      <w:pPr>
        <w:pStyle w:val="ListBullet2"/>
      </w:pPr>
      <w:r>
        <w:t>HR queue and Finalization.</w:t>
      </w:r>
    </w:p>
    <w:p>
      <w:pPr>
        <w:pStyle w:val="ListBullet2"/>
      </w:pPr>
      <w:r>
        <w:t>Monitoring.</w:t>
      </w:r>
    </w:p>
    <w:p>
      <w:pPr>
        <w:pStyle w:val="ListBullet2"/>
      </w:pPr>
      <w:r>
        <w:t>Approval Hierarchy Setup.</w:t>
      </w:r>
    </w:p>
    <w:p>
      <w:pPr>
        <w:pStyle w:val="ListBullet"/>
      </w:pPr>
      <w:r>
        <w:rPr>
          <w:b/>
        </w:rPr>
        <w:t>`HRD.PKG_PENDING_TASKS`</w:t>
      </w:r>
      <w:r>
        <w:t>: add a probation-evaluation queue procedure that follows the existing pattern (</w:t>
      </w:r>
      <w:r>
        <w:rPr>
          <w:rFonts w:ascii="Consolas" w:hAnsi="Consolas"/>
          <w:sz w:val="18"/>
        </w:rPr>
        <w:t>P_USER_MRNO, P_ACTING_FOR, …</w:t>
      </w:r>
      <w:r>
        <w:t>), so items appear in the existing inbox.</w:t>
      </w:r>
    </w:p>
    <w:p>
      <w:pPr>
        <w:pStyle w:val="ListBullet"/>
      </w:pPr>
      <w:r>
        <w:rPr>
          <w:b/>
        </w:rPr>
        <w:t>Notifications</w:t>
      </w:r>
      <w:r>
        <w:t xml:space="preserve">: configure rows in </w:t>
      </w:r>
      <w:r>
        <w:rPr>
          <w:rFonts w:ascii="Consolas" w:hAnsi="Consolas"/>
          <w:sz w:val="18"/>
        </w:rPr>
        <w:t>HRD.ALERTS</w:t>
      </w:r>
      <w:r>
        <w:t xml:space="preserve"> and </w:t>
      </w:r>
      <w:r>
        <w:rPr>
          <w:rFonts w:ascii="Consolas" w:hAnsi="Consolas"/>
          <w:sz w:val="18"/>
        </w:rPr>
        <w:t>HRD.ALERT_RECIPIENTS</w:t>
      </w:r>
      <w:r>
        <w:t xml:space="preserve"> (existing alert framework).</w:t>
      </w:r>
    </w:p>
    <w:p>
      <w:pPr>
        <w:pStyle w:val="ListBullet"/>
      </w:pPr>
      <w:r>
        <w:rPr>
          <w:b/>
        </w:rPr>
        <w:t>Existing probation process</w:t>
      </w:r>
      <w:r>
        <w:t xml:space="preserve">: alert 001 (HR probation-expiry alert in </w:t>
      </w:r>
      <w:r>
        <w:rPr>
          <w:rFonts w:ascii="Consolas" w:hAnsi="Consolas"/>
          <w:sz w:val="18"/>
        </w:rPr>
        <w:t>HR_ALERT_QUEUE</w:t>
      </w:r>
      <w:r>
        <w:t>) and form S07FRM00362 (</w:t>
      </w:r>
      <w:r>
        <w:rPr>
          <w:rFonts w:ascii="Consolas" w:hAnsi="Consolas"/>
          <w:sz w:val="18"/>
        </w:rPr>
        <w:t>PKG_S07FRM00362</w:t>
      </w:r>
      <w:r>
        <w:t>, confirm/extend decision). HR must decide whether the new workflow replaces them or runs alongside.</w:t>
      </w:r>
    </w:p>
    <w:p>
      <w:pPr>
        <w:pStyle w:val="ListBullet"/>
      </w:pPr>
      <w:r>
        <w:rPr>
          <w:b/>
        </w:rPr>
        <w:t>Regression testing</w:t>
      </w:r>
      <w:r>
        <w:t xml:space="preserve">: code that reads probation status. That is </w:t>
      </w:r>
      <w:r>
        <w:rPr>
          <w:rFonts w:ascii="Consolas" w:hAnsi="Consolas"/>
          <w:sz w:val="18"/>
        </w:rPr>
        <w:t>PKG_COMMON</w:t>
      </w:r>
      <w:r>
        <w:t xml:space="preserve">, </w:t>
      </w:r>
      <w:r>
        <w:rPr>
          <w:rFonts w:ascii="Consolas" w:hAnsi="Consolas"/>
          <w:sz w:val="18"/>
        </w:rPr>
        <w:t>PKG_EMPLOYEE_INFO</w:t>
      </w:r>
      <w:r>
        <w:t xml:space="preserve">, </w:t>
      </w:r>
      <w:r>
        <w:rPr>
          <w:rFonts w:ascii="Consolas" w:hAnsi="Consolas"/>
          <w:sz w:val="18"/>
        </w:rPr>
        <w:t>PKG_EMP_INCENTIVE</w:t>
      </w:r>
      <w:r>
        <w:t xml:space="preserve">, </w:t>
      </w:r>
      <w:r>
        <w:rPr>
          <w:rFonts w:ascii="Consolas" w:hAnsi="Consolas"/>
          <w:sz w:val="18"/>
        </w:rPr>
        <w:t>PKG_HR_ALERTS</w:t>
      </w:r>
      <w:r>
        <w:t xml:space="preserve">, </w:t>
      </w:r>
      <w:r>
        <w:rPr>
          <w:rFonts w:ascii="Consolas" w:hAnsi="Consolas"/>
          <w:sz w:val="18"/>
        </w:rPr>
        <w:t>PKG_HR_DOCUMENT_RECORD</w:t>
      </w:r>
      <w:r>
        <w:t xml:space="preserve">, </w:t>
      </w:r>
      <w:r>
        <w:rPr>
          <w:rFonts w:ascii="Consolas" w:hAnsi="Consolas"/>
          <w:sz w:val="18"/>
        </w:rPr>
        <w:t>PKG_HR_EMPLOYEE_RECORD</w:t>
      </w:r>
      <w:r>
        <w:t xml:space="preserve">, </w:t>
      </w:r>
      <w:r>
        <w:rPr>
          <w:rFonts w:ascii="Consolas" w:hAnsi="Consolas"/>
          <w:sz w:val="18"/>
        </w:rPr>
        <w:t>LEAVE_AUTOMATION</w:t>
      </w:r>
      <w:r>
        <w:t xml:space="preserve">, </w:t>
      </w:r>
      <w:r>
        <w:rPr>
          <w:rFonts w:ascii="Consolas" w:hAnsi="Consolas"/>
          <w:sz w:val="18"/>
        </w:rPr>
        <w:t>EMAILS</w:t>
      </w:r>
      <w:r>
        <w:t xml:space="preserve"> and the view </w:t>
      </w:r>
      <w:r>
        <w:rPr>
          <w:rFonts w:ascii="Consolas" w:hAnsi="Consolas"/>
          <w:sz w:val="18"/>
        </w:rPr>
        <w:t>V_HR_EMP_DOCUMENTS</w:t>
      </w:r>
      <w:r>
        <w:t>.</w:t>
      </w:r>
    </w:p>
    <w:p>
      <w:pPr>
        <w:pStyle w:val="ListBullet"/>
      </w:pPr>
      <w:r>
        <w:rPr>
          <w:b/>
        </w:rPr>
        <w:t>APEX authorization schemes</w:t>
      </w:r>
      <w:r>
        <w:t>: Evaluator, Approver, HR User, HR Administrator.</w:t>
      </w:r>
    </w:p>
    <w:p>
      <w:pPr>
        <w:pStyle w:val="Heading2"/>
      </w:pPr>
      <w:r>
        <w:t>6.3 Database impact</w:t>
      </w:r>
    </w:p>
    <w:p>
      <w:pPr>
        <w:pStyle w:val="ListBullet"/>
      </w:pPr>
      <w:r>
        <w:rPr>
          <w:b/>
        </w:rPr>
        <w:t>New tables (proposed)</w:t>
      </w:r>
      <w:r>
        <w:t xml:space="preserve">: </w:t>
      </w:r>
      <w:r>
        <w:rPr>
          <w:rFonts w:ascii="Consolas" w:hAnsi="Consolas"/>
          <w:sz w:val="18"/>
        </w:rPr>
        <w:t>HRD_PROBATION_EVAL_MST</w:t>
      </w:r>
      <w:r>
        <w:t xml:space="preserve">, </w:t>
      </w:r>
      <w:r>
        <w:rPr>
          <w:rFonts w:ascii="Consolas" w:hAnsi="Consolas"/>
          <w:sz w:val="18"/>
        </w:rPr>
        <w:t>HRD_PROBATION_EVAL_DTL</w:t>
      </w:r>
      <w:r>
        <w:t xml:space="preserve">, </w:t>
      </w:r>
      <w:r>
        <w:rPr>
          <w:rFonts w:ascii="Consolas" w:hAnsi="Consolas"/>
          <w:sz w:val="18"/>
        </w:rPr>
        <w:t>HRD_PROBATION_CRITERIA_MST</w:t>
      </w:r>
      <w:r>
        <w:t xml:space="preserve">, </w:t>
      </w:r>
      <w:r>
        <w:rPr>
          <w:rFonts w:ascii="Consolas" w:hAnsi="Consolas"/>
          <w:sz w:val="18"/>
        </w:rPr>
        <w:t>HRD_PROBATION_HIERARCHY_MST</w:t>
      </w:r>
      <w:r>
        <w:t xml:space="preserve">, </w:t>
      </w:r>
      <w:r>
        <w:rPr>
          <w:rFonts w:ascii="Consolas" w:hAnsi="Consolas"/>
          <w:sz w:val="18"/>
        </w:rPr>
        <w:t>HRD_PROBATION_APPROVAL_TRN</w:t>
      </w:r>
      <w:r>
        <w:t xml:space="preserve">, </w:t>
      </w:r>
      <w:r>
        <w:rPr>
          <w:rFonts w:ascii="Consolas" w:hAnsi="Consolas"/>
          <w:sz w:val="18"/>
        </w:rPr>
        <w:t>HRD_PROBATION_EVAL_HIS</w:t>
      </w:r>
      <w:r>
        <w:t xml:space="preserve">, </w:t>
      </w:r>
      <w:r>
        <w:rPr>
          <w:rFonts w:ascii="Consolas" w:hAnsi="Consolas"/>
          <w:sz w:val="18"/>
        </w:rPr>
        <w:t>HRD_PROBATION_JOB_LOG</w:t>
      </w:r>
      <w:r>
        <w:t>, with sequences, indexes and audit triggers. Details are in the DD document.</w:t>
      </w:r>
    </w:p>
    <w:p>
      <w:pPr>
        <w:pStyle w:val="ListBullet"/>
      </w:pPr>
      <w:r>
        <w:rPr>
          <w:b/>
        </w:rPr>
        <w:t>Read only</w:t>
      </w:r>
      <w:r>
        <w:t>:</w:t>
      </w:r>
    </w:p>
    <w:p>
      <w:pPr>
        <w:pStyle w:val="ListBullet2"/>
      </w:pPr>
      <w:r>
        <w:rPr>
          <w:rFonts w:ascii="Consolas" w:hAnsi="Consolas"/>
          <w:sz w:val="18"/>
        </w:rPr>
        <w:t>HRD.INFORMATION</w:t>
      </w:r>
      <w:r>
        <w:t xml:space="preserve"> (employee, </w:t>
      </w:r>
      <w:r>
        <w:rPr>
          <w:rFonts w:ascii="Consolas" w:hAnsi="Consolas"/>
          <w:sz w:val="18"/>
        </w:rPr>
        <w:t>MANAGER_MRNO</w:t>
      </w:r>
      <w:r>
        <w:t xml:space="preserve">, department, </w:t>
      </w:r>
      <w:r>
        <w:rPr>
          <w:rFonts w:ascii="Consolas" w:hAnsi="Consolas"/>
          <w:sz w:val="18"/>
        </w:rPr>
        <w:t>ACTIVE</w:t>
      </w:r>
      <w:r>
        <w:t>).</w:t>
      </w:r>
    </w:p>
    <w:p>
      <w:pPr>
        <w:pStyle w:val="ListBullet2"/>
      </w:pPr>
      <w:r>
        <w:rPr>
          <w:rFonts w:ascii="Consolas" w:hAnsi="Consolas"/>
          <w:sz w:val="18"/>
        </w:rPr>
        <w:t>DEFINITIONS.DEPARTMENT</w:t>
      </w:r>
      <w:r>
        <w:t xml:space="preserve"> (</w:t>
      </w:r>
      <w:r>
        <w:rPr>
          <w:rFonts w:ascii="Consolas" w:hAnsi="Consolas"/>
          <w:sz w:val="18"/>
        </w:rPr>
        <w:t>DEPARTMENT_HEAD</w:t>
      </w:r>
      <w:r>
        <w:t xml:space="preserve">, </w:t>
      </w:r>
      <w:r>
        <w:rPr>
          <w:rFonts w:ascii="Consolas" w:hAnsi="Consolas"/>
          <w:sz w:val="18"/>
        </w:rPr>
        <w:t>DEPARTMENT_MANAGER</w:t>
      </w:r>
      <w:r>
        <w:t>).</w:t>
      </w:r>
    </w:p>
    <w:p>
      <w:pPr>
        <w:pStyle w:val="ListBullet2"/>
      </w:pPr>
      <w:r>
        <w:rPr>
          <w:rFonts w:ascii="Consolas" w:hAnsi="Consolas"/>
          <w:sz w:val="18"/>
        </w:rPr>
        <w:t>HRD.ACTING_FOR</w:t>
      </w:r>
      <w:r>
        <w:t xml:space="preserve"> (approver on leave).</w:t>
      </w:r>
    </w:p>
    <w:p>
      <w:pPr>
        <w:pStyle w:val="ListBullet2"/>
      </w:pPr>
      <w:r>
        <w:rPr>
          <w:rFonts w:ascii="Consolas" w:hAnsi="Consolas"/>
          <w:sz w:val="18"/>
        </w:rPr>
        <w:t>HRD.PROBATION_REASONS</w:t>
      </w:r>
      <w:r>
        <w:t>.</w:t>
      </w:r>
    </w:p>
    <w:p>
      <w:pPr>
        <w:pStyle w:val="ListBullet"/>
      </w:pPr>
      <w:r>
        <w:rPr>
          <w:b/>
        </w:rPr>
        <w:t>Written at HR finalize only</w:t>
      </w:r>
      <w:r>
        <w:t xml:space="preserve">: </w:t>
      </w:r>
      <w:r>
        <w:rPr>
          <w:rFonts w:ascii="Consolas" w:hAnsi="Consolas"/>
          <w:sz w:val="18"/>
        </w:rPr>
        <w:t>HRD.EMPLOYEE_PROBATION_HISTORY</w:t>
      </w:r>
      <w:r>
        <w:t xml:space="preserve">, either </w:t>
      </w:r>
      <w:r>
        <w:rPr>
          <w:rFonts w:ascii="Consolas" w:hAnsi="Consolas"/>
          <w:sz w:val="18"/>
        </w:rPr>
        <w:t>PROBATION_STATUS = 'C'</w:t>
      </w:r>
      <w:r>
        <w:t xml:space="preserve"> for a confirmation or the probation period for an extension. The existing triggers (</w:t>
      </w:r>
      <w:r>
        <w:rPr>
          <w:rFonts w:ascii="Consolas" w:hAnsi="Consolas"/>
          <w:sz w:val="18"/>
        </w:rPr>
        <w:t>EMP_INCENTIVE_QUEUE</w:t>
      </w:r>
      <w:r>
        <w:t xml:space="preserve">, </w:t>
      </w:r>
      <w:r>
        <w:rPr>
          <w:rFonts w:ascii="Consolas" w:hAnsi="Consolas"/>
          <w:sz w:val="18"/>
        </w:rPr>
        <w:t>EMP_PROBATION_HISTORY_INFO_UPD</w:t>
      </w:r>
      <w:r>
        <w:t xml:space="preserve">, </w:t>
      </w:r>
      <w:r>
        <w:rPr>
          <w:rFonts w:ascii="Consolas" w:hAnsi="Consolas"/>
          <w:sz w:val="18"/>
        </w:rPr>
        <w:t>TR_PROBATION_EXPIRE_QUEUE_DEL</w:t>
      </w:r>
      <w:r>
        <w:t xml:space="preserve">) then update </w:t>
      </w:r>
      <w:r>
        <w:rPr>
          <w:rFonts w:ascii="Consolas" w:hAnsi="Consolas"/>
          <w:sz w:val="18"/>
        </w:rPr>
        <w:t>HRD.INFORMATION.CONFIRMATION_DATE</w:t>
      </w:r>
      <w:r>
        <w:t>, the incentive queue and alert 001.</w:t>
      </w:r>
    </w:p>
    <w:p>
      <w:pPr>
        <w:pStyle w:val="ListBullet"/>
      </w:pPr>
      <w:r>
        <w:rPr>
          <w:b/>
        </w:rPr>
        <w:t>Configuration data</w:t>
      </w:r>
      <w:r>
        <w:t>: new criteria rows, hierarchy rows and alert rows (seed scripts).</w:t>
      </w:r>
    </w:p>
    <w:p>
      <w:pPr>
        <w:pStyle w:val="ListBullet"/>
      </w:pPr>
      <w:r>
        <w:rPr>
          <w:b/>
        </w:rPr>
        <w:t>Data migration</w:t>
      </w:r>
      <w:r>
        <w:t>: none. An optional go-live backlog run can create evaluations for employees already within 15 days of their end date.</w:t>
      </w:r>
    </w:p>
    <w:p>
      <w:pPr>
        <w:pStyle w:val="ListBullet"/>
      </w:pPr>
      <w:r>
        <w:rPr>
          <w:b/>
        </w:rPr>
        <w:t>Volume</w:t>
      </w:r>
      <w:r>
        <w:t>: low, about one evaluation per new hire or extension.</w:t>
      </w:r>
    </w:p>
    <w:p>
      <w:pPr>
        <w:pStyle w:val="ListBullet"/>
      </w:pPr>
      <w:r>
        <w:rPr>
          <w:b/>
        </w:rPr>
        <w:t>Privacy</w:t>
      </w:r>
      <w:r>
        <w:t xml:space="preserve">: </w:t>
      </w:r>
      <w:r>
        <w:rPr>
          <w:rFonts w:ascii="Consolas" w:hAnsi="Consolas"/>
          <w:sz w:val="18"/>
        </w:rPr>
        <w:t>HRD.INFORMATION.MRNO</w:t>
      </w:r>
      <w:r>
        <w:t xml:space="preserve"> is also the patient MR number (FK to </w:t>
      </w:r>
      <w:r>
        <w:rPr>
          <w:rFonts w:ascii="Consolas" w:hAnsi="Consolas"/>
          <w:sz w:val="18"/>
        </w:rPr>
        <w:t>REGISTRATION.PATIENT</w:t>
      </w:r>
      <w:r>
        <w:t>). Screens must not show or link to patient data.</w:t>
      </w:r>
    </w:p>
    <w:p>
      <w:pPr>
        <w:pStyle w:val="Heading2"/>
      </w:pPr>
      <w:r>
        <w:t>6.4 Risks</w:t>
      </w:r>
    </w:p>
    <w:p>
      <w:pPr>
        <w:pStyle w:val="ListBullet"/>
      </w:pPr>
      <w:r>
        <w:rPr>
          <w:b/>
        </w:rPr>
        <w:t>Probation status written too early</w:t>
      </w:r>
      <w:r>
        <w:t xml:space="preserve">: incentives or confirmation start early. Mitigation: write </w:t>
      </w:r>
      <w:r>
        <w:rPr>
          <w:rFonts w:ascii="Consolas" w:hAnsi="Consolas"/>
          <w:sz w:val="18"/>
        </w:rPr>
        <w:t>PROBATION_STATUS</w:t>
      </w:r>
      <w:r>
        <w:t xml:space="preserve"> only at HR finalize (RULE-11), plus regression tests.</w:t>
      </w:r>
    </w:p>
    <w:p>
      <w:pPr>
        <w:pStyle w:val="ListBullet"/>
      </w:pPr>
      <w:r>
        <w:rPr>
          <w:b/>
        </w:rPr>
        <w:t>Duplicate queues with alert 001 / S07FRM00362</w:t>
      </w:r>
      <w:r>
        <w:t>: HR decides replace or run alongside before the build.</w:t>
      </w:r>
    </w:p>
    <w:p>
      <w:pPr>
        <w:pStyle w:val="ListBullet"/>
      </w:pPr>
      <w:r>
        <w:rPr>
          <w:b/>
        </w:rPr>
        <w:t>Missing or stale `MANAGER_MRNO`</w:t>
      </w:r>
      <w:r>
        <w:t>: items go to the wrong person or nobody. Mitigation: HR exception list, reassignment, and a data-quality check before go-live.</w:t>
      </w:r>
    </w:p>
    <w:p>
      <w:pPr>
        <w:pStyle w:val="ListBullet"/>
      </w:pPr>
      <w:r>
        <w:rPr>
          <w:b/>
        </w:rPr>
        <w:t>Daily job failure goes unnoticed</w:t>
      </w:r>
      <w:r>
        <w:t>: Mitigation: catch-up logic, job log and failure alert.</w:t>
      </w:r>
    </w:p>
    <w:p>
      <w:pPr>
        <w:pStyle w:val="ListBullet"/>
      </w:pPr>
      <w:r>
        <w:rPr>
          <w:b/>
        </w:rPr>
        <w:t>Approvals stall</w:t>
      </w:r>
      <w:r>
        <w:t>: Mitigation: overdue flag, acting-for delegation and reminders.</w:t>
      </w:r>
    </w:p>
    <w:p>
      <w:pPr>
        <w:pStyle w:val="ListBullet"/>
      </w:pPr>
      <w:r>
        <w:rPr>
          <w:b/>
        </w:rPr>
        <w:t>APEX/Forms screens not in the export</w:t>
      </w:r>
      <w:r>
        <w:t>: screen-level dependencies need checking before the design is approved.</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