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1F3A5F"/>
          <w:sz w:val="24"/>
        </w:rPr>
        <w:t>Shaukat Khanum Memorial Cancer Hospital &amp; Research Centre</w:t>
      </w:r>
    </w:p>
    <w:p>
      <w:pPr>
        <w:jc w:val="center"/>
      </w:pPr>
      <w:r>
        <w:rPr>
          <w:b w:val="0"/>
          <w:color w:val="1F3A5F"/>
          <w:sz w:val="22"/>
        </w:rPr>
        <w:t>Information Systems</w:t>
      </w:r>
    </w:p>
    <w:p>
      <w:pPr>
        <w:jc w:val="center"/>
      </w:pPr>
      <w:r>
        <w:rPr>
          <w:b w:val="0"/>
          <w:color w:val="1F3A5F"/>
          <w:sz w:val="22"/>
        </w:rPr>
      </w:r>
    </w:p>
    <w:p>
      <w:pPr>
        <w:jc w:val="center"/>
      </w:pPr>
      <w:r>
        <w:rPr>
          <w:b/>
          <w:color w:val="1F3A5F"/>
          <w:sz w:val="44"/>
        </w:rPr>
        <w:t>Software Requirements Specification</w:t>
      </w:r>
    </w:p>
    <w:p>
      <w:pPr>
        <w:jc w:val="center"/>
      </w:pPr>
      <w:r>
        <w:rPr>
          <w:b/>
          <w:color w:val="1F3A5F"/>
          <w:sz w:val="32"/>
        </w:rPr>
        <w:t>Karachi Transport Allowance &amp; RFID Deduction System</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CR-YYYY-XXX</w:t>
            </w:r>
          </w:p>
        </w:tc>
      </w:tr>
      <w:tr>
        <w:tc>
          <w:tcPr>
            <w:tcW w:type="dxa" w:w="4320"/>
          </w:tcPr>
          <w:p>
            <w:r>
              <w:rPr>
                <w:b/>
              </w:rPr>
              <w:t>Version</w:t>
            </w:r>
          </w:p>
        </w:tc>
        <w:tc>
          <w:tcPr>
            <w:tcW w:type="dxa" w:w="4320"/>
          </w:tcPr>
          <w:p>
            <w:r>
              <w:t>0.1</w:t>
            </w:r>
          </w:p>
        </w:tc>
      </w:tr>
      <w:tr>
        <w:tc>
          <w:tcPr>
            <w:tcW w:type="dxa" w:w="4320"/>
          </w:tcPr>
          <w:p>
            <w:r>
              <w:rPr>
                <w:b/>
              </w:rPr>
              <w:t>Status</w:t>
            </w:r>
          </w:p>
        </w:tc>
        <w:tc>
          <w:tcPr>
            <w:tcW w:type="dxa" w:w="4320"/>
          </w:tcPr>
          <w:p>
            <w:r>
              <w:t>DRAFT</w:t>
            </w:r>
          </w:p>
        </w:tc>
      </w:tr>
      <w:tr>
        <w:tc>
          <w:tcPr>
            <w:tcW w:type="dxa" w:w="4320"/>
          </w:tcPr>
          <w:p>
            <w:r>
              <w:rPr>
                <w:b/>
              </w:rPr>
              <w:t>Date</w:t>
            </w:r>
          </w:p>
        </w:tc>
        <w:tc>
          <w:tcPr>
            <w:tcW w:type="dxa" w:w="4320"/>
          </w:tcPr>
          <w:p>
            <w:r>
              <w:t>2026-09-30</w:t>
            </w:r>
          </w:p>
        </w:tc>
      </w:tr>
      <w:tr>
        <w:tc>
          <w:tcPr>
            <w:tcW w:type="dxa" w:w="4320"/>
          </w:tcPr>
          <w:p>
            <w:r>
              <w:rPr>
                <w:b/>
              </w:rPr>
              <w:t>Prepared by</w:t>
            </w:r>
          </w:p>
        </w:tc>
        <w:tc>
          <w:tcPr>
            <w:tcW w:type="dxa" w:w="4320"/>
          </w:tcPr>
          <w:p>
            <w:r>
              <w:t>Claude (AI draft) for Shahzad</w:t>
            </w:r>
          </w:p>
        </w:tc>
      </w:tr>
      <w:tr>
        <w:tc>
          <w:tcPr>
            <w:tcW w:type="dxa" w:w="4320"/>
          </w:tcPr>
          <w:p>
            <w:r>
              <w:rPr>
                <w:b/>
              </w:rPr>
              <w:t>Source documents</w:t>
            </w:r>
          </w:p>
        </w:tc>
        <w:tc>
          <w:tcPr>
            <w:tcW w:type="dxa" w:w="4320"/>
          </w:tcPr>
          <w:p>
            <w:r>
              <w:t>MoM: Karachi Transport Allowance System &amp; RFID Deduction Mechanism (date not stated)</w:t>
            </w:r>
          </w:p>
        </w:tc>
      </w:tr>
    </w:tbl>
    <w:p/>
    <w:p>
      <w:pPr>
        <w:pStyle w:val="Heading2"/>
      </w:pPr>
      <w:r>
        <w:t>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 summary</w:t>
            </w:r>
          </w:p>
        </w:tc>
      </w:tr>
      <w:tr>
        <w:tc>
          <w:tcPr>
            <w:tcW w:type="dxa" w:w="2160"/>
          </w:tcPr>
          <w:p>
            <w:r>
              <w:t>0.1</w:t>
            </w:r>
          </w:p>
        </w:tc>
        <w:tc>
          <w:tcPr>
            <w:tcW w:type="dxa" w:w="2160"/>
          </w:tcPr>
          <w:p>
            <w:r>
              <w:t>2026-09-30</w:t>
            </w:r>
          </w:p>
        </w:tc>
        <w:tc>
          <w:tcPr>
            <w:tcW w:type="dxa" w:w="2160"/>
          </w:tcPr>
          <w:p>
            <w:r>
              <w:t>Claude (AI draft) for Shahzad</w:t>
            </w:r>
          </w:p>
        </w:tc>
        <w:tc>
          <w:tcPr>
            <w:tcW w:type="dxa" w:w="2160"/>
          </w:tcPr>
          <w:p>
            <w:r>
              <w:t>Initial draft from MoM</w:t>
            </w:r>
          </w:p>
        </w:tc>
      </w:tr>
    </w:tbl>
    <w:p>
      <w:pPr>
        <w:pStyle w:val="Heading2"/>
      </w:pPr>
      <w:r>
        <w:t>Approvals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Name</w:t>
            </w:r>
          </w:p>
        </w:tc>
        <w:tc>
          <w:tcPr>
            <w:tcW w:type="dxa" w:w="1728"/>
          </w:tcPr>
          <w:p>
            <w:r>
              <w:rPr>
                <w:b/>
              </w:rPr>
              <w:t>Decision</w:t>
            </w:r>
          </w:p>
        </w:tc>
        <w:tc>
          <w:tcPr>
            <w:tcW w:type="dxa" w:w="1728"/>
          </w:tcPr>
          <w:p>
            <w:r>
              <w:rPr>
                <w:b/>
              </w:rPr>
              <w:t>Signature</w:t>
            </w:r>
          </w:p>
        </w:tc>
        <w:tc>
          <w:tcPr>
            <w:tcW w:type="dxa" w:w="1728"/>
          </w:tcPr>
          <w:p>
            <w:r>
              <w:rPr>
                <w:b/>
              </w:rPr>
              <w:t>Date</w:t>
            </w:r>
          </w:p>
        </w:tc>
      </w:tr>
      <w:tr>
        <w:tc>
          <w:tcPr>
            <w:tcW w:type="dxa" w:w="1728"/>
          </w:tcPr>
          <w:p>
            <w:r>
              <w:t>Business Analyst (author)</w:t>
            </w:r>
          </w:p>
        </w:tc>
        <w:tc>
          <w:tcPr>
            <w:tcW w:type="dxa" w:w="1728"/>
          </w:tcPr>
          <w:p/>
        </w:tc>
        <w:tc>
          <w:tcPr>
            <w:tcW w:type="dxa" w:w="1728"/>
          </w:tcPr>
          <w:p/>
        </w:tc>
        <w:tc>
          <w:tcPr>
            <w:tcW w:type="dxa" w:w="1728"/>
          </w:tcPr>
          <w:p/>
        </w:tc>
        <w:tc>
          <w:tcPr>
            <w:tcW w:type="dxa" w:w="1728"/>
          </w:tcPr>
          <w:p/>
        </w:tc>
      </w:tr>
      <w:tr>
        <w:tc>
          <w:tcPr>
            <w:tcW w:type="dxa" w:w="1728"/>
          </w:tcPr>
          <w:p>
            <w:r>
              <w:t>Solution Architect</w:t>
            </w:r>
          </w:p>
        </w:tc>
        <w:tc>
          <w:tcPr>
            <w:tcW w:type="dxa" w:w="1728"/>
          </w:tcPr>
          <w:p/>
        </w:tc>
        <w:tc>
          <w:tcPr>
            <w:tcW w:type="dxa" w:w="1728"/>
          </w:tcPr>
          <w:p/>
        </w:tc>
        <w:tc>
          <w:tcPr>
            <w:tcW w:type="dxa" w:w="1728"/>
          </w:tcPr>
          <w:p/>
        </w:tc>
        <w:tc>
          <w:tcPr>
            <w:tcW w:type="dxa" w:w="1728"/>
          </w:tcPr>
          <w:p/>
        </w:tc>
      </w:tr>
      <w:tr>
        <w:tc>
          <w:tcPr>
            <w:tcW w:type="dxa" w:w="1728"/>
          </w:tcPr>
          <w:p>
            <w:r>
              <w:t>Business Owner / Department Head</w:t>
            </w:r>
          </w:p>
        </w:tc>
        <w:tc>
          <w:tcPr>
            <w:tcW w:type="dxa" w:w="1728"/>
          </w:tcPr>
          <w:p/>
        </w:tc>
        <w:tc>
          <w:tcPr>
            <w:tcW w:type="dxa" w:w="1728"/>
          </w:tcPr>
          <w:p/>
        </w:tc>
        <w:tc>
          <w:tcPr>
            <w:tcW w:type="dxa" w:w="1728"/>
          </w:tcPr>
          <w:p/>
        </w:tc>
        <w:tc>
          <w:tcPr>
            <w:tcW w:type="dxa" w:w="1728"/>
          </w:tcPr>
          <w:p/>
        </w:tc>
      </w:tr>
    </w:tbl>
    <w:p>
      <w:r>
        <w:rPr>
          <w:i/>
          <w:sz w:val="16"/>
        </w:rPr>
        <w:t>Approval is recorded by the named person only. AI-drafted documents remain DRAFT until then.</w:t>
      </w:r>
    </w:p>
    <w:p>
      <w:r>
        <w:br w:type="page"/>
      </w:r>
    </w:p>
    <w:p>
      <w:pPr>
        <w:pStyle w:val="Heading1"/>
      </w:pPr>
      <w:r>
        <w:t>1. Introduction</w:t>
      </w:r>
    </w:p>
    <w:p>
      <w:pPr>
        <w:pStyle w:val="Heading2"/>
      </w:pPr>
      <w:r>
        <w:t>1.1 Purpose</w:t>
      </w:r>
    </w:p>
    <w:p>
      <w:pPr/>
      <w:r>
        <w:t>This SRS specifies the Karachi Transport Allowance System. Karachi staff receive a monthly transport allowance. Each bus trip recorded by an RFID card swipe is deducted from it, at a cost linked to the current fuel price, and the unused balance is paid with the monthly salary. The document is for the Solution Architect's review and approval, and is the basis for design, development and QA.</w:t>
      </w:r>
    </w:p>
    <w:p>
      <w:pPr>
        <w:pStyle w:val="Heading2"/>
      </w:pPr>
      <w:r>
        <w:t>1.2 Background</w:t>
      </w:r>
    </w:p>
    <w:p>
      <w:pPr/>
      <w:r>
        <w:t>The Karachi hospital opens in the first week of November. Staff will travel on hospital buses between the KDC pickup point and the hospital. Management wants the transport benefit given as a cash allowance that reflects actual bus use (M-01, M-02, M-15).</w:t>
      </w:r>
    </w:p>
    <w:p>
      <w:pPr/>
      <w:r>
        <w:rPr>
          <w:b/>
        </w:rPr>
        <w:t>How the numbers fit together.</w:t>
      </w:r>
      <w:r>
        <w:t xml:space="preserve"> 24,000 PKR ÷ 24 days = 1,000 PKR per day = 2 trips × 500 PKR. At the reference cost, an employee who takes the bus both ways on all 24 days would have nothing left to pay out. An employee who uses the bus less receives the difference in cash (M-02, M-03, M-06). This reading is assumption A-01.</w:t>
      </w:r>
    </w:p>
    <w:p>
      <w:pPr/>
      <w:r>
        <w:rPr>
          <w:b/>
        </w:rPr>
        <w:t>The key risk</w:t>
      </w:r>
      <w:r>
        <w:t xml:space="preserve"> is that employees skip swiping to keep more cash. The meeting agreed to mitigate this by installing readers at both ends of the route, and by making every swipe visible and auditable (M-08, M-09, M-13, M-14).</w:t>
      </w:r>
    </w:p>
    <w:p>
      <w:pPr>
        <w:pStyle w:val="Heading2"/>
      </w:pPr>
      <w:r>
        <w:t>1.3 Scope</w:t>
      </w:r>
    </w:p>
    <w:p>
      <w:pPr>
        <w:pStyle w:val="Heading3"/>
      </w:pPr>
      <w:r>
        <w:t>In scope</w:t>
      </w:r>
    </w:p>
    <w:p>
      <w:pPr>
        <w:pStyle w:val="ListBullet"/>
      </w:pPr>
      <w:r>
        <w:t>Monthly transport allowance for eligible Karachi staff (M-02).</w:t>
      </w:r>
    </w:p>
    <w:p>
      <w:pPr>
        <w:pStyle w:val="ListBullet"/>
      </w:pPr>
      <w:r>
        <w:t>RFID swipe capture at designated terminals at the KDC pickup point and the hospital, using existing employee ID cards (M-04, M-09, M-12).</w:t>
      </w:r>
    </w:p>
    <w:p>
      <w:pPr>
        <w:pStyle w:val="ListBullet"/>
      </w:pPr>
      <w:r>
        <w:t>Per-trip deduction calculated from the current fuel price and a Finance-defined formula (M-05, M-07).</w:t>
      </w:r>
    </w:p>
    <w:p>
      <w:pPr>
        <w:pStyle w:val="ListBullet"/>
      </w:pPr>
      <w:r>
        <w:t>A frontend for HR and Finance to maintain the deduction formula and fuel prices (M-07).</w:t>
      </w:r>
    </w:p>
    <w:p>
      <w:pPr>
        <w:pStyle w:val="ListBullet"/>
      </w:pPr>
      <w:r>
        <w:t>Payout of the unused allowance with the monthly salary (M-06).</w:t>
      </w:r>
    </w:p>
    <w:p>
      <w:pPr>
        <w:pStyle w:val="ListBullet"/>
      </w:pPr>
      <w:r>
        <w:t>A manual adjustment portal for missed swipes, with an approval workflow (M-10, M-11).</w:t>
      </w:r>
    </w:p>
    <w:p>
      <w:pPr>
        <w:pStyle w:val="ListBullet"/>
      </w:pPr>
      <w:r>
        <w:t>A notification on the employee's dashboard for every swipe, plus a transaction trail for HR and Finance (M-13, M-14).</w:t>
      </w:r>
    </w:p>
    <w:p>
      <w:pPr>
        <w:pStyle w:val="Heading3"/>
      </w:pPr>
      <w:r>
        <w:t>Out of scope</w:t>
      </w:r>
    </w:p>
    <w:p>
      <w:pPr>
        <w:pStyle w:val="ListBullet"/>
      </w:pPr>
      <w:r>
        <w:t>Procurement and installation of the RFID reader hardware. This SRS only defines what the system needs from it (see §7.5).</w:t>
      </w:r>
    </w:p>
    <w:p>
      <w:pPr>
        <w:pStyle w:val="ListBullet"/>
      </w:pPr>
      <w:r>
        <w:t>Bus routing, scheduling and fleet management. None were discussed.</w:t>
      </w:r>
    </w:p>
    <w:p>
      <w:pPr>
        <w:pStyle w:val="ListBullet"/>
      </w:pPr>
      <w:r>
        <w:t>Transport for cities other than Karachi.</w:t>
      </w:r>
    </w:p>
    <w:p>
      <w:pPr>
        <w:pStyle w:val="ListBullet"/>
      </w:pPr>
      <w:r>
        <w:t>Changes to how cafeteria and attendance use the ID card (M-12). These must keep working unchanged.</w:t>
      </w:r>
    </w:p>
    <w:p>
      <w:pPr>
        <w:pStyle w:val="Heading2"/>
      </w:pPr>
      <w:r>
        <w:t>1.4 Stakeholders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Name / Role</w:t>
            </w:r>
          </w:p>
        </w:tc>
        <w:tc>
          <w:tcPr>
            <w:tcW w:type="dxa" w:w="2160"/>
            <w:shd w:val="clear" w:color="auto" w:fill="D9E2F3"/>
          </w:tcPr>
          <w:p>
            <w:r>
              <w:rPr>
                <w:b/>
                <w:sz w:val="18"/>
              </w:rPr>
            </w:r>
            <w:r>
              <w:rPr>
                <w:b/>
                <w:sz w:val="18"/>
              </w:rPr>
              <w:t>Department</w:t>
            </w:r>
          </w:p>
        </w:tc>
        <w:tc>
          <w:tcPr>
            <w:tcW w:type="dxa" w:w="2160"/>
            <w:shd w:val="clear" w:color="auto" w:fill="D9E2F3"/>
          </w:tcPr>
          <w:p>
            <w:r>
              <w:rPr>
                <w:b/>
                <w:sz w:val="18"/>
              </w:rPr>
            </w:r>
            <w:r>
              <w:rPr>
                <w:b/>
                <w:sz w:val="18"/>
              </w:rPr>
              <w:t>Interest / responsibility</w:t>
            </w:r>
          </w:p>
        </w:tc>
        <w:tc>
          <w:tcPr>
            <w:tcW w:type="dxa" w:w="2160"/>
            <w:shd w:val="clear" w:color="auto" w:fill="D9E2F3"/>
          </w:tcPr>
          <w:p>
            <w:r>
              <w:rPr>
                <w:b/>
                <w:sz w:val="18"/>
              </w:rPr>
            </w:r>
            <w:r>
              <w:rPr>
                <w:b/>
                <w:sz w:val="18"/>
              </w:rPr>
              <w:t>Attended meeting</w:t>
            </w:r>
          </w:p>
        </w:tc>
      </w:tr>
      <w:tr>
        <w:tc>
          <w:tcPr>
            <w:tcW w:type="dxa" w:w="2160"/>
          </w:tcPr>
          <w:p>
            <w:r>
              <w:rPr>
                <w:sz w:val="18"/>
              </w:rPr>
            </w:r>
            <w:r>
              <w:rPr>
                <w:sz w:val="18"/>
              </w:rPr>
              <w:t>Mr. Ubaid</w:t>
            </w:r>
          </w:p>
        </w:tc>
        <w:tc>
          <w:tcPr>
            <w:tcW w:type="dxa" w:w="2160"/>
          </w:tcPr>
          <w:p>
            <w:r>
              <w:rPr>
                <w:sz w:val="18"/>
              </w:rPr>
            </w:r>
            <w:r>
              <w:rPr>
                <w:sz w:val="18"/>
              </w:rPr>
              <w:t>Transport / Operations (to be confirmed)</w:t>
            </w:r>
          </w:p>
        </w:tc>
        <w:tc>
          <w:tcPr>
            <w:tcW w:type="dxa" w:w="2160"/>
          </w:tcPr>
          <w:p>
            <w:r>
              <w:rPr>
                <w:sz w:val="18"/>
              </w:rPr>
            </w:r>
            <w:r>
              <w:rPr>
                <w:sz w:val="18"/>
              </w:rPr>
              <w:t>Presented the operational flow; owns the go-live date</w:t>
            </w:r>
          </w:p>
        </w:tc>
        <w:tc>
          <w:tcPr>
            <w:tcW w:type="dxa" w:w="2160"/>
          </w:tcPr>
          <w:p>
            <w:r>
              <w:rPr>
                <w:sz w:val="18"/>
              </w:rPr>
            </w:r>
            <w:r>
              <w:rPr>
                <w:sz w:val="18"/>
              </w:rPr>
              <w:t>Yes</w:t>
            </w:r>
          </w:p>
        </w:tc>
      </w:tr>
      <w:tr>
        <w:tc>
          <w:tcPr>
            <w:tcW w:type="dxa" w:w="2160"/>
          </w:tcPr>
          <w:p>
            <w:r>
              <w:rPr>
                <w:sz w:val="18"/>
              </w:rPr>
            </w:r>
            <w:r>
              <w:rPr>
                <w:sz w:val="18"/>
              </w:rPr>
              <w:t>Mr. Shahzad</w:t>
            </w:r>
          </w:p>
        </w:tc>
        <w:tc>
          <w:tcPr>
            <w:tcW w:type="dxa" w:w="2160"/>
          </w:tcPr>
          <w:p>
            <w:r>
              <w:rPr>
                <w:sz w:val="18"/>
              </w:rPr>
            </w:r>
            <w:r>
              <w:rPr>
                <w:sz w:val="18"/>
              </w:rPr>
              <w:t>Information Systems</w:t>
            </w:r>
          </w:p>
        </w:tc>
        <w:tc>
          <w:tcPr>
            <w:tcW w:type="dxa" w:w="2160"/>
          </w:tcPr>
          <w:p>
            <w:r>
              <w:rPr>
                <w:sz w:val="18"/>
              </w:rPr>
            </w:r>
            <w:r>
              <w:rPr>
                <w:sz w:val="18"/>
              </w:rPr>
              <w:t>Raised the misuse concern; owns delivery, the design sketch and management presentation</w:t>
            </w:r>
          </w:p>
        </w:tc>
        <w:tc>
          <w:tcPr>
            <w:tcW w:type="dxa" w:w="2160"/>
          </w:tcPr>
          <w:p>
            <w:r>
              <w:rPr>
                <w:sz w:val="18"/>
              </w:rPr>
            </w:r>
            <w:r>
              <w:rPr>
                <w:sz w:val="18"/>
              </w:rPr>
              <w:t>Yes</w:t>
            </w:r>
          </w:p>
        </w:tc>
      </w:tr>
      <w:tr>
        <w:tc>
          <w:tcPr>
            <w:tcW w:type="dxa" w:w="2160"/>
          </w:tcPr>
          <w:p>
            <w:r>
              <w:rPr>
                <w:sz w:val="18"/>
              </w:rPr>
            </w:r>
            <w:r>
              <w:rPr>
                <w:sz w:val="18"/>
              </w:rPr>
              <w:t>HR</w:t>
            </w:r>
          </w:p>
        </w:tc>
        <w:tc>
          <w:tcPr>
            <w:tcW w:type="dxa" w:w="2160"/>
          </w:tcPr>
          <w:p>
            <w:r>
              <w:rPr>
                <w:sz w:val="18"/>
              </w:rPr>
            </w:r>
            <w:r>
              <w:rPr>
                <w:sz w:val="18"/>
              </w:rPr>
              <w:t>Human Resources</w:t>
            </w:r>
          </w:p>
        </w:tc>
        <w:tc>
          <w:tcPr>
            <w:tcW w:type="dxa" w:w="2160"/>
          </w:tcPr>
          <w:p>
            <w:r>
              <w:rPr>
                <w:sz w:val="18"/>
              </w:rPr>
            </w:r>
            <w:r>
              <w:rPr>
                <w:sz w:val="18"/>
              </w:rPr>
              <w:t>Maintains formulas and fuel prices; eligibility; audit trail</w:t>
            </w:r>
          </w:p>
        </w:tc>
        <w:tc>
          <w:tcPr>
            <w:tcW w:type="dxa" w:w="2160"/>
          </w:tcPr>
          <w:p>
            <w:r>
              <w:rPr>
                <w:sz w:val="18"/>
              </w:rPr>
            </w:r>
            <w:r>
              <w:rPr>
                <w:sz w:val="18"/>
              </w:rPr>
              <w:t>To be confirmed</w:t>
            </w:r>
          </w:p>
        </w:tc>
      </w:tr>
      <w:tr>
        <w:tc>
          <w:tcPr>
            <w:tcW w:type="dxa" w:w="2160"/>
          </w:tcPr>
          <w:p>
            <w:r>
              <w:rPr>
                <w:sz w:val="18"/>
              </w:rPr>
            </w:r>
            <w:r>
              <w:rPr>
                <w:sz w:val="18"/>
              </w:rPr>
              <w:t>Finance</w:t>
            </w:r>
          </w:p>
        </w:tc>
        <w:tc>
          <w:tcPr>
            <w:tcW w:type="dxa" w:w="2160"/>
          </w:tcPr>
          <w:p>
            <w:r>
              <w:rPr>
                <w:sz w:val="18"/>
              </w:rPr>
            </w:r>
            <w:r>
              <w:rPr>
                <w:sz w:val="18"/>
              </w:rPr>
              <w:t>Finance</w:t>
            </w:r>
          </w:p>
        </w:tc>
        <w:tc>
          <w:tcPr>
            <w:tcW w:type="dxa" w:w="2160"/>
          </w:tcPr>
          <w:p>
            <w:r>
              <w:rPr>
                <w:sz w:val="18"/>
              </w:rPr>
            </w:r>
            <w:r>
              <w:rPr>
                <w:sz w:val="18"/>
              </w:rPr>
              <w:t>Owns the deduction formula; payroll payout; audit trail</w:t>
            </w:r>
          </w:p>
        </w:tc>
        <w:tc>
          <w:tcPr>
            <w:tcW w:type="dxa" w:w="2160"/>
          </w:tcPr>
          <w:p>
            <w:r>
              <w:rPr>
                <w:sz w:val="18"/>
              </w:rPr>
            </w:r>
            <w:r>
              <w:rPr>
                <w:sz w:val="18"/>
              </w:rPr>
              <w:t>To be confirmed (alignment is an action item)</w:t>
            </w:r>
          </w:p>
        </w:tc>
      </w:tr>
      <w:tr>
        <w:tc>
          <w:tcPr>
            <w:tcW w:type="dxa" w:w="2160"/>
          </w:tcPr>
          <w:p>
            <w:r>
              <w:rPr>
                <w:sz w:val="18"/>
              </w:rPr>
            </w:r>
            <w:r>
              <w:rPr>
                <w:sz w:val="18"/>
              </w:rPr>
              <w:t>Transport Coordinator</w:t>
            </w:r>
          </w:p>
        </w:tc>
        <w:tc>
          <w:tcPr>
            <w:tcW w:type="dxa" w:w="2160"/>
          </w:tcPr>
          <w:p>
            <w:r>
              <w:rPr>
                <w:sz w:val="18"/>
              </w:rPr>
            </w:r>
            <w:r>
              <w:rPr>
                <w:sz w:val="18"/>
              </w:rPr>
              <w:t>Transport</w:t>
            </w:r>
          </w:p>
        </w:tc>
        <w:tc>
          <w:tcPr>
            <w:tcW w:type="dxa" w:w="2160"/>
          </w:tcPr>
          <w:p>
            <w:r>
              <w:rPr>
                <w:sz w:val="18"/>
              </w:rPr>
            </w:r>
            <w:r>
              <w:rPr>
                <w:sz w:val="18"/>
              </w:rPr>
              <w:t>Approves missed-swipe adjustments</w:t>
            </w:r>
          </w:p>
        </w:tc>
        <w:tc>
          <w:tcPr>
            <w:tcW w:type="dxa" w:w="2160"/>
          </w:tcPr>
          <w:p>
            <w:r>
              <w:rPr>
                <w:sz w:val="18"/>
              </w:rPr>
            </w:r>
            <w:r>
              <w:rPr>
                <w:sz w:val="18"/>
              </w:rPr>
              <w:t>No</w:t>
            </w:r>
          </w:p>
        </w:tc>
      </w:tr>
      <w:tr>
        <w:tc>
          <w:tcPr>
            <w:tcW w:type="dxa" w:w="2160"/>
          </w:tcPr>
          <w:p>
            <w:r>
              <w:rPr>
                <w:sz w:val="18"/>
              </w:rPr>
            </w:r>
            <w:r>
              <w:rPr>
                <w:sz w:val="18"/>
              </w:rPr>
              <w:t>Supervisors</w:t>
            </w:r>
          </w:p>
        </w:tc>
        <w:tc>
          <w:tcPr>
            <w:tcW w:type="dxa" w:w="2160"/>
          </w:tcPr>
          <w:p>
            <w:r>
              <w:rPr>
                <w:sz w:val="18"/>
              </w:rPr>
            </w:r>
            <w:r>
              <w:rPr>
                <w:sz w:val="18"/>
              </w:rPr>
              <w:t>All Karachi departments</w:t>
            </w:r>
          </w:p>
        </w:tc>
        <w:tc>
          <w:tcPr>
            <w:tcW w:type="dxa" w:w="2160"/>
          </w:tcPr>
          <w:p>
            <w:r>
              <w:rPr>
                <w:sz w:val="18"/>
              </w:rPr>
            </w:r>
            <w:r>
              <w:rPr>
                <w:sz w:val="18"/>
              </w:rPr>
              <w:t>Approve missed-swipe adjustments</w:t>
            </w:r>
          </w:p>
        </w:tc>
        <w:tc>
          <w:tcPr>
            <w:tcW w:type="dxa" w:w="2160"/>
          </w:tcPr>
          <w:p>
            <w:r>
              <w:rPr>
                <w:sz w:val="18"/>
              </w:rPr>
            </w:r>
            <w:r>
              <w:rPr>
                <w:sz w:val="18"/>
              </w:rPr>
              <w:t>No</w:t>
            </w:r>
          </w:p>
        </w:tc>
      </w:tr>
      <w:tr>
        <w:tc>
          <w:tcPr>
            <w:tcW w:type="dxa" w:w="2160"/>
          </w:tcPr>
          <w:p>
            <w:r>
              <w:rPr>
                <w:sz w:val="18"/>
              </w:rPr>
            </w:r>
            <w:r>
              <w:rPr>
                <w:sz w:val="18"/>
              </w:rPr>
              <w:t>Karachi employees</w:t>
            </w:r>
          </w:p>
        </w:tc>
        <w:tc>
          <w:tcPr>
            <w:tcW w:type="dxa" w:w="2160"/>
          </w:tcPr>
          <w:p>
            <w:r>
              <w:rPr>
                <w:sz w:val="18"/>
              </w:rPr>
            </w:r>
            <w:r>
              <w:rPr>
                <w:sz w:val="18"/>
              </w:rPr>
              <w:t>All</w:t>
            </w:r>
          </w:p>
        </w:tc>
        <w:tc>
          <w:tcPr>
            <w:tcW w:type="dxa" w:w="2160"/>
          </w:tcPr>
          <w:p>
            <w:r>
              <w:rPr>
                <w:sz w:val="18"/>
              </w:rPr>
            </w:r>
            <w:r>
              <w:rPr>
                <w:sz w:val="18"/>
              </w:rPr>
              <w:t>Swipe cards; view trips; request adjustments; receive payout</w:t>
            </w:r>
          </w:p>
        </w:tc>
        <w:tc>
          <w:tcPr>
            <w:tcW w:type="dxa" w:w="2160"/>
          </w:tcPr>
          <w:p>
            <w:r>
              <w:rPr>
                <w:sz w:val="18"/>
              </w:rPr>
            </w:r>
            <w:r>
              <w:rPr>
                <w:sz w:val="18"/>
              </w:rPr>
              <w:t>No</w:t>
            </w:r>
          </w:p>
        </w:tc>
      </w:tr>
      <w:tr>
        <w:tc>
          <w:tcPr>
            <w:tcW w:type="dxa" w:w="2160"/>
          </w:tcPr>
          <w:p>
            <w:r>
              <w:rPr>
                <w:sz w:val="18"/>
              </w:rPr>
            </w:r>
            <w:r>
              <w:rPr>
                <w:sz w:val="18"/>
              </w:rPr>
              <w:t>Management</w:t>
            </w:r>
          </w:p>
        </w:tc>
        <w:tc>
          <w:tcPr>
            <w:tcW w:type="dxa" w:w="2160"/>
          </w:tcPr>
          <w:p>
            <w:r>
              <w:rPr>
                <w:sz w:val="18"/>
              </w:rPr>
            </w:r>
            <w:r>
              <w:rPr>
                <w:sz w:val="18"/>
              </w:rPr>
              <w:t>Hospital management</w:t>
            </w:r>
          </w:p>
        </w:tc>
        <w:tc>
          <w:tcPr>
            <w:tcW w:type="dxa" w:w="2160"/>
          </w:tcPr>
          <w:p>
            <w:r>
              <w:rPr>
                <w:sz w:val="18"/>
              </w:rPr>
            </w:r>
            <w:r>
              <w:rPr>
                <w:sz w:val="18"/>
              </w:rPr>
              <w:t>Approve the final layout before development</w:t>
            </w:r>
          </w:p>
        </w:tc>
        <w:tc>
          <w:tcPr>
            <w:tcW w:type="dxa" w:w="2160"/>
          </w:tcPr>
          <w:p>
            <w:r>
              <w:rPr>
                <w:sz w:val="18"/>
              </w:rPr>
            </w:r>
            <w:r>
              <w:rPr>
                <w:sz w:val="18"/>
              </w:rPr>
              <w:t>No</w:t>
            </w:r>
          </w:p>
        </w:tc>
      </w:tr>
    </w:tbl>
    <w:p>
      <w:pPr/>
    </w:p>
    <w:p>
      <w:pPr>
        <w:pStyle w:val="Heading2"/>
      </w:pPr>
      <w:r>
        <w:t>1.5 Definitions and abbreviations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Term</w:t>
            </w:r>
          </w:p>
        </w:tc>
        <w:tc>
          <w:tcPr>
            <w:tcW w:type="dxa" w:w="4320"/>
            <w:shd w:val="clear" w:color="auto" w:fill="D9E2F3"/>
          </w:tcPr>
          <w:p>
            <w:r>
              <w:rPr>
                <w:b/>
                <w:sz w:val="18"/>
              </w:rPr>
            </w:r>
            <w:r>
              <w:rPr>
                <w:b/>
                <w:sz w:val="18"/>
              </w:rPr>
              <w:t>Meaning</w:t>
            </w:r>
          </w:p>
        </w:tc>
      </w:tr>
      <w:tr>
        <w:tc>
          <w:tcPr>
            <w:tcW w:type="dxa" w:w="4320"/>
          </w:tcPr>
          <w:p>
            <w:r>
              <w:rPr>
                <w:sz w:val="18"/>
              </w:rPr>
            </w:r>
            <w:r>
              <w:rPr>
                <w:sz w:val="18"/>
              </w:rPr>
              <w:t>RFID</w:t>
            </w:r>
          </w:p>
        </w:tc>
        <w:tc>
          <w:tcPr>
            <w:tcW w:type="dxa" w:w="4320"/>
          </w:tcPr>
          <w:p>
            <w:r>
              <w:rPr>
                <w:sz w:val="18"/>
              </w:rPr>
            </w:r>
            <w:r>
              <w:rPr>
                <w:sz w:val="18"/>
              </w:rPr>
              <w:t>Radio-frequency identification: the contactless chip in the employee ID card</w:t>
            </w:r>
          </w:p>
        </w:tc>
      </w:tr>
      <w:tr>
        <w:tc>
          <w:tcPr>
            <w:tcW w:type="dxa" w:w="4320"/>
          </w:tcPr>
          <w:p>
            <w:r>
              <w:rPr>
                <w:sz w:val="18"/>
              </w:rPr>
            </w:r>
            <w:r>
              <w:rPr>
                <w:sz w:val="18"/>
              </w:rPr>
              <w:t>Terminal</w:t>
            </w:r>
          </w:p>
        </w:tc>
        <w:tc>
          <w:tcPr>
            <w:tcW w:type="dxa" w:w="4320"/>
          </w:tcPr>
          <w:p>
            <w:r>
              <w:rPr>
                <w:sz w:val="18"/>
              </w:rPr>
            </w:r>
            <w:r>
              <w:rPr>
                <w:sz w:val="18"/>
              </w:rPr>
              <w:t>An RFID reader at a designated boarding or disembarking point</w:t>
            </w:r>
          </w:p>
        </w:tc>
      </w:tr>
      <w:tr>
        <w:tc>
          <w:tcPr>
            <w:tcW w:type="dxa" w:w="4320"/>
          </w:tcPr>
          <w:p>
            <w:r>
              <w:rPr>
                <w:sz w:val="18"/>
              </w:rPr>
            </w:r>
            <w:r>
              <w:rPr>
                <w:sz w:val="18"/>
              </w:rPr>
              <w:t>Swipe</w:t>
            </w:r>
          </w:p>
        </w:tc>
        <w:tc>
          <w:tcPr>
            <w:tcW w:type="dxa" w:w="4320"/>
          </w:tcPr>
          <w:p>
            <w:r>
              <w:rPr>
                <w:sz w:val="18"/>
              </w:rPr>
            </w:r>
            <w:r>
              <w:rPr>
                <w:sz w:val="18"/>
              </w:rPr>
              <w:t>One card read at a terminal</w:t>
            </w:r>
          </w:p>
        </w:tc>
      </w:tr>
      <w:tr>
        <w:tc>
          <w:tcPr>
            <w:tcW w:type="dxa" w:w="4320"/>
          </w:tcPr>
          <w:p>
            <w:r>
              <w:rPr>
                <w:sz w:val="18"/>
              </w:rPr>
            </w:r>
            <w:r>
              <w:rPr>
                <w:sz w:val="18"/>
              </w:rPr>
              <w:t>Trip</w:t>
            </w:r>
          </w:p>
        </w:tc>
        <w:tc>
          <w:tcPr>
            <w:tcW w:type="dxa" w:w="4320"/>
          </w:tcPr>
          <w:p>
            <w:r>
              <w:rPr>
                <w:sz w:val="18"/>
              </w:rPr>
            </w:r>
            <w:r>
              <w:rPr>
                <w:sz w:val="18"/>
              </w:rPr>
              <w:t>One journey between the KDC pickup point and the hospital, in either direction (definition to be confirmed: Q-02)</w:t>
            </w:r>
          </w:p>
        </w:tc>
      </w:tr>
      <w:tr>
        <w:tc>
          <w:tcPr>
            <w:tcW w:type="dxa" w:w="4320"/>
          </w:tcPr>
          <w:p>
            <w:r>
              <w:rPr>
                <w:sz w:val="18"/>
              </w:rPr>
            </w:r>
            <w:r>
              <w:rPr>
                <w:sz w:val="18"/>
              </w:rPr>
              <w:t>Allowance</w:t>
            </w:r>
          </w:p>
        </w:tc>
        <w:tc>
          <w:tcPr>
            <w:tcW w:type="dxa" w:w="4320"/>
          </w:tcPr>
          <w:p>
            <w:r>
              <w:rPr>
                <w:sz w:val="18"/>
              </w:rPr>
            </w:r>
            <w:r>
              <w:rPr>
                <w:sz w:val="18"/>
              </w:rPr>
              <w:t>The monthly transport amount granted to an eligible employee (reference: 24,000 PKR)</w:t>
            </w:r>
          </w:p>
        </w:tc>
      </w:tr>
      <w:tr>
        <w:tc>
          <w:tcPr>
            <w:tcW w:type="dxa" w:w="4320"/>
          </w:tcPr>
          <w:p>
            <w:r>
              <w:rPr>
                <w:sz w:val="18"/>
              </w:rPr>
            </w:r>
            <w:r>
              <w:rPr>
                <w:sz w:val="18"/>
              </w:rPr>
              <w:t>Deduction</w:t>
            </w:r>
          </w:p>
        </w:tc>
        <w:tc>
          <w:tcPr>
            <w:tcW w:type="dxa" w:w="4320"/>
          </w:tcPr>
          <w:p>
            <w:r>
              <w:rPr>
                <w:sz w:val="18"/>
              </w:rPr>
            </w:r>
            <w:r>
              <w:rPr>
                <w:sz w:val="18"/>
              </w:rPr>
              <w:t>The amount subtracted from the allowance for a trip</w:t>
            </w:r>
          </w:p>
        </w:tc>
      </w:tr>
      <w:tr>
        <w:tc>
          <w:tcPr>
            <w:tcW w:type="dxa" w:w="4320"/>
          </w:tcPr>
          <w:p>
            <w:r>
              <w:rPr>
                <w:sz w:val="18"/>
              </w:rPr>
            </w:r>
            <w:r>
              <w:rPr>
                <w:sz w:val="18"/>
              </w:rPr>
              <w:t>Payout</w:t>
            </w:r>
          </w:p>
        </w:tc>
        <w:tc>
          <w:tcPr>
            <w:tcW w:type="dxa" w:w="4320"/>
          </w:tcPr>
          <w:p>
            <w:r>
              <w:rPr>
                <w:sz w:val="18"/>
              </w:rPr>
            </w:r>
            <w:r>
              <w:rPr>
                <w:sz w:val="18"/>
              </w:rPr>
              <w:t>Allowance minus total deductions for the month, paid with salary</w:t>
            </w:r>
          </w:p>
        </w:tc>
      </w:tr>
      <w:tr>
        <w:tc>
          <w:tcPr>
            <w:tcW w:type="dxa" w:w="4320"/>
          </w:tcPr>
          <w:p>
            <w:r>
              <w:rPr>
                <w:sz w:val="18"/>
              </w:rPr>
            </w:r>
            <w:r>
              <w:rPr>
                <w:sz w:val="18"/>
              </w:rPr>
              <w:t>KDC</w:t>
            </w:r>
          </w:p>
        </w:tc>
        <w:tc>
          <w:tcPr>
            <w:tcW w:type="dxa" w:w="4320"/>
          </w:tcPr>
          <w:p>
            <w:r>
              <w:rPr>
                <w:sz w:val="18"/>
              </w:rPr>
            </w:r>
            <w:r>
              <w:rPr>
                <w:sz w:val="18"/>
              </w:rPr>
              <w:t>The Karachi pickup point named in the meeting. Full name to be confirmed (Q-01)</w:t>
            </w:r>
          </w:p>
        </w:tc>
      </w:tr>
      <w:tr>
        <w:tc>
          <w:tcPr>
            <w:tcW w:type="dxa" w:w="4320"/>
          </w:tcPr>
          <w:p>
            <w:r>
              <w:rPr>
                <w:sz w:val="18"/>
              </w:rPr>
            </w:r>
            <w:r>
              <w:rPr>
                <w:sz w:val="18"/>
              </w:rPr>
              <w:t>Adjustment</w:t>
            </w:r>
          </w:p>
        </w:tc>
        <w:tc>
          <w:tcPr>
            <w:tcW w:type="dxa" w:w="4320"/>
          </w:tcPr>
          <w:p>
            <w:r>
              <w:rPr>
                <w:sz w:val="18"/>
              </w:rPr>
            </w:r>
            <w:r>
              <w:rPr>
                <w:sz w:val="18"/>
              </w:rPr>
              <w:t>An approved manual trip record for a missed swipe</w:t>
            </w:r>
          </w:p>
        </w:tc>
      </w:tr>
    </w:tbl>
    <w:p>
      <w:pPr/>
    </w:p>
    <w:p>
      <w:pPr>
        <w:pStyle w:val="Heading2"/>
      </w:pPr>
      <w:r>
        <w:t>1.6 References</w:t>
      </w:r>
    </w:p>
    <w:p>
      <w:pPr>
        <w:pStyle w:val="ListBullet"/>
      </w:pPr>
      <w:r>
        <w:t>Minutes of meeting: Karachi Transport Allowance System &amp; RFID Deduction Mechanism. The meeting date is not stated in the notes (Q-01).</w:t>
      </w:r>
    </w:p>
    <w:p>
      <w:pPr>
        <w:pStyle w:val="ListBullet"/>
      </w:pPr>
      <w:r>
        <w:t>Finance deduction formula: pending, as an action item from the meeting (M-18).</w:t>
      </w:r>
    </w:p>
    <w:p>
      <w:pPr>
        <w:pStyle w:val="ListBullet"/>
      </w:pPr>
      <w:r>
        <w:t>System design sketch and management-approved layout: pending (M-17, M-19).</w:t>
      </w:r>
    </w:p>
    <w:p>
      <w:pPr>
        <w:pStyle w:val="Heading1"/>
      </w:pPr>
      <w:r>
        <w:t>2. Current state (As-Is)</w:t>
      </w:r>
    </w:p>
    <w:p>
      <w:pPr/>
      <w:r>
        <w:t>The Karachi hospital is not yet operating, so there is no existing transport allowance process for Karachi staff. Employee ID cards are already used for cafeteria transactions and attendance tracking (M-12). The systems behind those card uses are not described in the notes. They matter for integration (Q-09).</w:t>
      </w:r>
    </w:p>
    <w:p>
      <w:pPr>
        <w:pStyle w:val="Heading1"/>
      </w:pPr>
      <w:r>
        <w:t>3. Proposed solution overview (To-Be)</w:t>
      </w:r>
    </w:p>
    <w:p>
      <w:pPr>
        <w:pStyle w:val="ListNumber"/>
      </w:pPr>
      <w:r>
        <w:t>HR marks eligible Karachi employees for the transport allowance (FR-001).</w:t>
      </w:r>
    </w:p>
    <w:p>
      <w:pPr>
        <w:pStyle w:val="ListNumber"/>
      </w:pPr>
      <w:r>
        <w:t>Finance sets the deduction formula and keeps the fuel price current through an HR/Finance screen (FR-008, FR-009).</w:t>
      </w:r>
    </w:p>
    <w:p>
      <w:pPr>
        <w:pStyle w:val="ListNumber"/>
      </w:pPr>
      <w:r>
        <w:t>The employee swipes their ID card at the KDC terminal when boarding and at the hospital terminal when getting off, and the reverse on the return journey (FR-003, FR-005).</w:t>
      </w:r>
    </w:p>
    <w:p>
      <w:pPr>
        <w:pStyle w:val="ListNumber"/>
      </w:pPr>
      <w:r>
        <w:t>The system turns swipes into trips and calculates each trip's deduction from the fuel price in effect (FR-006, FR-007).</w:t>
      </w:r>
    </w:p>
    <w:p>
      <w:pPr>
        <w:pStyle w:val="ListNumber"/>
      </w:pPr>
      <w:r>
        <w:t>The employee sees a dashboard notification for each swipe and can review their trips and month-to-date balance (FR-015, FR-016).</w:t>
      </w:r>
    </w:p>
    <w:p>
      <w:pPr>
        <w:pStyle w:val="ListNumber"/>
      </w:pPr>
      <w:r>
        <w:t>For a missed swipe, the employee submits an adjustment request. A supervisor or the transport coordinator approves or rejects it (FR-011 to FR-013).</w:t>
      </w:r>
    </w:p>
    <w:p>
      <w:pPr>
        <w:pStyle w:val="ListNumber"/>
      </w:pPr>
      <w:r>
        <w:t>At the monthly payroll cut-off, the system computes allowance − deductions and passes the payout to payroll to be paid with the salary (FR-010, FR-018).</w:t>
      </w:r>
    </w:p>
    <w:p>
      <w:pPr>
        <w:pStyle w:val="ListNumber"/>
      </w:pPr>
      <w:r>
        <w:t>HR and Finance review the full transaction trail and the exception report of possible non-swiping (FR-014, FR-017).</w:t>
      </w:r>
    </w:p>
    <w:p>
      <w:pPr>
        <w:pStyle w:val="Heading1"/>
      </w:pPr>
      <w:r>
        <w:t>4. Business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Business requirement</w:t>
            </w:r>
          </w:p>
        </w:tc>
        <w:tc>
          <w:tcPr>
            <w:tcW w:type="dxa" w:w="2160"/>
            <w:shd w:val="clear" w:color="auto" w:fill="D9E2F3"/>
          </w:tcPr>
          <w:p>
            <w:r>
              <w:rPr>
                <w:b/>
                <w:sz w:val="18"/>
              </w:rPr>
            </w:r>
            <w:r>
              <w:rPr>
                <w:b/>
                <w:sz w:val="18"/>
              </w:rPr>
              <w:t>Source (M-NN)</w:t>
            </w:r>
          </w:p>
        </w:tc>
        <w:tc>
          <w:tcPr>
            <w:tcW w:type="dxa" w:w="2160"/>
            <w:shd w:val="clear" w:color="auto" w:fill="D9E2F3"/>
          </w:tcPr>
          <w:p>
            <w:r>
              <w:rPr>
                <w:b/>
                <w:sz w:val="18"/>
              </w:rPr>
            </w:r>
            <w:r>
              <w:rPr>
                <w:b/>
                <w:sz w:val="18"/>
              </w:rPr>
              <w:t>Priority</w:t>
            </w:r>
          </w:p>
        </w:tc>
      </w:tr>
      <w:tr>
        <w:tc>
          <w:tcPr>
            <w:tcW w:type="dxa" w:w="2160"/>
          </w:tcPr>
          <w:p>
            <w:r>
              <w:rPr>
                <w:sz w:val="18"/>
              </w:rPr>
            </w:r>
            <w:r>
              <w:rPr>
                <w:sz w:val="18"/>
              </w:rPr>
              <w:t>BR-01</w:t>
            </w:r>
          </w:p>
        </w:tc>
        <w:tc>
          <w:tcPr>
            <w:tcW w:type="dxa" w:w="2160"/>
          </w:tcPr>
          <w:p>
            <w:r>
              <w:rPr>
                <w:sz w:val="18"/>
              </w:rPr>
            </w:r>
            <w:r>
              <w:rPr>
                <w:sz w:val="18"/>
              </w:rPr>
              <w:t>Give Karachi staff a monthly transport allowance that reflects their actual bus use</w:t>
            </w:r>
          </w:p>
        </w:tc>
        <w:tc>
          <w:tcPr>
            <w:tcW w:type="dxa" w:w="2160"/>
          </w:tcPr>
          <w:p>
            <w:r>
              <w:rPr>
                <w:sz w:val="18"/>
              </w:rPr>
            </w:r>
            <w:r>
              <w:rPr>
                <w:sz w:val="18"/>
              </w:rPr>
              <w:t>M-02, M-03, M-06</w:t>
            </w:r>
          </w:p>
        </w:tc>
        <w:tc>
          <w:tcPr>
            <w:tcW w:type="dxa" w:w="2160"/>
          </w:tcPr>
          <w:p>
            <w:r>
              <w:rPr>
                <w:sz w:val="18"/>
              </w:rPr>
            </w:r>
            <w:r>
              <w:rPr>
                <w:sz w:val="18"/>
              </w:rPr>
              <w:t>Must</w:t>
            </w:r>
          </w:p>
        </w:tc>
      </w:tr>
      <w:tr>
        <w:tc>
          <w:tcPr>
            <w:tcW w:type="dxa" w:w="2160"/>
          </w:tcPr>
          <w:p>
            <w:r>
              <w:rPr>
                <w:sz w:val="18"/>
              </w:rPr>
            </w:r>
            <w:r>
              <w:rPr>
                <w:sz w:val="18"/>
              </w:rPr>
              <w:t>BR-02</w:t>
            </w:r>
          </w:p>
        </w:tc>
        <w:tc>
          <w:tcPr>
            <w:tcW w:type="dxa" w:w="2160"/>
          </w:tcPr>
          <w:p>
            <w:r>
              <w:rPr>
                <w:sz w:val="18"/>
              </w:rPr>
            </w:r>
            <w:r>
              <w:rPr>
                <w:sz w:val="18"/>
              </w:rPr>
              <w:t>Record bus use automatically with the existing employee ID card, without a new card</w:t>
            </w:r>
          </w:p>
        </w:tc>
        <w:tc>
          <w:tcPr>
            <w:tcW w:type="dxa" w:w="2160"/>
          </w:tcPr>
          <w:p>
            <w:r>
              <w:rPr>
                <w:sz w:val="18"/>
              </w:rPr>
            </w:r>
            <w:r>
              <w:rPr>
                <w:sz w:val="18"/>
              </w:rPr>
              <w:t>M-04, M-12</w:t>
            </w:r>
          </w:p>
        </w:tc>
        <w:tc>
          <w:tcPr>
            <w:tcW w:type="dxa" w:w="2160"/>
          </w:tcPr>
          <w:p>
            <w:r>
              <w:rPr>
                <w:sz w:val="18"/>
              </w:rPr>
            </w:r>
            <w:r>
              <w:rPr>
                <w:sz w:val="18"/>
              </w:rPr>
              <w:t>Must</w:t>
            </w:r>
          </w:p>
        </w:tc>
      </w:tr>
      <w:tr>
        <w:tc>
          <w:tcPr>
            <w:tcW w:type="dxa" w:w="2160"/>
          </w:tcPr>
          <w:p>
            <w:r>
              <w:rPr>
                <w:sz w:val="18"/>
              </w:rPr>
            </w:r>
            <w:r>
              <w:rPr>
                <w:sz w:val="18"/>
              </w:rPr>
              <w:t>BR-03</w:t>
            </w:r>
          </w:p>
        </w:tc>
        <w:tc>
          <w:tcPr>
            <w:tcW w:type="dxa" w:w="2160"/>
          </w:tcPr>
          <w:p>
            <w:r>
              <w:rPr>
                <w:sz w:val="18"/>
              </w:rPr>
            </w:r>
            <w:r>
              <w:rPr>
                <w:sz w:val="18"/>
              </w:rPr>
              <w:t>Link the cost of each trip to current fuel prices, maintained by HR/Finance without IT involvement</w:t>
            </w:r>
          </w:p>
        </w:tc>
        <w:tc>
          <w:tcPr>
            <w:tcW w:type="dxa" w:w="2160"/>
          </w:tcPr>
          <w:p>
            <w:r>
              <w:rPr>
                <w:sz w:val="18"/>
              </w:rPr>
            </w:r>
            <w:r>
              <w:rPr>
                <w:sz w:val="18"/>
              </w:rPr>
              <w:t>M-05, M-07</w:t>
            </w:r>
          </w:p>
        </w:tc>
        <w:tc>
          <w:tcPr>
            <w:tcW w:type="dxa" w:w="2160"/>
          </w:tcPr>
          <w:p>
            <w:r>
              <w:rPr>
                <w:sz w:val="18"/>
              </w:rPr>
            </w:r>
            <w:r>
              <w:rPr>
                <w:sz w:val="18"/>
              </w:rPr>
              <w:t>Must</w:t>
            </w:r>
          </w:p>
        </w:tc>
      </w:tr>
      <w:tr>
        <w:tc>
          <w:tcPr>
            <w:tcW w:type="dxa" w:w="2160"/>
          </w:tcPr>
          <w:p>
            <w:r>
              <w:rPr>
                <w:sz w:val="18"/>
              </w:rPr>
            </w:r>
            <w:r>
              <w:rPr>
                <w:sz w:val="18"/>
              </w:rPr>
              <w:t>BR-04</w:t>
            </w:r>
          </w:p>
        </w:tc>
        <w:tc>
          <w:tcPr>
            <w:tcW w:type="dxa" w:w="2160"/>
          </w:tcPr>
          <w:p>
            <w:r>
              <w:rPr>
                <w:sz w:val="18"/>
              </w:rPr>
            </w:r>
            <w:r>
              <w:rPr>
                <w:sz w:val="18"/>
              </w:rPr>
              <w:t>Prevent and detect employees not swiping in order to keep cash, while allowing honest mistakes to be corrected</w:t>
            </w:r>
          </w:p>
        </w:tc>
        <w:tc>
          <w:tcPr>
            <w:tcW w:type="dxa" w:w="2160"/>
          </w:tcPr>
          <w:p>
            <w:r>
              <w:rPr>
                <w:sz w:val="18"/>
              </w:rPr>
            </w:r>
            <w:r>
              <w:rPr>
                <w:sz w:val="18"/>
              </w:rPr>
              <w:t>M-08, M-09, M-10, M-11</w:t>
            </w:r>
          </w:p>
        </w:tc>
        <w:tc>
          <w:tcPr>
            <w:tcW w:type="dxa" w:w="2160"/>
          </w:tcPr>
          <w:p>
            <w:r>
              <w:rPr>
                <w:sz w:val="18"/>
              </w:rPr>
            </w:r>
            <w:r>
              <w:rPr>
                <w:sz w:val="18"/>
              </w:rPr>
              <w:t>Must</w:t>
            </w:r>
          </w:p>
        </w:tc>
      </w:tr>
      <w:tr>
        <w:tc>
          <w:tcPr>
            <w:tcW w:type="dxa" w:w="2160"/>
          </w:tcPr>
          <w:p>
            <w:r>
              <w:rPr>
                <w:sz w:val="18"/>
              </w:rPr>
            </w:r>
            <w:r>
              <w:rPr>
                <w:sz w:val="18"/>
              </w:rPr>
              <w:t>BR-05</w:t>
            </w:r>
          </w:p>
        </w:tc>
        <w:tc>
          <w:tcPr>
            <w:tcW w:type="dxa" w:w="2160"/>
          </w:tcPr>
          <w:p>
            <w:r>
              <w:rPr>
                <w:sz w:val="18"/>
              </w:rPr>
            </w:r>
            <w:r>
              <w:rPr>
                <w:sz w:val="18"/>
              </w:rPr>
              <w:t>Make every trip and deduction transparent to the employee and auditable by HR and Finance</w:t>
            </w:r>
          </w:p>
        </w:tc>
        <w:tc>
          <w:tcPr>
            <w:tcW w:type="dxa" w:w="2160"/>
          </w:tcPr>
          <w:p>
            <w:r>
              <w:rPr>
                <w:sz w:val="18"/>
              </w:rPr>
            </w:r>
            <w:r>
              <w:rPr>
                <w:sz w:val="18"/>
              </w:rPr>
              <w:t>M-13, M-14</w:t>
            </w:r>
          </w:p>
        </w:tc>
        <w:tc>
          <w:tcPr>
            <w:tcW w:type="dxa" w:w="2160"/>
          </w:tcPr>
          <w:p>
            <w:r>
              <w:rPr>
                <w:sz w:val="18"/>
              </w:rPr>
            </w:r>
            <w:r>
              <w:rPr>
                <w:sz w:val="18"/>
              </w:rPr>
              <w:t>Must</w:t>
            </w:r>
          </w:p>
        </w:tc>
      </w:tr>
      <w:tr>
        <w:tc>
          <w:tcPr>
            <w:tcW w:type="dxa" w:w="2160"/>
          </w:tcPr>
          <w:p>
            <w:r>
              <w:rPr>
                <w:sz w:val="18"/>
              </w:rPr>
            </w:r>
            <w:r>
              <w:rPr>
                <w:sz w:val="18"/>
              </w:rPr>
              <w:t>BR-06</w:t>
            </w:r>
          </w:p>
        </w:tc>
        <w:tc>
          <w:tcPr>
            <w:tcW w:type="dxa" w:w="2160"/>
          </w:tcPr>
          <w:p>
            <w:r>
              <w:rPr>
                <w:sz w:val="18"/>
              </w:rPr>
            </w:r>
            <w:r>
              <w:rPr>
                <w:sz w:val="18"/>
              </w:rPr>
              <w:t>Be operational for the Karachi hospital opening in the first week of November</w:t>
            </w:r>
          </w:p>
        </w:tc>
        <w:tc>
          <w:tcPr>
            <w:tcW w:type="dxa" w:w="2160"/>
          </w:tcPr>
          <w:p>
            <w:r>
              <w:rPr>
                <w:sz w:val="18"/>
              </w:rPr>
            </w:r>
            <w:r>
              <w:rPr>
                <w:sz w:val="18"/>
              </w:rPr>
              <w:t>M-15, M-16</w:t>
            </w:r>
          </w:p>
        </w:tc>
        <w:tc>
          <w:tcPr>
            <w:tcW w:type="dxa" w:w="2160"/>
          </w:tcPr>
          <w:p>
            <w:r>
              <w:rPr>
                <w:sz w:val="18"/>
              </w:rPr>
            </w:r>
            <w:r>
              <w:rPr>
                <w:sz w:val="18"/>
              </w:rPr>
              <w:t>Must</w:t>
            </w:r>
          </w:p>
        </w:tc>
      </w:tr>
    </w:tbl>
    <w:p>
      <w:pPr/>
    </w:p>
    <w:p>
      <w:pPr>
        <w:pStyle w:val="Heading1"/>
      </w:pPr>
      <w:r>
        <w:t>5. Functional requirements</w:t>
      </w:r>
    </w:p>
    <w:p>
      <w:pPr>
        <w:pStyle w:val="Heading2"/>
      </w:pPr>
      <w:r>
        <w:t>5.1 Eligibility and allowance</w:t>
      </w:r>
    </w:p>
    <w:p>
      <w:pPr>
        <w:pStyle w:val="Heading3"/>
      </w:pPr>
      <w:r>
        <w:t>FR-001 Maintain transport allowance eligibility</w:t>
      </w:r>
    </w:p>
    <w:p>
      <w:pPr/>
      <w:r>
        <w:rPr>
          <w:b/>
        </w:rPr>
        <w:t>Description:</w:t>
      </w:r>
      <w:r>
        <w:t xml:space="preserve"> The system shall allow HR to mark a Karachi employee as eligible or not eligible for the transport allowance, with an effective-from date. </w:t>
      </w:r>
      <w:r>
        <w:rPr>
          <w:b/>
        </w:rPr>
        <w:t>Priority:</w:t>
      </w:r>
      <w:r>
        <w:t xml:space="preserve"> Must </w:t>
      </w:r>
      <w:r>
        <w:rPr>
          <w:b/>
        </w:rPr>
        <w:t>Source:</w:t>
      </w:r>
      <w:r>
        <w:t xml:space="preserve"> M-02 (inferred: the notes say "employees will receive" without defining who) </w:t>
      </w:r>
      <w:r>
        <w:rPr>
          <w:b/>
        </w:rPr>
        <w:t>Acceptance criteria:</w:t>
      </w:r>
    </w:p>
    <w:p>
      <w:pPr>
        <w:pStyle w:val="ListBullet"/>
      </w:pPr>
      <w:r>
        <w:t>AC1: Given HR marks employee EMP-TEST-001 eligible from 01-11-2026, when the November allowance is calculated, then EMP-TEST-001 receives an allowance.</w:t>
      </w:r>
    </w:p>
    <w:p>
      <w:pPr>
        <w:pStyle w:val="ListBullet"/>
      </w:pPr>
      <w:r>
        <w:t>AC2 (negative): Given an employee not marked eligible, when they swipe at a transport terminal, then the swipe is recorded but no deduction is posted, and the swipe appears on the exception report as "non-eligible user".</w:t>
      </w:r>
    </w:p>
    <w:p>
      <w:pPr/>
      <w:r>
        <w:rPr>
          <w:b/>
        </w:rPr>
        <w:t>Notes / open questions:</w:t>
      </w:r>
      <w:r>
        <w:t xml:space="preserve"> Q-03 (who is eligible; is bus use mandatory)</w:t>
      </w:r>
    </w:p>
    <w:p>
      <w:pPr>
        <w:pStyle w:val="Heading3"/>
      </w:pPr>
      <w:r>
        <w:t>FR-002 Calculate monthly allowance</w:t>
      </w:r>
    </w:p>
    <w:p>
      <w:pPr/>
      <w:r>
        <w:rPr>
          <w:b/>
        </w:rPr>
        <w:t>Description:</w:t>
      </w:r>
      <w:r>
        <w:t xml:space="preserve"> The system shall calculate each eligible employee's monthly transport allowance from a configurable amount and base-day count (reference: 24,000 PKR for a 24-day month). </w:t>
      </w:r>
      <w:r>
        <w:rPr>
          <w:b/>
        </w:rPr>
        <w:t>Priority:</w:t>
      </w:r>
      <w:r>
        <w:t xml:space="preserve"> Must </w:t>
      </w:r>
      <w:r>
        <w:rPr>
          <w:b/>
        </w:rPr>
        <w:t>Source:</w:t>
      </w:r>
      <w:r>
        <w:t xml:space="preserve"> M-02 </w:t>
      </w:r>
      <w:r>
        <w:rPr>
          <w:b/>
        </w:rPr>
        <w:t>Business rules:</w:t>
      </w:r>
      <w:r>
        <w:t xml:space="preserve"> RULE-01 </w:t>
      </w:r>
      <w:r>
        <w:rPr>
          <w:b/>
        </w:rPr>
        <w:t>Acceptance criteria:</w:t>
      </w:r>
    </w:p>
    <w:p>
      <w:pPr>
        <w:pStyle w:val="ListBullet"/>
      </w:pPr>
      <w:r>
        <w:t>AC1: Given the configured allowance is 24,000 PKR for 24 days and an employee is eligible for the whole month, when the month closes, then their allowance is 24,000 PKR.</w:t>
      </w:r>
    </w:p>
    <w:p>
      <w:pPr>
        <w:pStyle w:val="ListBullet"/>
      </w:pPr>
      <w:r>
        <w:t>AC2: Given Finance changes the allowance amount effective next month, when the current month closes, then the current month still uses the old amount.</w:t>
      </w:r>
    </w:p>
    <w:p>
      <w:pPr>
        <w:pStyle w:val="ListBullet"/>
      </w:pPr>
      <w:r>
        <w:t>AC3 (negative): Given an employee who is eligible for only part of the month, when the month closes, then the allowance follows the proration rule agreed under Q-04. Until that is agreed, the calculation is blocked with the message "Proration rule not configured".</w:t>
      </w:r>
    </w:p>
    <w:p>
      <w:pPr/>
      <w:r>
        <w:rPr>
          <w:b/>
        </w:rPr>
        <w:t>Notes / open questions:</w:t>
      </w:r>
      <w:r>
        <w:t xml:space="preserve"> Q-04 (proration for joiners, leavers, leave and shift patterns)</w:t>
      </w:r>
    </w:p>
    <w:p>
      <w:pPr>
        <w:pStyle w:val="Heading2"/>
      </w:pPr>
      <w:r>
        <w:t>5.2 RFID trip capture</w:t>
      </w:r>
    </w:p>
    <w:p>
      <w:pPr>
        <w:pStyle w:val="Heading3"/>
      </w:pPr>
      <w:r>
        <w:t>FR-003 Record swipes</w:t>
      </w:r>
    </w:p>
    <w:p>
      <w:pPr/>
      <w:r>
        <w:rPr>
          <w:b/>
        </w:rPr>
        <w:t>Description:</w:t>
      </w:r>
      <w:r>
        <w:t xml:space="preserve"> The system shall record every RFID swipe at a designated transport terminal with the card, the resolved employee, the terminal, its location, the direction (boarding or disembarking), and the date and time. </w:t>
      </w:r>
      <w:r>
        <w:rPr>
          <w:b/>
        </w:rPr>
        <w:t>Priority:</w:t>
      </w:r>
      <w:r>
        <w:t xml:space="preserve"> Must </w:t>
      </w:r>
      <w:r>
        <w:rPr>
          <w:b/>
        </w:rPr>
        <w:t>Source:</w:t>
      </w:r>
      <w:r>
        <w:t xml:space="preserve"> M-04, M-09 </w:t>
      </w:r>
      <w:r>
        <w:rPr>
          <w:b/>
        </w:rPr>
        <w:t>Acceptance criteria:</w:t>
      </w:r>
    </w:p>
    <w:p>
      <w:pPr>
        <w:pStyle w:val="ListBullet"/>
      </w:pPr>
      <w:r>
        <w:t>AC1: Given EMP-TEST-001 swipes at the KDC boarding terminal at 07:05, when the swipe is received, then a swipe record exists with employee EMP-TEST-001, terminal KDC, direction Boarding and time 07:05.</w:t>
      </w:r>
    </w:p>
    <w:p>
      <w:pPr>
        <w:pStyle w:val="ListBullet"/>
      </w:pPr>
      <w:r>
        <w:t>AC2 (negative): Given a card that is not linked to any active employee, when it is swiped, then the swipe is stored as "Unknown card", no deduction is posted, and it appears on the exception report.</w:t>
      </w:r>
    </w:p>
    <w:p>
      <w:pPr>
        <w:pStyle w:val="Heading3"/>
      </w:pPr>
      <w:r>
        <w:t>FR-004 Use the existing employee ID card</w:t>
      </w:r>
    </w:p>
    <w:p>
      <w:pPr/>
      <w:r>
        <w:rPr>
          <w:b/>
        </w:rPr>
        <w:t>Description:</w:t>
      </w:r>
      <w:r>
        <w:t xml:space="preserve"> The system shall identify the employee from their existing employee ID card, the same card used for cafeteria and attendance, and require no additional card. </w:t>
      </w:r>
      <w:r>
        <w:rPr>
          <w:b/>
        </w:rPr>
        <w:t>Priority:</w:t>
      </w:r>
      <w:r>
        <w:t xml:space="preserve"> Must </w:t>
      </w:r>
      <w:r>
        <w:rPr>
          <w:b/>
        </w:rPr>
        <w:t>Source:</w:t>
      </w:r>
      <w:r>
        <w:t xml:space="preserve"> M-12 </w:t>
      </w:r>
      <w:r>
        <w:rPr>
          <w:b/>
        </w:rPr>
        <w:t>Acceptance criteria:</w:t>
      </w:r>
    </w:p>
    <w:p>
      <w:pPr>
        <w:pStyle w:val="ListBullet"/>
      </w:pPr>
      <w:r>
        <w:t>AC1: Given an employee whose ID card works for attendance, when they swipe at a transport terminal, then the system identifies the same employee.</w:t>
      </w:r>
    </w:p>
    <w:p>
      <w:pPr>
        <w:pStyle w:val="ListBullet"/>
      </w:pPr>
      <w:r>
        <w:t>AC2 (negative): Given a card reported lost and deactivated, when it is swiped at a transport terminal, then the swipe is rejected as "Inactive card" and nothing is charged.</w:t>
      </w:r>
    </w:p>
    <w:p>
      <w:pPr>
        <w:pStyle w:val="ListBullet"/>
      </w:pPr>
      <w:r>
        <w:t>AC3: Given a transport swipe, when the employee later uses the card for the cafeteria and attendance, then both work exactly as before.</w:t>
      </w:r>
    </w:p>
    <w:p>
      <w:pPr>
        <w:pStyle w:val="Heading3"/>
      </w:pPr>
      <w:r>
        <w:t>FR-005 Maintain transport terminals</w:t>
      </w:r>
    </w:p>
    <w:p>
      <w:pPr/>
      <w:r>
        <w:rPr>
          <w:b/>
        </w:rPr>
        <w:t>Description:</w:t>
      </w:r>
      <w:r>
        <w:t xml:space="preserve"> The system shall allow an administrator to register transport terminals with location (at least the KDC pickup point and the hospital), direction or usage, and active status. </w:t>
      </w:r>
      <w:r>
        <w:rPr>
          <w:b/>
        </w:rPr>
        <w:t>Priority:</w:t>
      </w:r>
      <w:r>
        <w:t xml:space="preserve"> Must </w:t>
      </w:r>
      <w:r>
        <w:rPr>
          <w:b/>
        </w:rPr>
        <w:t>Source:</w:t>
      </w:r>
      <w:r>
        <w:t xml:space="preserve"> M-04, M-09 </w:t>
      </w:r>
      <w:r>
        <w:rPr>
          <w:b/>
        </w:rPr>
        <w:t>Acceptance criteria:</w:t>
      </w:r>
    </w:p>
    <w:p>
      <w:pPr>
        <w:pStyle w:val="ListBullet"/>
      </w:pPr>
      <w:r>
        <w:t>AC1: Given terminals are registered at KDC and at the hospital, when swipes arrive from them, then each swipe shows the right location.</w:t>
      </w:r>
    </w:p>
    <w:p>
      <w:pPr>
        <w:pStyle w:val="ListBullet"/>
      </w:pPr>
      <w:r>
        <w:t>AC2 (negative): Given a swipe from a reader that is not registered as a transport terminal (for example a cafeteria reader), then it is not treated as a trip.</w:t>
      </w:r>
    </w:p>
    <w:p>
      <w:pPr>
        <w:pStyle w:val="Heading3"/>
      </w:pPr>
      <w:r>
        <w:t>FR-006 Derive trips from swipes</w:t>
      </w:r>
    </w:p>
    <w:p>
      <w:pPr/>
      <w:r>
        <w:rPr>
          <w:b/>
        </w:rPr>
        <w:t>Description:</w:t>
      </w:r>
      <w:r>
        <w:t xml:space="preserve"> The system shall turn swipes into trips following the trip rules (RULE-04), including ignoring repeat swipes within a configurable interval. </w:t>
      </w:r>
      <w:r>
        <w:rPr>
          <w:b/>
        </w:rPr>
        <w:t>Priority:</w:t>
      </w:r>
      <w:r>
        <w:t xml:space="preserve"> Must </w:t>
      </w:r>
      <w:r>
        <w:rPr>
          <w:b/>
        </w:rPr>
        <w:t>Source:</w:t>
      </w:r>
      <w:r>
        <w:t xml:space="preserve"> M-04, M-09 </w:t>
      </w:r>
      <w:r>
        <w:rPr>
          <w:b/>
        </w:rPr>
        <w:t>Business rules:</w:t>
      </w:r>
      <w:r>
        <w:t xml:space="preserve"> RULE-04 </w:t>
      </w:r>
      <w:r>
        <w:rPr>
          <w:b/>
        </w:rPr>
        <w:t>Acceptance criteria:</w:t>
      </w:r>
    </w:p>
    <w:p>
      <w:pPr>
        <w:pStyle w:val="ListBullet"/>
      </w:pPr>
      <w:r>
        <w:t>AC1: Given a boarding swipe at KDC at 07:05 and a disembarking swipe at the hospital at 07:50 on the same day, when trips are derived, then exactly one trip KDC→Hospital is created.</w:t>
      </w:r>
    </w:p>
    <w:p>
      <w:pPr>
        <w:pStyle w:val="ListBullet"/>
      </w:pPr>
      <w:r>
        <w:t>AC2: Given the employee swipes twice at the same terminal within 2 minutes (interval configurable), when trips are derived, then only one swipe counts.</w:t>
      </w:r>
    </w:p>
    <w:p>
      <w:pPr>
        <w:pStyle w:val="ListBullet"/>
      </w:pPr>
      <w:r>
        <w:t>AC3 (negative): Given only a boarding swipe with no matching disembarking swipe, when trips are derived, then the result follows the rule agreed in Q-02, and the trip is marked "Incomplete" for review.</w:t>
      </w:r>
    </w:p>
    <w:p>
      <w:pPr/>
      <w:r>
        <w:rPr>
          <w:b/>
        </w:rPr>
        <w:t>Notes / open questions:</w:t>
      </w:r>
      <w:r>
        <w:t xml:space="preserve"> Q-02</w:t>
      </w:r>
    </w:p>
    <w:p>
      <w:pPr>
        <w:pStyle w:val="Heading2"/>
      </w:pPr>
      <w:r>
        <w:t>5.3 Deduction calculation</w:t>
      </w:r>
    </w:p>
    <w:p>
      <w:pPr>
        <w:pStyle w:val="Heading3"/>
      </w:pPr>
      <w:r>
        <w:t>FR-007 Calculate the per-trip deduction</w:t>
      </w:r>
    </w:p>
    <w:p>
      <w:pPr/>
      <w:r>
        <w:rPr>
          <w:b/>
        </w:rPr>
        <w:t>Description:</w:t>
      </w:r>
      <w:r>
        <w:t xml:space="preserve"> The system shall calculate each trip's deduction with the active deduction formula and the fuel price effective on the trip date, and store the formula version, fuel price and amount on the trip. </w:t>
      </w:r>
      <w:r>
        <w:rPr>
          <w:b/>
        </w:rPr>
        <w:t>Priority:</w:t>
      </w:r>
      <w:r>
        <w:t xml:space="preserve"> Must </w:t>
      </w:r>
      <w:r>
        <w:rPr>
          <w:b/>
        </w:rPr>
        <w:t>Source:</w:t>
      </w:r>
      <w:r>
        <w:t xml:space="preserve"> M-03, M-05 </w:t>
      </w:r>
      <w:r>
        <w:rPr>
          <w:b/>
        </w:rPr>
        <w:t>Business rules:</w:t>
      </w:r>
      <w:r>
        <w:t xml:space="preserve"> RULE-02, RULE-06 </w:t>
      </w:r>
      <w:r>
        <w:rPr>
          <w:b/>
        </w:rPr>
        <w:t>Acceptance criteria:</w:t>
      </w:r>
    </w:p>
    <w:p>
      <w:pPr>
        <w:pStyle w:val="ListBullet"/>
      </w:pPr>
      <w:r>
        <w:t>AC1: Given the formula and fuel price give a per-trip cost of 500 PKR, when a trip is recorded, then 500 PKR is deducted and the trip stores the fuel price and formula version used.</w:t>
      </w:r>
    </w:p>
    <w:p>
      <w:pPr>
        <w:pStyle w:val="ListBullet"/>
      </w:pPr>
      <w:r>
        <w:t>AC2: Given the fuel price changes on the 16th, when trips on the 15th and 16th are calculated, then each uses the price effective on its own date.</w:t>
      </w:r>
    </w:p>
    <w:p>
      <w:pPr>
        <w:pStyle w:val="ListBullet"/>
      </w:pPr>
      <w:r>
        <w:t>AC3 (negative): Given no fuel price is effective on the trip date, when the deduction is calculated, then the trip is marked "Rate missing", no amount is posted, and Finance is alerted.</w:t>
      </w:r>
    </w:p>
    <w:p>
      <w:pPr/>
      <w:r>
        <w:rPr>
          <w:b/>
        </w:rPr>
        <w:t>Notes / open questions:</w:t>
      </w:r>
      <w:r>
        <w:t xml:space="preserve"> Q-05 (the formula itself), Q-06 (price effective date vs "real time")</w:t>
      </w:r>
    </w:p>
    <w:p>
      <w:pPr>
        <w:pStyle w:val="Heading3"/>
      </w:pPr>
      <w:r>
        <w:t>FR-008 Maintain fuel prices</w:t>
      </w:r>
    </w:p>
    <w:p>
      <w:pPr/>
      <w:r>
        <w:rPr>
          <w:b/>
        </w:rPr>
        <w:t>Description:</w:t>
      </w:r>
      <w:r>
        <w:t xml:space="preserve"> The system shall provide HR and Finance with a screen to enter fuel prices with an effective date and time, keeping the full history. </w:t>
      </w:r>
      <w:r>
        <w:rPr>
          <w:b/>
        </w:rPr>
        <w:t>Priority:</w:t>
      </w:r>
      <w:r>
        <w:t xml:space="preserve"> Must </w:t>
      </w:r>
      <w:r>
        <w:rPr>
          <w:b/>
        </w:rPr>
        <w:t>Source:</w:t>
      </w:r>
      <w:r>
        <w:t xml:space="preserve"> M-05, M-07 </w:t>
      </w:r>
      <w:r>
        <w:rPr>
          <w:b/>
        </w:rPr>
        <w:t>Acceptance criteria:</w:t>
      </w:r>
    </w:p>
    <w:p>
      <w:pPr>
        <w:pStyle w:val="ListBullet"/>
      </w:pPr>
      <w:r>
        <w:t>AC1: Given Finance enters 280 PKR/litre effective 16-11-2026 00:00, when trips on or after that time are calculated, then they use 280 PKR/litre.</w:t>
      </w:r>
    </w:p>
    <w:p>
      <w:pPr>
        <w:pStyle w:val="ListBullet"/>
      </w:pPr>
      <w:r>
        <w:t>AC2 (negative): Given a user without the Finance/HR transport role, when they open the screen, then access is denied.</w:t>
      </w:r>
    </w:p>
    <w:p>
      <w:pPr>
        <w:pStyle w:val="ListBullet"/>
      </w:pPr>
      <w:r>
        <w:t>AC3 (negative): Given a price entry with a date in a payroll month that has already closed, when saved, then it is rejected with "Payroll month closed".</w:t>
      </w:r>
    </w:p>
    <w:p>
      <w:pPr>
        <w:pStyle w:val="Heading3"/>
      </w:pPr>
      <w:r>
        <w:t>FR-009 Maintain the deduction formula</w:t>
      </w:r>
    </w:p>
    <w:p>
      <w:pPr/>
      <w:r>
        <w:rPr>
          <w:b/>
        </w:rPr>
        <w:t>Description:</w:t>
      </w:r>
      <w:r>
        <w:t xml:space="preserve"> The system shall provide HR and Finance with a screen to maintain the deduction formula's parameters (for example the base per-trip cost, reference fuel price and distance or consumption factors) as versions with effective dates. </w:t>
      </w:r>
      <w:r>
        <w:rPr>
          <w:b/>
        </w:rPr>
        <w:t>Priority:</w:t>
      </w:r>
      <w:r>
        <w:t xml:space="preserve"> Must </w:t>
      </w:r>
      <w:r>
        <w:rPr>
          <w:b/>
        </w:rPr>
        <w:t>Source:</w:t>
      </w:r>
      <w:r>
        <w:t xml:space="preserve"> M-07, M-18 </w:t>
      </w:r>
      <w:r>
        <w:rPr>
          <w:b/>
        </w:rPr>
        <w:t>Acceptance criteria:</w:t>
      </w:r>
    </w:p>
    <w:p>
      <w:pPr>
        <w:pStyle w:val="ListBullet"/>
      </w:pPr>
      <w:r>
        <w:t>AC1: Given Finance saves a new formula version effective 01-12-2026, when November trips are calculated, then they still use the previous version.</w:t>
      </w:r>
    </w:p>
    <w:p>
      <w:pPr>
        <w:pStyle w:val="ListBullet"/>
      </w:pPr>
      <w:r>
        <w:t>AC2: Given a formula version is saved, when a user views it, then the screen shows a worked example per-trip cost at the current fuel price before it is activated.</w:t>
      </w:r>
    </w:p>
    <w:p>
      <w:pPr>
        <w:pStyle w:val="ListBullet"/>
      </w:pPr>
      <w:r>
        <w:t>AC3 (negative): Given a formula whose parameters produce a zero or negative per-trip cost, when activation is attempted, then it is blocked with a validation message.</w:t>
      </w:r>
    </w:p>
    <w:p>
      <w:pPr/>
      <w:r>
        <w:rPr>
          <w:b/>
        </w:rPr>
        <w:t>Notes / open questions:</w:t>
      </w:r>
      <w:r>
        <w:t xml:space="preserve"> Q-05 (the formula's form is not yet agreed with Finance)</w:t>
      </w:r>
    </w:p>
    <w:p>
      <w:pPr>
        <w:pStyle w:val="Heading3"/>
      </w:pPr>
      <w:r>
        <w:t>FR-010 Calculate the monthly payout</w:t>
      </w:r>
    </w:p>
    <w:p>
      <w:pPr/>
      <w:r>
        <w:rPr>
          <w:b/>
        </w:rPr>
        <w:t>Description:</w:t>
      </w:r>
      <w:r>
        <w:t xml:space="preserve"> At the payroll cut-off, the system shall calculate each eligible employee's payout as the monthly allowance minus total deductions for valid trips (including approved adjustments), and apply the agreed rule when deductions exceed the allowance. </w:t>
      </w:r>
      <w:r>
        <w:rPr>
          <w:b/>
        </w:rPr>
        <w:t>Priority:</w:t>
      </w:r>
      <w:r>
        <w:t xml:space="preserve"> Must </w:t>
      </w:r>
      <w:r>
        <w:rPr>
          <w:b/>
        </w:rPr>
        <w:t>Source:</w:t>
      </w:r>
      <w:r>
        <w:t xml:space="preserve"> M-06 </w:t>
      </w:r>
      <w:r>
        <w:rPr>
          <w:b/>
        </w:rPr>
        <w:t>Business rules:</w:t>
      </w:r>
      <w:r>
        <w:t xml:space="preserve"> RULE-03 </w:t>
      </w:r>
      <w:r>
        <w:rPr>
          <w:b/>
        </w:rPr>
        <w:t>Acceptance criteria:</w:t>
      </w:r>
    </w:p>
    <w:p>
      <w:pPr>
        <w:pStyle w:val="ListBullet"/>
      </w:pPr>
      <w:r>
        <w:t>AC1: Given an allowance of 24,000 PKR and 30 trips at 500 PKR, when the month closes, then the payout is 9,000 PKR.</w:t>
      </w:r>
    </w:p>
    <w:p>
      <w:pPr>
        <w:pStyle w:val="ListBullet"/>
      </w:pPr>
      <w:r>
        <w:t>AC2: Given 48 trips at 500 PKR, when the month closes, then the payout is 0 PKR.</w:t>
      </w:r>
    </w:p>
    <w:p>
      <w:pPr>
        <w:pStyle w:val="ListBullet"/>
      </w:pPr>
      <w:r>
        <w:t>AC3 (negative): Given deductions of 25,000 PKR against an allowance of 24,000 PKR, when the month closes, then the result follows Q-07 (cap at zero, or recover the excess from salary) and the case is listed for Finance review.</w:t>
      </w:r>
    </w:p>
    <w:p>
      <w:pPr/>
      <w:r>
        <w:rPr>
          <w:b/>
        </w:rPr>
        <w:t>Notes / open questions:</w:t>
      </w:r>
      <w:r>
        <w:t xml:space="preserve"> Q-07, Q-08</w:t>
      </w:r>
    </w:p>
    <w:p>
      <w:pPr>
        <w:pStyle w:val="Heading2"/>
      </w:pPr>
      <w:r>
        <w:t>5.4 Missed-swipe adjustments</w:t>
      </w:r>
    </w:p>
    <w:p>
      <w:pPr>
        <w:pStyle w:val="Heading3"/>
      </w:pPr>
      <w:r>
        <w:t>FR-011 Submit an adjustment request</w:t>
      </w:r>
    </w:p>
    <w:p>
      <w:pPr/>
      <w:r>
        <w:rPr>
          <w:b/>
        </w:rPr>
        <w:t>Description:</w:t>
      </w:r>
      <w:r>
        <w:t xml:space="preserve"> The system shall allow an employee to submit a missed-swipe adjustment request stating the date, the direction or trip, and a reason, within the allowed submission window. </w:t>
      </w:r>
      <w:r>
        <w:rPr>
          <w:b/>
        </w:rPr>
        <w:t>Priority:</w:t>
      </w:r>
      <w:r>
        <w:t xml:space="preserve"> Must </w:t>
      </w:r>
      <w:r>
        <w:rPr>
          <w:b/>
        </w:rPr>
        <w:t>Source:</w:t>
      </w:r>
      <w:r>
        <w:t xml:space="preserve"> M-10 </w:t>
      </w:r>
      <w:r>
        <w:rPr>
          <w:b/>
        </w:rPr>
        <w:t>Acceptance criteria:</w:t>
      </w:r>
    </w:p>
    <w:p>
      <w:pPr>
        <w:pStyle w:val="ListBullet"/>
      </w:pPr>
      <w:r>
        <w:t>AC1: Given EMP-TEST-001 forgot to swipe on 05-11-2026 morning, when they submit a request with a reason, then the request is created with status Submitted and routed for approval.</w:t>
      </w:r>
    </w:p>
    <w:p>
      <w:pPr>
        <w:pStyle w:val="ListBullet"/>
      </w:pPr>
      <w:r>
        <w:t>AC2 (negative): Given the employee already has a recorded trip for that date and direction, when they submit a request for it, then it is rejected with "Trip already recorded".</w:t>
      </w:r>
    </w:p>
    <w:p>
      <w:pPr>
        <w:pStyle w:val="ListBullet"/>
      </w:pPr>
      <w:r>
        <w:t>AC3 (negative): Given the request date is outside the submission window (Q-10), when submitted, then it is rejected with a message stating the window.</w:t>
      </w:r>
    </w:p>
    <w:p>
      <w:pPr>
        <w:pStyle w:val="Heading3"/>
      </w:pPr>
      <w:r>
        <w:t>FR-012 Route adjustment requests for approval</w:t>
      </w:r>
    </w:p>
    <w:p>
      <w:pPr/>
      <w:r>
        <w:rPr>
          <w:b/>
        </w:rPr>
        <w:t>Description:</w:t>
      </w:r>
      <w:r>
        <w:t xml:space="preserve"> The system shall route each adjustment request to the approver defined by the routing rule: the employee's supervisor or the transport coordinator. </w:t>
      </w:r>
      <w:r>
        <w:rPr>
          <w:b/>
        </w:rPr>
        <w:t>Priority:</w:t>
      </w:r>
      <w:r>
        <w:t xml:space="preserve"> Must </w:t>
      </w:r>
      <w:r>
        <w:rPr>
          <w:b/>
        </w:rPr>
        <w:t>Source:</w:t>
      </w:r>
      <w:r>
        <w:t xml:space="preserve"> M-11 </w:t>
      </w:r>
      <w:r>
        <w:rPr>
          <w:b/>
        </w:rPr>
        <w:t>Acceptance criteria:</w:t>
      </w:r>
    </w:p>
    <w:p>
      <w:pPr>
        <w:pStyle w:val="ListBullet"/>
      </w:pPr>
      <w:r>
        <w:t>AC1: Given the routing rule agreed in Q-11, when a request is submitted, then it appears in the correct approver's pending list.</w:t>
      </w:r>
    </w:p>
    <w:p>
      <w:pPr>
        <w:pStyle w:val="ListBullet"/>
      </w:pPr>
      <w:r>
        <w:t>AC2 (negative): Given no approver is defined for the employee, when the request is submitted, then it goes to the transport coordinator and the gap is flagged to HR.</w:t>
      </w:r>
    </w:p>
    <w:p>
      <w:pPr/>
      <w:r>
        <w:rPr>
          <w:b/>
        </w:rPr>
        <w:t>Notes / open questions:</w:t>
      </w:r>
      <w:r>
        <w:t xml:space="preserve"> Q-11</w:t>
      </w:r>
    </w:p>
    <w:p>
      <w:pPr>
        <w:pStyle w:val="Heading3"/>
      </w:pPr>
      <w:r>
        <w:t>FR-013 Approve or reject adjustments</w:t>
      </w:r>
    </w:p>
    <w:p>
      <w:pPr/>
      <w:r>
        <w:rPr>
          <w:b/>
        </w:rPr>
        <w:t>Description:</w:t>
      </w:r>
      <w:r>
        <w:t xml:space="preserve"> The system shall allow the approver to approve or reject an adjustment with a comment. An approved adjustment creates a trip flagged "Manual" that is deducted like any other trip. </w:t>
      </w:r>
      <w:r>
        <w:rPr>
          <w:b/>
        </w:rPr>
        <w:t>Priority:</w:t>
      </w:r>
      <w:r>
        <w:t xml:space="preserve"> Must </w:t>
      </w:r>
      <w:r>
        <w:rPr>
          <w:b/>
        </w:rPr>
        <w:t>Source:</w:t>
      </w:r>
      <w:r>
        <w:t xml:space="preserve"> M-10, M-11 </w:t>
      </w:r>
      <w:r>
        <w:rPr>
          <w:b/>
        </w:rPr>
        <w:t>Acceptance criteria:</w:t>
      </w:r>
    </w:p>
    <w:p>
      <w:pPr>
        <w:pStyle w:val="ListBullet"/>
      </w:pPr>
      <w:r>
        <w:t>AC1: Given a pending request, when the approver approves it, then a Manual trip is created, the deduction is calculated (FR-007), and the employee is notified.</w:t>
      </w:r>
    </w:p>
    <w:p>
      <w:pPr>
        <w:pStyle w:val="ListBullet"/>
      </w:pPr>
      <w:r>
        <w:t>AC2 (negative): Given the approver is the requester, when they try to approve their own request, then the action is blocked.</w:t>
      </w:r>
    </w:p>
    <w:p>
      <w:pPr>
        <w:pStyle w:val="ListBullet"/>
      </w:pPr>
      <w:r>
        <w:t>AC3 (negative): Given a request still pending at payroll cut-off, when the month closes, then it is carried to the next month's calculation (rule to be confirmed in Q-10) and is not silently lost.</w:t>
      </w:r>
    </w:p>
    <w:p>
      <w:pPr>
        <w:pStyle w:val="Heading3"/>
      </w:pPr>
      <w:r>
        <w:t>FR-014 Report possible non-swiping</w:t>
      </w:r>
    </w:p>
    <w:p>
      <w:pPr/>
      <w:r>
        <w:rPr>
          <w:b/>
        </w:rPr>
        <w:t>Description:</w:t>
      </w:r>
      <w:r>
        <w:t xml:space="preserve"> The system shall produce a report for HR and the transport coordinator of eligible employees whose trip records suggest missed or skipped swipes. Examples: attendance at the hospital with no trip, a boarding swipe with no matching disembark, and unusually low monthly trips. Thresholds are configurable. </w:t>
      </w:r>
      <w:r>
        <w:rPr>
          <w:b/>
        </w:rPr>
        <w:t>Priority:</w:t>
      </w:r>
      <w:r>
        <w:t xml:space="preserve"> Should </w:t>
      </w:r>
      <w:r>
        <w:rPr>
          <w:b/>
        </w:rPr>
        <w:t>Source:</w:t>
      </w:r>
      <w:r>
        <w:t xml:space="preserve"> M-08 (inferred: the meeting agreed readers at both ends as the control; this report is proposed to detect the misuse that concern describes) </w:t>
      </w:r>
      <w:r>
        <w:rPr>
          <w:b/>
        </w:rPr>
        <w:t>Acceptance criteria:</w:t>
      </w:r>
    </w:p>
    <w:p>
      <w:pPr>
        <w:pStyle w:val="ListBullet"/>
      </w:pPr>
      <w:r>
        <w:t>AC1: Given EMP-TEST-002 is marked present by attendance on 10 days and has trips on only 2 of them, when the report runs, then EMP-TEST-002 is listed with the 8 unmatched days.</w:t>
      </w:r>
    </w:p>
    <w:p>
      <w:pPr>
        <w:pStyle w:val="ListBullet"/>
      </w:pPr>
      <w:r>
        <w:t>AC2 (negative): Given an employee not eligible for the allowance, when the report runs, then they are not listed as a potential non-swiper.</w:t>
      </w:r>
    </w:p>
    <w:p>
      <w:pPr/>
      <w:r>
        <w:rPr>
          <w:b/>
        </w:rPr>
        <w:t>Notes / open questions:</w:t>
      </w:r>
      <w:r>
        <w:t xml:space="preserve"> Q-03, Q-12</w:t>
      </w:r>
    </w:p>
    <w:p>
      <w:pPr>
        <w:pStyle w:val="Heading2"/>
      </w:pPr>
      <w:r>
        <w:t>5.5 Transparency and audit</w:t>
      </w:r>
    </w:p>
    <w:p>
      <w:pPr>
        <w:pStyle w:val="Heading3"/>
      </w:pPr>
      <w:r>
        <w:t>FR-015 Swipe notification on the employee dashboard</w:t>
      </w:r>
    </w:p>
    <w:p>
      <w:pPr/>
      <w:r>
        <w:rPr>
          <w:b/>
        </w:rPr>
        <w:t>Description:</w:t>
      </w:r>
      <w:r>
        <w:t xml:space="preserve"> The system shall post a notification on the employee's dashboard for every recorded swipe, showing date, time, location, direction and (once calculated) the deduction. </w:t>
      </w:r>
      <w:r>
        <w:rPr>
          <w:b/>
        </w:rPr>
        <w:t>Priority:</w:t>
      </w:r>
      <w:r>
        <w:t xml:space="preserve"> Must </w:t>
      </w:r>
      <w:r>
        <w:rPr>
          <w:b/>
        </w:rPr>
        <w:t>Source:</w:t>
      </w:r>
      <w:r>
        <w:t xml:space="preserve"> M-13 </w:t>
      </w:r>
      <w:r>
        <w:rPr>
          <w:b/>
        </w:rPr>
        <w:t>Acceptance criteria:</w:t>
      </w:r>
    </w:p>
    <w:p>
      <w:pPr>
        <w:pStyle w:val="ListBullet"/>
      </w:pPr>
      <w:r>
        <w:t>AC1: Given EMP-TEST-001 swipes at KDC at 07:05, when they open their dashboard, then a notification shows "Swipe recorded: KDC, Boarding, 07:05".</w:t>
      </w:r>
    </w:p>
    <w:p>
      <w:pPr>
        <w:pStyle w:val="ListBullet"/>
      </w:pPr>
      <w:r>
        <w:t>AC2 (negative): Given another employee is logged in, when they view their dashboard, then EMP-TEST-001's swipes are not visible.</w:t>
      </w:r>
    </w:p>
    <w:p>
      <w:pPr/>
      <w:r>
        <w:rPr>
          <w:b/>
        </w:rPr>
        <w:t>Notes / open questions:</w:t>
      </w:r>
      <w:r>
        <w:t xml:space="preserve"> Q-13 (which dashboard)</w:t>
      </w:r>
    </w:p>
    <w:p>
      <w:pPr>
        <w:pStyle w:val="Heading3"/>
      </w:pPr>
      <w:r>
        <w:t>FR-016 Employee trip and balance view</w:t>
      </w:r>
    </w:p>
    <w:p>
      <w:pPr/>
      <w:r>
        <w:rPr>
          <w:b/>
        </w:rPr>
        <w:t>Description:</w:t>
      </w:r>
      <w:r>
        <w:t xml:space="preserve"> The system shall let an employee view their own trips, deductions, pending adjustments and month-to-date estimated payout. </w:t>
      </w:r>
      <w:r>
        <w:rPr>
          <w:b/>
        </w:rPr>
        <w:t>Priority:</w:t>
      </w:r>
      <w:r>
        <w:t xml:space="preserve"> Should </w:t>
      </w:r>
      <w:r>
        <w:rPr>
          <w:b/>
        </w:rPr>
        <w:t>Source:</w:t>
      </w:r>
      <w:r>
        <w:t xml:space="preserve"> M-13, M-14 </w:t>
      </w:r>
      <w:r>
        <w:rPr>
          <w:b/>
        </w:rPr>
        <w:t>Acceptance criteria:</w:t>
      </w:r>
    </w:p>
    <w:p>
      <w:pPr>
        <w:pStyle w:val="ListBullet"/>
      </w:pPr>
      <w:r>
        <w:t>AC1: Given 10 trips at 500 PKR so far in the month, when the employee opens the view, then it shows deductions of 5,000 PKR and an estimated payout of 19,000 PKR, labelled as an estimate.</w:t>
      </w:r>
    </w:p>
    <w:p>
      <w:pPr>
        <w:pStyle w:val="ListBullet"/>
      </w:pPr>
      <w:r>
        <w:t>AC2 (negative): Given an employee not eligible for the allowance, when they open the view, then it states they are not enrolled.</w:t>
      </w:r>
    </w:p>
    <w:p>
      <w:pPr>
        <w:pStyle w:val="Heading3"/>
      </w:pPr>
      <w:r>
        <w:t>FR-017 Transaction trail for HR and Finance</w:t>
      </w:r>
    </w:p>
    <w:p>
      <w:pPr/>
      <w:r>
        <w:rPr>
          <w:b/>
        </w:rPr>
        <w:t>Description:</w:t>
      </w:r>
      <w:r>
        <w:t xml:space="preserve"> The system shall give HR and Finance a searchable, exportable trail of all swipes, trips, deductions (with fuel price and formula version), adjustments (with approver and comments), and fuel price and formula changes. </w:t>
      </w:r>
      <w:r>
        <w:rPr>
          <w:b/>
        </w:rPr>
        <w:t>Priority:</w:t>
      </w:r>
      <w:r>
        <w:t xml:space="preserve"> Must </w:t>
      </w:r>
      <w:r>
        <w:rPr>
          <w:b/>
        </w:rPr>
        <w:t>Source:</w:t>
      </w:r>
      <w:r>
        <w:t xml:space="preserve"> M-14 </w:t>
      </w:r>
      <w:r>
        <w:rPr>
          <w:b/>
        </w:rPr>
        <w:t>Acceptance criteria:</w:t>
      </w:r>
    </w:p>
    <w:p>
      <w:pPr>
        <w:pStyle w:val="ListBullet"/>
      </w:pPr>
      <w:r>
        <w:t>AC1: Given a trip deducted at 500 PKR, when Finance opens its trail, then they see the originating swipes, the fuel price and formula version used, and any adjustment that created it.</w:t>
      </w:r>
    </w:p>
    <w:p>
      <w:pPr>
        <w:pStyle w:val="ListBullet"/>
      </w:pPr>
      <w:r>
        <w:t>AC2 (negative): Given a supervisor without the HR/Finance role, when they open the trail, then access is denied.</w:t>
      </w:r>
    </w:p>
    <w:p>
      <w:pPr>
        <w:pStyle w:val="Heading3"/>
      </w:pPr>
      <w:r>
        <w:t>FR-018 Monthly transport payroll register</w:t>
      </w:r>
    </w:p>
    <w:p>
      <w:pPr/>
      <w:r>
        <w:rPr>
          <w:b/>
        </w:rPr>
        <w:t>Description:</w:t>
      </w:r>
      <w:r>
        <w:t xml:space="preserve"> For each payroll month, the system shall produce a register per employee (allowance, number of trips, total deduction, payout) and pass the payout to payroll as a salary component. </w:t>
      </w:r>
      <w:r>
        <w:rPr>
          <w:b/>
        </w:rPr>
        <w:t>Priority:</w:t>
      </w:r>
      <w:r>
        <w:t xml:space="preserve"> Must </w:t>
      </w:r>
      <w:r>
        <w:rPr>
          <w:b/>
        </w:rPr>
        <w:t>Source:</w:t>
      </w:r>
      <w:r>
        <w:t xml:space="preserve"> M-06 (inferred: a hand-off to payroll is needed to pay with salary) </w:t>
      </w:r>
      <w:r>
        <w:rPr>
          <w:b/>
        </w:rPr>
        <w:t>Acceptance criteria:</w:t>
      </w:r>
    </w:p>
    <w:p>
      <w:pPr>
        <w:pStyle w:val="ListBullet"/>
      </w:pPr>
      <w:r>
        <w:t>AC1: Given the month is closed, when Finance generates the register, then the payout per employee equals FR-010's result, and the totals match the sum of employee rows.</w:t>
      </w:r>
    </w:p>
    <w:p>
      <w:pPr>
        <w:pStyle w:val="ListBullet"/>
      </w:pPr>
      <w:r>
        <w:t>AC2 (negative): Given the register was already sent to payroll, when someone tries to regenerate it, then it is blocked unless Finance reopens the month, and the reopening is audited.</w:t>
      </w:r>
    </w:p>
    <w:p>
      <w:pPr>
        <w:pStyle w:val="Heading1"/>
      </w:pPr>
      <w:r>
        <w:t>6. Non-functional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ID</w:t>
            </w:r>
          </w:p>
        </w:tc>
        <w:tc>
          <w:tcPr>
            <w:tcW w:type="dxa" w:w="1440"/>
            <w:shd w:val="clear" w:color="auto" w:fill="D9E2F3"/>
          </w:tcPr>
          <w:p>
            <w:r>
              <w:rPr>
                <w:b/>
                <w:sz w:val="18"/>
              </w:rPr>
            </w:r>
            <w:r>
              <w:rPr>
                <w:b/>
                <w:sz w:val="18"/>
              </w:rPr>
              <w:t>Category</w:t>
            </w:r>
          </w:p>
        </w:tc>
        <w:tc>
          <w:tcPr>
            <w:tcW w:type="dxa" w:w="1440"/>
            <w:shd w:val="clear" w:color="auto" w:fill="D9E2F3"/>
          </w:tcPr>
          <w:p>
            <w:r>
              <w:rPr>
                <w:b/>
                <w:sz w:val="18"/>
              </w:rPr>
            </w:r>
            <w:r>
              <w:rPr>
                <w:b/>
                <w:sz w:val="18"/>
              </w:rPr>
              <w:t>Requirement</w:t>
            </w:r>
          </w:p>
        </w:tc>
        <w:tc>
          <w:tcPr>
            <w:tcW w:type="dxa" w:w="1440"/>
            <w:shd w:val="clear" w:color="auto" w:fill="D9E2F3"/>
          </w:tcPr>
          <w:p>
            <w:r>
              <w:rPr>
                <w:b/>
                <w:sz w:val="18"/>
              </w:rPr>
            </w:r>
            <w:r>
              <w:rPr>
                <w:b/>
                <w:sz w:val="18"/>
              </w:rPr>
              <w:t>Measure / target</w:t>
            </w:r>
          </w:p>
        </w:tc>
        <w:tc>
          <w:tcPr>
            <w:tcW w:type="dxa" w:w="1440"/>
            <w:shd w:val="clear" w:color="auto" w:fill="D9E2F3"/>
          </w:tcPr>
          <w:p>
            <w:r>
              <w:rPr>
                <w:b/>
                <w:sz w:val="18"/>
              </w:rPr>
            </w:r>
            <w:r>
              <w:rPr>
                <w:b/>
                <w:sz w:val="18"/>
              </w:rPr>
              <w:t>Source</w:t>
            </w:r>
          </w:p>
        </w:tc>
        <w:tc>
          <w:tcPr>
            <w:tcW w:type="dxa" w:w="1440"/>
            <w:shd w:val="clear" w:color="auto" w:fill="D9E2F3"/>
          </w:tcPr>
          <w:p>
            <w:r>
              <w:rPr>
                <w:b/>
                <w:sz w:val="18"/>
              </w:rPr>
            </w:r>
            <w:r>
              <w:rPr>
                <w:b/>
                <w:sz w:val="18"/>
              </w:rPr>
              <w:t>Status</w:t>
            </w:r>
          </w:p>
        </w:tc>
      </w:tr>
      <w:tr>
        <w:tc>
          <w:tcPr>
            <w:tcW w:type="dxa" w:w="1440"/>
          </w:tcPr>
          <w:p>
            <w:r>
              <w:rPr>
                <w:sz w:val="18"/>
              </w:rPr>
            </w:r>
            <w:r>
              <w:rPr>
                <w:sz w:val="18"/>
              </w:rPr>
              <w:t>NFR-PERF-01</w:t>
            </w:r>
          </w:p>
        </w:tc>
        <w:tc>
          <w:tcPr>
            <w:tcW w:type="dxa" w:w="1440"/>
          </w:tcPr>
          <w:p>
            <w:r>
              <w:rPr>
                <w:sz w:val="18"/>
              </w:rPr>
            </w:r>
            <w:r>
              <w:rPr>
                <w:sz w:val="18"/>
              </w:rPr>
              <w:t>PERF</w:t>
            </w:r>
          </w:p>
        </w:tc>
        <w:tc>
          <w:tcPr>
            <w:tcW w:type="dxa" w:w="1440"/>
          </w:tcPr>
          <w:p>
            <w:r>
              <w:rPr>
                <w:sz w:val="18"/>
              </w:rPr>
            </w:r>
            <w:r>
              <w:rPr>
                <w:sz w:val="18"/>
              </w:rPr>
              <w:t>A swipe is recorded and its dashboard notification is visible quickly</w:t>
            </w:r>
          </w:p>
        </w:tc>
        <w:tc>
          <w:tcPr>
            <w:tcW w:type="dxa" w:w="1440"/>
          </w:tcPr>
          <w:p>
            <w:r>
              <w:rPr>
                <w:sz w:val="18"/>
              </w:rPr>
            </w:r>
            <w:r>
              <w:rPr>
                <w:sz w:val="18"/>
              </w:rPr>
              <w:t>Within 60 seconds of the swipe, when the terminal is online</w:t>
            </w:r>
          </w:p>
        </w:tc>
        <w:tc>
          <w:tcPr>
            <w:tcW w:type="dxa" w:w="1440"/>
          </w:tcPr>
          <w:p>
            <w:r>
              <w:rPr>
                <w:sz w:val="18"/>
              </w:rPr>
            </w:r>
            <w:r>
              <w:rPr>
                <w:sz w:val="18"/>
              </w:rPr>
              <w:t>M-13</w:t>
            </w:r>
          </w:p>
        </w:tc>
        <w:tc>
          <w:tcPr>
            <w:tcW w:type="dxa" w:w="1440"/>
          </w:tcPr>
          <w:p>
            <w:r>
              <w:rPr>
                <w:sz w:val="18"/>
              </w:rPr>
            </w:r>
            <w:r>
              <w:rPr>
                <w:sz w:val="18"/>
              </w:rPr>
              <w:t>Proposed (not discussed in meeting)</w:t>
            </w:r>
          </w:p>
        </w:tc>
      </w:tr>
      <w:tr>
        <w:tc>
          <w:tcPr>
            <w:tcW w:type="dxa" w:w="1440"/>
          </w:tcPr>
          <w:p>
            <w:r>
              <w:rPr>
                <w:sz w:val="18"/>
              </w:rPr>
            </w:r>
            <w:r>
              <w:rPr>
                <w:sz w:val="18"/>
              </w:rPr>
              <w:t>NFR-PERF-02</w:t>
            </w:r>
          </w:p>
        </w:tc>
        <w:tc>
          <w:tcPr>
            <w:tcW w:type="dxa" w:w="1440"/>
          </w:tcPr>
          <w:p>
            <w:r>
              <w:rPr>
                <w:sz w:val="18"/>
              </w:rPr>
            </w:r>
            <w:r>
              <w:rPr>
                <w:sz w:val="18"/>
              </w:rPr>
              <w:t>PERF</w:t>
            </w:r>
          </w:p>
        </w:tc>
        <w:tc>
          <w:tcPr>
            <w:tcW w:type="dxa" w:w="1440"/>
          </w:tcPr>
          <w:p>
            <w:r>
              <w:rPr>
                <w:sz w:val="18"/>
              </w:rPr>
            </w:r>
            <w:r>
              <w:rPr>
                <w:sz w:val="18"/>
              </w:rPr>
              <w:t>The terminal responds to a swipe fast enough for boarding queues</w:t>
            </w:r>
          </w:p>
        </w:tc>
        <w:tc>
          <w:tcPr>
            <w:tcW w:type="dxa" w:w="1440"/>
          </w:tcPr>
          <w:p>
            <w:r>
              <w:rPr>
                <w:sz w:val="18"/>
              </w:rPr>
            </w:r>
            <w:r>
              <w:rPr>
                <w:sz w:val="18"/>
              </w:rPr>
              <w:t>Accept/reject feedback within 1 second</w:t>
            </w:r>
          </w:p>
        </w:tc>
        <w:tc>
          <w:tcPr>
            <w:tcW w:type="dxa" w:w="1440"/>
          </w:tcPr>
          <w:p>
            <w:r>
              <w:rPr>
                <w:sz w:val="18"/>
              </w:rPr>
            </w:r>
            <w:r>
              <w:rPr>
                <w:sz w:val="18"/>
              </w:rPr>
              <w:t>M-04</w:t>
            </w:r>
          </w:p>
        </w:tc>
        <w:tc>
          <w:tcPr>
            <w:tcW w:type="dxa" w:w="1440"/>
          </w:tcPr>
          <w:p>
            <w:r>
              <w:rPr>
                <w:sz w:val="18"/>
              </w:rPr>
            </w:r>
            <w:r>
              <w:rPr>
                <w:sz w:val="18"/>
              </w:rPr>
              <w:t>Proposed (not discussed in meeting)</w:t>
            </w:r>
          </w:p>
        </w:tc>
      </w:tr>
      <w:tr>
        <w:tc>
          <w:tcPr>
            <w:tcW w:type="dxa" w:w="1440"/>
          </w:tcPr>
          <w:p>
            <w:r>
              <w:rPr>
                <w:sz w:val="18"/>
              </w:rPr>
            </w:r>
            <w:r>
              <w:rPr>
                <w:sz w:val="18"/>
              </w:rPr>
              <w:t>NFR-AVL-01</w:t>
            </w:r>
          </w:p>
        </w:tc>
        <w:tc>
          <w:tcPr>
            <w:tcW w:type="dxa" w:w="1440"/>
          </w:tcPr>
          <w:p>
            <w:r>
              <w:rPr>
                <w:sz w:val="18"/>
              </w:rPr>
            </w:r>
            <w:r>
              <w:rPr>
                <w:sz w:val="18"/>
              </w:rPr>
              <w:t>AVL</w:t>
            </w:r>
          </w:p>
        </w:tc>
        <w:tc>
          <w:tcPr>
            <w:tcW w:type="dxa" w:w="1440"/>
          </w:tcPr>
          <w:p>
            <w:r>
              <w:rPr>
                <w:sz w:val="18"/>
              </w:rPr>
            </w:r>
            <w:r>
              <w:rPr>
                <w:sz w:val="18"/>
              </w:rPr>
              <w:t>No swipe is lost when the network at a terminal is down</w:t>
            </w:r>
          </w:p>
        </w:tc>
        <w:tc>
          <w:tcPr>
            <w:tcW w:type="dxa" w:w="1440"/>
          </w:tcPr>
          <w:p>
            <w:r>
              <w:rPr>
                <w:sz w:val="18"/>
              </w:rPr>
            </w:r>
            <w:r>
              <w:rPr>
                <w:sz w:val="18"/>
              </w:rPr>
              <w:t>Terminals store swipes offline for at least 7 days and sync when back online, with the original timestamp</w:t>
            </w:r>
          </w:p>
        </w:tc>
        <w:tc>
          <w:tcPr>
            <w:tcW w:type="dxa" w:w="1440"/>
          </w:tcPr>
          <w:p>
            <w:r>
              <w:rPr>
                <w:sz w:val="18"/>
              </w:rPr>
            </w:r>
            <w:r>
              <w:rPr>
                <w:sz w:val="18"/>
              </w:rPr>
              <w:t>M-08, M-09</w:t>
            </w:r>
          </w:p>
        </w:tc>
        <w:tc>
          <w:tcPr>
            <w:tcW w:type="dxa" w:w="1440"/>
          </w:tcPr>
          <w:p>
            <w:r>
              <w:rPr>
                <w:sz w:val="18"/>
              </w:rPr>
            </w:r>
            <w:r>
              <w:rPr>
                <w:sz w:val="18"/>
              </w:rPr>
              <w:t>Proposed (not discussed in meeting)</w:t>
            </w:r>
          </w:p>
        </w:tc>
      </w:tr>
      <w:tr>
        <w:tc>
          <w:tcPr>
            <w:tcW w:type="dxa" w:w="1440"/>
          </w:tcPr>
          <w:p>
            <w:r>
              <w:rPr>
                <w:sz w:val="18"/>
              </w:rPr>
            </w:r>
            <w:r>
              <w:rPr>
                <w:sz w:val="18"/>
              </w:rPr>
              <w:t>NFR-SEC-01</w:t>
            </w:r>
          </w:p>
        </w:tc>
        <w:tc>
          <w:tcPr>
            <w:tcW w:type="dxa" w:w="1440"/>
          </w:tcPr>
          <w:p>
            <w:r>
              <w:rPr>
                <w:sz w:val="18"/>
              </w:rPr>
            </w:r>
            <w:r>
              <w:rPr>
                <w:sz w:val="18"/>
              </w:rPr>
              <w:t>SEC</w:t>
            </w:r>
          </w:p>
        </w:tc>
        <w:tc>
          <w:tcPr>
            <w:tcW w:type="dxa" w:w="1440"/>
          </w:tcPr>
          <w:p>
            <w:r>
              <w:rPr>
                <w:sz w:val="18"/>
              </w:rPr>
            </w:r>
            <w:r>
              <w:rPr>
                <w:sz w:val="18"/>
              </w:rPr>
              <w:t>Role-based access</w:t>
            </w:r>
          </w:p>
        </w:tc>
        <w:tc>
          <w:tcPr>
            <w:tcW w:type="dxa" w:w="1440"/>
          </w:tcPr>
          <w:p>
            <w:r>
              <w:rPr>
                <w:sz w:val="18"/>
              </w:rPr>
            </w:r>
            <w:r>
              <w:rPr>
                <w:sz w:val="18"/>
              </w:rPr>
              <w:t>Employees see only their own data. Approvers see only requests routed to them. HR/Finance see the trail. Only HR/Finance transport roles change prices or formulas</w:t>
            </w:r>
          </w:p>
        </w:tc>
        <w:tc>
          <w:tcPr>
            <w:tcW w:type="dxa" w:w="1440"/>
          </w:tcPr>
          <w:p>
            <w:r>
              <w:rPr>
                <w:sz w:val="18"/>
              </w:rPr>
            </w:r>
            <w:r>
              <w:rPr>
                <w:sz w:val="18"/>
              </w:rPr>
              <w:t>M-07, M-14</w:t>
            </w:r>
          </w:p>
        </w:tc>
        <w:tc>
          <w:tcPr>
            <w:tcW w:type="dxa" w:w="1440"/>
          </w:tcPr>
          <w:p>
            <w:r>
              <w:rPr>
                <w:sz w:val="18"/>
              </w:rPr>
            </w:r>
            <w:r>
              <w:rPr>
                <w:sz w:val="18"/>
              </w:rPr>
              <w:t>Proposed (not discussed in meeting)</w:t>
            </w:r>
          </w:p>
        </w:tc>
      </w:tr>
      <w:tr>
        <w:tc>
          <w:tcPr>
            <w:tcW w:type="dxa" w:w="1440"/>
          </w:tcPr>
          <w:p>
            <w:r>
              <w:rPr>
                <w:sz w:val="18"/>
              </w:rPr>
            </w:r>
            <w:r>
              <w:rPr>
                <w:sz w:val="18"/>
              </w:rPr>
              <w:t>NFR-SEC-02</w:t>
            </w:r>
          </w:p>
        </w:tc>
        <w:tc>
          <w:tcPr>
            <w:tcW w:type="dxa" w:w="1440"/>
          </w:tcPr>
          <w:p>
            <w:r>
              <w:rPr>
                <w:sz w:val="18"/>
              </w:rPr>
            </w:r>
            <w:r>
              <w:rPr>
                <w:sz w:val="18"/>
              </w:rPr>
              <w:t>SEC</w:t>
            </w:r>
          </w:p>
        </w:tc>
        <w:tc>
          <w:tcPr>
            <w:tcW w:type="dxa" w:w="1440"/>
          </w:tcPr>
          <w:p>
            <w:r>
              <w:rPr>
                <w:sz w:val="18"/>
              </w:rPr>
            </w:r>
            <w:r>
              <w:rPr>
                <w:sz w:val="18"/>
              </w:rPr>
              <w:t>Changes to fuel price and formula use maker-checker</w:t>
            </w:r>
          </w:p>
        </w:tc>
        <w:tc>
          <w:tcPr>
            <w:tcW w:type="dxa" w:w="1440"/>
          </w:tcPr>
          <w:p>
            <w:r>
              <w:rPr>
                <w:sz w:val="18"/>
              </w:rPr>
            </w:r>
            <w:r>
              <w:rPr>
                <w:sz w:val="18"/>
              </w:rPr>
              <w:t>Any change is entered by one user and activated by a second authorised user</w:t>
            </w:r>
          </w:p>
        </w:tc>
        <w:tc>
          <w:tcPr>
            <w:tcW w:type="dxa" w:w="1440"/>
          </w:tcPr>
          <w:p>
            <w:r>
              <w:rPr>
                <w:sz w:val="18"/>
              </w:rPr>
            </w:r>
            <w:r>
              <w:rPr>
                <w:sz w:val="18"/>
              </w:rPr>
              <w:t>M-07</w:t>
            </w:r>
          </w:p>
        </w:tc>
        <w:tc>
          <w:tcPr>
            <w:tcW w:type="dxa" w:w="1440"/>
          </w:tcPr>
          <w:p>
            <w:r>
              <w:rPr>
                <w:sz w:val="18"/>
              </w:rPr>
            </w:r>
            <w:r>
              <w:rPr>
                <w:sz w:val="18"/>
              </w:rPr>
              <w:t>Proposed (not discussed in meeting)</w:t>
            </w:r>
          </w:p>
        </w:tc>
      </w:tr>
      <w:tr>
        <w:tc>
          <w:tcPr>
            <w:tcW w:type="dxa" w:w="1440"/>
          </w:tcPr>
          <w:p>
            <w:r>
              <w:rPr>
                <w:sz w:val="18"/>
              </w:rPr>
            </w:r>
            <w:r>
              <w:rPr>
                <w:sz w:val="18"/>
              </w:rPr>
              <w:t>NFR-AUD-01</w:t>
            </w:r>
          </w:p>
        </w:tc>
        <w:tc>
          <w:tcPr>
            <w:tcW w:type="dxa" w:w="1440"/>
          </w:tcPr>
          <w:p>
            <w:r>
              <w:rPr>
                <w:sz w:val="18"/>
              </w:rPr>
            </w:r>
            <w:r>
              <w:rPr>
                <w:sz w:val="18"/>
              </w:rPr>
              <w:t>AUD</w:t>
            </w:r>
          </w:p>
        </w:tc>
        <w:tc>
          <w:tcPr>
            <w:tcW w:type="dxa" w:w="1440"/>
          </w:tcPr>
          <w:p>
            <w:r>
              <w:rPr>
                <w:sz w:val="18"/>
              </w:rPr>
            </w:r>
            <w:r>
              <w:rPr>
                <w:sz w:val="18"/>
              </w:rPr>
              <w:t>Full audit trail</w:t>
            </w:r>
          </w:p>
        </w:tc>
        <w:tc>
          <w:tcPr>
            <w:tcW w:type="dxa" w:w="1440"/>
          </w:tcPr>
          <w:p>
            <w:r>
              <w:rPr>
                <w:sz w:val="18"/>
              </w:rPr>
            </w:r>
            <w:r>
              <w:rPr>
                <w:sz w:val="18"/>
              </w:rPr>
              <w:t>Who, when, old value and new value for every price, formula, eligibility, adjustment and month-reopen action. Swipes are never deleted, only reversed with a reason</w:t>
            </w:r>
          </w:p>
        </w:tc>
        <w:tc>
          <w:tcPr>
            <w:tcW w:type="dxa" w:w="1440"/>
          </w:tcPr>
          <w:p>
            <w:r>
              <w:rPr>
                <w:sz w:val="18"/>
              </w:rPr>
            </w:r>
            <w:r>
              <w:rPr>
                <w:sz w:val="18"/>
              </w:rPr>
              <w:t>M-14</w:t>
            </w:r>
          </w:p>
        </w:tc>
        <w:tc>
          <w:tcPr>
            <w:tcW w:type="dxa" w:w="1440"/>
          </w:tcPr>
          <w:p>
            <w:r>
              <w:rPr>
                <w:sz w:val="18"/>
              </w:rPr>
            </w:r>
            <w:r>
              <w:rPr>
                <w:sz w:val="18"/>
              </w:rPr>
              <w:t>Discussed</w:t>
            </w:r>
          </w:p>
        </w:tc>
      </w:tr>
      <w:tr>
        <w:tc>
          <w:tcPr>
            <w:tcW w:type="dxa" w:w="1440"/>
          </w:tcPr>
          <w:p>
            <w:r>
              <w:rPr>
                <w:sz w:val="18"/>
              </w:rPr>
            </w:r>
            <w:r>
              <w:rPr>
                <w:sz w:val="18"/>
              </w:rPr>
              <w:t>NFR-DAT-01</w:t>
            </w:r>
          </w:p>
        </w:tc>
        <w:tc>
          <w:tcPr>
            <w:tcW w:type="dxa" w:w="1440"/>
          </w:tcPr>
          <w:p>
            <w:r>
              <w:rPr>
                <w:sz w:val="18"/>
              </w:rPr>
            </w:r>
            <w:r>
              <w:rPr>
                <w:sz w:val="18"/>
              </w:rPr>
              <w:t>DAT</w:t>
            </w:r>
          </w:p>
        </w:tc>
        <w:tc>
          <w:tcPr>
            <w:tcW w:type="dxa" w:w="1440"/>
          </w:tcPr>
          <w:p>
            <w:r>
              <w:rPr>
                <w:sz w:val="18"/>
              </w:rPr>
            </w:r>
            <w:r>
              <w:rPr>
                <w:sz w:val="18"/>
              </w:rPr>
              <w:t>Data retention</w:t>
            </w:r>
          </w:p>
        </w:tc>
        <w:tc>
          <w:tcPr>
            <w:tcW w:type="dxa" w:w="1440"/>
          </w:tcPr>
          <w:p>
            <w:r>
              <w:rPr>
                <w:sz w:val="18"/>
              </w:rPr>
            </w:r>
            <w:r>
              <w:rPr>
                <w:sz w:val="18"/>
              </w:rPr>
              <w:t>Swipe and trip records kept at least as long as payroll records (period per Finance policy)</w:t>
            </w:r>
          </w:p>
        </w:tc>
        <w:tc>
          <w:tcPr>
            <w:tcW w:type="dxa" w:w="1440"/>
          </w:tcPr>
          <w:p>
            <w:r>
              <w:rPr>
                <w:sz w:val="18"/>
              </w:rPr>
            </w:r>
            <w:r>
              <w:rPr>
                <w:sz w:val="18"/>
              </w:rPr>
              <w:t>M-14</w:t>
            </w:r>
          </w:p>
        </w:tc>
        <w:tc>
          <w:tcPr>
            <w:tcW w:type="dxa" w:w="1440"/>
          </w:tcPr>
          <w:p>
            <w:r>
              <w:rPr>
                <w:sz w:val="18"/>
              </w:rPr>
            </w:r>
            <w:r>
              <w:rPr>
                <w:sz w:val="18"/>
              </w:rPr>
              <w:t>Proposed (not discussed in meeting)</w:t>
            </w:r>
          </w:p>
        </w:tc>
      </w:tr>
      <w:tr>
        <w:tc>
          <w:tcPr>
            <w:tcW w:type="dxa" w:w="1440"/>
          </w:tcPr>
          <w:p>
            <w:r>
              <w:rPr>
                <w:sz w:val="18"/>
              </w:rPr>
            </w:r>
            <w:r>
              <w:rPr>
                <w:sz w:val="18"/>
              </w:rPr>
              <w:t>NFR-CMP-01</w:t>
            </w:r>
          </w:p>
        </w:tc>
        <w:tc>
          <w:tcPr>
            <w:tcW w:type="dxa" w:w="1440"/>
          </w:tcPr>
          <w:p>
            <w:r>
              <w:rPr>
                <w:sz w:val="18"/>
              </w:rPr>
            </w:r>
            <w:r>
              <w:rPr>
                <w:sz w:val="18"/>
              </w:rPr>
              <w:t>CMP</w:t>
            </w:r>
          </w:p>
        </w:tc>
        <w:tc>
          <w:tcPr>
            <w:tcW w:type="dxa" w:w="1440"/>
          </w:tcPr>
          <w:p>
            <w:r>
              <w:rPr>
                <w:sz w:val="18"/>
              </w:rPr>
            </w:r>
            <w:r>
              <w:rPr>
                <w:sz w:val="18"/>
              </w:rPr>
              <w:t>Payroll and tax treatment</w:t>
            </w:r>
          </w:p>
        </w:tc>
        <w:tc>
          <w:tcPr>
            <w:tcW w:type="dxa" w:w="1440"/>
          </w:tcPr>
          <w:p>
            <w:r>
              <w:rPr>
                <w:sz w:val="18"/>
              </w:rPr>
            </w:r>
            <w:r>
              <w:rPr>
                <w:sz w:val="18"/>
              </w:rPr>
              <w:t>The payout is paid, and taxed if applicable, as Finance specifies. Amounts are rounded to whole rupees using an agreed rule</w:t>
            </w:r>
          </w:p>
        </w:tc>
        <w:tc>
          <w:tcPr>
            <w:tcW w:type="dxa" w:w="1440"/>
          </w:tcPr>
          <w:p>
            <w:r>
              <w:rPr>
                <w:sz w:val="18"/>
              </w:rPr>
            </w:r>
            <w:r>
              <w:rPr>
                <w:sz w:val="18"/>
              </w:rPr>
              <w:t>M-06</w:t>
            </w:r>
          </w:p>
        </w:tc>
        <w:tc>
          <w:tcPr>
            <w:tcW w:type="dxa" w:w="1440"/>
          </w:tcPr>
          <w:p>
            <w:r>
              <w:rPr>
                <w:sz w:val="18"/>
              </w:rPr>
            </w:r>
            <w:r>
              <w:rPr>
                <w:sz w:val="18"/>
              </w:rPr>
              <w:t>Proposed (not discussed in meeting)</w:t>
            </w:r>
          </w:p>
        </w:tc>
      </w:tr>
      <w:tr>
        <w:tc>
          <w:tcPr>
            <w:tcW w:type="dxa" w:w="1440"/>
          </w:tcPr>
          <w:p>
            <w:r>
              <w:rPr>
                <w:sz w:val="18"/>
              </w:rPr>
            </w:r>
            <w:r>
              <w:rPr>
                <w:sz w:val="18"/>
              </w:rPr>
              <w:t>NFR-INT-01</w:t>
            </w:r>
          </w:p>
        </w:tc>
        <w:tc>
          <w:tcPr>
            <w:tcW w:type="dxa" w:w="1440"/>
          </w:tcPr>
          <w:p>
            <w:r>
              <w:rPr>
                <w:sz w:val="18"/>
              </w:rPr>
            </w:r>
            <w:r>
              <w:rPr>
                <w:sz w:val="18"/>
              </w:rPr>
              <w:t>INT</w:t>
            </w:r>
          </w:p>
        </w:tc>
        <w:tc>
          <w:tcPr>
            <w:tcW w:type="dxa" w:w="1440"/>
          </w:tcPr>
          <w:p>
            <w:r>
              <w:rPr>
                <w:sz w:val="18"/>
              </w:rPr>
            </w:r>
            <w:r>
              <w:rPr>
                <w:sz w:val="18"/>
              </w:rPr>
              <w:t>Reuse of the existing card infrastructure</w:t>
            </w:r>
          </w:p>
        </w:tc>
        <w:tc>
          <w:tcPr>
            <w:tcW w:type="dxa" w:w="1440"/>
          </w:tcPr>
          <w:p>
            <w:r>
              <w:rPr>
                <w:sz w:val="18"/>
              </w:rPr>
            </w:r>
            <w:r>
              <w:rPr>
                <w:sz w:val="18"/>
              </w:rPr>
              <w:t>Transport terminals work with the same card numbers and card status as the cafeteria and attendance systems, with no re-issue of cards</w:t>
            </w:r>
          </w:p>
        </w:tc>
        <w:tc>
          <w:tcPr>
            <w:tcW w:type="dxa" w:w="1440"/>
          </w:tcPr>
          <w:p>
            <w:r>
              <w:rPr>
                <w:sz w:val="18"/>
              </w:rPr>
            </w:r>
            <w:r>
              <w:rPr>
                <w:sz w:val="18"/>
              </w:rPr>
              <w:t>M-12</w:t>
            </w:r>
          </w:p>
        </w:tc>
        <w:tc>
          <w:tcPr>
            <w:tcW w:type="dxa" w:w="1440"/>
          </w:tcPr>
          <w:p>
            <w:r>
              <w:rPr>
                <w:sz w:val="18"/>
              </w:rPr>
            </w:r>
            <w:r>
              <w:rPr>
                <w:sz w:val="18"/>
              </w:rPr>
              <w:t>Discussed</w:t>
            </w:r>
          </w:p>
        </w:tc>
      </w:tr>
      <w:tr>
        <w:tc>
          <w:tcPr>
            <w:tcW w:type="dxa" w:w="1440"/>
          </w:tcPr>
          <w:p>
            <w:r>
              <w:rPr>
                <w:sz w:val="18"/>
              </w:rPr>
            </w:r>
            <w:r>
              <w:rPr>
                <w:sz w:val="18"/>
              </w:rPr>
              <w:t>NFR-USA-01</w:t>
            </w:r>
          </w:p>
        </w:tc>
        <w:tc>
          <w:tcPr>
            <w:tcW w:type="dxa" w:w="1440"/>
          </w:tcPr>
          <w:p>
            <w:r>
              <w:rPr>
                <w:sz w:val="18"/>
              </w:rPr>
            </w:r>
            <w:r>
              <w:rPr>
                <w:sz w:val="18"/>
              </w:rPr>
              <w:t>USA</w:t>
            </w:r>
          </w:p>
        </w:tc>
        <w:tc>
          <w:tcPr>
            <w:tcW w:type="dxa" w:w="1440"/>
          </w:tcPr>
          <w:p>
            <w:r>
              <w:rPr>
                <w:sz w:val="18"/>
              </w:rPr>
            </w:r>
            <w:r>
              <w:rPr>
                <w:sz w:val="18"/>
              </w:rPr>
              <w:t>Easy to use for staff</w:t>
            </w:r>
          </w:p>
        </w:tc>
        <w:tc>
          <w:tcPr>
            <w:tcW w:type="dxa" w:w="1440"/>
          </w:tcPr>
          <w:p>
            <w:r>
              <w:rPr>
                <w:sz w:val="18"/>
              </w:rPr>
            </w:r>
            <w:r>
              <w:rPr>
                <w:sz w:val="18"/>
              </w:rPr>
              <w:t>Adjustment requests and trip views work on a phone browser and take at most 3 steps to submit</w:t>
            </w:r>
          </w:p>
        </w:tc>
        <w:tc>
          <w:tcPr>
            <w:tcW w:type="dxa" w:w="1440"/>
          </w:tcPr>
          <w:p>
            <w:r>
              <w:rPr>
                <w:sz w:val="18"/>
              </w:rPr>
            </w:r>
            <w:r>
              <w:rPr>
                <w:sz w:val="18"/>
              </w:rPr>
              <w:t>M-10</w:t>
            </w:r>
          </w:p>
        </w:tc>
        <w:tc>
          <w:tcPr>
            <w:tcW w:type="dxa" w:w="1440"/>
          </w:tcPr>
          <w:p>
            <w:r>
              <w:rPr>
                <w:sz w:val="18"/>
              </w:rPr>
            </w:r>
            <w:r>
              <w:rPr>
                <w:sz w:val="18"/>
              </w:rPr>
              <w:t>Proposed (not discussed in meeting)</w:t>
            </w:r>
          </w:p>
        </w:tc>
      </w:tr>
      <w:tr>
        <w:tc>
          <w:tcPr>
            <w:tcW w:type="dxa" w:w="1440"/>
          </w:tcPr>
          <w:p>
            <w:r>
              <w:rPr>
                <w:sz w:val="18"/>
              </w:rPr>
            </w:r>
            <w:r>
              <w:rPr>
                <w:sz w:val="18"/>
              </w:rPr>
              <w:t>NFR-OPS-01</w:t>
            </w:r>
          </w:p>
        </w:tc>
        <w:tc>
          <w:tcPr>
            <w:tcW w:type="dxa" w:w="1440"/>
          </w:tcPr>
          <w:p>
            <w:r>
              <w:rPr>
                <w:sz w:val="18"/>
              </w:rPr>
            </w:r>
            <w:r>
              <w:rPr>
                <w:sz w:val="18"/>
              </w:rPr>
              <w:t>OPS</w:t>
            </w:r>
          </w:p>
        </w:tc>
        <w:tc>
          <w:tcPr>
            <w:tcW w:type="dxa" w:w="1440"/>
          </w:tcPr>
          <w:p>
            <w:r>
              <w:rPr>
                <w:sz w:val="18"/>
              </w:rPr>
            </w:r>
            <w:r>
              <w:rPr>
                <w:sz w:val="18"/>
              </w:rPr>
              <w:t>Operational readiness</w:t>
            </w:r>
          </w:p>
        </w:tc>
        <w:tc>
          <w:tcPr>
            <w:tcW w:type="dxa" w:w="1440"/>
          </w:tcPr>
          <w:p>
            <w:r>
              <w:rPr>
                <w:sz w:val="18"/>
              </w:rPr>
            </w:r>
            <w:r>
              <w:rPr>
                <w:sz w:val="18"/>
              </w:rPr>
              <w:t>Terminal health is monitored (online/offline, last swipe time) and failures alert the transport coordinator and IS</w:t>
            </w:r>
          </w:p>
        </w:tc>
        <w:tc>
          <w:tcPr>
            <w:tcW w:type="dxa" w:w="1440"/>
          </w:tcPr>
          <w:p>
            <w:r>
              <w:rPr>
                <w:sz w:val="18"/>
              </w:rPr>
            </w:r>
            <w:r>
              <w:rPr>
                <w:sz w:val="18"/>
              </w:rPr>
              <w:t>M-09</w:t>
            </w:r>
          </w:p>
        </w:tc>
        <w:tc>
          <w:tcPr>
            <w:tcW w:type="dxa" w:w="1440"/>
          </w:tcPr>
          <w:p>
            <w:r>
              <w:rPr>
                <w:sz w:val="18"/>
              </w:rPr>
            </w:r>
            <w:r>
              <w:rPr>
                <w:sz w:val="18"/>
              </w:rPr>
              <w:t>Proposed (not discussed in meeting)</w:t>
            </w:r>
          </w:p>
        </w:tc>
      </w:tr>
    </w:tbl>
    <w:p>
      <w:pPr/>
    </w:p>
    <w:p>
      <w:pPr>
        <w:pStyle w:val="Heading1"/>
      </w:pPr>
      <w:r>
        <w:t>7. Business rules, data and access</w:t>
      </w:r>
    </w:p>
    <w:p>
      <w:pPr>
        <w:pStyle w:val="Heading2"/>
      </w:pPr>
      <w:r>
        <w:t>7.1 Business rules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Rule</w:t>
            </w:r>
          </w:p>
        </w:tc>
        <w:tc>
          <w:tcPr>
            <w:tcW w:type="dxa" w:w="2160"/>
            <w:shd w:val="clear" w:color="auto" w:fill="D9E2F3"/>
          </w:tcPr>
          <w:p>
            <w:r>
              <w:rPr>
                <w:b/>
                <w:sz w:val="18"/>
              </w:rPr>
            </w:r>
            <w:r>
              <w:rPr>
                <w:b/>
                <w:sz w:val="18"/>
              </w:rPr>
              <w:t>Applies to (FR)</w:t>
            </w:r>
          </w:p>
        </w:tc>
        <w:tc>
          <w:tcPr>
            <w:tcW w:type="dxa" w:w="2160"/>
            <w:shd w:val="clear" w:color="auto" w:fill="D9E2F3"/>
          </w:tcPr>
          <w:p>
            <w:r>
              <w:rPr>
                <w:b/>
                <w:sz w:val="18"/>
              </w:rPr>
            </w:r>
            <w:r>
              <w:rPr>
                <w:b/>
                <w:sz w:val="18"/>
              </w:rPr>
              <w:t>Source</w:t>
            </w:r>
          </w:p>
        </w:tc>
      </w:tr>
      <w:tr>
        <w:tc>
          <w:tcPr>
            <w:tcW w:type="dxa" w:w="2160"/>
          </w:tcPr>
          <w:p>
            <w:r>
              <w:rPr>
                <w:sz w:val="18"/>
              </w:rPr>
            </w:r>
            <w:r>
              <w:rPr>
                <w:sz w:val="18"/>
              </w:rPr>
              <w:t>RULE-01</w:t>
            </w:r>
          </w:p>
        </w:tc>
        <w:tc>
          <w:tcPr>
            <w:tcW w:type="dxa" w:w="2160"/>
          </w:tcPr>
          <w:p>
            <w:r>
              <w:rPr>
                <w:sz w:val="18"/>
              </w:rPr>
            </w:r>
            <w:r>
              <w:rPr>
                <w:sz w:val="18"/>
              </w:rPr>
              <w:t>The reference monthly allowance is 24,000 PKR for a 24-day month. The amount and base days are configurable</w:t>
            </w:r>
          </w:p>
        </w:tc>
        <w:tc>
          <w:tcPr>
            <w:tcW w:type="dxa" w:w="2160"/>
          </w:tcPr>
          <w:p>
            <w:r>
              <w:rPr>
                <w:sz w:val="18"/>
              </w:rPr>
            </w:r>
            <w:r>
              <w:rPr>
                <w:sz w:val="18"/>
              </w:rPr>
              <w:t>FR-002</w:t>
            </w:r>
          </w:p>
        </w:tc>
        <w:tc>
          <w:tcPr>
            <w:tcW w:type="dxa" w:w="2160"/>
          </w:tcPr>
          <w:p>
            <w:r>
              <w:rPr>
                <w:sz w:val="18"/>
              </w:rPr>
            </w:r>
            <w:r>
              <w:rPr>
                <w:sz w:val="18"/>
              </w:rPr>
              <w:t>M-02</w:t>
            </w:r>
          </w:p>
        </w:tc>
      </w:tr>
      <w:tr>
        <w:tc>
          <w:tcPr>
            <w:tcW w:type="dxa" w:w="2160"/>
          </w:tcPr>
          <w:p>
            <w:r>
              <w:rPr>
                <w:sz w:val="18"/>
              </w:rPr>
            </w:r>
            <w:r>
              <w:rPr>
                <w:sz w:val="18"/>
              </w:rPr>
              <w:t>RULE-02</w:t>
            </w:r>
          </w:p>
        </w:tc>
        <w:tc>
          <w:tcPr>
            <w:tcW w:type="dxa" w:w="2160"/>
          </w:tcPr>
          <w:p>
            <w:r>
              <w:rPr>
                <w:sz w:val="18"/>
              </w:rPr>
            </w:r>
            <w:r>
              <w:rPr>
                <w:sz w:val="18"/>
              </w:rPr>
              <w:t>The reference per-trip cost is 500 PKR (given as an example). The actual cost comes from the formula and the current fuel price</w:t>
            </w:r>
          </w:p>
        </w:tc>
        <w:tc>
          <w:tcPr>
            <w:tcW w:type="dxa" w:w="2160"/>
          </w:tcPr>
          <w:p>
            <w:r>
              <w:rPr>
                <w:sz w:val="18"/>
              </w:rPr>
            </w:r>
            <w:r>
              <w:rPr>
                <w:sz w:val="18"/>
              </w:rPr>
              <w:t>FR-007, FR-009</w:t>
            </w:r>
          </w:p>
        </w:tc>
        <w:tc>
          <w:tcPr>
            <w:tcW w:type="dxa" w:w="2160"/>
          </w:tcPr>
          <w:p>
            <w:r>
              <w:rPr>
                <w:sz w:val="18"/>
              </w:rPr>
            </w:r>
            <w:r>
              <w:rPr>
                <w:sz w:val="18"/>
              </w:rPr>
              <w:t>M-03, M-05</w:t>
            </w:r>
          </w:p>
        </w:tc>
      </w:tr>
      <w:tr>
        <w:tc>
          <w:tcPr>
            <w:tcW w:type="dxa" w:w="2160"/>
          </w:tcPr>
          <w:p>
            <w:r>
              <w:rPr>
                <w:sz w:val="18"/>
              </w:rPr>
            </w:r>
            <w:r>
              <w:rPr>
                <w:sz w:val="18"/>
              </w:rPr>
              <w:t>RULE-03</w:t>
            </w:r>
          </w:p>
        </w:tc>
        <w:tc>
          <w:tcPr>
            <w:tcW w:type="dxa" w:w="2160"/>
          </w:tcPr>
          <w:p>
            <w:r>
              <w:rPr>
                <w:sz w:val="18"/>
              </w:rPr>
            </w:r>
            <w:r>
              <w:rPr>
                <w:sz w:val="18"/>
              </w:rPr>
              <w:t>Monthly payout = allowance − sum of deductions for valid trips (automatic plus approved manual), paid with the monthly salary</w:t>
            </w:r>
          </w:p>
        </w:tc>
        <w:tc>
          <w:tcPr>
            <w:tcW w:type="dxa" w:w="2160"/>
          </w:tcPr>
          <w:p>
            <w:r>
              <w:rPr>
                <w:sz w:val="18"/>
              </w:rPr>
            </w:r>
            <w:r>
              <w:rPr>
                <w:sz w:val="18"/>
              </w:rPr>
              <w:t>FR-010, FR-018</w:t>
            </w:r>
          </w:p>
        </w:tc>
        <w:tc>
          <w:tcPr>
            <w:tcW w:type="dxa" w:w="2160"/>
          </w:tcPr>
          <w:p>
            <w:r>
              <w:rPr>
                <w:sz w:val="18"/>
              </w:rPr>
            </w:r>
            <w:r>
              <w:rPr>
                <w:sz w:val="18"/>
              </w:rPr>
              <w:t>M-06</w:t>
            </w:r>
          </w:p>
        </w:tc>
      </w:tr>
      <w:tr>
        <w:tc>
          <w:tcPr>
            <w:tcW w:type="dxa" w:w="2160"/>
          </w:tcPr>
          <w:p>
            <w:r>
              <w:rPr>
                <w:sz w:val="18"/>
              </w:rPr>
            </w:r>
            <w:r>
              <w:rPr>
                <w:sz w:val="18"/>
              </w:rPr>
              <w:t>RULE-04</w:t>
            </w:r>
          </w:p>
        </w:tc>
        <w:tc>
          <w:tcPr>
            <w:tcW w:type="dxa" w:w="2160"/>
          </w:tcPr>
          <w:p>
            <w:r>
              <w:rPr>
                <w:sz w:val="18"/>
              </w:rPr>
            </w:r>
            <w:r>
              <w:rPr>
                <w:sz w:val="18"/>
              </w:rPr>
              <w:t>A trip is recorded from swipes at designated terminals when boarding or disembarking. The pairing rule and the handling of single swipes are to be confirmed</w:t>
            </w:r>
          </w:p>
        </w:tc>
        <w:tc>
          <w:tcPr>
            <w:tcW w:type="dxa" w:w="2160"/>
          </w:tcPr>
          <w:p>
            <w:r>
              <w:rPr>
                <w:sz w:val="18"/>
              </w:rPr>
            </w:r>
            <w:r>
              <w:rPr>
                <w:sz w:val="18"/>
              </w:rPr>
              <w:t>FR-006</w:t>
            </w:r>
          </w:p>
        </w:tc>
        <w:tc>
          <w:tcPr>
            <w:tcW w:type="dxa" w:w="2160"/>
          </w:tcPr>
          <w:p>
            <w:r>
              <w:rPr>
                <w:sz w:val="18"/>
              </w:rPr>
            </w:r>
            <w:r>
              <w:rPr>
                <w:sz w:val="18"/>
              </w:rPr>
              <w:t>M-04, M-09, Q-02</w:t>
            </w:r>
          </w:p>
        </w:tc>
      </w:tr>
      <w:tr>
        <w:tc>
          <w:tcPr>
            <w:tcW w:type="dxa" w:w="2160"/>
          </w:tcPr>
          <w:p>
            <w:r>
              <w:rPr>
                <w:sz w:val="18"/>
              </w:rPr>
            </w:r>
            <w:r>
              <w:rPr>
                <w:sz w:val="18"/>
              </w:rPr>
              <w:t>RULE-05</w:t>
            </w:r>
          </w:p>
        </w:tc>
        <w:tc>
          <w:tcPr>
            <w:tcW w:type="dxa" w:w="2160"/>
          </w:tcPr>
          <w:p>
            <w:r>
              <w:rPr>
                <w:sz w:val="18"/>
              </w:rPr>
            </w:r>
            <w:r>
              <w:rPr>
                <w:sz w:val="18"/>
              </w:rPr>
              <w:t>A missed-swipe trip counts only after approval by a supervisor or the transport coordinator</w:t>
            </w:r>
          </w:p>
        </w:tc>
        <w:tc>
          <w:tcPr>
            <w:tcW w:type="dxa" w:w="2160"/>
          </w:tcPr>
          <w:p>
            <w:r>
              <w:rPr>
                <w:sz w:val="18"/>
              </w:rPr>
            </w:r>
            <w:r>
              <w:rPr>
                <w:sz w:val="18"/>
              </w:rPr>
              <w:t>FR-011 to FR-013</w:t>
            </w:r>
          </w:p>
        </w:tc>
        <w:tc>
          <w:tcPr>
            <w:tcW w:type="dxa" w:w="2160"/>
          </w:tcPr>
          <w:p>
            <w:r>
              <w:rPr>
                <w:sz w:val="18"/>
              </w:rPr>
            </w:r>
            <w:r>
              <w:rPr>
                <w:sz w:val="18"/>
              </w:rPr>
              <w:t>M-10, M-11</w:t>
            </w:r>
          </w:p>
        </w:tc>
      </w:tr>
      <w:tr>
        <w:tc>
          <w:tcPr>
            <w:tcW w:type="dxa" w:w="2160"/>
          </w:tcPr>
          <w:p>
            <w:r>
              <w:rPr>
                <w:sz w:val="18"/>
              </w:rPr>
            </w:r>
            <w:r>
              <w:rPr>
                <w:sz w:val="18"/>
              </w:rPr>
              <w:t>RULE-06</w:t>
            </w:r>
          </w:p>
        </w:tc>
        <w:tc>
          <w:tcPr>
            <w:tcW w:type="dxa" w:w="2160"/>
          </w:tcPr>
          <w:p>
            <w:r>
              <w:rPr>
                <w:sz w:val="18"/>
              </w:rPr>
            </w:r>
            <w:r>
              <w:rPr>
                <w:sz w:val="18"/>
              </w:rPr>
              <w:t>Each trip uses the fuel price and formula version in effect at the trip's date and time</w:t>
            </w:r>
          </w:p>
        </w:tc>
        <w:tc>
          <w:tcPr>
            <w:tcW w:type="dxa" w:w="2160"/>
          </w:tcPr>
          <w:p>
            <w:r>
              <w:rPr>
                <w:sz w:val="18"/>
              </w:rPr>
            </w:r>
            <w:r>
              <w:rPr>
                <w:sz w:val="18"/>
              </w:rPr>
              <w:t>FR-007</w:t>
            </w:r>
          </w:p>
        </w:tc>
        <w:tc>
          <w:tcPr>
            <w:tcW w:type="dxa" w:w="2160"/>
          </w:tcPr>
          <w:p>
            <w:r>
              <w:rPr>
                <w:sz w:val="18"/>
              </w:rPr>
            </w:r>
            <w:r>
              <w:rPr>
                <w:sz w:val="18"/>
              </w:rPr>
              <w:t>M-05 (assumption A-02)</w:t>
            </w:r>
          </w:p>
        </w:tc>
      </w:tr>
    </w:tbl>
    <w:p>
      <w:pPr/>
    </w:p>
    <w:p>
      <w:pPr>
        <w:pStyle w:val="Heading2"/>
      </w:pPr>
      <w:r>
        <w:t>7.2 Data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Data item</w:t>
            </w:r>
          </w:p>
        </w:tc>
        <w:tc>
          <w:tcPr>
            <w:tcW w:type="dxa" w:w="1440"/>
            <w:shd w:val="clear" w:color="auto" w:fill="D9E2F3"/>
          </w:tcPr>
          <w:p>
            <w:r>
              <w:rPr>
                <w:b/>
                <w:sz w:val="18"/>
              </w:rPr>
            </w:r>
            <w:r>
              <w:rPr>
                <w:b/>
                <w:sz w:val="18"/>
              </w:rPr>
              <w:t>Business meaning</w:t>
            </w:r>
          </w:p>
        </w:tc>
        <w:tc>
          <w:tcPr>
            <w:tcW w:type="dxa" w:w="1440"/>
            <w:shd w:val="clear" w:color="auto" w:fill="D9E2F3"/>
          </w:tcPr>
          <w:p>
            <w:r>
              <w:rPr>
                <w:b/>
                <w:sz w:val="18"/>
              </w:rPr>
            </w:r>
            <w:r>
              <w:rPr>
                <w:b/>
                <w:sz w:val="18"/>
              </w:rPr>
              <w:t>Mandatory</w:t>
            </w:r>
          </w:p>
        </w:tc>
        <w:tc>
          <w:tcPr>
            <w:tcW w:type="dxa" w:w="1440"/>
            <w:shd w:val="clear" w:color="auto" w:fill="D9E2F3"/>
          </w:tcPr>
          <w:p>
            <w:r>
              <w:rPr>
                <w:b/>
                <w:sz w:val="18"/>
              </w:rPr>
            </w:r>
            <w:r>
              <w:rPr>
                <w:b/>
                <w:sz w:val="18"/>
              </w:rPr>
              <w:t>Validation / format</w:t>
            </w:r>
          </w:p>
        </w:tc>
        <w:tc>
          <w:tcPr>
            <w:tcW w:type="dxa" w:w="1440"/>
            <w:shd w:val="clear" w:color="auto" w:fill="D9E2F3"/>
          </w:tcPr>
          <w:p>
            <w:r>
              <w:rPr>
                <w:b/>
                <w:sz w:val="18"/>
              </w:rPr>
            </w:r>
            <w:r>
              <w:rPr>
                <w:b/>
                <w:sz w:val="18"/>
              </w:rPr>
              <w:t>Example (synthetic)</w:t>
            </w:r>
          </w:p>
        </w:tc>
        <w:tc>
          <w:tcPr>
            <w:tcW w:type="dxa" w:w="1440"/>
            <w:shd w:val="clear" w:color="auto" w:fill="D9E2F3"/>
          </w:tcPr>
          <w:p>
            <w:r>
              <w:rPr>
                <w:b/>
                <w:sz w:val="18"/>
              </w:rPr>
            </w:r>
            <w:r>
              <w:rPr>
                <w:b/>
                <w:sz w:val="18"/>
              </w:rPr>
              <w:t>Related FR</w:t>
            </w:r>
          </w:p>
        </w:tc>
      </w:tr>
      <w:tr>
        <w:tc>
          <w:tcPr>
            <w:tcW w:type="dxa" w:w="1440"/>
          </w:tcPr>
          <w:p>
            <w:r>
              <w:rPr>
                <w:sz w:val="18"/>
              </w:rPr>
            </w:r>
            <w:r>
              <w:rPr>
                <w:sz w:val="18"/>
              </w:rPr>
              <w:t>Eligibility flag + effective date</w:t>
            </w:r>
          </w:p>
        </w:tc>
        <w:tc>
          <w:tcPr>
            <w:tcW w:type="dxa" w:w="1440"/>
          </w:tcPr>
          <w:p>
            <w:r>
              <w:rPr>
                <w:sz w:val="18"/>
              </w:rPr>
            </w:r>
            <w:r>
              <w:rPr>
                <w:sz w:val="18"/>
              </w:rPr>
              <w:t>Whether the employee receives the allowance</w:t>
            </w:r>
          </w:p>
        </w:tc>
        <w:tc>
          <w:tcPr>
            <w:tcW w:type="dxa" w:w="1440"/>
          </w:tcPr>
          <w:p>
            <w:r>
              <w:rPr>
                <w:sz w:val="18"/>
              </w:rPr>
            </w:r>
            <w:r>
              <w:rPr>
                <w:sz w:val="18"/>
              </w:rPr>
              <w:t>Yes</w:t>
            </w:r>
          </w:p>
        </w:tc>
        <w:tc>
          <w:tcPr>
            <w:tcW w:type="dxa" w:w="1440"/>
          </w:tcPr>
          <w:p>
            <w:r>
              <w:rPr>
                <w:sz w:val="18"/>
              </w:rPr>
            </w:r>
            <w:r>
              <w:rPr>
                <w:sz w:val="18"/>
              </w:rPr>
              <w:t>From date ≤ to date</w:t>
            </w:r>
          </w:p>
        </w:tc>
        <w:tc>
          <w:tcPr>
            <w:tcW w:type="dxa" w:w="1440"/>
          </w:tcPr>
          <w:p>
            <w:r>
              <w:rPr>
                <w:sz w:val="18"/>
              </w:rPr>
            </w:r>
            <w:r>
              <w:rPr>
                <w:sz w:val="18"/>
              </w:rPr>
              <w:t>EMP-TEST-001, from 01-11-2026</w:t>
            </w:r>
          </w:p>
        </w:tc>
        <w:tc>
          <w:tcPr>
            <w:tcW w:type="dxa" w:w="1440"/>
          </w:tcPr>
          <w:p>
            <w:r>
              <w:rPr>
                <w:sz w:val="18"/>
              </w:rPr>
            </w:r>
            <w:r>
              <w:rPr>
                <w:sz w:val="18"/>
              </w:rPr>
              <w:t>FR-001</w:t>
            </w:r>
          </w:p>
        </w:tc>
      </w:tr>
      <w:tr>
        <w:tc>
          <w:tcPr>
            <w:tcW w:type="dxa" w:w="1440"/>
          </w:tcPr>
          <w:p>
            <w:r>
              <w:rPr>
                <w:sz w:val="18"/>
              </w:rPr>
            </w:r>
            <w:r>
              <w:rPr>
                <w:sz w:val="18"/>
              </w:rPr>
              <w:t>Allowance amount / base days</w:t>
            </w:r>
          </w:p>
        </w:tc>
        <w:tc>
          <w:tcPr>
            <w:tcW w:type="dxa" w:w="1440"/>
          </w:tcPr>
          <w:p>
            <w:r>
              <w:rPr>
                <w:sz w:val="18"/>
              </w:rPr>
            </w:r>
            <w:r>
              <w:rPr>
                <w:sz w:val="18"/>
              </w:rPr>
              <w:t>Monthly allowance and its day basis</w:t>
            </w:r>
          </w:p>
        </w:tc>
        <w:tc>
          <w:tcPr>
            <w:tcW w:type="dxa" w:w="1440"/>
          </w:tcPr>
          <w:p>
            <w:r>
              <w:rPr>
                <w:sz w:val="18"/>
              </w:rPr>
            </w:r>
            <w:r>
              <w:rPr>
                <w:sz w:val="18"/>
              </w:rPr>
              <w:t>Yes</w:t>
            </w:r>
          </w:p>
        </w:tc>
        <w:tc>
          <w:tcPr>
            <w:tcW w:type="dxa" w:w="1440"/>
          </w:tcPr>
          <w:p>
            <w:r>
              <w:rPr>
                <w:sz w:val="18"/>
              </w:rPr>
            </w:r>
            <w:r>
              <w:rPr>
                <w:sz w:val="18"/>
              </w:rPr>
              <w:t>Amount &gt; 0; days 1–31</w:t>
            </w:r>
          </w:p>
        </w:tc>
        <w:tc>
          <w:tcPr>
            <w:tcW w:type="dxa" w:w="1440"/>
          </w:tcPr>
          <w:p>
            <w:r>
              <w:rPr>
                <w:sz w:val="18"/>
              </w:rPr>
            </w:r>
            <w:r>
              <w:rPr>
                <w:sz w:val="18"/>
              </w:rPr>
              <w:t>24,000 PKR / 24</w:t>
            </w:r>
          </w:p>
        </w:tc>
        <w:tc>
          <w:tcPr>
            <w:tcW w:type="dxa" w:w="1440"/>
          </w:tcPr>
          <w:p>
            <w:r>
              <w:rPr>
                <w:sz w:val="18"/>
              </w:rPr>
            </w:r>
            <w:r>
              <w:rPr>
                <w:sz w:val="18"/>
              </w:rPr>
              <w:t>FR-002</w:t>
            </w:r>
          </w:p>
        </w:tc>
      </w:tr>
      <w:tr>
        <w:tc>
          <w:tcPr>
            <w:tcW w:type="dxa" w:w="1440"/>
          </w:tcPr>
          <w:p>
            <w:r>
              <w:rPr>
                <w:sz w:val="18"/>
              </w:rPr>
            </w:r>
            <w:r>
              <w:rPr>
                <w:sz w:val="18"/>
              </w:rPr>
              <w:t>Terminal</w:t>
            </w:r>
          </w:p>
        </w:tc>
        <w:tc>
          <w:tcPr>
            <w:tcW w:type="dxa" w:w="1440"/>
          </w:tcPr>
          <w:p>
            <w:r>
              <w:rPr>
                <w:sz w:val="18"/>
              </w:rPr>
            </w:r>
            <w:r>
              <w:rPr>
                <w:sz w:val="18"/>
              </w:rPr>
              <w:t>A reader at a location</w:t>
            </w:r>
          </w:p>
        </w:tc>
        <w:tc>
          <w:tcPr>
            <w:tcW w:type="dxa" w:w="1440"/>
          </w:tcPr>
          <w:p>
            <w:r>
              <w:rPr>
                <w:sz w:val="18"/>
              </w:rPr>
            </w:r>
            <w:r>
              <w:rPr>
                <w:sz w:val="18"/>
              </w:rPr>
              <w:t>Yes</w:t>
            </w:r>
          </w:p>
        </w:tc>
        <w:tc>
          <w:tcPr>
            <w:tcW w:type="dxa" w:w="1440"/>
          </w:tcPr>
          <w:p>
            <w:r>
              <w:rPr>
                <w:sz w:val="18"/>
              </w:rPr>
            </w:r>
            <w:r>
              <w:rPr>
                <w:sz w:val="18"/>
              </w:rPr>
              <w:t>Unique code; location; status</w:t>
            </w:r>
          </w:p>
        </w:tc>
        <w:tc>
          <w:tcPr>
            <w:tcW w:type="dxa" w:w="1440"/>
          </w:tcPr>
          <w:p>
            <w:r>
              <w:rPr>
                <w:sz w:val="18"/>
              </w:rPr>
            </w:r>
            <w:r>
              <w:rPr>
                <w:sz w:val="18"/>
              </w:rPr>
              <w:t>KDC-01, Hospital-01</w:t>
            </w:r>
          </w:p>
        </w:tc>
        <w:tc>
          <w:tcPr>
            <w:tcW w:type="dxa" w:w="1440"/>
          </w:tcPr>
          <w:p>
            <w:r>
              <w:rPr>
                <w:sz w:val="18"/>
              </w:rPr>
            </w:r>
            <w:r>
              <w:rPr>
                <w:sz w:val="18"/>
              </w:rPr>
              <w:t>FR-005</w:t>
            </w:r>
          </w:p>
        </w:tc>
      </w:tr>
      <w:tr>
        <w:tc>
          <w:tcPr>
            <w:tcW w:type="dxa" w:w="1440"/>
          </w:tcPr>
          <w:p>
            <w:r>
              <w:rPr>
                <w:sz w:val="18"/>
              </w:rPr>
            </w:r>
            <w:r>
              <w:rPr>
                <w:sz w:val="18"/>
              </w:rPr>
              <w:t>Swipe</w:t>
            </w:r>
          </w:p>
        </w:tc>
        <w:tc>
          <w:tcPr>
            <w:tcW w:type="dxa" w:w="1440"/>
          </w:tcPr>
          <w:p>
            <w:r>
              <w:rPr>
                <w:sz w:val="18"/>
              </w:rPr>
            </w:r>
            <w:r>
              <w:rPr>
                <w:sz w:val="18"/>
              </w:rPr>
              <w:t>One card read</w:t>
            </w:r>
          </w:p>
        </w:tc>
        <w:tc>
          <w:tcPr>
            <w:tcW w:type="dxa" w:w="1440"/>
          </w:tcPr>
          <w:p>
            <w:r>
              <w:rPr>
                <w:sz w:val="18"/>
              </w:rPr>
            </w:r>
            <w:r>
              <w:rPr>
                <w:sz w:val="18"/>
              </w:rPr>
              <w:t>Yes</w:t>
            </w:r>
          </w:p>
        </w:tc>
        <w:tc>
          <w:tcPr>
            <w:tcW w:type="dxa" w:w="1440"/>
          </w:tcPr>
          <w:p>
            <w:r>
              <w:rPr>
                <w:sz w:val="18"/>
              </w:rPr>
            </w:r>
            <w:r>
              <w:rPr>
                <w:sz w:val="18"/>
              </w:rPr>
              <w:t>Card, terminal, direction, timestamp</w:t>
            </w:r>
          </w:p>
        </w:tc>
        <w:tc>
          <w:tcPr>
            <w:tcW w:type="dxa" w:w="1440"/>
          </w:tcPr>
          <w:p>
            <w:r>
              <w:rPr>
                <w:sz w:val="18"/>
              </w:rPr>
            </w:r>
            <w:r>
              <w:rPr>
                <w:sz w:val="18"/>
              </w:rPr>
              <w:t>Card 0000-TEST-01, KDC-01, Boarding, 05-11-2026 07:05</w:t>
            </w:r>
          </w:p>
        </w:tc>
        <w:tc>
          <w:tcPr>
            <w:tcW w:type="dxa" w:w="1440"/>
          </w:tcPr>
          <w:p>
            <w:r>
              <w:rPr>
                <w:sz w:val="18"/>
              </w:rPr>
            </w:r>
            <w:r>
              <w:rPr>
                <w:sz w:val="18"/>
              </w:rPr>
              <w:t>FR-003</w:t>
            </w:r>
          </w:p>
        </w:tc>
      </w:tr>
      <w:tr>
        <w:tc>
          <w:tcPr>
            <w:tcW w:type="dxa" w:w="1440"/>
          </w:tcPr>
          <w:p>
            <w:r>
              <w:rPr>
                <w:sz w:val="18"/>
              </w:rPr>
            </w:r>
            <w:r>
              <w:rPr>
                <w:sz w:val="18"/>
              </w:rPr>
              <w:t>Trip</w:t>
            </w:r>
          </w:p>
        </w:tc>
        <w:tc>
          <w:tcPr>
            <w:tcW w:type="dxa" w:w="1440"/>
          </w:tcPr>
          <w:p>
            <w:r>
              <w:rPr>
                <w:sz w:val="18"/>
              </w:rPr>
            </w:r>
            <w:r>
              <w:rPr>
                <w:sz w:val="18"/>
              </w:rPr>
              <w:t>A derived journey</w:t>
            </w:r>
          </w:p>
        </w:tc>
        <w:tc>
          <w:tcPr>
            <w:tcW w:type="dxa" w:w="1440"/>
          </w:tcPr>
          <w:p>
            <w:r>
              <w:rPr>
                <w:sz w:val="18"/>
              </w:rPr>
            </w:r>
            <w:r>
              <w:rPr>
                <w:sz w:val="18"/>
              </w:rPr>
              <w:t>Yes</w:t>
            </w:r>
          </w:p>
        </w:tc>
        <w:tc>
          <w:tcPr>
            <w:tcW w:type="dxa" w:w="1440"/>
          </w:tcPr>
          <w:p>
            <w:r>
              <w:rPr>
                <w:sz w:val="18"/>
              </w:rPr>
            </w:r>
            <w:r>
              <w:rPr>
                <w:sz w:val="18"/>
              </w:rPr>
              <w:t>Date, from/to, source (RFID/Manual), deduction</w:t>
            </w:r>
          </w:p>
        </w:tc>
        <w:tc>
          <w:tcPr>
            <w:tcW w:type="dxa" w:w="1440"/>
          </w:tcPr>
          <w:p>
            <w:r>
              <w:rPr>
                <w:sz w:val="18"/>
              </w:rPr>
            </w:r>
            <w:r>
              <w:rPr>
                <w:sz w:val="18"/>
              </w:rPr>
              <w:t>05-11-2026, KDC→Hospital, 500 PKR</w:t>
            </w:r>
          </w:p>
        </w:tc>
        <w:tc>
          <w:tcPr>
            <w:tcW w:type="dxa" w:w="1440"/>
          </w:tcPr>
          <w:p>
            <w:r>
              <w:rPr>
                <w:sz w:val="18"/>
              </w:rPr>
            </w:r>
            <w:r>
              <w:rPr>
                <w:sz w:val="18"/>
              </w:rPr>
              <w:t>FR-006, FR-007</w:t>
            </w:r>
          </w:p>
        </w:tc>
      </w:tr>
      <w:tr>
        <w:tc>
          <w:tcPr>
            <w:tcW w:type="dxa" w:w="1440"/>
          </w:tcPr>
          <w:p>
            <w:r>
              <w:rPr>
                <w:sz w:val="18"/>
              </w:rPr>
            </w:r>
            <w:r>
              <w:rPr>
                <w:sz w:val="18"/>
              </w:rPr>
              <w:t>Fuel price</w:t>
            </w:r>
          </w:p>
        </w:tc>
        <w:tc>
          <w:tcPr>
            <w:tcW w:type="dxa" w:w="1440"/>
          </w:tcPr>
          <w:p>
            <w:r>
              <w:rPr>
                <w:sz w:val="18"/>
              </w:rPr>
            </w:r>
            <w:r>
              <w:rPr>
                <w:sz w:val="18"/>
              </w:rPr>
              <w:t>Price per litre with effective date/time</w:t>
            </w:r>
          </w:p>
        </w:tc>
        <w:tc>
          <w:tcPr>
            <w:tcW w:type="dxa" w:w="1440"/>
          </w:tcPr>
          <w:p>
            <w:r>
              <w:rPr>
                <w:sz w:val="18"/>
              </w:rPr>
            </w:r>
            <w:r>
              <w:rPr>
                <w:sz w:val="18"/>
              </w:rPr>
              <w:t>Yes</w:t>
            </w:r>
          </w:p>
        </w:tc>
        <w:tc>
          <w:tcPr>
            <w:tcW w:type="dxa" w:w="1440"/>
          </w:tcPr>
          <w:p>
            <w:r>
              <w:rPr>
                <w:sz w:val="18"/>
              </w:rPr>
            </w:r>
            <w:r>
              <w:rPr>
                <w:sz w:val="18"/>
              </w:rPr>
              <w:t>&gt; 0; no overlapping periods</w:t>
            </w:r>
          </w:p>
        </w:tc>
        <w:tc>
          <w:tcPr>
            <w:tcW w:type="dxa" w:w="1440"/>
          </w:tcPr>
          <w:p>
            <w:r>
              <w:rPr>
                <w:sz w:val="18"/>
              </w:rPr>
            </w:r>
            <w:r>
              <w:rPr>
                <w:sz w:val="18"/>
              </w:rPr>
              <w:t>280 PKR/L from 16-11-2026</w:t>
            </w:r>
          </w:p>
        </w:tc>
        <w:tc>
          <w:tcPr>
            <w:tcW w:type="dxa" w:w="1440"/>
          </w:tcPr>
          <w:p>
            <w:r>
              <w:rPr>
                <w:sz w:val="18"/>
              </w:rPr>
            </w:r>
            <w:r>
              <w:rPr>
                <w:sz w:val="18"/>
              </w:rPr>
              <w:t>FR-008</w:t>
            </w:r>
          </w:p>
        </w:tc>
      </w:tr>
      <w:tr>
        <w:tc>
          <w:tcPr>
            <w:tcW w:type="dxa" w:w="1440"/>
          </w:tcPr>
          <w:p>
            <w:r>
              <w:rPr>
                <w:sz w:val="18"/>
              </w:rPr>
            </w:r>
            <w:r>
              <w:rPr>
                <w:sz w:val="18"/>
              </w:rPr>
              <w:t>Formula version</w:t>
            </w:r>
          </w:p>
        </w:tc>
        <w:tc>
          <w:tcPr>
            <w:tcW w:type="dxa" w:w="1440"/>
          </w:tcPr>
          <w:p>
            <w:r>
              <w:rPr>
                <w:sz w:val="18"/>
              </w:rPr>
            </w:r>
            <w:r>
              <w:rPr>
                <w:sz w:val="18"/>
              </w:rPr>
              <w:t>Deduction formula parameters</w:t>
            </w:r>
          </w:p>
        </w:tc>
        <w:tc>
          <w:tcPr>
            <w:tcW w:type="dxa" w:w="1440"/>
          </w:tcPr>
          <w:p>
            <w:r>
              <w:rPr>
                <w:sz w:val="18"/>
              </w:rPr>
            </w:r>
            <w:r>
              <w:rPr>
                <w:sz w:val="18"/>
              </w:rPr>
              <w:t>Yes</w:t>
            </w:r>
          </w:p>
        </w:tc>
        <w:tc>
          <w:tcPr>
            <w:tcW w:type="dxa" w:w="1440"/>
          </w:tcPr>
          <w:p>
            <w:r>
              <w:rPr>
                <w:sz w:val="18"/>
              </w:rPr>
            </w:r>
            <w:r>
              <w:rPr>
                <w:sz w:val="18"/>
              </w:rPr>
              <w:t>Effective date; activated by checker</w:t>
            </w:r>
          </w:p>
        </w:tc>
        <w:tc>
          <w:tcPr>
            <w:tcW w:type="dxa" w:w="1440"/>
          </w:tcPr>
          <w:p>
            <w:r>
              <w:rPr>
                <w:sz w:val="18"/>
              </w:rPr>
            </w:r>
            <w:r>
              <w:rPr>
                <w:sz w:val="18"/>
              </w:rPr>
              <w:t>v1 from 01-11-2026</w:t>
            </w:r>
          </w:p>
        </w:tc>
        <w:tc>
          <w:tcPr>
            <w:tcW w:type="dxa" w:w="1440"/>
          </w:tcPr>
          <w:p>
            <w:r>
              <w:rPr>
                <w:sz w:val="18"/>
              </w:rPr>
            </w:r>
            <w:r>
              <w:rPr>
                <w:sz w:val="18"/>
              </w:rPr>
              <w:t>FR-009</w:t>
            </w:r>
          </w:p>
        </w:tc>
      </w:tr>
      <w:tr>
        <w:tc>
          <w:tcPr>
            <w:tcW w:type="dxa" w:w="1440"/>
          </w:tcPr>
          <w:p>
            <w:r>
              <w:rPr>
                <w:sz w:val="18"/>
              </w:rPr>
            </w:r>
            <w:r>
              <w:rPr>
                <w:sz w:val="18"/>
              </w:rPr>
              <w:t>Adjustment request</w:t>
            </w:r>
          </w:p>
        </w:tc>
        <w:tc>
          <w:tcPr>
            <w:tcW w:type="dxa" w:w="1440"/>
          </w:tcPr>
          <w:p>
            <w:r>
              <w:rPr>
                <w:sz w:val="18"/>
              </w:rPr>
            </w:r>
            <w:r>
              <w:rPr>
                <w:sz w:val="18"/>
              </w:rPr>
              <w:t>Missed-swipe claim</w:t>
            </w:r>
          </w:p>
        </w:tc>
        <w:tc>
          <w:tcPr>
            <w:tcW w:type="dxa" w:w="1440"/>
          </w:tcPr>
          <w:p>
            <w:r>
              <w:rPr>
                <w:sz w:val="18"/>
              </w:rPr>
            </w:r>
            <w:r>
              <w:rPr>
                <w:sz w:val="18"/>
              </w:rPr>
              <w:t>Yes</w:t>
            </w:r>
          </w:p>
        </w:tc>
        <w:tc>
          <w:tcPr>
            <w:tcW w:type="dxa" w:w="1440"/>
          </w:tcPr>
          <w:p>
            <w:r>
              <w:rPr>
                <w:sz w:val="18"/>
              </w:rPr>
            </w:r>
            <w:r>
              <w:rPr>
                <w:sz w:val="18"/>
              </w:rPr>
              <w:t>Date, trip, reason (min. 10 characters), status</w:t>
            </w:r>
          </w:p>
        </w:tc>
        <w:tc>
          <w:tcPr>
            <w:tcW w:type="dxa" w:w="1440"/>
          </w:tcPr>
          <w:p>
            <w:r>
              <w:rPr>
                <w:sz w:val="18"/>
              </w:rPr>
            </w:r>
            <w:r>
              <w:rPr>
                <w:sz w:val="18"/>
              </w:rPr>
              <w:t>Forgot card, 05-11-2026 AM</w:t>
            </w:r>
          </w:p>
        </w:tc>
        <w:tc>
          <w:tcPr>
            <w:tcW w:type="dxa" w:w="1440"/>
          </w:tcPr>
          <w:p>
            <w:r>
              <w:rPr>
                <w:sz w:val="18"/>
              </w:rPr>
            </w:r>
            <w:r>
              <w:rPr>
                <w:sz w:val="18"/>
              </w:rPr>
              <w:t>FR-011</w:t>
            </w:r>
          </w:p>
        </w:tc>
      </w:tr>
      <w:tr>
        <w:tc>
          <w:tcPr>
            <w:tcW w:type="dxa" w:w="1440"/>
          </w:tcPr>
          <w:p>
            <w:r>
              <w:rPr>
                <w:sz w:val="18"/>
              </w:rPr>
            </w:r>
            <w:r>
              <w:rPr>
                <w:sz w:val="18"/>
              </w:rPr>
              <w:t>Monthly result</w:t>
            </w:r>
          </w:p>
        </w:tc>
        <w:tc>
          <w:tcPr>
            <w:tcW w:type="dxa" w:w="1440"/>
          </w:tcPr>
          <w:p>
            <w:r>
              <w:rPr>
                <w:sz w:val="18"/>
              </w:rPr>
            </w:r>
            <w:r>
              <w:rPr>
                <w:sz w:val="18"/>
              </w:rPr>
              <w:t>Allowance, trips, deductions, payout</w:t>
            </w:r>
          </w:p>
        </w:tc>
        <w:tc>
          <w:tcPr>
            <w:tcW w:type="dxa" w:w="1440"/>
          </w:tcPr>
          <w:p>
            <w:r>
              <w:rPr>
                <w:sz w:val="18"/>
              </w:rPr>
            </w:r>
            <w:r>
              <w:rPr>
                <w:sz w:val="18"/>
              </w:rPr>
              <w:t>Yes</w:t>
            </w:r>
          </w:p>
        </w:tc>
        <w:tc>
          <w:tcPr>
            <w:tcW w:type="dxa" w:w="1440"/>
          </w:tcPr>
          <w:p>
            <w:r>
              <w:rPr>
                <w:sz w:val="18"/>
              </w:rPr>
            </w:r>
            <w:r>
              <w:rPr>
                <w:sz w:val="18"/>
              </w:rPr>
              <w:t>Payout ≥ 0 unless Q-07 allows otherwise</w:t>
            </w:r>
          </w:p>
        </w:tc>
        <w:tc>
          <w:tcPr>
            <w:tcW w:type="dxa" w:w="1440"/>
          </w:tcPr>
          <w:p>
            <w:r>
              <w:rPr>
                <w:sz w:val="18"/>
              </w:rPr>
            </w:r>
            <w:r>
              <w:rPr>
                <w:sz w:val="18"/>
              </w:rPr>
              <w:t>24,000 / 30 / 15,000 / 9,000</w:t>
            </w:r>
          </w:p>
        </w:tc>
        <w:tc>
          <w:tcPr>
            <w:tcW w:type="dxa" w:w="1440"/>
          </w:tcPr>
          <w:p>
            <w:r>
              <w:rPr>
                <w:sz w:val="18"/>
              </w:rPr>
            </w:r>
            <w:r>
              <w:rPr>
                <w:sz w:val="18"/>
              </w:rPr>
              <w:t>FR-010, FR-018</w:t>
            </w:r>
          </w:p>
        </w:tc>
      </w:tr>
    </w:tbl>
    <w:p>
      <w:pPr/>
    </w:p>
    <w:p>
      <w:pPr>
        <w:pStyle w:val="Heading2"/>
      </w:pPr>
      <w:r>
        <w:t>7.3 User roles and access matrix</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r>
              <w:rPr>
                <w:b/>
                <w:sz w:val="18"/>
              </w:rPr>
            </w:r>
            <w:r>
              <w:rPr>
                <w:b/>
                <w:sz w:val="18"/>
              </w:rPr>
              <w:t>Function / screen</w:t>
            </w:r>
          </w:p>
        </w:tc>
        <w:tc>
          <w:tcPr>
            <w:tcW w:type="dxa" w:w="1234"/>
            <w:shd w:val="clear" w:color="auto" w:fill="D9E2F3"/>
          </w:tcPr>
          <w:p>
            <w:r>
              <w:rPr>
                <w:b/>
                <w:sz w:val="18"/>
              </w:rPr>
            </w:r>
            <w:r>
              <w:rPr>
                <w:b/>
                <w:sz w:val="18"/>
              </w:rPr>
              <w:t>Employee</w:t>
            </w:r>
          </w:p>
        </w:tc>
        <w:tc>
          <w:tcPr>
            <w:tcW w:type="dxa" w:w="1234"/>
            <w:shd w:val="clear" w:color="auto" w:fill="D9E2F3"/>
          </w:tcPr>
          <w:p>
            <w:r>
              <w:rPr>
                <w:b/>
                <w:sz w:val="18"/>
              </w:rPr>
            </w:r>
            <w:r>
              <w:rPr>
                <w:b/>
                <w:sz w:val="18"/>
              </w:rPr>
              <w:t>Supervisor</w:t>
            </w:r>
          </w:p>
        </w:tc>
        <w:tc>
          <w:tcPr>
            <w:tcW w:type="dxa" w:w="1234"/>
            <w:shd w:val="clear" w:color="auto" w:fill="D9E2F3"/>
          </w:tcPr>
          <w:p>
            <w:r>
              <w:rPr>
                <w:b/>
                <w:sz w:val="18"/>
              </w:rPr>
            </w:r>
            <w:r>
              <w:rPr>
                <w:b/>
                <w:sz w:val="18"/>
              </w:rPr>
              <w:t>Transport Coordinator</w:t>
            </w:r>
          </w:p>
        </w:tc>
        <w:tc>
          <w:tcPr>
            <w:tcW w:type="dxa" w:w="1234"/>
            <w:shd w:val="clear" w:color="auto" w:fill="D9E2F3"/>
          </w:tcPr>
          <w:p>
            <w:r>
              <w:rPr>
                <w:b/>
                <w:sz w:val="18"/>
              </w:rPr>
            </w:r>
            <w:r>
              <w:rPr>
                <w:b/>
                <w:sz w:val="18"/>
              </w:rPr>
              <w:t>HR</w:t>
            </w:r>
          </w:p>
        </w:tc>
        <w:tc>
          <w:tcPr>
            <w:tcW w:type="dxa" w:w="1234"/>
            <w:shd w:val="clear" w:color="auto" w:fill="D9E2F3"/>
          </w:tcPr>
          <w:p>
            <w:r>
              <w:rPr>
                <w:b/>
                <w:sz w:val="18"/>
              </w:rPr>
            </w:r>
            <w:r>
              <w:rPr>
                <w:b/>
                <w:sz w:val="18"/>
              </w:rPr>
              <w:t>Finance</w:t>
            </w:r>
          </w:p>
        </w:tc>
        <w:tc>
          <w:tcPr>
            <w:tcW w:type="dxa" w:w="1234"/>
            <w:shd w:val="clear" w:color="auto" w:fill="D9E2F3"/>
          </w:tcPr>
          <w:p>
            <w:r>
              <w:rPr>
                <w:b/>
                <w:sz w:val="18"/>
              </w:rPr>
            </w:r>
            <w:r>
              <w:rPr>
                <w:b/>
                <w:sz w:val="18"/>
              </w:rPr>
              <w:t>IS Admin</w:t>
            </w:r>
          </w:p>
        </w:tc>
      </w:tr>
      <w:tr>
        <w:tc>
          <w:tcPr>
            <w:tcW w:type="dxa" w:w="1234"/>
          </w:tcPr>
          <w:p>
            <w:r>
              <w:rPr>
                <w:sz w:val="18"/>
              </w:rPr>
            </w:r>
            <w:r>
              <w:rPr>
                <w:sz w:val="18"/>
              </w:rPr>
              <w:t>Swipe card / view own trips and notifications</w:t>
            </w:r>
          </w:p>
        </w:tc>
        <w:tc>
          <w:tcPr>
            <w:tcW w:type="dxa" w:w="1234"/>
          </w:tcPr>
          <w:p>
            <w:r>
              <w:rPr>
                <w:sz w:val="18"/>
              </w:rPr>
            </w:r>
            <w:r>
              <w:rPr>
                <w:sz w:val="18"/>
              </w:rPr>
              <w:t>R</w:t>
            </w:r>
          </w:p>
        </w:tc>
        <w:tc>
          <w:tcPr>
            <w:tcW w:type="dxa" w:w="1234"/>
          </w:tcPr>
          <w:p>
            <w:r>
              <w:rPr>
                <w:sz w:val="18"/>
              </w:rPr>
            </w:r>
            <w:r>
              <w:rPr>
                <w:sz w:val="18"/>
              </w:rPr>
              <w:t>R (own)</w:t>
            </w:r>
          </w:p>
        </w:tc>
        <w:tc>
          <w:tcPr>
            <w:tcW w:type="dxa" w:w="1234"/>
          </w:tcPr>
          <w:p>
            <w:r>
              <w:rPr>
                <w:sz w:val="18"/>
              </w:rPr>
            </w:r>
            <w:r>
              <w:rPr>
                <w:sz w:val="18"/>
              </w:rPr>
              <w:t>R (own)</w:t>
            </w:r>
          </w:p>
        </w:tc>
        <w:tc>
          <w:tcPr>
            <w:tcW w:type="dxa" w:w="1234"/>
          </w:tcPr>
          <w:p>
            <w:r>
              <w:rPr>
                <w:sz w:val="18"/>
              </w:rPr>
            </w:r>
            <w:r>
              <w:rPr>
                <w:sz w:val="18"/>
              </w:rPr>
              <w:t>R (own)</w:t>
            </w:r>
          </w:p>
        </w:tc>
        <w:tc>
          <w:tcPr>
            <w:tcW w:type="dxa" w:w="1234"/>
          </w:tcPr>
          <w:p>
            <w:r>
              <w:rPr>
                <w:sz w:val="18"/>
              </w:rPr>
            </w:r>
            <w:r>
              <w:rPr>
                <w:sz w:val="18"/>
              </w:rPr>
              <w:t>R (own)</w:t>
            </w:r>
          </w:p>
        </w:tc>
        <w:tc>
          <w:tcPr>
            <w:tcW w:type="dxa" w:w="1234"/>
          </w:tcPr>
          <w:p>
            <w:r>
              <w:rPr>
                <w:sz w:val="18"/>
              </w:rPr>
            </w:r>
            <w:r>
              <w:rPr>
                <w:sz w:val="18"/>
              </w:rPr>
              <w:t>-</w:t>
            </w:r>
          </w:p>
        </w:tc>
      </w:tr>
      <w:tr>
        <w:tc>
          <w:tcPr>
            <w:tcW w:type="dxa" w:w="1234"/>
          </w:tcPr>
          <w:p>
            <w:r>
              <w:rPr>
                <w:sz w:val="18"/>
              </w:rPr>
            </w:r>
            <w:r>
              <w:rPr>
                <w:sz w:val="18"/>
              </w:rPr>
              <w:t>Submit adjustment request</w:t>
            </w:r>
          </w:p>
        </w:tc>
        <w:tc>
          <w:tcPr>
            <w:tcW w:type="dxa" w:w="1234"/>
          </w:tcPr>
          <w:p>
            <w:r>
              <w:rPr>
                <w:sz w:val="18"/>
              </w:rPr>
            </w:r>
            <w:r>
              <w:rPr>
                <w:sz w:val="18"/>
              </w:rPr>
              <w:t>C</w:t>
            </w:r>
          </w:p>
        </w:tc>
        <w:tc>
          <w:tcPr>
            <w:tcW w:type="dxa" w:w="1234"/>
          </w:tcPr>
          <w:p>
            <w:r>
              <w:rPr>
                <w:sz w:val="18"/>
              </w:rPr>
            </w:r>
            <w:r>
              <w:rPr>
                <w:sz w:val="18"/>
              </w:rPr>
              <w:t>C (own)</w:t>
            </w:r>
          </w:p>
        </w:tc>
        <w:tc>
          <w:tcPr>
            <w:tcW w:type="dxa" w:w="1234"/>
          </w:tcPr>
          <w:p>
            <w:r>
              <w:rPr>
                <w:sz w:val="18"/>
              </w:rPr>
            </w:r>
            <w:r>
              <w:rPr>
                <w:sz w:val="18"/>
              </w:rPr>
              <w:t>C (own)</w:t>
            </w:r>
          </w:p>
        </w:tc>
        <w:tc>
          <w:tcPr>
            <w:tcW w:type="dxa" w:w="1234"/>
          </w:tcPr>
          <w:p>
            <w:r>
              <w:rPr>
                <w:sz w:val="18"/>
              </w:rPr>
            </w:r>
            <w:r>
              <w:rPr>
                <w:sz w:val="18"/>
              </w:rPr>
              <w:t>C (own)</w:t>
            </w:r>
          </w:p>
        </w:tc>
        <w:tc>
          <w:tcPr>
            <w:tcW w:type="dxa" w:w="1234"/>
          </w:tcPr>
          <w:p>
            <w:r>
              <w:rPr>
                <w:sz w:val="18"/>
              </w:rPr>
            </w:r>
            <w:r>
              <w:rPr>
                <w:sz w:val="18"/>
              </w:rPr>
              <w:t>C (own)</w:t>
            </w:r>
          </w:p>
        </w:tc>
        <w:tc>
          <w:tcPr>
            <w:tcW w:type="dxa" w:w="1234"/>
          </w:tcPr>
          <w:p>
            <w:r>
              <w:rPr>
                <w:sz w:val="18"/>
              </w:rPr>
            </w:r>
            <w:r>
              <w:rPr>
                <w:sz w:val="18"/>
              </w:rPr>
              <w:t>-</w:t>
            </w:r>
          </w:p>
        </w:tc>
      </w:tr>
      <w:tr>
        <w:tc>
          <w:tcPr>
            <w:tcW w:type="dxa" w:w="1234"/>
          </w:tcPr>
          <w:p>
            <w:r>
              <w:rPr>
                <w:sz w:val="18"/>
              </w:rPr>
            </w:r>
            <w:r>
              <w:rPr>
                <w:sz w:val="18"/>
              </w:rPr>
              <w:t>Approve/reject adjustment</w:t>
            </w:r>
          </w:p>
        </w:tc>
        <w:tc>
          <w:tcPr>
            <w:tcW w:type="dxa" w:w="1234"/>
          </w:tcPr>
          <w:p>
            <w:r>
              <w:rPr>
                <w:sz w:val="18"/>
              </w:rPr>
            </w:r>
            <w:r>
              <w:rPr>
                <w:sz w:val="18"/>
              </w:rPr>
              <w:t>-</w:t>
            </w:r>
          </w:p>
        </w:tc>
        <w:tc>
          <w:tcPr>
            <w:tcW w:type="dxa" w:w="1234"/>
          </w:tcPr>
          <w:p>
            <w:r>
              <w:rPr>
                <w:sz w:val="18"/>
              </w:rPr>
            </w:r>
            <w:r>
              <w:rPr>
                <w:sz w:val="18"/>
              </w:rPr>
              <w:t>A (own team)</w:t>
            </w:r>
          </w:p>
        </w:tc>
        <w:tc>
          <w:tcPr>
            <w:tcW w:type="dxa" w:w="1234"/>
          </w:tcPr>
          <w:p>
            <w:r>
              <w:rPr>
                <w:sz w:val="18"/>
              </w:rPr>
            </w:r>
            <w:r>
              <w:rPr>
                <w:sz w:val="18"/>
              </w:rPr>
              <w:t>A</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w:t>
            </w:r>
          </w:p>
        </w:tc>
      </w:tr>
      <w:tr>
        <w:tc>
          <w:tcPr>
            <w:tcW w:type="dxa" w:w="1234"/>
          </w:tcPr>
          <w:p>
            <w:r>
              <w:rPr>
                <w:sz w:val="18"/>
              </w:rPr>
            </w:r>
            <w:r>
              <w:rPr>
                <w:sz w:val="18"/>
              </w:rPr>
              <w:t>Eligibility maintenance</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R</w:t>
            </w:r>
          </w:p>
        </w:tc>
        <w:tc>
          <w:tcPr>
            <w:tcW w:type="dxa" w:w="1234"/>
          </w:tcPr>
          <w:p>
            <w:r>
              <w:rPr>
                <w:sz w:val="18"/>
              </w:rPr>
            </w:r>
            <w:r>
              <w:rPr>
                <w:sz w:val="18"/>
              </w:rPr>
              <w:t>C R U</w:t>
            </w:r>
          </w:p>
        </w:tc>
        <w:tc>
          <w:tcPr>
            <w:tcW w:type="dxa" w:w="1234"/>
          </w:tcPr>
          <w:p>
            <w:r>
              <w:rPr>
                <w:sz w:val="18"/>
              </w:rPr>
            </w:r>
            <w:r>
              <w:rPr>
                <w:sz w:val="18"/>
              </w:rPr>
              <w:t>R</w:t>
            </w:r>
          </w:p>
        </w:tc>
        <w:tc>
          <w:tcPr>
            <w:tcW w:type="dxa" w:w="1234"/>
          </w:tcPr>
          <w:p>
            <w:r>
              <w:rPr>
                <w:sz w:val="18"/>
              </w:rPr>
            </w:r>
            <w:r>
              <w:rPr>
                <w:sz w:val="18"/>
              </w:rPr>
              <w:t>-</w:t>
            </w:r>
          </w:p>
        </w:tc>
      </w:tr>
      <w:tr>
        <w:tc>
          <w:tcPr>
            <w:tcW w:type="dxa" w:w="1234"/>
          </w:tcPr>
          <w:p>
            <w:r>
              <w:rPr>
                <w:sz w:val="18"/>
              </w:rPr>
            </w:r>
            <w:r>
              <w:rPr>
                <w:sz w:val="18"/>
              </w:rPr>
              <w:t>Fuel price maintenance</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C R U</w:t>
            </w:r>
          </w:p>
        </w:tc>
        <w:tc>
          <w:tcPr>
            <w:tcW w:type="dxa" w:w="1234"/>
          </w:tcPr>
          <w:p>
            <w:r>
              <w:rPr>
                <w:sz w:val="18"/>
              </w:rPr>
            </w:r>
            <w:r>
              <w:rPr>
                <w:sz w:val="18"/>
              </w:rPr>
              <w:t>C R U A</w:t>
            </w:r>
          </w:p>
        </w:tc>
        <w:tc>
          <w:tcPr>
            <w:tcW w:type="dxa" w:w="1234"/>
          </w:tcPr>
          <w:p>
            <w:r>
              <w:rPr>
                <w:sz w:val="18"/>
              </w:rPr>
            </w:r>
            <w:r>
              <w:rPr>
                <w:sz w:val="18"/>
              </w:rPr>
              <w:t>-</w:t>
            </w:r>
          </w:p>
        </w:tc>
      </w:tr>
      <w:tr>
        <w:tc>
          <w:tcPr>
            <w:tcW w:type="dxa" w:w="1234"/>
          </w:tcPr>
          <w:p>
            <w:r>
              <w:rPr>
                <w:sz w:val="18"/>
              </w:rPr>
            </w:r>
            <w:r>
              <w:rPr>
                <w:sz w:val="18"/>
              </w:rPr>
              <w:t>Formula maintenance</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C R U</w:t>
            </w:r>
          </w:p>
        </w:tc>
        <w:tc>
          <w:tcPr>
            <w:tcW w:type="dxa" w:w="1234"/>
          </w:tcPr>
          <w:p>
            <w:r>
              <w:rPr>
                <w:sz w:val="18"/>
              </w:rPr>
            </w:r>
            <w:r>
              <w:rPr>
                <w:sz w:val="18"/>
              </w:rPr>
              <w:t>C R U A</w:t>
            </w:r>
          </w:p>
        </w:tc>
        <w:tc>
          <w:tcPr>
            <w:tcW w:type="dxa" w:w="1234"/>
          </w:tcPr>
          <w:p>
            <w:r>
              <w:rPr>
                <w:sz w:val="18"/>
              </w:rPr>
            </w:r>
            <w:r>
              <w:rPr>
                <w:sz w:val="18"/>
              </w:rPr>
              <w:t>-</w:t>
            </w:r>
          </w:p>
        </w:tc>
      </w:tr>
      <w:tr>
        <w:tc>
          <w:tcPr>
            <w:tcW w:type="dxa" w:w="1234"/>
          </w:tcPr>
          <w:p>
            <w:r>
              <w:rPr>
                <w:sz w:val="18"/>
              </w:rPr>
            </w:r>
            <w:r>
              <w:rPr>
                <w:sz w:val="18"/>
              </w:rPr>
              <w:t>Transaction trail / exception report</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R</w:t>
            </w:r>
          </w:p>
        </w:tc>
        <w:tc>
          <w:tcPr>
            <w:tcW w:type="dxa" w:w="1234"/>
          </w:tcPr>
          <w:p>
            <w:r>
              <w:rPr>
                <w:sz w:val="18"/>
              </w:rPr>
            </w:r>
            <w:r>
              <w:rPr>
                <w:sz w:val="18"/>
              </w:rPr>
              <w:t>R</w:t>
            </w:r>
          </w:p>
        </w:tc>
        <w:tc>
          <w:tcPr>
            <w:tcW w:type="dxa" w:w="1234"/>
          </w:tcPr>
          <w:p>
            <w:r>
              <w:rPr>
                <w:sz w:val="18"/>
              </w:rPr>
            </w:r>
            <w:r>
              <w:rPr>
                <w:sz w:val="18"/>
              </w:rPr>
              <w:t>R</w:t>
            </w:r>
          </w:p>
        </w:tc>
        <w:tc>
          <w:tcPr>
            <w:tcW w:type="dxa" w:w="1234"/>
          </w:tcPr>
          <w:p>
            <w:r>
              <w:rPr>
                <w:sz w:val="18"/>
              </w:rPr>
            </w:r>
            <w:r>
              <w:rPr>
                <w:sz w:val="18"/>
              </w:rPr>
              <w:t>-</w:t>
            </w:r>
          </w:p>
        </w:tc>
      </w:tr>
      <w:tr>
        <w:tc>
          <w:tcPr>
            <w:tcW w:type="dxa" w:w="1234"/>
          </w:tcPr>
          <w:p>
            <w:r>
              <w:rPr>
                <w:sz w:val="18"/>
              </w:rPr>
            </w:r>
            <w:r>
              <w:rPr>
                <w:sz w:val="18"/>
              </w:rPr>
              <w:t>Monthly register / send to payroll</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R</w:t>
            </w:r>
          </w:p>
        </w:tc>
        <w:tc>
          <w:tcPr>
            <w:tcW w:type="dxa" w:w="1234"/>
          </w:tcPr>
          <w:p>
            <w:r>
              <w:rPr>
                <w:sz w:val="18"/>
              </w:rPr>
            </w:r>
            <w:r>
              <w:rPr>
                <w:sz w:val="18"/>
              </w:rPr>
              <w:t>C R A</w:t>
            </w:r>
          </w:p>
        </w:tc>
        <w:tc>
          <w:tcPr>
            <w:tcW w:type="dxa" w:w="1234"/>
          </w:tcPr>
          <w:p>
            <w:r>
              <w:rPr>
                <w:sz w:val="18"/>
              </w:rPr>
            </w:r>
            <w:r>
              <w:rPr>
                <w:sz w:val="18"/>
              </w:rPr>
              <w:t>-</w:t>
            </w:r>
          </w:p>
        </w:tc>
      </w:tr>
      <w:tr>
        <w:tc>
          <w:tcPr>
            <w:tcW w:type="dxa" w:w="1234"/>
          </w:tcPr>
          <w:p>
            <w:r>
              <w:rPr>
                <w:sz w:val="18"/>
              </w:rPr>
            </w:r>
            <w:r>
              <w:rPr>
                <w:sz w:val="18"/>
              </w:rPr>
              <w:t>Terminal maintenance</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R</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C R U D</w:t>
            </w:r>
          </w:p>
        </w:tc>
      </w:tr>
    </w:tbl>
    <w:p>
      <w:pPr/>
    </w:p>
    <w:p>
      <w:pPr/>
      <w:r>
        <w:t>C = create, R = read, U = update, D = delete, A = approve/activate. Whether HR or Finance, or both, can activate price and formula changes is part of Q-05.</w:t>
      </w:r>
    </w:p>
    <w:p>
      <w:pPr>
        <w:pStyle w:val="Heading2"/>
      </w:pPr>
      <w:r>
        <w:t>7.4 Reports and notifications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Report / notification</w:t>
            </w:r>
          </w:p>
        </w:tc>
        <w:tc>
          <w:tcPr>
            <w:tcW w:type="dxa" w:w="1728"/>
            <w:shd w:val="clear" w:color="auto" w:fill="D9E2F3"/>
          </w:tcPr>
          <w:p>
            <w:r>
              <w:rPr>
                <w:b/>
                <w:sz w:val="18"/>
              </w:rPr>
            </w:r>
            <w:r>
              <w:rPr>
                <w:b/>
                <w:sz w:val="18"/>
              </w:rPr>
              <w:t>Audience</w:t>
            </w:r>
          </w:p>
        </w:tc>
        <w:tc>
          <w:tcPr>
            <w:tcW w:type="dxa" w:w="1728"/>
            <w:shd w:val="clear" w:color="auto" w:fill="D9E2F3"/>
          </w:tcPr>
          <w:p>
            <w:r>
              <w:rPr>
                <w:b/>
                <w:sz w:val="18"/>
              </w:rPr>
            </w:r>
            <w:r>
              <w:rPr>
                <w:b/>
                <w:sz w:val="18"/>
              </w:rPr>
              <w:t>Trigger / frequency</w:t>
            </w:r>
          </w:p>
        </w:tc>
        <w:tc>
          <w:tcPr>
            <w:tcW w:type="dxa" w:w="1728"/>
            <w:shd w:val="clear" w:color="auto" w:fill="D9E2F3"/>
          </w:tcPr>
          <w:p>
            <w:r>
              <w:rPr>
                <w:b/>
                <w:sz w:val="18"/>
              </w:rPr>
            </w:r>
            <w:r>
              <w:rPr>
                <w:b/>
                <w:sz w:val="18"/>
              </w:rPr>
              <w:t>Content</w:t>
            </w:r>
          </w:p>
        </w:tc>
        <w:tc>
          <w:tcPr>
            <w:tcW w:type="dxa" w:w="1728"/>
            <w:shd w:val="clear" w:color="auto" w:fill="D9E2F3"/>
          </w:tcPr>
          <w:p>
            <w:r>
              <w:rPr>
                <w:b/>
                <w:sz w:val="18"/>
              </w:rPr>
            </w:r>
            <w:r>
              <w:rPr>
                <w:b/>
                <w:sz w:val="18"/>
              </w:rPr>
              <w:t>Related FR</w:t>
            </w:r>
          </w:p>
        </w:tc>
      </w:tr>
      <w:tr>
        <w:tc>
          <w:tcPr>
            <w:tcW w:type="dxa" w:w="1728"/>
          </w:tcPr>
          <w:p>
            <w:r>
              <w:rPr>
                <w:sz w:val="18"/>
              </w:rPr>
            </w:r>
            <w:r>
              <w:rPr>
                <w:sz w:val="18"/>
              </w:rPr>
              <w:t>Swipe notification</w:t>
            </w:r>
          </w:p>
        </w:tc>
        <w:tc>
          <w:tcPr>
            <w:tcW w:type="dxa" w:w="1728"/>
          </w:tcPr>
          <w:p>
            <w:r>
              <w:rPr>
                <w:sz w:val="18"/>
              </w:rPr>
            </w:r>
            <w:r>
              <w:rPr>
                <w:sz w:val="18"/>
              </w:rPr>
              <w:t>Employee</w:t>
            </w:r>
          </w:p>
        </w:tc>
        <w:tc>
          <w:tcPr>
            <w:tcW w:type="dxa" w:w="1728"/>
          </w:tcPr>
          <w:p>
            <w:r>
              <w:rPr>
                <w:sz w:val="18"/>
              </w:rPr>
            </w:r>
            <w:r>
              <w:rPr>
                <w:sz w:val="18"/>
              </w:rPr>
              <w:t>Every swipe</w:t>
            </w:r>
          </w:p>
        </w:tc>
        <w:tc>
          <w:tcPr>
            <w:tcW w:type="dxa" w:w="1728"/>
          </w:tcPr>
          <w:p>
            <w:r>
              <w:rPr>
                <w:sz w:val="18"/>
              </w:rPr>
            </w:r>
            <w:r>
              <w:rPr>
                <w:sz w:val="18"/>
              </w:rPr>
              <w:t>Location, direction, time, deduction</w:t>
            </w:r>
          </w:p>
        </w:tc>
        <w:tc>
          <w:tcPr>
            <w:tcW w:type="dxa" w:w="1728"/>
          </w:tcPr>
          <w:p>
            <w:r>
              <w:rPr>
                <w:sz w:val="18"/>
              </w:rPr>
            </w:r>
            <w:r>
              <w:rPr>
                <w:sz w:val="18"/>
              </w:rPr>
              <w:t>FR-015</w:t>
            </w:r>
          </w:p>
        </w:tc>
      </w:tr>
      <w:tr>
        <w:tc>
          <w:tcPr>
            <w:tcW w:type="dxa" w:w="1728"/>
          </w:tcPr>
          <w:p>
            <w:r>
              <w:rPr>
                <w:sz w:val="18"/>
              </w:rPr>
            </w:r>
            <w:r>
              <w:rPr>
                <w:sz w:val="18"/>
              </w:rPr>
              <w:t>Adjustment request pending</w:t>
            </w:r>
          </w:p>
        </w:tc>
        <w:tc>
          <w:tcPr>
            <w:tcW w:type="dxa" w:w="1728"/>
          </w:tcPr>
          <w:p>
            <w:r>
              <w:rPr>
                <w:sz w:val="18"/>
              </w:rPr>
            </w:r>
            <w:r>
              <w:rPr>
                <w:sz w:val="18"/>
              </w:rPr>
              <w:t>Approver</w:t>
            </w:r>
          </w:p>
        </w:tc>
        <w:tc>
          <w:tcPr>
            <w:tcW w:type="dxa" w:w="1728"/>
          </w:tcPr>
          <w:p>
            <w:r>
              <w:rPr>
                <w:sz w:val="18"/>
              </w:rPr>
            </w:r>
            <w:r>
              <w:rPr>
                <w:sz w:val="18"/>
              </w:rPr>
              <w:t>On submission</w:t>
            </w:r>
          </w:p>
        </w:tc>
        <w:tc>
          <w:tcPr>
            <w:tcW w:type="dxa" w:w="1728"/>
          </w:tcPr>
          <w:p>
            <w:r>
              <w:rPr>
                <w:sz w:val="18"/>
              </w:rPr>
            </w:r>
            <w:r>
              <w:rPr>
                <w:sz w:val="18"/>
              </w:rPr>
              <w:t>Employee, date, trip, reason</w:t>
            </w:r>
          </w:p>
        </w:tc>
        <w:tc>
          <w:tcPr>
            <w:tcW w:type="dxa" w:w="1728"/>
          </w:tcPr>
          <w:p>
            <w:r>
              <w:rPr>
                <w:sz w:val="18"/>
              </w:rPr>
            </w:r>
            <w:r>
              <w:rPr>
                <w:sz w:val="18"/>
              </w:rPr>
              <w:t>FR-012</w:t>
            </w:r>
          </w:p>
        </w:tc>
      </w:tr>
      <w:tr>
        <w:tc>
          <w:tcPr>
            <w:tcW w:type="dxa" w:w="1728"/>
          </w:tcPr>
          <w:p>
            <w:r>
              <w:rPr>
                <w:sz w:val="18"/>
              </w:rPr>
            </w:r>
            <w:r>
              <w:rPr>
                <w:sz w:val="18"/>
              </w:rPr>
              <w:t>Adjustment decision</w:t>
            </w:r>
          </w:p>
        </w:tc>
        <w:tc>
          <w:tcPr>
            <w:tcW w:type="dxa" w:w="1728"/>
          </w:tcPr>
          <w:p>
            <w:r>
              <w:rPr>
                <w:sz w:val="18"/>
              </w:rPr>
            </w:r>
            <w:r>
              <w:rPr>
                <w:sz w:val="18"/>
              </w:rPr>
              <w:t>Employee</w:t>
            </w:r>
          </w:p>
        </w:tc>
        <w:tc>
          <w:tcPr>
            <w:tcW w:type="dxa" w:w="1728"/>
          </w:tcPr>
          <w:p>
            <w:r>
              <w:rPr>
                <w:sz w:val="18"/>
              </w:rPr>
            </w:r>
            <w:r>
              <w:rPr>
                <w:sz w:val="18"/>
              </w:rPr>
              <w:t>On approve/reject</w:t>
            </w:r>
          </w:p>
        </w:tc>
        <w:tc>
          <w:tcPr>
            <w:tcW w:type="dxa" w:w="1728"/>
          </w:tcPr>
          <w:p>
            <w:r>
              <w:rPr>
                <w:sz w:val="18"/>
              </w:rPr>
            </w:r>
            <w:r>
              <w:rPr>
                <w:sz w:val="18"/>
              </w:rPr>
              <w:t>Decision, comment</w:t>
            </w:r>
          </w:p>
        </w:tc>
        <w:tc>
          <w:tcPr>
            <w:tcW w:type="dxa" w:w="1728"/>
          </w:tcPr>
          <w:p>
            <w:r>
              <w:rPr>
                <w:sz w:val="18"/>
              </w:rPr>
            </w:r>
            <w:r>
              <w:rPr>
                <w:sz w:val="18"/>
              </w:rPr>
              <w:t>FR-013</w:t>
            </w:r>
          </w:p>
        </w:tc>
      </w:tr>
      <w:tr>
        <w:tc>
          <w:tcPr>
            <w:tcW w:type="dxa" w:w="1728"/>
          </w:tcPr>
          <w:p>
            <w:r>
              <w:rPr>
                <w:sz w:val="18"/>
              </w:rPr>
            </w:r>
            <w:r>
              <w:rPr>
                <w:sz w:val="18"/>
              </w:rPr>
              <w:t>Missing fuel price alert</w:t>
            </w:r>
          </w:p>
        </w:tc>
        <w:tc>
          <w:tcPr>
            <w:tcW w:type="dxa" w:w="1728"/>
          </w:tcPr>
          <w:p>
            <w:r>
              <w:rPr>
                <w:sz w:val="18"/>
              </w:rPr>
            </w:r>
            <w:r>
              <w:rPr>
                <w:sz w:val="18"/>
              </w:rPr>
              <w:t>Finance</w:t>
            </w:r>
          </w:p>
        </w:tc>
        <w:tc>
          <w:tcPr>
            <w:tcW w:type="dxa" w:w="1728"/>
          </w:tcPr>
          <w:p>
            <w:r>
              <w:rPr>
                <w:sz w:val="18"/>
              </w:rPr>
            </w:r>
            <w:r>
              <w:rPr>
                <w:sz w:val="18"/>
              </w:rPr>
              <w:t>When a trip has no effective price</w:t>
            </w:r>
          </w:p>
        </w:tc>
        <w:tc>
          <w:tcPr>
            <w:tcW w:type="dxa" w:w="1728"/>
          </w:tcPr>
          <w:p>
            <w:r>
              <w:rPr>
                <w:sz w:val="18"/>
              </w:rPr>
            </w:r>
            <w:r>
              <w:rPr>
                <w:sz w:val="18"/>
              </w:rPr>
              <w:t>Trip date, count affected</w:t>
            </w:r>
          </w:p>
        </w:tc>
        <w:tc>
          <w:tcPr>
            <w:tcW w:type="dxa" w:w="1728"/>
          </w:tcPr>
          <w:p>
            <w:r>
              <w:rPr>
                <w:sz w:val="18"/>
              </w:rPr>
            </w:r>
            <w:r>
              <w:rPr>
                <w:sz w:val="18"/>
              </w:rPr>
              <w:t>FR-007</w:t>
            </w:r>
          </w:p>
        </w:tc>
      </w:tr>
      <w:tr>
        <w:tc>
          <w:tcPr>
            <w:tcW w:type="dxa" w:w="1728"/>
          </w:tcPr>
          <w:p>
            <w:r>
              <w:rPr>
                <w:sz w:val="18"/>
              </w:rPr>
            </w:r>
            <w:r>
              <w:rPr>
                <w:sz w:val="18"/>
              </w:rPr>
              <w:t>Possible non-swiping report</w:t>
            </w:r>
          </w:p>
        </w:tc>
        <w:tc>
          <w:tcPr>
            <w:tcW w:type="dxa" w:w="1728"/>
          </w:tcPr>
          <w:p>
            <w:r>
              <w:rPr>
                <w:sz w:val="18"/>
              </w:rPr>
            </w:r>
            <w:r>
              <w:rPr>
                <w:sz w:val="18"/>
              </w:rPr>
              <w:t>HR, Transport Coordinator</w:t>
            </w:r>
          </w:p>
        </w:tc>
        <w:tc>
          <w:tcPr>
            <w:tcW w:type="dxa" w:w="1728"/>
          </w:tcPr>
          <w:p>
            <w:r>
              <w:rPr>
                <w:sz w:val="18"/>
              </w:rPr>
            </w:r>
            <w:r>
              <w:rPr>
                <w:sz w:val="18"/>
              </w:rPr>
              <w:t>On demand and monthly before cut-off</w:t>
            </w:r>
          </w:p>
        </w:tc>
        <w:tc>
          <w:tcPr>
            <w:tcW w:type="dxa" w:w="1728"/>
          </w:tcPr>
          <w:p>
            <w:r>
              <w:rPr>
                <w:sz w:val="18"/>
              </w:rPr>
            </w:r>
            <w:r>
              <w:rPr>
                <w:sz w:val="18"/>
              </w:rPr>
              <w:t>Employee, attended days without trips, incomplete trips</w:t>
            </w:r>
          </w:p>
        </w:tc>
        <w:tc>
          <w:tcPr>
            <w:tcW w:type="dxa" w:w="1728"/>
          </w:tcPr>
          <w:p>
            <w:r>
              <w:rPr>
                <w:sz w:val="18"/>
              </w:rPr>
            </w:r>
            <w:r>
              <w:rPr>
                <w:sz w:val="18"/>
              </w:rPr>
              <w:t>FR-014</w:t>
            </w:r>
          </w:p>
        </w:tc>
      </w:tr>
      <w:tr>
        <w:tc>
          <w:tcPr>
            <w:tcW w:type="dxa" w:w="1728"/>
          </w:tcPr>
          <w:p>
            <w:r>
              <w:rPr>
                <w:sz w:val="18"/>
              </w:rPr>
            </w:r>
            <w:r>
              <w:rPr>
                <w:sz w:val="18"/>
              </w:rPr>
              <w:t>Transaction trail</w:t>
            </w:r>
          </w:p>
        </w:tc>
        <w:tc>
          <w:tcPr>
            <w:tcW w:type="dxa" w:w="1728"/>
          </w:tcPr>
          <w:p>
            <w:r>
              <w:rPr>
                <w:sz w:val="18"/>
              </w:rPr>
            </w:r>
            <w:r>
              <w:rPr>
                <w:sz w:val="18"/>
              </w:rPr>
              <w:t>HR, Finance</w:t>
            </w:r>
          </w:p>
        </w:tc>
        <w:tc>
          <w:tcPr>
            <w:tcW w:type="dxa" w:w="1728"/>
          </w:tcPr>
          <w:p>
            <w:r>
              <w:rPr>
                <w:sz w:val="18"/>
              </w:rPr>
            </w:r>
            <w:r>
              <w:rPr>
                <w:sz w:val="18"/>
              </w:rPr>
              <w:t>On demand, exportable</w:t>
            </w:r>
          </w:p>
        </w:tc>
        <w:tc>
          <w:tcPr>
            <w:tcW w:type="dxa" w:w="1728"/>
          </w:tcPr>
          <w:p>
            <w:r>
              <w:rPr>
                <w:sz w:val="18"/>
              </w:rPr>
            </w:r>
            <w:r>
              <w:rPr>
                <w:sz w:val="18"/>
              </w:rPr>
              <w:t>Swipes, trips, rates, adjustments, changes</w:t>
            </w:r>
          </w:p>
        </w:tc>
        <w:tc>
          <w:tcPr>
            <w:tcW w:type="dxa" w:w="1728"/>
          </w:tcPr>
          <w:p>
            <w:r>
              <w:rPr>
                <w:sz w:val="18"/>
              </w:rPr>
            </w:r>
            <w:r>
              <w:rPr>
                <w:sz w:val="18"/>
              </w:rPr>
              <w:t>FR-017</w:t>
            </w:r>
          </w:p>
        </w:tc>
      </w:tr>
      <w:tr>
        <w:tc>
          <w:tcPr>
            <w:tcW w:type="dxa" w:w="1728"/>
          </w:tcPr>
          <w:p>
            <w:r>
              <w:rPr>
                <w:sz w:val="18"/>
              </w:rPr>
            </w:r>
            <w:r>
              <w:rPr>
                <w:sz w:val="18"/>
              </w:rPr>
              <w:t>Monthly transport payroll register</w:t>
            </w:r>
          </w:p>
        </w:tc>
        <w:tc>
          <w:tcPr>
            <w:tcW w:type="dxa" w:w="1728"/>
          </w:tcPr>
          <w:p>
            <w:r>
              <w:rPr>
                <w:sz w:val="18"/>
              </w:rPr>
            </w:r>
            <w:r>
              <w:rPr>
                <w:sz w:val="18"/>
              </w:rPr>
              <w:t>Finance, Payroll</w:t>
            </w:r>
          </w:p>
        </w:tc>
        <w:tc>
          <w:tcPr>
            <w:tcW w:type="dxa" w:w="1728"/>
          </w:tcPr>
          <w:p>
            <w:r>
              <w:rPr>
                <w:sz w:val="18"/>
              </w:rPr>
            </w:r>
            <w:r>
              <w:rPr>
                <w:sz w:val="18"/>
              </w:rPr>
              <w:t>Monthly at cut-off</w:t>
            </w:r>
          </w:p>
        </w:tc>
        <w:tc>
          <w:tcPr>
            <w:tcW w:type="dxa" w:w="1728"/>
          </w:tcPr>
          <w:p>
            <w:r>
              <w:rPr>
                <w:sz w:val="18"/>
              </w:rPr>
            </w:r>
            <w:r>
              <w:rPr>
                <w:sz w:val="18"/>
              </w:rPr>
              <w:t>Allowance, trips, deductions, payout per employee</w:t>
            </w:r>
          </w:p>
        </w:tc>
        <w:tc>
          <w:tcPr>
            <w:tcW w:type="dxa" w:w="1728"/>
          </w:tcPr>
          <w:p>
            <w:r>
              <w:rPr>
                <w:sz w:val="18"/>
              </w:rPr>
            </w:r>
            <w:r>
              <w:rPr>
                <w:sz w:val="18"/>
              </w:rPr>
              <w:t>FR-018</w:t>
            </w:r>
          </w:p>
        </w:tc>
      </w:tr>
      <w:tr>
        <w:tc>
          <w:tcPr>
            <w:tcW w:type="dxa" w:w="1728"/>
          </w:tcPr>
          <w:p>
            <w:r>
              <w:rPr>
                <w:sz w:val="18"/>
              </w:rPr>
            </w:r>
            <w:r>
              <w:rPr>
                <w:sz w:val="18"/>
              </w:rPr>
              <w:t>Terminal offline alert</w:t>
            </w:r>
          </w:p>
        </w:tc>
        <w:tc>
          <w:tcPr>
            <w:tcW w:type="dxa" w:w="1728"/>
          </w:tcPr>
          <w:p>
            <w:r>
              <w:rPr>
                <w:sz w:val="18"/>
              </w:rPr>
            </w:r>
            <w:r>
              <w:rPr>
                <w:sz w:val="18"/>
              </w:rPr>
              <w:t>Transport Coordinator, IS</w:t>
            </w:r>
          </w:p>
        </w:tc>
        <w:tc>
          <w:tcPr>
            <w:tcW w:type="dxa" w:w="1728"/>
          </w:tcPr>
          <w:p>
            <w:r>
              <w:rPr>
                <w:sz w:val="18"/>
              </w:rPr>
            </w:r>
            <w:r>
              <w:rPr>
                <w:sz w:val="18"/>
              </w:rPr>
              <w:t>When a terminal stops reporting</w:t>
            </w:r>
          </w:p>
        </w:tc>
        <w:tc>
          <w:tcPr>
            <w:tcW w:type="dxa" w:w="1728"/>
          </w:tcPr>
          <w:p>
            <w:r>
              <w:rPr>
                <w:sz w:val="18"/>
              </w:rPr>
            </w:r>
            <w:r>
              <w:rPr>
                <w:sz w:val="18"/>
              </w:rPr>
              <w:t>Terminal, last contact</w:t>
            </w:r>
          </w:p>
        </w:tc>
        <w:tc>
          <w:tcPr>
            <w:tcW w:type="dxa" w:w="1728"/>
          </w:tcPr>
          <w:p>
            <w:r>
              <w:rPr>
                <w:sz w:val="18"/>
              </w:rPr>
            </w:r>
            <w:r>
              <w:rPr>
                <w:sz w:val="18"/>
              </w:rPr>
              <w:t>NFR-OPS-01</w:t>
            </w:r>
          </w:p>
        </w:tc>
      </w:tr>
    </w:tbl>
    <w:p>
      <w:pPr/>
    </w:p>
    <w:p>
      <w:pPr>
        <w:pStyle w:val="Heading2"/>
      </w:pPr>
      <w:r>
        <w:t>7.5 Interfaces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System</w:t>
            </w:r>
          </w:p>
        </w:tc>
        <w:tc>
          <w:tcPr>
            <w:tcW w:type="dxa" w:w="1728"/>
            <w:shd w:val="clear" w:color="auto" w:fill="D9E2F3"/>
          </w:tcPr>
          <w:p>
            <w:r>
              <w:rPr>
                <w:b/>
                <w:sz w:val="18"/>
              </w:rPr>
            </w:r>
            <w:r>
              <w:rPr>
                <w:b/>
                <w:sz w:val="18"/>
              </w:rPr>
              <w:t>Direction (in/out)</w:t>
            </w:r>
          </w:p>
        </w:tc>
        <w:tc>
          <w:tcPr>
            <w:tcW w:type="dxa" w:w="1728"/>
            <w:shd w:val="clear" w:color="auto" w:fill="D9E2F3"/>
          </w:tcPr>
          <w:p>
            <w:r>
              <w:rPr>
                <w:b/>
                <w:sz w:val="18"/>
              </w:rPr>
            </w:r>
            <w:r>
              <w:rPr>
                <w:b/>
                <w:sz w:val="18"/>
              </w:rPr>
              <w:t>Data exchanged</w:t>
            </w:r>
          </w:p>
        </w:tc>
        <w:tc>
          <w:tcPr>
            <w:tcW w:type="dxa" w:w="1728"/>
            <w:shd w:val="clear" w:color="auto" w:fill="D9E2F3"/>
          </w:tcPr>
          <w:p>
            <w:r>
              <w:rPr>
                <w:b/>
                <w:sz w:val="18"/>
              </w:rPr>
            </w:r>
            <w:r>
              <w:rPr>
                <w:b/>
                <w:sz w:val="18"/>
              </w:rPr>
              <w:t>Frequency</w:t>
            </w:r>
          </w:p>
        </w:tc>
        <w:tc>
          <w:tcPr>
            <w:tcW w:type="dxa" w:w="1728"/>
            <w:shd w:val="clear" w:color="auto" w:fill="D9E2F3"/>
          </w:tcPr>
          <w:p>
            <w:r>
              <w:rPr>
                <w:b/>
                <w:sz w:val="18"/>
              </w:rPr>
            </w:r>
            <w:r>
              <w:rPr>
                <w:b/>
                <w:sz w:val="18"/>
              </w:rPr>
              <w:t>Related FR</w:t>
            </w:r>
          </w:p>
        </w:tc>
      </w:tr>
      <w:tr>
        <w:tc>
          <w:tcPr>
            <w:tcW w:type="dxa" w:w="1728"/>
          </w:tcPr>
          <w:p>
            <w:r>
              <w:rPr>
                <w:sz w:val="18"/>
              </w:rPr>
            </w:r>
            <w:r>
              <w:rPr>
                <w:sz w:val="18"/>
              </w:rPr>
              <w:t>RFID terminals (KDC, hospital)</w:t>
            </w:r>
          </w:p>
        </w:tc>
        <w:tc>
          <w:tcPr>
            <w:tcW w:type="dxa" w:w="1728"/>
          </w:tcPr>
          <w:p>
            <w:r>
              <w:rPr>
                <w:sz w:val="18"/>
              </w:rPr>
            </w:r>
            <w:r>
              <w:rPr>
                <w:sz w:val="18"/>
              </w:rPr>
              <w:t>In</w:t>
            </w:r>
          </w:p>
        </w:tc>
        <w:tc>
          <w:tcPr>
            <w:tcW w:type="dxa" w:w="1728"/>
          </w:tcPr>
          <w:p>
            <w:r>
              <w:rPr>
                <w:sz w:val="18"/>
              </w:rPr>
            </w:r>
            <w:r>
              <w:rPr>
                <w:sz w:val="18"/>
              </w:rPr>
              <w:t>Card number, terminal, timestamp</w:t>
            </w:r>
          </w:p>
        </w:tc>
        <w:tc>
          <w:tcPr>
            <w:tcW w:type="dxa" w:w="1728"/>
          </w:tcPr>
          <w:p>
            <w:r>
              <w:rPr>
                <w:sz w:val="18"/>
              </w:rPr>
            </w:r>
            <w:r>
              <w:rPr>
                <w:sz w:val="18"/>
              </w:rPr>
              <w:t>Real time, with offline buffering</w:t>
            </w:r>
          </w:p>
        </w:tc>
        <w:tc>
          <w:tcPr>
            <w:tcW w:type="dxa" w:w="1728"/>
          </w:tcPr>
          <w:p>
            <w:r>
              <w:rPr>
                <w:sz w:val="18"/>
              </w:rPr>
            </w:r>
            <w:r>
              <w:rPr>
                <w:sz w:val="18"/>
              </w:rPr>
              <w:t>FR-003, FR-006</w:t>
            </w:r>
          </w:p>
        </w:tc>
      </w:tr>
      <w:tr>
        <w:tc>
          <w:tcPr>
            <w:tcW w:type="dxa" w:w="1728"/>
          </w:tcPr>
          <w:p>
            <w:r>
              <w:rPr>
                <w:sz w:val="18"/>
              </w:rPr>
            </w:r>
            <w:r>
              <w:rPr>
                <w:sz w:val="18"/>
              </w:rPr>
              <w:t>ID card / access management system (used by cafeteria and attendance)</w:t>
            </w:r>
          </w:p>
        </w:tc>
        <w:tc>
          <w:tcPr>
            <w:tcW w:type="dxa" w:w="1728"/>
          </w:tcPr>
          <w:p>
            <w:r>
              <w:rPr>
                <w:sz w:val="18"/>
              </w:rPr>
            </w:r>
            <w:r>
              <w:rPr>
                <w:sz w:val="18"/>
              </w:rPr>
              <w:t>In</w:t>
            </w:r>
          </w:p>
        </w:tc>
        <w:tc>
          <w:tcPr>
            <w:tcW w:type="dxa" w:w="1728"/>
          </w:tcPr>
          <w:p>
            <w:r>
              <w:rPr>
                <w:sz w:val="18"/>
              </w:rPr>
            </w:r>
            <w:r>
              <w:rPr>
                <w:sz w:val="18"/>
              </w:rPr>
              <w:t>Card-to-employee mapping, card status</w:t>
            </w:r>
          </w:p>
        </w:tc>
        <w:tc>
          <w:tcPr>
            <w:tcW w:type="dxa" w:w="1728"/>
          </w:tcPr>
          <w:p>
            <w:r>
              <w:rPr>
                <w:sz w:val="18"/>
              </w:rPr>
            </w:r>
            <w:r>
              <w:rPr>
                <w:sz w:val="18"/>
              </w:rPr>
              <w:t>Real time or daily sync (Q-09)</w:t>
            </w:r>
          </w:p>
        </w:tc>
        <w:tc>
          <w:tcPr>
            <w:tcW w:type="dxa" w:w="1728"/>
          </w:tcPr>
          <w:p>
            <w:r>
              <w:rPr>
                <w:sz w:val="18"/>
              </w:rPr>
            </w:r>
            <w:r>
              <w:rPr>
                <w:sz w:val="18"/>
              </w:rPr>
              <w:t>FR-004</w:t>
            </w:r>
          </w:p>
        </w:tc>
      </w:tr>
      <w:tr>
        <w:tc>
          <w:tcPr>
            <w:tcW w:type="dxa" w:w="1728"/>
          </w:tcPr>
          <w:p>
            <w:r>
              <w:rPr>
                <w:sz w:val="18"/>
              </w:rPr>
            </w:r>
            <w:r>
              <w:rPr>
                <w:sz w:val="18"/>
              </w:rPr>
              <w:t>Attendance system</w:t>
            </w:r>
          </w:p>
        </w:tc>
        <w:tc>
          <w:tcPr>
            <w:tcW w:type="dxa" w:w="1728"/>
          </w:tcPr>
          <w:p>
            <w:r>
              <w:rPr>
                <w:sz w:val="18"/>
              </w:rPr>
            </w:r>
            <w:r>
              <w:rPr>
                <w:sz w:val="18"/>
              </w:rPr>
              <w:t>In</w:t>
            </w:r>
          </w:p>
        </w:tc>
        <w:tc>
          <w:tcPr>
            <w:tcW w:type="dxa" w:w="1728"/>
          </w:tcPr>
          <w:p>
            <w:r>
              <w:rPr>
                <w:sz w:val="18"/>
              </w:rPr>
            </w:r>
            <w:r>
              <w:rPr>
                <w:sz w:val="18"/>
              </w:rPr>
              <w:t>Days present per employee</w:t>
            </w:r>
          </w:p>
        </w:tc>
        <w:tc>
          <w:tcPr>
            <w:tcW w:type="dxa" w:w="1728"/>
          </w:tcPr>
          <w:p>
            <w:r>
              <w:rPr>
                <w:sz w:val="18"/>
              </w:rPr>
            </w:r>
            <w:r>
              <w:rPr>
                <w:sz w:val="18"/>
              </w:rPr>
              <w:t>Daily</w:t>
            </w:r>
          </w:p>
        </w:tc>
        <w:tc>
          <w:tcPr>
            <w:tcW w:type="dxa" w:w="1728"/>
          </w:tcPr>
          <w:p>
            <w:r>
              <w:rPr>
                <w:sz w:val="18"/>
              </w:rPr>
            </w:r>
            <w:r>
              <w:rPr>
                <w:sz w:val="18"/>
              </w:rPr>
              <w:t>FR-014</w:t>
            </w:r>
          </w:p>
        </w:tc>
      </w:tr>
      <w:tr>
        <w:tc>
          <w:tcPr>
            <w:tcW w:type="dxa" w:w="1728"/>
          </w:tcPr>
          <w:p>
            <w:r>
              <w:rPr>
                <w:sz w:val="18"/>
              </w:rPr>
            </w:r>
            <w:r>
              <w:rPr>
                <w:sz w:val="18"/>
              </w:rPr>
              <w:t>Payroll</w:t>
            </w:r>
          </w:p>
        </w:tc>
        <w:tc>
          <w:tcPr>
            <w:tcW w:type="dxa" w:w="1728"/>
          </w:tcPr>
          <w:p>
            <w:r>
              <w:rPr>
                <w:sz w:val="18"/>
              </w:rPr>
            </w:r>
            <w:r>
              <w:rPr>
                <w:sz w:val="18"/>
              </w:rPr>
              <w:t>Out</w:t>
            </w:r>
          </w:p>
        </w:tc>
        <w:tc>
          <w:tcPr>
            <w:tcW w:type="dxa" w:w="1728"/>
          </w:tcPr>
          <w:p>
            <w:r>
              <w:rPr>
                <w:sz w:val="18"/>
              </w:rPr>
            </w:r>
            <w:r>
              <w:rPr>
                <w:sz w:val="18"/>
              </w:rPr>
              <w:t>Monthly transport payout per employee</w:t>
            </w:r>
          </w:p>
        </w:tc>
        <w:tc>
          <w:tcPr>
            <w:tcW w:type="dxa" w:w="1728"/>
          </w:tcPr>
          <w:p>
            <w:r>
              <w:rPr>
                <w:sz w:val="18"/>
              </w:rPr>
            </w:r>
            <w:r>
              <w:rPr>
                <w:sz w:val="18"/>
              </w:rPr>
              <w:t>Monthly at cut-off</w:t>
            </w:r>
          </w:p>
        </w:tc>
        <w:tc>
          <w:tcPr>
            <w:tcW w:type="dxa" w:w="1728"/>
          </w:tcPr>
          <w:p>
            <w:r>
              <w:rPr>
                <w:sz w:val="18"/>
              </w:rPr>
            </w:r>
            <w:r>
              <w:rPr>
                <w:sz w:val="18"/>
              </w:rPr>
              <w:t>FR-018</w:t>
            </w:r>
          </w:p>
        </w:tc>
      </w:tr>
      <w:tr>
        <w:tc>
          <w:tcPr>
            <w:tcW w:type="dxa" w:w="1728"/>
          </w:tcPr>
          <w:p>
            <w:r>
              <w:rPr>
                <w:sz w:val="18"/>
              </w:rPr>
            </w:r>
            <w:r>
              <w:rPr>
                <w:sz w:val="18"/>
              </w:rPr>
              <w:t>Employee dashboard / self-service portal</w:t>
            </w:r>
          </w:p>
        </w:tc>
        <w:tc>
          <w:tcPr>
            <w:tcW w:type="dxa" w:w="1728"/>
          </w:tcPr>
          <w:p>
            <w:r>
              <w:rPr>
                <w:sz w:val="18"/>
              </w:rPr>
            </w:r>
            <w:r>
              <w:rPr>
                <w:sz w:val="18"/>
              </w:rPr>
              <w:t>Out</w:t>
            </w:r>
          </w:p>
        </w:tc>
        <w:tc>
          <w:tcPr>
            <w:tcW w:type="dxa" w:w="1728"/>
          </w:tcPr>
          <w:p>
            <w:r>
              <w:rPr>
                <w:sz w:val="18"/>
              </w:rPr>
            </w:r>
            <w:r>
              <w:rPr>
                <w:sz w:val="18"/>
              </w:rPr>
              <w:t>Swipe notifications, trip views, adjustment forms</w:t>
            </w:r>
          </w:p>
        </w:tc>
        <w:tc>
          <w:tcPr>
            <w:tcW w:type="dxa" w:w="1728"/>
          </w:tcPr>
          <w:p>
            <w:r>
              <w:rPr>
                <w:sz w:val="18"/>
              </w:rPr>
            </w:r>
            <w:r>
              <w:rPr>
                <w:sz w:val="18"/>
              </w:rPr>
              <w:t>Real time</w:t>
            </w:r>
          </w:p>
        </w:tc>
        <w:tc>
          <w:tcPr>
            <w:tcW w:type="dxa" w:w="1728"/>
          </w:tcPr>
          <w:p>
            <w:r>
              <w:rPr>
                <w:sz w:val="18"/>
              </w:rPr>
            </w:r>
            <w:r>
              <w:rPr>
                <w:sz w:val="18"/>
              </w:rPr>
              <w:t>FR-011, FR-015, FR-016</w:t>
            </w:r>
          </w:p>
        </w:tc>
      </w:tr>
    </w:tbl>
    <w:p>
      <w:pPr/>
    </w:p>
    <w:p>
      <w:pPr>
        <w:pStyle w:val="Heading1"/>
      </w:pPr>
      <w:r>
        <w:t>8. Impact analysis</w:t>
      </w:r>
    </w:p>
    <w:p>
      <w:pPr/>
      <w:r>
        <w:rPr>
          <w:i/>
          <w:color w:val="555555"/>
        </w:rPr>
        <w:t>Schema context used: none. The HRD schema has not been indexed yet, so all database and system impact items below are PROVISIONAL and must be verified against the schema. New object names follow HRD standards and are proposals only.</w:t>
      </w:r>
    </w:p>
    <w:p>
      <w:pPr>
        <w:pStyle w:val="Heading2"/>
      </w:pPr>
      <w:r>
        <w:t>8.1 Business impact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ID</w:t>
            </w:r>
          </w:p>
        </w:tc>
        <w:tc>
          <w:tcPr>
            <w:tcW w:type="dxa" w:w="1728"/>
            <w:shd w:val="clear" w:color="auto" w:fill="D9E2F3"/>
          </w:tcPr>
          <w:p>
            <w:r>
              <w:rPr>
                <w:b/>
                <w:sz w:val="18"/>
              </w:rPr>
            </w:r>
            <w:r>
              <w:rPr>
                <w:b/>
                <w:sz w:val="18"/>
              </w:rPr>
              <w:t>Area / department / process</w:t>
            </w:r>
          </w:p>
        </w:tc>
        <w:tc>
          <w:tcPr>
            <w:tcW w:type="dxa" w:w="1728"/>
            <w:shd w:val="clear" w:color="auto" w:fill="D9E2F3"/>
          </w:tcPr>
          <w:p>
            <w:r>
              <w:rPr>
                <w:b/>
                <w:sz w:val="18"/>
              </w:rPr>
            </w:r>
            <w:r>
              <w:rPr>
                <w:b/>
                <w:sz w:val="18"/>
              </w:rPr>
              <w:t>Impact</w:t>
            </w:r>
          </w:p>
        </w:tc>
        <w:tc>
          <w:tcPr>
            <w:tcW w:type="dxa" w:w="1728"/>
            <w:shd w:val="clear" w:color="auto" w:fill="D9E2F3"/>
          </w:tcPr>
          <w:p>
            <w:r>
              <w:rPr>
                <w:b/>
                <w:sz w:val="18"/>
              </w:rPr>
            </w:r>
            <w:r>
              <w:rPr>
                <w:b/>
                <w:sz w:val="18"/>
              </w:rPr>
              <w:t>Related FR</w:t>
            </w:r>
          </w:p>
        </w:tc>
        <w:tc>
          <w:tcPr>
            <w:tcW w:type="dxa" w:w="1728"/>
            <w:shd w:val="clear" w:color="auto" w:fill="D9E2F3"/>
          </w:tcPr>
          <w:p>
            <w:r>
              <w:rPr>
                <w:b/>
                <w:sz w:val="18"/>
              </w:rPr>
            </w:r>
            <w:r>
              <w:rPr>
                <w:b/>
                <w:sz w:val="18"/>
              </w:rPr>
              <w:t>Patient-safety relevant (Y/N)</w:t>
            </w:r>
          </w:p>
        </w:tc>
      </w:tr>
      <w:tr>
        <w:tc>
          <w:tcPr>
            <w:tcW w:type="dxa" w:w="1728"/>
          </w:tcPr>
          <w:p>
            <w:r>
              <w:rPr>
                <w:sz w:val="18"/>
              </w:rPr>
            </w:r>
            <w:r>
              <w:rPr>
                <w:sz w:val="18"/>
              </w:rPr>
              <w:t>IMP-01</w:t>
            </w:r>
          </w:p>
        </w:tc>
        <w:tc>
          <w:tcPr>
            <w:tcW w:type="dxa" w:w="1728"/>
          </w:tcPr>
          <w:p>
            <w:r>
              <w:rPr>
                <w:sz w:val="18"/>
              </w:rPr>
            </w:r>
            <w:r>
              <w:rPr>
                <w:sz w:val="18"/>
              </w:rPr>
              <w:t>All Karachi staff</w:t>
            </w:r>
          </w:p>
        </w:tc>
        <w:tc>
          <w:tcPr>
            <w:tcW w:type="dxa" w:w="1728"/>
          </w:tcPr>
          <w:p>
            <w:r>
              <w:rPr>
                <w:sz w:val="18"/>
              </w:rPr>
            </w:r>
            <w:r>
              <w:rPr>
                <w:sz w:val="18"/>
              </w:rPr>
              <w:t>New benefit model: cash allowance reduced by actual bus use. Staff must swipe at both ends of every trip</w:t>
            </w:r>
          </w:p>
        </w:tc>
        <w:tc>
          <w:tcPr>
            <w:tcW w:type="dxa" w:w="1728"/>
          </w:tcPr>
          <w:p>
            <w:r>
              <w:rPr>
                <w:sz w:val="18"/>
              </w:rPr>
            </w:r>
            <w:r>
              <w:rPr>
                <w:sz w:val="18"/>
              </w:rPr>
              <w:t>FR-002, FR-003, FR-010</w:t>
            </w:r>
          </w:p>
        </w:tc>
        <w:tc>
          <w:tcPr>
            <w:tcW w:type="dxa" w:w="1728"/>
          </w:tcPr>
          <w:p>
            <w:r>
              <w:rPr>
                <w:sz w:val="18"/>
              </w:rPr>
            </w:r>
            <w:r>
              <w:rPr>
                <w:sz w:val="18"/>
              </w:rPr>
              <w:t>N</w:t>
            </w:r>
          </w:p>
        </w:tc>
      </w:tr>
      <w:tr>
        <w:tc>
          <w:tcPr>
            <w:tcW w:type="dxa" w:w="1728"/>
          </w:tcPr>
          <w:p>
            <w:r>
              <w:rPr>
                <w:sz w:val="18"/>
              </w:rPr>
            </w:r>
            <w:r>
              <w:rPr>
                <w:sz w:val="18"/>
              </w:rPr>
              <w:t>IMP-02</w:t>
            </w:r>
          </w:p>
        </w:tc>
        <w:tc>
          <w:tcPr>
            <w:tcW w:type="dxa" w:w="1728"/>
          </w:tcPr>
          <w:p>
            <w:r>
              <w:rPr>
                <w:sz w:val="18"/>
              </w:rPr>
            </w:r>
            <w:r>
              <w:rPr>
                <w:sz w:val="18"/>
              </w:rPr>
              <w:t>Finance</w:t>
            </w:r>
          </w:p>
        </w:tc>
        <w:tc>
          <w:tcPr>
            <w:tcW w:type="dxa" w:w="1728"/>
          </w:tcPr>
          <w:p>
            <w:r>
              <w:rPr>
                <w:sz w:val="18"/>
              </w:rPr>
            </w:r>
            <w:r>
              <w:rPr>
                <w:sz w:val="18"/>
              </w:rPr>
              <w:t>Owns the deduction formula, fuel price updates, monthly register and payroll payout. Needs a routine for price updates</w:t>
            </w:r>
          </w:p>
        </w:tc>
        <w:tc>
          <w:tcPr>
            <w:tcW w:type="dxa" w:w="1728"/>
          </w:tcPr>
          <w:p>
            <w:r>
              <w:rPr>
                <w:sz w:val="18"/>
              </w:rPr>
            </w:r>
            <w:r>
              <w:rPr>
                <w:sz w:val="18"/>
              </w:rPr>
              <w:t>FR-007 to FR-010, FR-018</w:t>
            </w:r>
          </w:p>
        </w:tc>
        <w:tc>
          <w:tcPr>
            <w:tcW w:type="dxa" w:w="1728"/>
          </w:tcPr>
          <w:p>
            <w:r>
              <w:rPr>
                <w:sz w:val="18"/>
              </w:rPr>
            </w:r>
            <w:r>
              <w:rPr>
                <w:sz w:val="18"/>
              </w:rPr>
              <w:t>N</w:t>
            </w:r>
          </w:p>
        </w:tc>
      </w:tr>
      <w:tr>
        <w:tc>
          <w:tcPr>
            <w:tcW w:type="dxa" w:w="1728"/>
          </w:tcPr>
          <w:p>
            <w:r>
              <w:rPr>
                <w:sz w:val="18"/>
              </w:rPr>
            </w:r>
            <w:r>
              <w:rPr>
                <w:sz w:val="18"/>
              </w:rPr>
              <w:t>IMP-03</w:t>
            </w:r>
          </w:p>
        </w:tc>
        <w:tc>
          <w:tcPr>
            <w:tcW w:type="dxa" w:w="1728"/>
          </w:tcPr>
          <w:p>
            <w:r>
              <w:rPr>
                <w:sz w:val="18"/>
              </w:rPr>
            </w:r>
            <w:r>
              <w:rPr>
                <w:sz w:val="18"/>
              </w:rPr>
              <w:t>HR</w:t>
            </w:r>
          </w:p>
        </w:tc>
        <w:tc>
          <w:tcPr>
            <w:tcW w:type="dxa" w:w="1728"/>
          </w:tcPr>
          <w:p>
            <w:r>
              <w:rPr>
                <w:sz w:val="18"/>
              </w:rPr>
            </w:r>
            <w:r>
              <w:rPr>
                <w:sz w:val="18"/>
              </w:rPr>
              <w:t>Maintains eligibility; reviews the exception report; handles disputes</w:t>
            </w:r>
          </w:p>
        </w:tc>
        <w:tc>
          <w:tcPr>
            <w:tcW w:type="dxa" w:w="1728"/>
          </w:tcPr>
          <w:p>
            <w:r>
              <w:rPr>
                <w:sz w:val="18"/>
              </w:rPr>
            </w:r>
            <w:r>
              <w:rPr>
                <w:sz w:val="18"/>
              </w:rPr>
              <w:t>FR-001, FR-014, FR-017</w:t>
            </w:r>
          </w:p>
        </w:tc>
        <w:tc>
          <w:tcPr>
            <w:tcW w:type="dxa" w:w="1728"/>
          </w:tcPr>
          <w:p>
            <w:r>
              <w:rPr>
                <w:sz w:val="18"/>
              </w:rPr>
            </w:r>
            <w:r>
              <w:rPr>
                <w:sz w:val="18"/>
              </w:rPr>
              <w:t>N</w:t>
            </w:r>
          </w:p>
        </w:tc>
      </w:tr>
      <w:tr>
        <w:tc>
          <w:tcPr>
            <w:tcW w:type="dxa" w:w="1728"/>
          </w:tcPr>
          <w:p>
            <w:r>
              <w:rPr>
                <w:sz w:val="18"/>
              </w:rPr>
            </w:r>
            <w:r>
              <w:rPr>
                <w:sz w:val="18"/>
              </w:rPr>
              <w:t>IMP-04</w:t>
            </w:r>
          </w:p>
        </w:tc>
        <w:tc>
          <w:tcPr>
            <w:tcW w:type="dxa" w:w="1728"/>
          </w:tcPr>
          <w:p>
            <w:r>
              <w:rPr>
                <w:sz w:val="18"/>
              </w:rPr>
            </w:r>
            <w:r>
              <w:rPr>
                <w:sz w:val="18"/>
              </w:rPr>
              <w:t>Supervisors and Transport Coordinator</w:t>
            </w:r>
          </w:p>
        </w:tc>
        <w:tc>
          <w:tcPr>
            <w:tcW w:type="dxa" w:w="1728"/>
          </w:tcPr>
          <w:p>
            <w:r>
              <w:rPr>
                <w:sz w:val="18"/>
              </w:rPr>
            </w:r>
            <w:r>
              <w:rPr>
                <w:sz w:val="18"/>
              </w:rPr>
              <w:t>New approval workload for missed-swipe adjustments</w:t>
            </w:r>
          </w:p>
        </w:tc>
        <w:tc>
          <w:tcPr>
            <w:tcW w:type="dxa" w:w="1728"/>
          </w:tcPr>
          <w:p>
            <w:r>
              <w:rPr>
                <w:sz w:val="18"/>
              </w:rPr>
            </w:r>
            <w:r>
              <w:rPr>
                <w:sz w:val="18"/>
              </w:rPr>
              <w:t>FR-012, FR-013</w:t>
            </w:r>
          </w:p>
        </w:tc>
        <w:tc>
          <w:tcPr>
            <w:tcW w:type="dxa" w:w="1728"/>
          </w:tcPr>
          <w:p>
            <w:r>
              <w:rPr>
                <w:sz w:val="18"/>
              </w:rPr>
            </w:r>
            <w:r>
              <w:rPr>
                <w:sz w:val="18"/>
              </w:rPr>
              <w:t>N</w:t>
            </w:r>
          </w:p>
        </w:tc>
      </w:tr>
      <w:tr>
        <w:tc>
          <w:tcPr>
            <w:tcW w:type="dxa" w:w="1728"/>
          </w:tcPr>
          <w:p>
            <w:r>
              <w:rPr>
                <w:sz w:val="18"/>
              </w:rPr>
            </w:r>
            <w:r>
              <w:rPr>
                <w:sz w:val="18"/>
              </w:rPr>
              <w:t>IMP-05</w:t>
            </w:r>
          </w:p>
        </w:tc>
        <w:tc>
          <w:tcPr>
            <w:tcW w:type="dxa" w:w="1728"/>
          </w:tcPr>
          <w:p>
            <w:r>
              <w:rPr>
                <w:sz w:val="18"/>
              </w:rPr>
            </w:r>
            <w:r>
              <w:rPr>
                <w:sz w:val="18"/>
              </w:rPr>
              <w:t>Policy / SOP</w:t>
            </w:r>
          </w:p>
        </w:tc>
        <w:tc>
          <w:tcPr>
            <w:tcW w:type="dxa" w:w="1728"/>
          </w:tcPr>
          <w:p>
            <w:r>
              <w:rPr>
                <w:sz w:val="18"/>
              </w:rPr>
            </w:r>
            <w:r>
              <w:rPr>
                <w:sz w:val="18"/>
              </w:rPr>
              <w:t>A transport allowance policy is needed covering eligibility, the swipe obligation, the adjustment window, misuse consequences and tax treatment</w:t>
            </w:r>
          </w:p>
        </w:tc>
        <w:tc>
          <w:tcPr>
            <w:tcW w:type="dxa" w:w="1728"/>
          </w:tcPr>
          <w:p>
            <w:r>
              <w:rPr>
                <w:sz w:val="18"/>
              </w:rPr>
            </w:r>
            <w:r>
              <w:rPr>
                <w:sz w:val="18"/>
              </w:rPr>
              <w:t>FR-001, FR-011, FR-014</w:t>
            </w:r>
          </w:p>
        </w:tc>
        <w:tc>
          <w:tcPr>
            <w:tcW w:type="dxa" w:w="1728"/>
          </w:tcPr>
          <w:p>
            <w:r>
              <w:rPr>
                <w:sz w:val="18"/>
              </w:rPr>
            </w:r>
            <w:r>
              <w:rPr>
                <w:sz w:val="18"/>
              </w:rPr>
              <w:t>N</w:t>
            </w:r>
          </w:p>
        </w:tc>
      </w:tr>
      <w:tr>
        <w:tc>
          <w:tcPr>
            <w:tcW w:type="dxa" w:w="1728"/>
          </w:tcPr>
          <w:p>
            <w:r>
              <w:rPr>
                <w:sz w:val="18"/>
              </w:rPr>
            </w:r>
            <w:r>
              <w:rPr>
                <w:sz w:val="18"/>
              </w:rPr>
              <w:t>IMP-06</w:t>
            </w:r>
          </w:p>
        </w:tc>
        <w:tc>
          <w:tcPr>
            <w:tcW w:type="dxa" w:w="1728"/>
          </w:tcPr>
          <w:p>
            <w:r>
              <w:rPr>
                <w:sz w:val="18"/>
              </w:rPr>
            </w:r>
            <w:r>
              <w:rPr>
                <w:sz w:val="18"/>
              </w:rPr>
              <w:t>Hospital opening</w:t>
            </w:r>
          </w:p>
        </w:tc>
        <w:tc>
          <w:tcPr>
            <w:tcW w:type="dxa" w:w="1728"/>
          </w:tcPr>
          <w:p>
            <w:r>
              <w:rPr>
                <w:sz w:val="18"/>
              </w:rPr>
            </w:r>
            <w:r>
              <w:rPr>
                <w:sz w:val="18"/>
              </w:rPr>
              <w:t>Clinical staff who miss or are delayed by the bus could affect shift cover. Boarding queues at the terminals must not delay departures</w:t>
            </w:r>
          </w:p>
        </w:tc>
        <w:tc>
          <w:tcPr>
            <w:tcW w:type="dxa" w:w="1728"/>
          </w:tcPr>
          <w:p>
            <w:r>
              <w:rPr>
                <w:sz w:val="18"/>
              </w:rPr>
            </w:r>
            <w:r>
              <w:rPr>
                <w:sz w:val="18"/>
              </w:rPr>
              <w:t>NFR-PERF-02, NFR-AVL-01</w:t>
            </w:r>
          </w:p>
        </w:tc>
        <w:tc>
          <w:tcPr>
            <w:tcW w:type="dxa" w:w="1728"/>
          </w:tcPr>
          <w:p>
            <w:r>
              <w:rPr>
                <w:sz w:val="18"/>
              </w:rPr>
            </w:r>
            <w:r>
              <w:rPr>
                <w:sz w:val="18"/>
              </w:rPr>
              <w:t>Y (indirect: staff arrival for clinical shifts)</w:t>
            </w:r>
          </w:p>
        </w:tc>
      </w:tr>
    </w:tbl>
    <w:p>
      <w:pPr/>
    </w:p>
    <w:p>
      <w:pPr>
        <w:pStyle w:val="Heading2"/>
      </w:pPr>
      <w:r>
        <w:t>8.2 System impact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r>
              <w:rPr>
                <w:b/>
                <w:sz w:val="18"/>
              </w:rPr>
            </w:r>
            <w:r>
              <w:rPr>
                <w:b/>
                <w:sz w:val="18"/>
              </w:rPr>
              <w:t>ID</w:t>
            </w:r>
          </w:p>
        </w:tc>
        <w:tc>
          <w:tcPr>
            <w:tcW w:type="dxa" w:w="1234"/>
            <w:shd w:val="clear" w:color="auto" w:fill="D9E2F3"/>
          </w:tcPr>
          <w:p>
            <w:r>
              <w:rPr>
                <w:b/>
                <w:sz w:val="18"/>
              </w:rPr>
            </w:r>
            <w:r>
              <w:rPr>
                <w:b/>
                <w:sz w:val="18"/>
              </w:rPr>
              <w:t>Application / page / package / report / job / interface</w:t>
            </w:r>
          </w:p>
        </w:tc>
        <w:tc>
          <w:tcPr>
            <w:tcW w:type="dxa" w:w="1234"/>
            <w:shd w:val="clear" w:color="auto" w:fill="D9E2F3"/>
          </w:tcPr>
          <w:p>
            <w:r>
              <w:rPr>
                <w:b/>
                <w:sz w:val="18"/>
              </w:rPr>
            </w:r>
            <w:r>
              <w:rPr>
                <w:b/>
                <w:sz w:val="18"/>
              </w:rPr>
              <w:t>Change type</w:t>
            </w:r>
          </w:p>
        </w:tc>
        <w:tc>
          <w:tcPr>
            <w:tcW w:type="dxa" w:w="1234"/>
            <w:shd w:val="clear" w:color="auto" w:fill="D9E2F3"/>
          </w:tcPr>
          <w:p>
            <w:r>
              <w:rPr>
                <w:b/>
                <w:sz w:val="18"/>
              </w:rPr>
            </w:r>
            <w:r>
              <w:rPr>
                <w:b/>
                <w:sz w:val="18"/>
              </w:rPr>
              <w:t>Description</w:t>
            </w:r>
          </w:p>
        </w:tc>
        <w:tc>
          <w:tcPr>
            <w:tcW w:type="dxa" w:w="1234"/>
            <w:shd w:val="clear" w:color="auto" w:fill="D9E2F3"/>
          </w:tcPr>
          <w:p>
            <w:r>
              <w:rPr>
                <w:b/>
                <w:sz w:val="18"/>
              </w:rPr>
            </w:r>
            <w:r>
              <w:rPr>
                <w:b/>
                <w:sz w:val="18"/>
              </w:rPr>
              <w:t>Related FR</w:t>
            </w:r>
          </w:p>
        </w:tc>
        <w:tc>
          <w:tcPr>
            <w:tcW w:type="dxa" w:w="1234"/>
            <w:shd w:val="clear" w:color="auto" w:fill="D9E2F3"/>
          </w:tcPr>
          <w:p>
            <w:r>
              <w:rPr>
                <w:b/>
                <w:sz w:val="18"/>
              </w:rPr>
            </w:r>
            <w:r>
              <w:rPr>
                <w:b/>
                <w:sz w:val="18"/>
              </w:rPr>
              <w:t>Evidence</w:t>
            </w:r>
          </w:p>
        </w:tc>
        <w:tc>
          <w:tcPr>
            <w:tcW w:type="dxa" w:w="1234"/>
            <w:shd w:val="clear" w:color="auto" w:fill="D9E2F3"/>
          </w:tcPr>
          <w:p>
            <w:r>
              <w:rPr>
                <w:b/>
                <w:sz w:val="18"/>
              </w:rPr>
            </w:r>
            <w:r>
              <w:rPr>
                <w:b/>
                <w:sz w:val="18"/>
              </w:rPr>
              <w:t>Confidence</w:t>
            </w:r>
          </w:p>
        </w:tc>
      </w:tr>
      <w:tr>
        <w:tc>
          <w:tcPr>
            <w:tcW w:type="dxa" w:w="1234"/>
          </w:tcPr>
          <w:p>
            <w:r>
              <w:rPr>
                <w:sz w:val="18"/>
              </w:rPr>
            </w:r>
            <w:r>
              <w:rPr>
                <w:sz w:val="18"/>
              </w:rPr>
              <w:t>IMP-07</w:t>
            </w:r>
          </w:p>
        </w:tc>
        <w:tc>
          <w:tcPr>
            <w:tcW w:type="dxa" w:w="1234"/>
          </w:tcPr>
          <w:p>
            <w:r>
              <w:rPr>
                <w:sz w:val="18"/>
              </w:rPr>
            </w:r>
            <w:r>
              <w:rPr>
                <w:sz w:val="18"/>
              </w:rPr>
              <w:t>RFID terminals at KDC and the hospital</w:t>
            </w:r>
          </w:p>
        </w:tc>
        <w:tc>
          <w:tcPr>
            <w:tcW w:type="dxa" w:w="1234"/>
          </w:tcPr>
          <w:p>
            <w:r>
              <w:rPr>
                <w:sz w:val="18"/>
              </w:rPr>
            </w:r>
            <w:r>
              <w:rPr>
                <w:sz w:val="18"/>
              </w:rPr>
              <w:t>New</w:t>
            </w:r>
          </w:p>
        </w:tc>
        <w:tc>
          <w:tcPr>
            <w:tcW w:type="dxa" w:w="1234"/>
          </w:tcPr>
          <w:p>
            <w:r>
              <w:rPr>
                <w:sz w:val="18"/>
              </w:rPr>
            </w:r>
            <w:r>
              <w:rPr>
                <w:sz w:val="18"/>
              </w:rPr>
              <w:t>Hardware and reader integration; offline buffering</w:t>
            </w:r>
          </w:p>
        </w:tc>
        <w:tc>
          <w:tcPr>
            <w:tcW w:type="dxa" w:w="1234"/>
          </w:tcPr>
          <w:p>
            <w:r>
              <w:rPr>
                <w:sz w:val="18"/>
              </w:rPr>
            </w:r>
            <w:r>
              <w:rPr>
                <w:sz w:val="18"/>
              </w:rPr>
              <w:t>FR-003, FR-005</w:t>
            </w:r>
          </w:p>
        </w:tc>
        <w:tc>
          <w:tcPr>
            <w:tcW w:type="dxa" w:w="1234"/>
          </w:tcPr>
          <w:p>
            <w:r>
              <w:rPr>
                <w:sz w:val="18"/>
              </w:rPr>
            </w:r>
            <w:r>
              <w:rPr>
                <w:sz w:val="18"/>
              </w:rPr>
              <w:t>MoM M-09</w:t>
            </w:r>
          </w:p>
        </w:tc>
        <w:tc>
          <w:tcPr>
            <w:tcW w:type="dxa" w:w="1234"/>
          </w:tcPr>
          <w:p>
            <w:r>
              <w:rPr>
                <w:sz w:val="18"/>
              </w:rPr>
            </w:r>
            <w:r>
              <w:rPr>
                <w:sz w:val="18"/>
              </w:rPr>
              <w:t>PROVISIONAL – not verified</w:t>
            </w:r>
          </w:p>
        </w:tc>
      </w:tr>
      <w:tr>
        <w:tc>
          <w:tcPr>
            <w:tcW w:type="dxa" w:w="1234"/>
          </w:tcPr>
          <w:p>
            <w:r>
              <w:rPr>
                <w:sz w:val="18"/>
              </w:rPr>
            </w:r>
            <w:r>
              <w:rPr>
                <w:sz w:val="18"/>
              </w:rPr>
              <w:t>IMP-08</w:t>
            </w:r>
          </w:p>
        </w:tc>
        <w:tc>
          <w:tcPr>
            <w:tcW w:type="dxa" w:w="1234"/>
          </w:tcPr>
          <w:p>
            <w:r>
              <w:rPr>
                <w:sz w:val="18"/>
              </w:rPr>
            </w:r>
            <w:r>
              <w:rPr>
                <w:sz w:val="18"/>
              </w:rPr>
              <w:t>ID card / access management system (cafeteria and attendance)</w:t>
            </w:r>
          </w:p>
        </w:tc>
        <w:tc>
          <w:tcPr>
            <w:tcW w:type="dxa" w:w="1234"/>
          </w:tcPr>
          <w:p>
            <w:r>
              <w:rPr>
                <w:sz w:val="18"/>
              </w:rPr>
            </w:r>
            <w:r>
              <w:rPr>
                <w:sz w:val="18"/>
              </w:rPr>
              <w:t>Read-only</w:t>
            </w:r>
          </w:p>
        </w:tc>
        <w:tc>
          <w:tcPr>
            <w:tcW w:type="dxa" w:w="1234"/>
          </w:tcPr>
          <w:p>
            <w:r>
              <w:rPr>
                <w:sz w:val="18"/>
              </w:rPr>
            </w:r>
            <w:r>
              <w:rPr>
                <w:sz w:val="18"/>
              </w:rPr>
              <w:t>Card-to-employee mapping and card status reused</w:t>
            </w:r>
          </w:p>
        </w:tc>
        <w:tc>
          <w:tcPr>
            <w:tcW w:type="dxa" w:w="1234"/>
          </w:tcPr>
          <w:p>
            <w:r>
              <w:rPr>
                <w:sz w:val="18"/>
              </w:rPr>
            </w:r>
            <w:r>
              <w:rPr>
                <w:sz w:val="18"/>
              </w:rPr>
              <w:t>FR-004</w:t>
            </w:r>
          </w:p>
        </w:tc>
        <w:tc>
          <w:tcPr>
            <w:tcW w:type="dxa" w:w="1234"/>
          </w:tcPr>
          <w:p>
            <w:r>
              <w:rPr>
                <w:sz w:val="18"/>
              </w:rPr>
            </w:r>
            <w:r>
              <w:rPr>
                <w:sz w:val="18"/>
              </w:rPr>
              <w:t>MoM M-12 (system not identified)</w:t>
            </w:r>
          </w:p>
        </w:tc>
        <w:tc>
          <w:tcPr>
            <w:tcW w:type="dxa" w:w="1234"/>
          </w:tcPr>
          <w:p>
            <w:r>
              <w:rPr>
                <w:sz w:val="18"/>
              </w:rPr>
            </w:r>
            <w:r>
              <w:rPr>
                <w:sz w:val="18"/>
              </w:rPr>
              <w:t>PROVISIONAL – not verified</w:t>
            </w:r>
          </w:p>
        </w:tc>
      </w:tr>
      <w:tr>
        <w:tc>
          <w:tcPr>
            <w:tcW w:type="dxa" w:w="1234"/>
          </w:tcPr>
          <w:p>
            <w:r>
              <w:rPr>
                <w:sz w:val="18"/>
              </w:rPr>
            </w:r>
            <w:r>
              <w:rPr>
                <w:sz w:val="18"/>
              </w:rPr>
              <w:t>IMP-09</w:t>
            </w:r>
          </w:p>
        </w:tc>
        <w:tc>
          <w:tcPr>
            <w:tcW w:type="dxa" w:w="1234"/>
          </w:tcPr>
          <w:p>
            <w:r>
              <w:rPr>
                <w:sz w:val="18"/>
              </w:rPr>
            </w:r>
            <w:r>
              <w:rPr>
                <w:sz w:val="18"/>
              </w:rPr>
              <w:t>Attendance system</w:t>
            </w:r>
          </w:p>
        </w:tc>
        <w:tc>
          <w:tcPr>
            <w:tcW w:type="dxa" w:w="1234"/>
          </w:tcPr>
          <w:p>
            <w:r>
              <w:rPr>
                <w:sz w:val="18"/>
              </w:rPr>
            </w:r>
            <w:r>
              <w:rPr>
                <w:sz w:val="18"/>
              </w:rPr>
              <w:t>Read-only</w:t>
            </w:r>
          </w:p>
        </w:tc>
        <w:tc>
          <w:tcPr>
            <w:tcW w:type="dxa" w:w="1234"/>
          </w:tcPr>
          <w:p>
            <w:r>
              <w:rPr>
                <w:sz w:val="18"/>
              </w:rPr>
            </w:r>
            <w:r>
              <w:rPr>
                <w:sz w:val="18"/>
              </w:rPr>
              <w:t>Days present, for the non-swiping report</w:t>
            </w:r>
          </w:p>
        </w:tc>
        <w:tc>
          <w:tcPr>
            <w:tcW w:type="dxa" w:w="1234"/>
          </w:tcPr>
          <w:p>
            <w:r>
              <w:rPr>
                <w:sz w:val="18"/>
              </w:rPr>
            </w:r>
            <w:r>
              <w:rPr>
                <w:sz w:val="18"/>
              </w:rPr>
              <w:t>FR-014</w:t>
            </w:r>
          </w:p>
        </w:tc>
        <w:tc>
          <w:tcPr>
            <w:tcW w:type="dxa" w:w="1234"/>
          </w:tcPr>
          <w:p>
            <w:r>
              <w:rPr>
                <w:sz w:val="18"/>
              </w:rPr>
            </w:r>
            <w:r>
              <w:rPr>
                <w:sz w:val="18"/>
              </w:rPr>
              <w:t>MoM M-12</w:t>
            </w:r>
          </w:p>
        </w:tc>
        <w:tc>
          <w:tcPr>
            <w:tcW w:type="dxa" w:w="1234"/>
          </w:tcPr>
          <w:p>
            <w:r>
              <w:rPr>
                <w:sz w:val="18"/>
              </w:rPr>
            </w:r>
            <w:r>
              <w:rPr>
                <w:sz w:val="18"/>
              </w:rPr>
              <w:t>PROVISIONAL – not verified</w:t>
            </w:r>
          </w:p>
        </w:tc>
      </w:tr>
      <w:tr>
        <w:tc>
          <w:tcPr>
            <w:tcW w:type="dxa" w:w="1234"/>
          </w:tcPr>
          <w:p>
            <w:r>
              <w:rPr>
                <w:sz w:val="18"/>
              </w:rPr>
            </w:r>
            <w:r>
              <w:rPr>
                <w:sz w:val="18"/>
              </w:rPr>
              <w:t>IMP-10</w:t>
            </w:r>
          </w:p>
        </w:tc>
        <w:tc>
          <w:tcPr>
            <w:tcW w:type="dxa" w:w="1234"/>
          </w:tcPr>
          <w:p>
            <w:r>
              <w:rPr>
                <w:sz w:val="18"/>
              </w:rPr>
            </w:r>
            <w:r>
              <w:rPr>
                <w:sz w:val="18"/>
              </w:rPr>
              <w:t>Payroll</w:t>
            </w:r>
          </w:p>
        </w:tc>
        <w:tc>
          <w:tcPr>
            <w:tcW w:type="dxa" w:w="1234"/>
          </w:tcPr>
          <w:p>
            <w:r>
              <w:rPr>
                <w:sz w:val="18"/>
              </w:rPr>
            </w:r>
            <w:r>
              <w:rPr>
                <w:sz w:val="18"/>
              </w:rPr>
              <w:t>Modify</w:t>
            </w:r>
          </w:p>
        </w:tc>
        <w:tc>
          <w:tcPr>
            <w:tcW w:type="dxa" w:w="1234"/>
          </w:tcPr>
          <w:p>
            <w:r>
              <w:rPr>
                <w:sz w:val="18"/>
              </w:rPr>
            </w:r>
            <w:r>
              <w:rPr>
                <w:sz w:val="18"/>
              </w:rPr>
              <w:t>New earning component for the transport payout; monthly import</w:t>
            </w:r>
          </w:p>
        </w:tc>
        <w:tc>
          <w:tcPr>
            <w:tcW w:type="dxa" w:w="1234"/>
          </w:tcPr>
          <w:p>
            <w:r>
              <w:rPr>
                <w:sz w:val="18"/>
              </w:rPr>
            </w:r>
            <w:r>
              <w:rPr>
                <w:sz w:val="18"/>
              </w:rPr>
              <w:t>FR-018</w:t>
            </w:r>
          </w:p>
        </w:tc>
        <w:tc>
          <w:tcPr>
            <w:tcW w:type="dxa" w:w="1234"/>
          </w:tcPr>
          <w:p>
            <w:r>
              <w:rPr>
                <w:sz w:val="18"/>
              </w:rPr>
            </w:r>
            <w:r>
              <w:rPr>
                <w:sz w:val="18"/>
              </w:rPr>
              <w:t>MoM M-06</w:t>
            </w:r>
          </w:p>
        </w:tc>
        <w:tc>
          <w:tcPr>
            <w:tcW w:type="dxa" w:w="1234"/>
          </w:tcPr>
          <w:p>
            <w:r>
              <w:rPr>
                <w:sz w:val="18"/>
              </w:rPr>
            </w:r>
            <w:r>
              <w:rPr>
                <w:sz w:val="18"/>
              </w:rPr>
              <w:t>PROVISIONAL – not verified</w:t>
            </w:r>
          </w:p>
        </w:tc>
      </w:tr>
      <w:tr>
        <w:tc>
          <w:tcPr>
            <w:tcW w:type="dxa" w:w="1234"/>
          </w:tcPr>
          <w:p>
            <w:r>
              <w:rPr>
                <w:sz w:val="18"/>
              </w:rPr>
            </w:r>
            <w:r>
              <w:rPr>
                <w:sz w:val="18"/>
              </w:rPr>
              <w:t>IMP-11</w:t>
            </w:r>
          </w:p>
        </w:tc>
        <w:tc>
          <w:tcPr>
            <w:tcW w:type="dxa" w:w="1234"/>
          </w:tcPr>
          <w:p>
            <w:r>
              <w:rPr>
                <w:sz w:val="18"/>
              </w:rPr>
            </w:r>
            <w:r>
              <w:rPr>
                <w:sz w:val="18"/>
              </w:rPr>
              <w:t>Employee dashboard / self-service</w:t>
            </w:r>
          </w:p>
        </w:tc>
        <w:tc>
          <w:tcPr>
            <w:tcW w:type="dxa" w:w="1234"/>
          </w:tcPr>
          <w:p>
            <w:r>
              <w:rPr>
                <w:sz w:val="18"/>
              </w:rPr>
            </w:r>
            <w:r>
              <w:rPr>
                <w:sz w:val="18"/>
              </w:rPr>
              <w:t>Modify</w:t>
            </w:r>
          </w:p>
        </w:tc>
        <w:tc>
          <w:tcPr>
            <w:tcW w:type="dxa" w:w="1234"/>
          </w:tcPr>
          <w:p>
            <w:r>
              <w:rPr>
                <w:sz w:val="18"/>
              </w:rPr>
            </w:r>
            <w:r>
              <w:rPr>
                <w:sz w:val="18"/>
              </w:rPr>
              <w:t>Swipe notifications, trip view, adjustment request form</w:t>
            </w:r>
          </w:p>
        </w:tc>
        <w:tc>
          <w:tcPr>
            <w:tcW w:type="dxa" w:w="1234"/>
          </w:tcPr>
          <w:p>
            <w:r>
              <w:rPr>
                <w:sz w:val="18"/>
              </w:rPr>
            </w:r>
            <w:r>
              <w:rPr>
                <w:sz w:val="18"/>
              </w:rPr>
              <w:t>FR-011, FR-015, FR-016</w:t>
            </w:r>
          </w:p>
        </w:tc>
        <w:tc>
          <w:tcPr>
            <w:tcW w:type="dxa" w:w="1234"/>
          </w:tcPr>
          <w:p>
            <w:r>
              <w:rPr>
                <w:sz w:val="18"/>
              </w:rPr>
            </w:r>
            <w:r>
              <w:rPr>
                <w:sz w:val="18"/>
              </w:rPr>
              <w:t>MoM M-13</w:t>
            </w:r>
          </w:p>
        </w:tc>
        <w:tc>
          <w:tcPr>
            <w:tcW w:type="dxa" w:w="1234"/>
          </w:tcPr>
          <w:p>
            <w:r>
              <w:rPr>
                <w:sz w:val="18"/>
              </w:rPr>
            </w:r>
            <w:r>
              <w:rPr>
                <w:sz w:val="18"/>
              </w:rPr>
              <w:t>PROVISIONAL – not verified</w:t>
            </w:r>
          </w:p>
        </w:tc>
      </w:tr>
      <w:tr>
        <w:tc>
          <w:tcPr>
            <w:tcW w:type="dxa" w:w="1234"/>
          </w:tcPr>
          <w:p>
            <w:r>
              <w:rPr>
                <w:sz w:val="18"/>
              </w:rPr>
            </w:r>
            <w:r>
              <w:rPr>
                <w:sz w:val="18"/>
              </w:rPr>
              <w:t>IMP-12</w:t>
            </w:r>
          </w:p>
        </w:tc>
        <w:tc>
          <w:tcPr>
            <w:tcW w:type="dxa" w:w="1234"/>
          </w:tcPr>
          <w:p>
            <w:r>
              <w:rPr>
                <w:sz w:val="18"/>
              </w:rPr>
            </w:r>
            <w:r>
              <w:rPr>
                <w:sz w:val="18"/>
              </w:rPr>
              <w:t>New APEX pages: fuel price, formula, eligibility, approvals, trail, reports</w:t>
            </w:r>
          </w:p>
        </w:tc>
        <w:tc>
          <w:tcPr>
            <w:tcW w:type="dxa" w:w="1234"/>
          </w:tcPr>
          <w:p>
            <w:r>
              <w:rPr>
                <w:sz w:val="18"/>
              </w:rPr>
            </w:r>
            <w:r>
              <w:rPr>
                <w:sz w:val="18"/>
              </w:rPr>
              <w:t>New</w:t>
            </w:r>
          </w:p>
        </w:tc>
        <w:tc>
          <w:tcPr>
            <w:tcW w:type="dxa" w:w="1234"/>
          </w:tcPr>
          <w:p>
            <w:r>
              <w:rPr>
                <w:sz w:val="18"/>
              </w:rPr>
            </w:r>
            <w:r>
              <w:rPr>
                <w:sz w:val="18"/>
              </w:rPr>
              <w:t>HR/Finance frontend and approver screens</w:t>
            </w:r>
          </w:p>
        </w:tc>
        <w:tc>
          <w:tcPr>
            <w:tcW w:type="dxa" w:w="1234"/>
          </w:tcPr>
          <w:p>
            <w:r>
              <w:rPr>
                <w:sz w:val="18"/>
              </w:rPr>
            </w:r>
            <w:r>
              <w:rPr>
                <w:sz w:val="18"/>
              </w:rPr>
              <w:t>FR-001, FR-008, FR-009, FR-013, FR-014, FR-017</w:t>
            </w:r>
          </w:p>
        </w:tc>
        <w:tc>
          <w:tcPr>
            <w:tcW w:type="dxa" w:w="1234"/>
          </w:tcPr>
          <w:p>
            <w:r>
              <w:rPr>
                <w:sz w:val="18"/>
              </w:rPr>
            </w:r>
            <w:r>
              <w:rPr>
                <w:sz w:val="18"/>
              </w:rPr>
              <w:t>Not in snapshot</w:t>
            </w:r>
          </w:p>
        </w:tc>
        <w:tc>
          <w:tcPr>
            <w:tcW w:type="dxa" w:w="1234"/>
          </w:tcPr>
          <w:p>
            <w:r>
              <w:rPr>
                <w:sz w:val="18"/>
              </w:rPr>
            </w:r>
            <w:r>
              <w:rPr>
                <w:sz w:val="18"/>
              </w:rPr>
              <w:t>NEW (proposed)</w:t>
            </w:r>
          </w:p>
        </w:tc>
      </w:tr>
      <w:tr>
        <w:tc>
          <w:tcPr>
            <w:tcW w:type="dxa" w:w="1234"/>
          </w:tcPr>
          <w:p>
            <w:r>
              <w:rPr>
                <w:sz w:val="18"/>
              </w:rPr>
            </w:r>
            <w:r>
              <w:rPr>
                <w:sz w:val="18"/>
              </w:rPr>
              <w:t>IMP-13</w:t>
            </w:r>
          </w:p>
        </w:tc>
        <w:tc>
          <w:tcPr>
            <w:tcW w:type="dxa" w:w="1234"/>
          </w:tcPr>
          <w:p>
            <w:r>
              <w:rPr>
                <w:sz w:val="18"/>
              </w:rPr>
            </w:r>
            <w:r>
              <w:rPr>
                <w:sz w:val="18"/>
              </w:rPr>
              <w:t xml:space="preserve">New package </w:t>
            </w:r>
            <w:r>
              <w:rPr>
                <w:rFonts w:ascii="Consolas" w:hAnsi="Consolas"/>
                <w:sz w:val="18"/>
              </w:rPr>
              <w:t>HRD.PKG_TRANSPORT_ALLOWANCE</w:t>
            </w:r>
          </w:p>
        </w:tc>
        <w:tc>
          <w:tcPr>
            <w:tcW w:type="dxa" w:w="1234"/>
          </w:tcPr>
          <w:p>
            <w:r>
              <w:rPr>
                <w:sz w:val="18"/>
              </w:rPr>
            </w:r>
            <w:r>
              <w:rPr>
                <w:sz w:val="18"/>
              </w:rPr>
              <w:t>New</w:t>
            </w:r>
          </w:p>
        </w:tc>
        <w:tc>
          <w:tcPr>
            <w:tcW w:type="dxa" w:w="1234"/>
          </w:tcPr>
          <w:p>
            <w:r>
              <w:rPr>
                <w:sz w:val="18"/>
              </w:rPr>
            </w:r>
            <w:r>
              <w:rPr>
                <w:sz w:val="18"/>
              </w:rPr>
              <w:t>Trip derivation, deduction, monthly payout, adjustment workflow</w:t>
            </w:r>
          </w:p>
        </w:tc>
        <w:tc>
          <w:tcPr>
            <w:tcW w:type="dxa" w:w="1234"/>
          </w:tcPr>
          <w:p>
            <w:r>
              <w:rPr>
                <w:sz w:val="18"/>
              </w:rPr>
            </w:r>
            <w:r>
              <w:rPr>
                <w:sz w:val="18"/>
              </w:rPr>
              <w:t>FR-006, FR-007, FR-010, FR-013</w:t>
            </w:r>
          </w:p>
        </w:tc>
        <w:tc>
          <w:tcPr>
            <w:tcW w:type="dxa" w:w="1234"/>
          </w:tcPr>
          <w:p>
            <w:r>
              <w:rPr>
                <w:sz w:val="18"/>
              </w:rPr>
            </w:r>
            <w:r>
              <w:rPr>
                <w:sz w:val="18"/>
              </w:rPr>
              <w:t>Not in snapshot</w:t>
            </w:r>
          </w:p>
        </w:tc>
        <w:tc>
          <w:tcPr>
            <w:tcW w:type="dxa" w:w="1234"/>
          </w:tcPr>
          <w:p>
            <w:r>
              <w:rPr>
                <w:sz w:val="18"/>
              </w:rPr>
            </w:r>
            <w:r>
              <w:rPr>
                <w:sz w:val="18"/>
              </w:rPr>
              <w:t>NEW (proposed)</w:t>
            </w:r>
          </w:p>
        </w:tc>
      </w:tr>
      <w:tr>
        <w:tc>
          <w:tcPr>
            <w:tcW w:type="dxa" w:w="1234"/>
          </w:tcPr>
          <w:p>
            <w:r>
              <w:rPr>
                <w:sz w:val="18"/>
              </w:rPr>
            </w:r>
            <w:r>
              <w:rPr>
                <w:sz w:val="18"/>
              </w:rPr>
              <w:t>IMP-14</w:t>
            </w:r>
          </w:p>
        </w:tc>
        <w:tc>
          <w:tcPr>
            <w:tcW w:type="dxa" w:w="1234"/>
          </w:tcPr>
          <w:p>
            <w:r>
              <w:rPr>
                <w:sz w:val="18"/>
              </w:rPr>
            </w:r>
            <w:r>
              <w:rPr>
                <w:sz w:val="18"/>
              </w:rPr>
              <w:t>Scheduled jobs: trip derivation, month-end calculation, terminal health check</w:t>
            </w:r>
          </w:p>
        </w:tc>
        <w:tc>
          <w:tcPr>
            <w:tcW w:type="dxa" w:w="1234"/>
          </w:tcPr>
          <w:p>
            <w:r>
              <w:rPr>
                <w:sz w:val="18"/>
              </w:rPr>
            </w:r>
            <w:r>
              <w:rPr>
                <w:sz w:val="18"/>
              </w:rPr>
              <w:t>New</w:t>
            </w:r>
          </w:p>
        </w:tc>
        <w:tc>
          <w:tcPr>
            <w:tcW w:type="dxa" w:w="1234"/>
          </w:tcPr>
          <w:p>
            <w:r>
              <w:rPr>
                <w:sz w:val="18"/>
              </w:rPr>
            </w:r>
            <w:r>
              <w:rPr>
                <w:sz w:val="18"/>
              </w:rPr>
              <w:t>DBMS_SCHEDULER jobs</w:t>
            </w:r>
          </w:p>
        </w:tc>
        <w:tc>
          <w:tcPr>
            <w:tcW w:type="dxa" w:w="1234"/>
          </w:tcPr>
          <w:p>
            <w:r>
              <w:rPr>
                <w:sz w:val="18"/>
              </w:rPr>
            </w:r>
            <w:r>
              <w:rPr>
                <w:sz w:val="18"/>
              </w:rPr>
              <w:t>FR-006, FR-010, NFR-OPS-01</w:t>
            </w:r>
          </w:p>
        </w:tc>
        <w:tc>
          <w:tcPr>
            <w:tcW w:type="dxa" w:w="1234"/>
          </w:tcPr>
          <w:p>
            <w:r>
              <w:rPr>
                <w:sz w:val="18"/>
              </w:rPr>
            </w:r>
            <w:r>
              <w:rPr>
                <w:sz w:val="18"/>
              </w:rPr>
              <w:t>Not in snapshot</w:t>
            </w:r>
          </w:p>
        </w:tc>
        <w:tc>
          <w:tcPr>
            <w:tcW w:type="dxa" w:w="1234"/>
          </w:tcPr>
          <w:p>
            <w:r>
              <w:rPr>
                <w:sz w:val="18"/>
              </w:rPr>
            </w:r>
            <w:r>
              <w:rPr>
                <w:sz w:val="18"/>
              </w:rPr>
              <w:t>NEW (proposed)</w:t>
            </w:r>
          </w:p>
        </w:tc>
      </w:tr>
    </w:tbl>
    <w:p>
      <w:pPr/>
    </w:p>
    <w:p>
      <w:pPr>
        <w:pStyle w:val="Heading2"/>
      </w:pPr>
      <w:r>
        <w:t>8.3 Database impact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9E2F3"/>
          </w:tcPr>
          <w:p>
            <w:r>
              <w:rPr>
                <w:b/>
                <w:sz w:val="18"/>
              </w:rPr>
            </w:r>
            <w:r>
              <w:rPr>
                <w:b/>
                <w:sz w:val="18"/>
              </w:rPr>
              <w:t>ID</w:t>
            </w:r>
          </w:p>
        </w:tc>
        <w:tc>
          <w:tcPr>
            <w:tcW w:type="dxa" w:w="960"/>
            <w:shd w:val="clear" w:color="auto" w:fill="D9E2F3"/>
          </w:tcPr>
          <w:p>
            <w:r>
              <w:rPr>
                <w:b/>
                <w:sz w:val="18"/>
              </w:rPr>
            </w:r>
            <w:r>
              <w:rPr>
                <w:b/>
                <w:sz w:val="18"/>
              </w:rPr>
              <w:t>Table / column / object</w:t>
            </w:r>
          </w:p>
        </w:tc>
        <w:tc>
          <w:tcPr>
            <w:tcW w:type="dxa" w:w="960"/>
            <w:shd w:val="clear" w:color="auto" w:fill="D9E2F3"/>
          </w:tcPr>
          <w:p>
            <w:r>
              <w:rPr>
                <w:b/>
                <w:sz w:val="18"/>
              </w:rPr>
            </w:r>
            <w:r>
              <w:rPr>
                <w:b/>
                <w:sz w:val="18"/>
              </w:rPr>
              <w:t>Change type</w:t>
            </w:r>
          </w:p>
        </w:tc>
        <w:tc>
          <w:tcPr>
            <w:tcW w:type="dxa" w:w="960"/>
            <w:shd w:val="clear" w:color="auto" w:fill="D9E2F3"/>
          </w:tcPr>
          <w:p>
            <w:r>
              <w:rPr>
                <w:b/>
                <w:sz w:val="18"/>
              </w:rPr>
            </w:r>
            <w:r>
              <w:rPr>
                <w:b/>
                <w:sz w:val="18"/>
              </w:rPr>
              <w:t>Description</w:t>
            </w:r>
          </w:p>
        </w:tc>
        <w:tc>
          <w:tcPr>
            <w:tcW w:type="dxa" w:w="960"/>
            <w:shd w:val="clear" w:color="auto" w:fill="D9E2F3"/>
          </w:tcPr>
          <w:p>
            <w:r>
              <w:rPr>
                <w:b/>
                <w:sz w:val="18"/>
              </w:rPr>
            </w:r>
            <w:r>
              <w:rPr>
                <w:b/>
                <w:sz w:val="18"/>
              </w:rPr>
              <w:t>Dependent objects</w:t>
            </w:r>
          </w:p>
        </w:tc>
        <w:tc>
          <w:tcPr>
            <w:tcW w:type="dxa" w:w="960"/>
            <w:shd w:val="clear" w:color="auto" w:fill="D9E2F3"/>
          </w:tcPr>
          <w:p>
            <w:r>
              <w:rPr>
                <w:b/>
                <w:sz w:val="18"/>
              </w:rPr>
            </w:r>
            <w:r>
              <w:rPr>
                <w:b/>
                <w:sz w:val="18"/>
              </w:rPr>
              <w:t>Data migration</w:t>
            </w:r>
          </w:p>
        </w:tc>
        <w:tc>
          <w:tcPr>
            <w:tcW w:type="dxa" w:w="960"/>
            <w:shd w:val="clear" w:color="auto" w:fill="D9E2F3"/>
          </w:tcPr>
          <w:p>
            <w:r>
              <w:rPr>
                <w:b/>
                <w:sz w:val="18"/>
              </w:rPr>
            </w:r>
            <w:r>
              <w:rPr>
                <w:b/>
                <w:sz w:val="18"/>
              </w:rPr>
              <w:t>Related FR</w:t>
            </w:r>
          </w:p>
        </w:tc>
        <w:tc>
          <w:tcPr>
            <w:tcW w:type="dxa" w:w="960"/>
            <w:shd w:val="clear" w:color="auto" w:fill="D9E2F3"/>
          </w:tcPr>
          <w:p>
            <w:r>
              <w:rPr>
                <w:b/>
                <w:sz w:val="18"/>
              </w:rPr>
            </w:r>
            <w:r>
              <w:rPr>
                <w:b/>
                <w:sz w:val="18"/>
              </w:rPr>
              <w:t>Evidence</w:t>
            </w:r>
          </w:p>
        </w:tc>
        <w:tc>
          <w:tcPr>
            <w:tcW w:type="dxa" w:w="960"/>
            <w:shd w:val="clear" w:color="auto" w:fill="D9E2F3"/>
          </w:tcPr>
          <w:p>
            <w:r>
              <w:rPr>
                <w:b/>
                <w:sz w:val="18"/>
              </w:rPr>
            </w:r>
            <w:r>
              <w:rPr>
                <w:b/>
                <w:sz w:val="18"/>
              </w:rPr>
              <w:t>Confidence</w:t>
            </w:r>
          </w:p>
        </w:tc>
      </w:tr>
      <w:tr>
        <w:tc>
          <w:tcPr>
            <w:tcW w:type="dxa" w:w="960"/>
          </w:tcPr>
          <w:p>
            <w:r>
              <w:rPr>
                <w:sz w:val="18"/>
              </w:rPr>
            </w:r>
            <w:r>
              <w:rPr>
                <w:sz w:val="18"/>
              </w:rPr>
              <w:t>IMP-15</w:t>
            </w:r>
          </w:p>
        </w:tc>
        <w:tc>
          <w:tcPr>
            <w:tcW w:type="dxa" w:w="960"/>
          </w:tcPr>
          <w:p>
            <w:r>
              <w:rPr>
                <w:sz w:val="18"/>
              </w:rPr>
            </w:r>
            <w:r>
              <w:rPr>
                <w:sz w:val="18"/>
              </w:rPr>
              <w:t>Employee master (name to be confirmed)</w:t>
            </w:r>
          </w:p>
        </w:tc>
        <w:tc>
          <w:tcPr>
            <w:tcW w:type="dxa" w:w="960"/>
          </w:tcPr>
          <w:p>
            <w:r>
              <w:rPr>
                <w:sz w:val="18"/>
              </w:rPr>
            </w:r>
            <w:r>
              <w:rPr>
                <w:sz w:val="18"/>
              </w:rPr>
              <w:t>Read-only or Modify</w:t>
            </w:r>
          </w:p>
        </w:tc>
        <w:tc>
          <w:tcPr>
            <w:tcW w:type="dxa" w:w="960"/>
          </w:tcPr>
          <w:p>
            <w:r>
              <w:rPr>
                <w:sz w:val="18"/>
              </w:rPr>
            </w:r>
            <w:r>
              <w:rPr>
                <w:sz w:val="18"/>
              </w:rPr>
              <w:t>Eligibility may be stored here or in a new table</w:t>
            </w:r>
          </w:p>
        </w:tc>
        <w:tc>
          <w:tcPr>
            <w:tcW w:type="dxa" w:w="960"/>
          </w:tcPr>
          <w:p>
            <w:r>
              <w:rPr>
                <w:sz w:val="18"/>
              </w:rPr>
            </w:r>
            <w:r>
              <w:rPr>
                <w:sz w:val="18"/>
              </w:rPr>
              <w:t>To be identified</w:t>
            </w:r>
          </w:p>
        </w:tc>
        <w:tc>
          <w:tcPr>
            <w:tcW w:type="dxa" w:w="960"/>
          </w:tcPr>
          <w:p>
            <w:r>
              <w:rPr>
                <w:sz w:val="18"/>
              </w:rPr>
            </w:r>
            <w:r>
              <w:rPr>
                <w:sz w:val="18"/>
              </w:rPr>
              <w:t>No</w:t>
            </w:r>
          </w:p>
        </w:tc>
        <w:tc>
          <w:tcPr>
            <w:tcW w:type="dxa" w:w="960"/>
          </w:tcPr>
          <w:p>
            <w:r>
              <w:rPr>
                <w:sz w:val="18"/>
              </w:rPr>
            </w:r>
            <w:r>
              <w:rPr>
                <w:sz w:val="18"/>
              </w:rPr>
              <w:t>FR-001</w:t>
            </w:r>
          </w:p>
        </w:tc>
        <w:tc>
          <w:tcPr>
            <w:tcW w:type="dxa" w:w="960"/>
          </w:tcPr>
          <w:p>
            <w:r>
              <w:rPr>
                <w:sz w:val="18"/>
              </w:rPr>
            </w:r>
            <w:r>
              <w:rPr>
                <w:sz w:val="18"/>
              </w:rPr>
              <w:t>None</w:t>
            </w:r>
          </w:p>
        </w:tc>
        <w:tc>
          <w:tcPr>
            <w:tcW w:type="dxa" w:w="960"/>
          </w:tcPr>
          <w:p>
            <w:r>
              <w:rPr>
                <w:sz w:val="18"/>
              </w:rPr>
            </w:r>
            <w:r>
              <w:rPr>
                <w:sz w:val="18"/>
              </w:rPr>
              <w:t>PROVISIONAL – not verified</w:t>
            </w:r>
          </w:p>
        </w:tc>
      </w:tr>
      <w:tr>
        <w:tc>
          <w:tcPr>
            <w:tcW w:type="dxa" w:w="960"/>
          </w:tcPr>
          <w:p>
            <w:r>
              <w:rPr>
                <w:sz w:val="18"/>
              </w:rPr>
            </w:r>
            <w:r>
              <w:rPr>
                <w:sz w:val="18"/>
              </w:rPr>
              <w:t>IMP-16</w:t>
            </w:r>
          </w:p>
        </w:tc>
        <w:tc>
          <w:tcPr>
            <w:tcW w:type="dxa" w:w="960"/>
          </w:tcPr>
          <w:p>
            <w:r>
              <w:rPr>
                <w:sz w:val="18"/>
              </w:rPr>
            </w:r>
            <w:r>
              <w:rPr>
                <w:sz w:val="18"/>
              </w:rPr>
              <w:t>Card / RFID mapping table used by cafeteria and attendance (name to be confirmed)</w:t>
            </w:r>
          </w:p>
        </w:tc>
        <w:tc>
          <w:tcPr>
            <w:tcW w:type="dxa" w:w="960"/>
          </w:tcPr>
          <w:p>
            <w:r>
              <w:rPr>
                <w:sz w:val="18"/>
              </w:rPr>
            </w:r>
            <w:r>
              <w:rPr>
                <w:sz w:val="18"/>
              </w:rPr>
              <w:t>Read-only</w:t>
            </w:r>
          </w:p>
        </w:tc>
        <w:tc>
          <w:tcPr>
            <w:tcW w:type="dxa" w:w="960"/>
          </w:tcPr>
          <w:p>
            <w:r>
              <w:rPr>
                <w:sz w:val="18"/>
              </w:rPr>
            </w:r>
            <w:r>
              <w:rPr>
                <w:sz w:val="18"/>
              </w:rPr>
              <w:t>Resolve card to employee</w:t>
            </w:r>
          </w:p>
        </w:tc>
        <w:tc>
          <w:tcPr>
            <w:tcW w:type="dxa" w:w="960"/>
          </w:tcPr>
          <w:p>
            <w:r>
              <w:rPr>
                <w:sz w:val="18"/>
              </w:rPr>
            </w:r>
            <w:r>
              <w:rPr>
                <w:sz w:val="18"/>
              </w:rPr>
              <w:t>To be identified</w:t>
            </w:r>
          </w:p>
        </w:tc>
        <w:tc>
          <w:tcPr>
            <w:tcW w:type="dxa" w:w="960"/>
          </w:tcPr>
          <w:p>
            <w:r>
              <w:rPr>
                <w:sz w:val="18"/>
              </w:rPr>
            </w:r>
            <w:r>
              <w:rPr>
                <w:sz w:val="18"/>
              </w:rPr>
              <w:t>No</w:t>
            </w:r>
          </w:p>
        </w:tc>
        <w:tc>
          <w:tcPr>
            <w:tcW w:type="dxa" w:w="960"/>
          </w:tcPr>
          <w:p>
            <w:r>
              <w:rPr>
                <w:sz w:val="18"/>
              </w:rPr>
            </w:r>
            <w:r>
              <w:rPr>
                <w:sz w:val="18"/>
              </w:rPr>
              <w:t>FR-004</w:t>
            </w:r>
          </w:p>
        </w:tc>
        <w:tc>
          <w:tcPr>
            <w:tcW w:type="dxa" w:w="960"/>
          </w:tcPr>
          <w:p>
            <w:r>
              <w:rPr>
                <w:sz w:val="18"/>
              </w:rPr>
            </w:r>
            <w:r>
              <w:rPr>
                <w:sz w:val="18"/>
              </w:rPr>
              <w:t>MoM M-12</w:t>
            </w:r>
          </w:p>
        </w:tc>
        <w:tc>
          <w:tcPr>
            <w:tcW w:type="dxa" w:w="960"/>
          </w:tcPr>
          <w:p>
            <w:r>
              <w:rPr>
                <w:sz w:val="18"/>
              </w:rPr>
            </w:r>
            <w:r>
              <w:rPr>
                <w:sz w:val="18"/>
              </w:rPr>
              <w:t>PROVISIONAL – not verified</w:t>
            </w:r>
          </w:p>
        </w:tc>
      </w:tr>
      <w:tr>
        <w:tc>
          <w:tcPr>
            <w:tcW w:type="dxa" w:w="960"/>
          </w:tcPr>
          <w:p>
            <w:r>
              <w:rPr>
                <w:sz w:val="18"/>
              </w:rPr>
            </w:r>
            <w:r>
              <w:rPr>
                <w:sz w:val="18"/>
              </w:rPr>
              <w:t>IMP-17</w:t>
            </w:r>
          </w:p>
        </w:tc>
        <w:tc>
          <w:tcPr>
            <w:tcW w:type="dxa" w:w="960"/>
          </w:tcPr>
          <w:p>
            <w:r>
              <w:rPr>
                <w:sz w:val="18"/>
              </w:rPr>
            </w:r>
            <w:r>
              <w:rPr>
                <w:rFonts w:ascii="Consolas" w:hAnsi="Consolas"/>
                <w:sz w:val="18"/>
              </w:rPr>
              <w:t>HRD_TRANSPORT_TERMINAL_MST</w:t>
            </w:r>
          </w:p>
        </w:tc>
        <w:tc>
          <w:tcPr>
            <w:tcW w:type="dxa" w:w="960"/>
          </w:tcPr>
          <w:p>
            <w:r>
              <w:rPr>
                <w:sz w:val="18"/>
              </w:rPr>
            </w:r>
            <w:r>
              <w:rPr>
                <w:sz w:val="18"/>
              </w:rPr>
              <w:t>New</w:t>
            </w:r>
          </w:p>
        </w:tc>
        <w:tc>
          <w:tcPr>
            <w:tcW w:type="dxa" w:w="960"/>
          </w:tcPr>
          <w:p>
            <w:r>
              <w:rPr>
                <w:sz w:val="18"/>
              </w:rPr>
            </w:r>
            <w:r>
              <w:rPr>
                <w:sz w:val="18"/>
              </w:rPr>
              <w:t>Terminals and locations</w:t>
            </w:r>
          </w:p>
        </w:tc>
        <w:tc>
          <w:tcPr>
            <w:tcW w:type="dxa" w:w="960"/>
          </w:tcPr>
          <w:p>
            <w:r>
              <w:rPr>
                <w:sz w:val="18"/>
              </w:rPr>
            </w:r>
            <w:r>
              <w:rPr>
                <w:sz w:val="18"/>
              </w:rPr>
              <w:t>PKG_TRANSPORT_ALLOWANCE</w:t>
            </w:r>
          </w:p>
        </w:tc>
        <w:tc>
          <w:tcPr>
            <w:tcW w:type="dxa" w:w="960"/>
          </w:tcPr>
          <w:p>
            <w:r>
              <w:rPr>
                <w:sz w:val="18"/>
              </w:rPr>
            </w:r>
            <w:r>
              <w:rPr>
                <w:sz w:val="18"/>
              </w:rPr>
              <w:t>Seed KDC and hospital terminals</w:t>
            </w:r>
          </w:p>
        </w:tc>
        <w:tc>
          <w:tcPr>
            <w:tcW w:type="dxa" w:w="960"/>
          </w:tcPr>
          <w:p>
            <w:r>
              <w:rPr>
                <w:sz w:val="18"/>
              </w:rPr>
            </w:r>
            <w:r>
              <w:rPr>
                <w:sz w:val="18"/>
              </w:rPr>
              <w:t>FR-005</w:t>
            </w:r>
          </w:p>
        </w:tc>
        <w:tc>
          <w:tcPr>
            <w:tcW w:type="dxa" w:w="960"/>
          </w:tcPr>
          <w:p>
            <w:r>
              <w:rPr>
                <w:sz w:val="18"/>
              </w:rPr>
            </w:r>
            <w:r>
              <w:rPr>
                <w:sz w:val="18"/>
              </w:rPr>
              <w:t>Proposed</w:t>
            </w:r>
          </w:p>
        </w:tc>
        <w:tc>
          <w:tcPr>
            <w:tcW w:type="dxa" w:w="960"/>
          </w:tcPr>
          <w:p>
            <w:r>
              <w:rPr>
                <w:sz w:val="18"/>
              </w:rPr>
            </w:r>
            <w:r>
              <w:rPr>
                <w:sz w:val="18"/>
              </w:rPr>
              <w:t>NEW (proposed)</w:t>
            </w:r>
          </w:p>
        </w:tc>
      </w:tr>
      <w:tr>
        <w:tc>
          <w:tcPr>
            <w:tcW w:type="dxa" w:w="960"/>
          </w:tcPr>
          <w:p>
            <w:r>
              <w:rPr>
                <w:sz w:val="18"/>
              </w:rPr>
            </w:r>
            <w:r>
              <w:rPr>
                <w:sz w:val="18"/>
              </w:rPr>
              <w:t>IMP-18</w:t>
            </w:r>
          </w:p>
        </w:tc>
        <w:tc>
          <w:tcPr>
            <w:tcW w:type="dxa" w:w="960"/>
          </w:tcPr>
          <w:p>
            <w:r>
              <w:rPr>
                <w:sz w:val="18"/>
              </w:rPr>
            </w:r>
            <w:r>
              <w:rPr>
                <w:rFonts w:ascii="Consolas" w:hAnsi="Consolas"/>
                <w:sz w:val="18"/>
              </w:rPr>
              <w:t>HRD_TRANSPORT_SWIPE_TRN</w:t>
            </w:r>
          </w:p>
        </w:tc>
        <w:tc>
          <w:tcPr>
            <w:tcW w:type="dxa" w:w="960"/>
          </w:tcPr>
          <w:p>
            <w:r>
              <w:rPr>
                <w:sz w:val="18"/>
              </w:rPr>
            </w:r>
            <w:r>
              <w:rPr>
                <w:sz w:val="18"/>
              </w:rPr>
              <w:t>New</w:t>
            </w:r>
          </w:p>
        </w:tc>
        <w:tc>
          <w:tcPr>
            <w:tcW w:type="dxa" w:w="960"/>
          </w:tcPr>
          <w:p>
            <w:r>
              <w:rPr>
                <w:sz w:val="18"/>
              </w:rPr>
            </w:r>
            <w:r>
              <w:rPr>
                <w:sz w:val="18"/>
              </w:rPr>
              <w:t>Raw swipes (high volume: about 2–4 per employee per day)</w:t>
            </w:r>
          </w:p>
        </w:tc>
        <w:tc>
          <w:tcPr>
            <w:tcW w:type="dxa" w:w="960"/>
          </w:tcPr>
          <w:p>
            <w:r>
              <w:rPr>
                <w:sz w:val="18"/>
              </w:rPr>
            </w:r>
            <w:r>
              <w:rPr>
                <w:sz w:val="18"/>
              </w:rPr>
              <w:t>Trip derivation job</w:t>
            </w:r>
          </w:p>
        </w:tc>
        <w:tc>
          <w:tcPr>
            <w:tcW w:type="dxa" w:w="960"/>
          </w:tcPr>
          <w:p>
            <w:r>
              <w:rPr>
                <w:sz w:val="18"/>
              </w:rPr>
            </w:r>
            <w:r>
              <w:rPr>
                <w:sz w:val="18"/>
              </w:rPr>
              <w:t>No</w:t>
            </w:r>
          </w:p>
        </w:tc>
        <w:tc>
          <w:tcPr>
            <w:tcW w:type="dxa" w:w="960"/>
          </w:tcPr>
          <w:p>
            <w:r>
              <w:rPr>
                <w:sz w:val="18"/>
              </w:rPr>
            </w:r>
            <w:r>
              <w:rPr>
                <w:sz w:val="18"/>
              </w:rPr>
              <w:t>FR-003</w:t>
            </w:r>
          </w:p>
        </w:tc>
        <w:tc>
          <w:tcPr>
            <w:tcW w:type="dxa" w:w="960"/>
          </w:tcPr>
          <w:p>
            <w:r>
              <w:rPr>
                <w:sz w:val="18"/>
              </w:rPr>
            </w:r>
            <w:r>
              <w:rPr>
                <w:sz w:val="18"/>
              </w:rPr>
              <w:t>Proposed</w:t>
            </w:r>
          </w:p>
        </w:tc>
        <w:tc>
          <w:tcPr>
            <w:tcW w:type="dxa" w:w="960"/>
          </w:tcPr>
          <w:p>
            <w:r>
              <w:rPr>
                <w:sz w:val="18"/>
              </w:rPr>
            </w:r>
            <w:r>
              <w:rPr>
                <w:sz w:val="18"/>
              </w:rPr>
              <w:t>NEW (proposed)</w:t>
            </w:r>
          </w:p>
        </w:tc>
      </w:tr>
      <w:tr>
        <w:tc>
          <w:tcPr>
            <w:tcW w:type="dxa" w:w="960"/>
          </w:tcPr>
          <w:p>
            <w:r>
              <w:rPr>
                <w:sz w:val="18"/>
              </w:rPr>
            </w:r>
            <w:r>
              <w:rPr>
                <w:sz w:val="18"/>
              </w:rPr>
              <w:t>IMP-19</w:t>
            </w:r>
          </w:p>
        </w:tc>
        <w:tc>
          <w:tcPr>
            <w:tcW w:type="dxa" w:w="960"/>
          </w:tcPr>
          <w:p>
            <w:r>
              <w:rPr>
                <w:sz w:val="18"/>
              </w:rPr>
            </w:r>
            <w:r>
              <w:rPr>
                <w:rFonts w:ascii="Consolas" w:hAnsi="Consolas"/>
                <w:sz w:val="18"/>
              </w:rPr>
              <w:t>HRD_TRANSPORT_TRIP_TRN</w:t>
            </w:r>
          </w:p>
        </w:tc>
        <w:tc>
          <w:tcPr>
            <w:tcW w:type="dxa" w:w="960"/>
          </w:tcPr>
          <w:p>
            <w:r>
              <w:rPr>
                <w:sz w:val="18"/>
              </w:rPr>
            </w:r>
            <w:r>
              <w:rPr>
                <w:sz w:val="18"/>
              </w:rPr>
              <w:t>New</w:t>
            </w:r>
          </w:p>
        </w:tc>
        <w:tc>
          <w:tcPr>
            <w:tcW w:type="dxa" w:w="960"/>
          </w:tcPr>
          <w:p>
            <w:r>
              <w:rPr>
                <w:sz w:val="18"/>
              </w:rPr>
            </w:r>
            <w:r>
              <w:rPr>
                <w:sz w:val="18"/>
              </w:rPr>
              <w:t>Derived and manual trips with deduction, fuel price and formula version</w:t>
            </w:r>
          </w:p>
        </w:tc>
        <w:tc>
          <w:tcPr>
            <w:tcW w:type="dxa" w:w="960"/>
          </w:tcPr>
          <w:p>
            <w:r>
              <w:rPr>
                <w:sz w:val="18"/>
              </w:rPr>
            </w:r>
            <w:r>
              <w:rPr>
                <w:sz w:val="18"/>
              </w:rPr>
              <w:t>Monthly calculation, reports</w:t>
            </w:r>
          </w:p>
        </w:tc>
        <w:tc>
          <w:tcPr>
            <w:tcW w:type="dxa" w:w="960"/>
          </w:tcPr>
          <w:p>
            <w:r>
              <w:rPr>
                <w:sz w:val="18"/>
              </w:rPr>
            </w:r>
            <w:r>
              <w:rPr>
                <w:sz w:val="18"/>
              </w:rPr>
              <w:t>No</w:t>
            </w:r>
          </w:p>
        </w:tc>
        <w:tc>
          <w:tcPr>
            <w:tcW w:type="dxa" w:w="960"/>
          </w:tcPr>
          <w:p>
            <w:r>
              <w:rPr>
                <w:sz w:val="18"/>
              </w:rPr>
            </w:r>
            <w:r>
              <w:rPr>
                <w:sz w:val="18"/>
              </w:rPr>
              <w:t>FR-006, FR-007</w:t>
            </w:r>
          </w:p>
        </w:tc>
        <w:tc>
          <w:tcPr>
            <w:tcW w:type="dxa" w:w="960"/>
          </w:tcPr>
          <w:p>
            <w:r>
              <w:rPr>
                <w:sz w:val="18"/>
              </w:rPr>
            </w:r>
            <w:r>
              <w:rPr>
                <w:sz w:val="18"/>
              </w:rPr>
              <w:t>Proposed</w:t>
            </w:r>
          </w:p>
        </w:tc>
        <w:tc>
          <w:tcPr>
            <w:tcW w:type="dxa" w:w="960"/>
          </w:tcPr>
          <w:p>
            <w:r>
              <w:rPr>
                <w:sz w:val="18"/>
              </w:rPr>
            </w:r>
            <w:r>
              <w:rPr>
                <w:sz w:val="18"/>
              </w:rPr>
              <w:t>NEW (proposed)</w:t>
            </w:r>
          </w:p>
        </w:tc>
      </w:tr>
      <w:tr>
        <w:tc>
          <w:tcPr>
            <w:tcW w:type="dxa" w:w="960"/>
          </w:tcPr>
          <w:p>
            <w:r>
              <w:rPr>
                <w:sz w:val="18"/>
              </w:rPr>
            </w:r>
            <w:r>
              <w:rPr>
                <w:sz w:val="18"/>
              </w:rPr>
              <w:t>IMP-20</w:t>
            </w:r>
          </w:p>
        </w:tc>
        <w:tc>
          <w:tcPr>
            <w:tcW w:type="dxa" w:w="960"/>
          </w:tcPr>
          <w:p>
            <w:r>
              <w:rPr>
                <w:sz w:val="18"/>
              </w:rPr>
            </w:r>
            <w:r>
              <w:rPr>
                <w:rFonts w:ascii="Consolas" w:hAnsi="Consolas"/>
                <w:sz w:val="18"/>
              </w:rPr>
              <w:t>HRD_FUEL_PRICE_HIS</w:t>
            </w:r>
          </w:p>
        </w:tc>
        <w:tc>
          <w:tcPr>
            <w:tcW w:type="dxa" w:w="960"/>
          </w:tcPr>
          <w:p>
            <w:r>
              <w:rPr>
                <w:sz w:val="18"/>
              </w:rPr>
            </w:r>
            <w:r>
              <w:rPr>
                <w:sz w:val="18"/>
              </w:rPr>
              <w:t>New</w:t>
            </w:r>
          </w:p>
        </w:tc>
        <w:tc>
          <w:tcPr>
            <w:tcW w:type="dxa" w:w="960"/>
          </w:tcPr>
          <w:p>
            <w:r>
              <w:rPr>
                <w:sz w:val="18"/>
              </w:rPr>
            </w:r>
            <w:r>
              <w:rPr>
                <w:sz w:val="18"/>
              </w:rPr>
              <w:t>Effective-dated fuel prices</w:t>
            </w:r>
          </w:p>
        </w:tc>
        <w:tc>
          <w:tcPr>
            <w:tcW w:type="dxa" w:w="960"/>
          </w:tcPr>
          <w:p>
            <w:r>
              <w:rPr>
                <w:sz w:val="18"/>
              </w:rPr>
            </w:r>
            <w:r>
              <w:rPr>
                <w:sz w:val="18"/>
              </w:rPr>
              <w:t>Deduction calculation</w:t>
            </w:r>
          </w:p>
        </w:tc>
        <w:tc>
          <w:tcPr>
            <w:tcW w:type="dxa" w:w="960"/>
          </w:tcPr>
          <w:p>
            <w:r>
              <w:rPr>
                <w:sz w:val="18"/>
              </w:rPr>
            </w:r>
            <w:r>
              <w:rPr>
                <w:sz w:val="18"/>
              </w:rPr>
              <w:t>Initial price at go-live</w:t>
            </w:r>
          </w:p>
        </w:tc>
        <w:tc>
          <w:tcPr>
            <w:tcW w:type="dxa" w:w="960"/>
          </w:tcPr>
          <w:p>
            <w:r>
              <w:rPr>
                <w:sz w:val="18"/>
              </w:rPr>
            </w:r>
            <w:r>
              <w:rPr>
                <w:sz w:val="18"/>
              </w:rPr>
              <w:t>FR-008</w:t>
            </w:r>
          </w:p>
        </w:tc>
        <w:tc>
          <w:tcPr>
            <w:tcW w:type="dxa" w:w="960"/>
          </w:tcPr>
          <w:p>
            <w:r>
              <w:rPr>
                <w:sz w:val="18"/>
              </w:rPr>
            </w:r>
            <w:r>
              <w:rPr>
                <w:sz w:val="18"/>
              </w:rPr>
              <w:t>Proposed</w:t>
            </w:r>
          </w:p>
        </w:tc>
        <w:tc>
          <w:tcPr>
            <w:tcW w:type="dxa" w:w="960"/>
          </w:tcPr>
          <w:p>
            <w:r>
              <w:rPr>
                <w:sz w:val="18"/>
              </w:rPr>
            </w:r>
            <w:r>
              <w:rPr>
                <w:sz w:val="18"/>
              </w:rPr>
              <w:t>NEW (proposed)</w:t>
            </w:r>
          </w:p>
        </w:tc>
      </w:tr>
      <w:tr>
        <w:tc>
          <w:tcPr>
            <w:tcW w:type="dxa" w:w="960"/>
          </w:tcPr>
          <w:p>
            <w:r>
              <w:rPr>
                <w:sz w:val="18"/>
              </w:rPr>
            </w:r>
            <w:r>
              <w:rPr>
                <w:sz w:val="18"/>
              </w:rPr>
              <w:t>IMP-21</w:t>
            </w:r>
          </w:p>
        </w:tc>
        <w:tc>
          <w:tcPr>
            <w:tcW w:type="dxa" w:w="960"/>
          </w:tcPr>
          <w:p>
            <w:r>
              <w:rPr>
                <w:sz w:val="18"/>
              </w:rPr>
            </w:r>
            <w:r>
              <w:rPr>
                <w:rFonts w:ascii="Consolas" w:hAnsi="Consolas"/>
                <w:sz w:val="18"/>
              </w:rPr>
              <w:t>HRD_TRANSPORT_FORMULA_MST</w:t>
            </w:r>
          </w:p>
        </w:tc>
        <w:tc>
          <w:tcPr>
            <w:tcW w:type="dxa" w:w="960"/>
          </w:tcPr>
          <w:p>
            <w:r>
              <w:rPr>
                <w:sz w:val="18"/>
              </w:rPr>
            </w:r>
            <w:r>
              <w:rPr>
                <w:sz w:val="18"/>
              </w:rPr>
              <w:t>New</w:t>
            </w:r>
          </w:p>
        </w:tc>
        <w:tc>
          <w:tcPr>
            <w:tcW w:type="dxa" w:w="960"/>
          </w:tcPr>
          <w:p>
            <w:r>
              <w:rPr>
                <w:sz w:val="18"/>
              </w:rPr>
            </w:r>
            <w:r>
              <w:rPr>
                <w:sz w:val="18"/>
              </w:rPr>
              <w:t>Versioned formula parameters and allowance settings</w:t>
            </w:r>
          </w:p>
        </w:tc>
        <w:tc>
          <w:tcPr>
            <w:tcW w:type="dxa" w:w="960"/>
          </w:tcPr>
          <w:p>
            <w:r>
              <w:rPr>
                <w:sz w:val="18"/>
              </w:rPr>
            </w:r>
            <w:r>
              <w:rPr>
                <w:sz w:val="18"/>
              </w:rPr>
              <w:t>Deduction calculation</w:t>
            </w:r>
          </w:p>
        </w:tc>
        <w:tc>
          <w:tcPr>
            <w:tcW w:type="dxa" w:w="960"/>
          </w:tcPr>
          <w:p>
            <w:r>
              <w:rPr>
                <w:sz w:val="18"/>
              </w:rPr>
            </w:r>
            <w:r>
              <w:rPr>
                <w:sz w:val="18"/>
              </w:rPr>
              <w:t>Initial version from Finance</w:t>
            </w:r>
          </w:p>
        </w:tc>
        <w:tc>
          <w:tcPr>
            <w:tcW w:type="dxa" w:w="960"/>
          </w:tcPr>
          <w:p>
            <w:r>
              <w:rPr>
                <w:sz w:val="18"/>
              </w:rPr>
            </w:r>
            <w:r>
              <w:rPr>
                <w:sz w:val="18"/>
              </w:rPr>
              <w:t>FR-002, FR-009</w:t>
            </w:r>
          </w:p>
        </w:tc>
        <w:tc>
          <w:tcPr>
            <w:tcW w:type="dxa" w:w="960"/>
          </w:tcPr>
          <w:p>
            <w:r>
              <w:rPr>
                <w:sz w:val="18"/>
              </w:rPr>
            </w:r>
            <w:r>
              <w:rPr>
                <w:sz w:val="18"/>
              </w:rPr>
              <w:t>Proposed</w:t>
            </w:r>
          </w:p>
        </w:tc>
        <w:tc>
          <w:tcPr>
            <w:tcW w:type="dxa" w:w="960"/>
          </w:tcPr>
          <w:p>
            <w:r>
              <w:rPr>
                <w:sz w:val="18"/>
              </w:rPr>
            </w:r>
            <w:r>
              <w:rPr>
                <w:sz w:val="18"/>
              </w:rPr>
              <w:t>NEW (proposed)</w:t>
            </w:r>
          </w:p>
        </w:tc>
      </w:tr>
      <w:tr>
        <w:tc>
          <w:tcPr>
            <w:tcW w:type="dxa" w:w="960"/>
          </w:tcPr>
          <w:p>
            <w:r>
              <w:rPr>
                <w:sz w:val="18"/>
              </w:rPr>
            </w:r>
            <w:r>
              <w:rPr>
                <w:sz w:val="18"/>
              </w:rPr>
              <w:t>IMP-22</w:t>
            </w:r>
          </w:p>
        </w:tc>
        <w:tc>
          <w:tcPr>
            <w:tcW w:type="dxa" w:w="960"/>
          </w:tcPr>
          <w:p>
            <w:r>
              <w:rPr>
                <w:sz w:val="18"/>
              </w:rPr>
            </w:r>
            <w:r>
              <w:rPr>
                <w:rFonts w:ascii="Consolas" w:hAnsi="Consolas"/>
                <w:sz w:val="18"/>
              </w:rPr>
              <w:t>HRD_TRANSPORT_ADJ_REQUEST</w:t>
            </w:r>
          </w:p>
        </w:tc>
        <w:tc>
          <w:tcPr>
            <w:tcW w:type="dxa" w:w="960"/>
          </w:tcPr>
          <w:p>
            <w:r>
              <w:rPr>
                <w:sz w:val="18"/>
              </w:rPr>
            </w:r>
            <w:r>
              <w:rPr>
                <w:sz w:val="18"/>
              </w:rPr>
              <w:t>New</w:t>
            </w:r>
          </w:p>
        </w:tc>
        <w:tc>
          <w:tcPr>
            <w:tcW w:type="dxa" w:w="960"/>
          </w:tcPr>
          <w:p>
            <w:r>
              <w:rPr>
                <w:sz w:val="18"/>
              </w:rPr>
            </w:r>
            <w:r>
              <w:rPr>
                <w:sz w:val="18"/>
              </w:rPr>
              <w:t>Missed-swipe requests and approvals</w:t>
            </w:r>
          </w:p>
        </w:tc>
        <w:tc>
          <w:tcPr>
            <w:tcW w:type="dxa" w:w="960"/>
          </w:tcPr>
          <w:p>
            <w:r>
              <w:rPr>
                <w:sz w:val="18"/>
              </w:rPr>
            </w:r>
            <w:r>
              <w:rPr>
                <w:sz w:val="18"/>
              </w:rPr>
              <w:t>Approval pages, trip creation</w:t>
            </w:r>
          </w:p>
        </w:tc>
        <w:tc>
          <w:tcPr>
            <w:tcW w:type="dxa" w:w="960"/>
          </w:tcPr>
          <w:p>
            <w:r>
              <w:rPr>
                <w:sz w:val="18"/>
              </w:rPr>
            </w:r>
            <w:r>
              <w:rPr>
                <w:sz w:val="18"/>
              </w:rPr>
              <w:t>No</w:t>
            </w:r>
          </w:p>
        </w:tc>
        <w:tc>
          <w:tcPr>
            <w:tcW w:type="dxa" w:w="960"/>
          </w:tcPr>
          <w:p>
            <w:r>
              <w:rPr>
                <w:sz w:val="18"/>
              </w:rPr>
            </w:r>
            <w:r>
              <w:rPr>
                <w:sz w:val="18"/>
              </w:rPr>
              <w:t>FR-011 to FR-013</w:t>
            </w:r>
          </w:p>
        </w:tc>
        <w:tc>
          <w:tcPr>
            <w:tcW w:type="dxa" w:w="960"/>
          </w:tcPr>
          <w:p>
            <w:r>
              <w:rPr>
                <w:sz w:val="18"/>
              </w:rPr>
            </w:r>
            <w:r>
              <w:rPr>
                <w:sz w:val="18"/>
              </w:rPr>
              <w:t>Proposed</w:t>
            </w:r>
          </w:p>
        </w:tc>
        <w:tc>
          <w:tcPr>
            <w:tcW w:type="dxa" w:w="960"/>
          </w:tcPr>
          <w:p>
            <w:r>
              <w:rPr>
                <w:sz w:val="18"/>
              </w:rPr>
            </w:r>
            <w:r>
              <w:rPr>
                <w:sz w:val="18"/>
              </w:rPr>
              <w:t>NEW (proposed)</w:t>
            </w:r>
          </w:p>
        </w:tc>
      </w:tr>
      <w:tr>
        <w:tc>
          <w:tcPr>
            <w:tcW w:type="dxa" w:w="960"/>
          </w:tcPr>
          <w:p>
            <w:r>
              <w:rPr>
                <w:sz w:val="18"/>
              </w:rPr>
            </w:r>
            <w:r>
              <w:rPr>
                <w:sz w:val="18"/>
              </w:rPr>
              <w:t>IMP-23</w:t>
            </w:r>
          </w:p>
        </w:tc>
        <w:tc>
          <w:tcPr>
            <w:tcW w:type="dxa" w:w="960"/>
          </w:tcPr>
          <w:p>
            <w:r>
              <w:rPr>
                <w:sz w:val="18"/>
              </w:rPr>
            </w:r>
            <w:r>
              <w:rPr>
                <w:rFonts w:ascii="Consolas" w:hAnsi="Consolas"/>
                <w:sz w:val="18"/>
              </w:rPr>
              <w:t>HRD_TRANSPORT_MONTHLY_DTL</w:t>
            </w:r>
          </w:p>
        </w:tc>
        <w:tc>
          <w:tcPr>
            <w:tcW w:type="dxa" w:w="960"/>
          </w:tcPr>
          <w:p>
            <w:r>
              <w:rPr>
                <w:sz w:val="18"/>
              </w:rPr>
            </w:r>
            <w:r>
              <w:rPr>
                <w:sz w:val="18"/>
              </w:rPr>
              <w:t>New</w:t>
            </w:r>
          </w:p>
        </w:tc>
        <w:tc>
          <w:tcPr>
            <w:tcW w:type="dxa" w:w="960"/>
          </w:tcPr>
          <w:p>
            <w:r>
              <w:rPr>
                <w:sz w:val="18"/>
              </w:rPr>
            </w:r>
            <w:r>
              <w:rPr>
                <w:sz w:val="18"/>
              </w:rPr>
              <w:t>Monthly allowance, deductions and payout per employee</w:t>
            </w:r>
          </w:p>
        </w:tc>
        <w:tc>
          <w:tcPr>
            <w:tcW w:type="dxa" w:w="960"/>
          </w:tcPr>
          <w:p>
            <w:r>
              <w:rPr>
                <w:sz w:val="18"/>
              </w:rPr>
            </w:r>
            <w:r>
              <w:rPr>
                <w:sz w:val="18"/>
              </w:rPr>
              <w:t>Payroll interface</w:t>
            </w:r>
          </w:p>
        </w:tc>
        <w:tc>
          <w:tcPr>
            <w:tcW w:type="dxa" w:w="960"/>
          </w:tcPr>
          <w:p>
            <w:r>
              <w:rPr>
                <w:sz w:val="18"/>
              </w:rPr>
            </w:r>
            <w:r>
              <w:rPr>
                <w:sz w:val="18"/>
              </w:rPr>
              <w:t>No</w:t>
            </w:r>
          </w:p>
        </w:tc>
        <w:tc>
          <w:tcPr>
            <w:tcW w:type="dxa" w:w="960"/>
          </w:tcPr>
          <w:p>
            <w:r>
              <w:rPr>
                <w:sz w:val="18"/>
              </w:rPr>
            </w:r>
            <w:r>
              <w:rPr>
                <w:sz w:val="18"/>
              </w:rPr>
              <w:t>FR-010, FR-018</w:t>
            </w:r>
          </w:p>
        </w:tc>
        <w:tc>
          <w:tcPr>
            <w:tcW w:type="dxa" w:w="960"/>
          </w:tcPr>
          <w:p>
            <w:r>
              <w:rPr>
                <w:sz w:val="18"/>
              </w:rPr>
            </w:r>
            <w:r>
              <w:rPr>
                <w:sz w:val="18"/>
              </w:rPr>
              <w:t>Proposed</w:t>
            </w:r>
          </w:p>
        </w:tc>
        <w:tc>
          <w:tcPr>
            <w:tcW w:type="dxa" w:w="960"/>
          </w:tcPr>
          <w:p>
            <w:r>
              <w:rPr>
                <w:sz w:val="18"/>
              </w:rPr>
            </w:r>
            <w:r>
              <w:rPr>
                <w:sz w:val="18"/>
              </w:rPr>
              <w:t>NEW (proposed)</w:t>
            </w:r>
          </w:p>
        </w:tc>
      </w:tr>
    </w:tbl>
    <w:p>
      <w:pPr/>
    </w:p>
    <w:p>
      <w:pPr>
        <w:pStyle w:val="Heading2"/>
      </w:pPr>
      <w:r>
        <w:t>8.4 Risks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Risk</w:t>
            </w:r>
          </w:p>
        </w:tc>
        <w:tc>
          <w:tcPr>
            <w:tcW w:type="dxa" w:w="2160"/>
            <w:shd w:val="clear" w:color="auto" w:fill="D9E2F3"/>
          </w:tcPr>
          <w:p>
            <w:r>
              <w:rPr>
                <w:b/>
                <w:sz w:val="18"/>
              </w:rPr>
            </w:r>
            <w:r>
              <w:rPr>
                <w:b/>
                <w:sz w:val="18"/>
              </w:rPr>
              <w:t>Likelihood</w:t>
            </w:r>
          </w:p>
        </w:tc>
        <w:tc>
          <w:tcPr>
            <w:tcW w:type="dxa" w:w="2160"/>
            <w:shd w:val="clear" w:color="auto" w:fill="D9E2F3"/>
          </w:tcPr>
          <w:p>
            <w:r>
              <w:rPr>
                <w:b/>
                <w:sz w:val="18"/>
              </w:rPr>
            </w:r>
            <w:r>
              <w:rPr>
                <w:b/>
                <w:sz w:val="18"/>
              </w:rPr>
              <w:t>Impact</w:t>
            </w:r>
          </w:p>
        </w:tc>
        <w:tc>
          <w:tcPr>
            <w:tcW w:type="dxa" w:w="2160"/>
            <w:shd w:val="clear" w:color="auto" w:fill="D9E2F3"/>
          </w:tcPr>
          <w:p>
            <w:r>
              <w:rPr>
                <w:b/>
                <w:sz w:val="18"/>
              </w:rPr>
            </w:r>
            <w:r>
              <w:rPr>
                <w:b/>
                <w:sz w:val="18"/>
              </w:rPr>
              <w:t>Mitigation</w:t>
            </w:r>
          </w:p>
        </w:tc>
      </w:tr>
      <w:tr>
        <w:tc>
          <w:tcPr>
            <w:tcW w:type="dxa" w:w="2160"/>
          </w:tcPr>
          <w:p>
            <w:r>
              <w:rPr>
                <w:sz w:val="18"/>
              </w:rPr>
            </w:r>
            <w:r>
              <w:rPr>
                <w:sz w:val="18"/>
              </w:rPr>
              <w:t>Schedule: build due end of October, live first week of November, leaves about a week for UAT, hardware installation and fixes</w:t>
            </w:r>
          </w:p>
        </w:tc>
        <w:tc>
          <w:tcPr>
            <w:tcW w:type="dxa" w:w="2160"/>
          </w:tcPr>
          <w:p>
            <w:r>
              <w:rPr>
                <w:sz w:val="18"/>
              </w:rPr>
            </w:r>
            <w:r>
              <w:rPr>
                <w:sz w:val="18"/>
              </w:rPr>
              <w:t>High</w:t>
            </w:r>
          </w:p>
        </w:tc>
        <w:tc>
          <w:tcPr>
            <w:tcW w:type="dxa" w:w="2160"/>
          </w:tcPr>
          <w:p>
            <w:r>
              <w:rPr>
                <w:sz w:val="18"/>
              </w:rPr>
            </w:r>
            <w:r>
              <w:rPr>
                <w:sz w:val="18"/>
              </w:rPr>
              <w:t>High</w:t>
            </w:r>
          </w:p>
        </w:tc>
        <w:tc>
          <w:tcPr>
            <w:tcW w:type="dxa" w:w="2160"/>
          </w:tcPr>
          <w:p>
            <w:r>
              <w:rPr>
                <w:sz w:val="18"/>
              </w:rPr>
            </w:r>
            <w:r>
              <w:rPr>
                <w:sz w:val="18"/>
              </w:rPr>
              <w:t>Phase it: swipe capture, notifications and adjustments live for the opening; the month-end payout calculation must be ready before the November payroll cut-off, which gives extra weeks</w:t>
            </w:r>
          </w:p>
        </w:tc>
      </w:tr>
      <w:tr>
        <w:tc>
          <w:tcPr>
            <w:tcW w:type="dxa" w:w="2160"/>
          </w:tcPr>
          <w:p>
            <w:r>
              <w:rPr>
                <w:sz w:val="18"/>
              </w:rPr>
            </w:r>
            <w:r>
              <w:rPr>
                <w:sz w:val="18"/>
              </w:rPr>
              <w:t>The Finance formula is not agreed in time (M-18)</w:t>
            </w:r>
          </w:p>
        </w:tc>
        <w:tc>
          <w:tcPr>
            <w:tcW w:type="dxa" w:w="2160"/>
          </w:tcPr>
          <w:p>
            <w:r>
              <w:rPr>
                <w:sz w:val="18"/>
              </w:rPr>
            </w:r>
            <w:r>
              <w:rPr>
                <w:sz w:val="18"/>
              </w:rPr>
              <w:t>Medium</w:t>
            </w:r>
          </w:p>
        </w:tc>
        <w:tc>
          <w:tcPr>
            <w:tcW w:type="dxa" w:w="2160"/>
          </w:tcPr>
          <w:p>
            <w:r>
              <w:rPr>
                <w:sz w:val="18"/>
              </w:rPr>
            </w:r>
            <w:r>
              <w:rPr>
                <w:sz w:val="18"/>
              </w:rPr>
              <w:t>High</w:t>
            </w:r>
          </w:p>
        </w:tc>
        <w:tc>
          <w:tcPr>
            <w:tcW w:type="dxa" w:w="2160"/>
          </w:tcPr>
          <w:p>
            <w:r>
              <w:rPr>
                <w:sz w:val="18"/>
              </w:rPr>
            </w:r>
            <w:r>
              <w:rPr>
                <w:sz w:val="18"/>
              </w:rPr>
              <w:t>Get a formula decision by a fixed date; build a parameterised formula (FR-009) so the final values are data, not code</w:t>
            </w:r>
          </w:p>
        </w:tc>
      </w:tr>
      <w:tr>
        <w:tc>
          <w:tcPr>
            <w:tcW w:type="dxa" w:w="2160"/>
          </w:tcPr>
          <w:p>
            <w:r>
              <w:rPr>
                <w:sz w:val="18"/>
              </w:rPr>
            </w:r>
            <w:r>
              <w:rPr>
                <w:sz w:val="18"/>
              </w:rPr>
              <w:t>Employees skip swiping to keep cash (M-08)</w:t>
            </w:r>
          </w:p>
        </w:tc>
        <w:tc>
          <w:tcPr>
            <w:tcW w:type="dxa" w:w="2160"/>
          </w:tcPr>
          <w:p>
            <w:r>
              <w:rPr>
                <w:sz w:val="18"/>
              </w:rPr>
            </w:r>
            <w:r>
              <w:rPr>
                <w:sz w:val="18"/>
              </w:rPr>
              <w:t>High</w:t>
            </w:r>
          </w:p>
        </w:tc>
        <w:tc>
          <w:tcPr>
            <w:tcW w:type="dxa" w:w="2160"/>
          </w:tcPr>
          <w:p>
            <w:r>
              <w:rPr>
                <w:sz w:val="18"/>
              </w:rPr>
            </w:r>
            <w:r>
              <w:rPr>
                <w:sz w:val="18"/>
              </w:rPr>
              <w:t>Medium</w:t>
            </w:r>
          </w:p>
        </w:tc>
        <w:tc>
          <w:tcPr>
            <w:tcW w:type="dxa" w:w="2160"/>
          </w:tcPr>
          <w:p>
            <w:r>
              <w:rPr>
                <w:sz w:val="18"/>
              </w:rPr>
            </w:r>
            <w:r>
              <w:rPr>
                <w:sz w:val="18"/>
              </w:rPr>
              <w:t>Readers at both ends (M-09); the non-swiping report (FR-014); a policy on consequences (IMP-05)</w:t>
            </w:r>
          </w:p>
        </w:tc>
      </w:tr>
      <w:tr>
        <w:tc>
          <w:tcPr>
            <w:tcW w:type="dxa" w:w="2160"/>
          </w:tcPr>
          <w:p>
            <w:r>
              <w:rPr>
                <w:sz w:val="18"/>
              </w:rPr>
            </w:r>
            <w:r>
              <w:rPr>
                <w:sz w:val="18"/>
              </w:rPr>
              <w:t>Terminal or network outage at the KDC pickup point loses swipes</w:t>
            </w:r>
          </w:p>
        </w:tc>
        <w:tc>
          <w:tcPr>
            <w:tcW w:type="dxa" w:w="2160"/>
          </w:tcPr>
          <w:p>
            <w:r>
              <w:rPr>
                <w:sz w:val="18"/>
              </w:rPr>
            </w:r>
            <w:r>
              <w:rPr>
                <w:sz w:val="18"/>
              </w:rPr>
              <w:t>Medium</w:t>
            </w:r>
          </w:p>
        </w:tc>
        <w:tc>
          <w:tcPr>
            <w:tcW w:type="dxa" w:w="2160"/>
          </w:tcPr>
          <w:p>
            <w:r>
              <w:rPr>
                <w:sz w:val="18"/>
              </w:rPr>
            </w:r>
            <w:r>
              <w:rPr>
                <w:sz w:val="18"/>
              </w:rPr>
              <w:t>High</w:t>
            </w:r>
          </w:p>
        </w:tc>
        <w:tc>
          <w:tcPr>
            <w:tcW w:type="dxa" w:w="2160"/>
          </w:tcPr>
          <w:p>
            <w:r>
              <w:rPr>
                <w:sz w:val="18"/>
              </w:rPr>
            </w:r>
            <w:r>
              <w:rPr>
                <w:sz w:val="18"/>
              </w:rPr>
              <w:t>Offline buffering (NFR-AVL-01); terminal health alerts (NFR-OPS-01); adjustment portal as a fallback</w:t>
            </w:r>
          </w:p>
        </w:tc>
      </w:tr>
      <w:tr>
        <w:tc>
          <w:tcPr>
            <w:tcW w:type="dxa" w:w="2160"/>
          </w:tcPr>
          <w:p>
            <w:r>
              <w:rPr>
                <w:sz w:val="18"/>
              </w:rPr>
            </w:r>
            <w:r>
              <w:rPr>
                <w:sz w:val="18"/>
              </w:rPr>
              <w:t>The card system behind cafeteria and attendance can't give real-time card data</w:t>
            </w:r>
          </w:p>
        </w:tc>
        <w:tc>
          <w:tcPr>
            <w:tcW w:type="dxa" w:w="2160"/>
          </w:tcPr>
          <w:p>
            <w:r>
              <w:rPr>
                <w:sz w:val="18"/>
              </w:rPr>
            </w:r>
            <w:r>
              <w:rPr>
                <w:sz w:val="18"/>
              </w:rPr>
              <w:t>Medium</w:t>
            </w:r>
          </w:p>
        </w:tc>
        <w:tc>
          <w:tcPr>
            <w:tcW w:type="dxa" w:w="2160"/>
          </w:tcPr>
          <w:p>
            <w:r>
              <w:rPr>
                <w:sz w:val="18"/>
              </w:rPr>
            </w:r>
            <w:r>
              <w:rPr>
                <w:sz w:val="18"/>
              </w:rPr>
              <w:t>Medium</w:t>
            </w:r>
          </w:p>
        </w:tc>
        <w:tc>
          <w:tcPr>
            <w:tcW w:type="dxa" w:w="2160"/>
          </w:tcPr>
          <w:p>
            <w:r>
              <w:rPr>
                <w:sz w:val="18"/>
              </w:rPr>
            </w:r>
            <w:r>
              <w:rPr>
                <w:sz w:val="18"/>
              </w:rPr>
              <w:t>Confirm the interface early (Q-09); fall back to a daily sync</w:t>
            </w:r>
          </w:p>
        </w:tc>
      </w:tr>
      <w:tr>
        <w:tc>
          <w:tcPr>
            <w:tcW w:type="dxa" w:w="2160"/>
          </w:tcPr>
          <w:p>
            <w:r>
              <w:rPr>
                <w:sz w:val="18"/>
              </w:rPr>
            </w:r>
            <w:r>
              <w:rPr>
                <w:sz w:val="18"/>
              </w:rPr>
              <w:t>Frequent fuel price changes cause disputes over which price applied</w:t>
            </w:r>
          </w:p>
        </w:tc>
        <w:tc>
          <w:tcPr>
            <w:tcW w:type="dxa" w:w="2160"/>
          </w:tcPr>
          <w:p>
            <w:r>
              <w:rPr>
                <w:sz w:val="18"/>
              </w:rPr>
            </w:r>
            <w:r>
              <w:rPr>
                <w:sz w:val="18"/>
              </w:rPr>
              <w:t>Medium</w:t>
            </w:r>
          </w:p>
        </w:tc>
        <w:tc>
          <w:tcPr>
            <w:tcW w:type="dxa" w:w="2160"/>
          </w:tcPr>
          <w:p>
            <w:r>
              <w:rPr>
                <w:sz w:val="18"/>
              </w:rPr>
            </w:r>
            <w:r>
              <w:rPr>
                <w:sz w:val="18"/>
              </w:rPr>
              <w:t>Low</w:t>
            </w:r>
          </w:p>
        </w:tc>
        <w:tc>
          <w:tcPr>
            <w:tcW w:type="dxa" w:w="2160"/>
          </w:tcPr>
          <w:p>
            <w:r>
              <w:rPr>
                <w:sz w:val="18"/>
              </w:rPr>
            </w:r>
            <w:r>
              <w:rPr>
                <w:sz w:val="18"/>
              </w:rPr>
              <w:t>Effective-dated prices, with the price stored on each trip (RULE-06, FR-017)</w:t>
            </w:r>
          </w:p>
        </w:tc>
      </w:tr>
    </w:tbl>
    <w:p>
      <w:pPr/>
    </w:p>
    <w:p>
      <w:pPr>
        <w:pStyle w:val="Heading1"/>
      </w:pPr>
      <w:r>
        <w:t>9. Assumptions, constraints and dependencies</w:t>
      </w:r>
    </w:p>
    <w:p>
      <w:pPr>
        <w:pStyle w:val="Heading2"/>
      </w:pPr>
      <w:r>
        <w:t>9.1 Assumptions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ID</w:t>
            </w:r>
          </w:p>
        </w:tc>
        <w:tc>
          <w:tcPr>
            <w:tcW w:type="dxa" w:w="2880"/>
            <w:shd w:val="clear" w:color="auto" w:fill="D9E2F3"/>
          </w:tcPr>
          <w:p>
            <w:r>
              <w:rPr>
                <w:b/>
                <w:sz w:val="18"/>
              </w:rPr>
            </w:r>
            <w:r>
              <w:rPr>
                <w:b/>
                <w:sz w:val="18"/>
              </w:rPr>
              <w:t>Assumption</w:t>
            </w:r>
          </w:p>
        </w:tc>
        <w:tc>
          <w:tcPr>
            <w:tcW w:type="dxa" w:w="2880"/>
            <w:shd w:val="clear" w:color="auto" w:fill="D9E2F3"/>
          </w:tcPr>
          <w:p>
            <w:r>
              <w:rPr>
                <w:b/>
                <w:sz w:val="18"/>
              </w:rPr>
            </w:r>
            <w:r>
              <w:rPr>
                <w:b/>
                <w:sz w:val="18"/>
              </w:rPr>
              <w:t>Needs confirmation from</w:t>
            </w:r>
          </w:p>
        </w:tc>
      </w:tr>
      <w:tr>
        <w:tc>
          <w:tcPr>
            <w:tcW w:type="dxa" w:w="2880"/>
          </w:tcPr>
          <w:p>
            <w:r>
              <w:rPr>
                <w:sz w:val="18"/>
              </w:rPr>
            </w:r>
            <w:r>
              <w:rPr>
                <w:sz w:val="18"/>
              </w:rPr>
              <w:t>A-01</w:t>
            </w:r>
          </w:p>
        </w:tc>
        <w:tc>
          <w:tcPr>
            <w:tcW w:type="dxa" w:w="2880"/>
          </w:tcPr>
          <w:p>
            <w:r>
              <w:rPr>
                <w:sz w:val="18"/>
              </w:rPr>
            </w:r>
            <w:r>
              <w:rPr>
                <w:sz w:val="18"/>
              </w:rPr>
              <w:t>24,000 PKR covers 2 trips a day (to and from the hospital) × 24 days × 500 PKR, so a full-use employee's payout at the reference price is 0</w:t>
            </w:r>
          </w:p>
        </w:tc>
        <w:tc>
          <w:tcPr>
            <w:tcW w:type="dxa" w:w="2880"/>
          </w:tcPr>
          <w:p>
            <w:r>
              <w:rPr>
                <w:sz w:val="18"/>
              </w:rPr>
            </w:r>
            <w:r>
              <w:rPr>
                <w:sz w:val="18"/>
              </w:rPr>
              <w:t>Mr. Ubaid, Finance</w:t>
            </w:r>
          </w:p>
        </w:tc>
      </w:tr>
      <w:tr>
        <w:tc>
          <w:tcPr>
            <w:tcW w:type="dxa" w:w="2880"/>
          </w:tcPr>
          <w:p>
            <w:r>
              <w:rPr>
                <w:sz w:val="18"/>
              </w:rPr>
            </w:r>
            <w:r>
              <w:rPr>
                <w:sz w:val="18"/>
              </w:rPr>
              <w:t>A-02</w:t>
            </w:r>
          </w:p>
        </w:tc>
        <w:tc>
          <w:tcPr>
            <w:tcW w:type="dxa" w:w="2880"/>
          </w:tcPr>
          <w:p>
            <w:r>
              <w:rPr>
                <w:sz w:val="18"/>
              </w:rPr>
            </w:r>
            <w:r>
              <w:rPr>
                <w:sz w:val="18"/>
              </w:rPr>
              <w:t>A fuel price applies from its effective date and time. "Real-time" means Finance can update it at any time, not that it is fetched automatically from an external source</w:t>
            </w:r>
          </w:p>
        </w:tc>
        <w:tc>
          <w:tcPr>
            <w:tcW w:type="dxa" w:w="2880"/>
          </w:tcPr>
          <w:p>
            <w:r>
              <w:rPr>
                <w:sz w:val="18"/>
              </w:rPr>
            </w:r>
            <w:r>
              <w:rPr>
                <w:sz w:val="18"/>
              </w:rPr>
              <w:t>Finance</w:t>
            </w:r>
          </w:p>
        </w:tc>
      </w:tr>
      <w:tr>
        <w:tc>
          <w:tcPr>
            <w:tcW w:type="dxa" w:w="2880"/>
          </w:tcPr>
          <w:p>
            <w:r>
              <w:rPr>
                <w:sz w:val="18"/>
              </w:rPr>
            </w:r>
            <w:r>
              <w:rPr>
                <w:sz w:val="18"/>
              </w:rPr>
              <w:t>A-03</w:t>
            </w:r>
          </w:p>
        </w:tc>
        <w:tc>
          <w:tcPr>
            <w:tcW w:type="dxa" w:w="2880"/>
          </w:tcPr>
          <w:p>
            <w:r>
              <w:rPr>
                <w:sz w:val="18"/>
              </w:rPr>
            </w:r>
            <w:r>
              <w:rPr>
                <w:sz w:val="18"/>
              </w:rPr>
              <w:t>The existing employee ID cards are already RFID-enabled and readable by the new transport terminals</w:t>
            </w:r>
          </w:p>
        </w:tc>
        <w:tc>
          <w:tcPr>
            <w:tcW w:type="dxa" w:w="2880"/>
          </w:tcPr>
          <w:p>
            <w:r>
              <w:rPr>
                <w:sz w:val="18"/>
              </w:rPr>
            </w:r>
            <w:r>
              <w:rPr>
                <w:sz w:val="18"/>
              </w:rPr>
              <w:t>IS / card vendor</w:t>
            </w:r>
          </w:p>
        </w:tc>
      </w:tr>
      <w:tr>
        <w:tc>
          <w:tcPr>
            <w:tcW w:type="dxa" w:w="2880"/>
          </w:tcPr>
          <w:p>
            <w:r>
              <w:rPr>
                <w:sz w:val="18"/>
              </w:rPr>
            </w:r>
            <w:r>
              <w:rPr>
                <w:sz w:val="18"/>
              </w:rPr>
              <w:t>A-04</w:t>
            </w:r>
          </w:p>
        </w:tc>
        <w:tc>
          <w:tcPr>
            <w:tcW w:type="dxa" w:w="2880"/>
          </w:tcPr>
          <w:p>
            <w:r>
              <w:rPr>
                <w:sz w:val="18"/>
              </w:rPr>
            </w:r>
            <w:r>
              <w:rPr>
                <w:sz w:val="18"/>
              </w:rPr>
              <w:t>The payout is a salary component in the same monthly payroll run</w:t>
            </w:r>
          </w:p>
        </w:tc>
        <w:tc>
          <w:tcPr>
            <w:tcW w:type="dxa" w:w="2880"/>
          </w:tcPr>
          <w:p>
            <w:r>
              <w:rPr>
                <w:sz w:val="18"/>
              </w:rPr>
            </w:r>
            <w:r>
              <w:rPr>
                <w:sz w:val="18"/>
              </w:rPr>
              <w:t>Finance / Payroll</w:t>
            </w:r>
          </w:p>
        </w:tc>
      </w:tr>
      <w:tr>
        <w:tc>
          <w:tcPr>
            <w:tcW w:type="dxa" w:w="2880"/>
          </w:tcPr>
          <w:p>
            <w:r>
              <w:rPr>
                <w:sz w:val="18"/>
              </w:rPr>
            </w:r>
            <w:r>
              <w:rPr>
                <w:sz w:val="18"/>
              </w:rPr>
              <w:t>A-05</w:t>
            </w:r>
          </w:p>
        </w:tc>
        <w:tc>
          <w:tcPr>
            <w:tcW w:type="dxa" w:w="2880"/>
          </w:tcPr>
          <w:p>
            <w:r>
              <w:rPr>
                <w:sz w:val="18"/>
              </w:rPr>
            </w:r>
            <w:r>
              <w:rPr>
                <w:sz w:val="18"/>
              </w:rPr>
              <w:t>The "employee dashboard" is an existing self-service portal that can show notifications</w:t>
            </w:r>
          </w:p>
        </w:tc>
        <w:tc>
          <w:tcPr>
            <w:tcW w:type="dxa" w:w="2880"/>
          </w:tcPr>
          <w:p>
            <w:r>
              <w:rPr>
                <w:sz w:val="18"/>
              </w:rPr>
            </w:r>
            <w:r>
              <w:rPr>
                <w:sz w:val="18"/>
              </w:rPr>
              <w:t>IS</w:t>
            </w:r>
          </w:p>
        </w:tc>
      </w:tr>
      <w:tr>
        <w:tc>
          <w:tcPr>
            <w:tcW w:type="dxa" w:w="2880"/>
          </w:tcPr>
          <w:p>
            <w:r>
              <w:rPr>
                <w:sz w:val="18"/>
              </w:rPr>
            </w:r>
            <w:r>
              <w:rPr>
                <w:sz w:val="18"/>
              </w:rPr>
              <w:t>A-06</w:t>
            </w:r>
          </w:p>
        </w:tc>
        <w:tc>
          <w:tcPr>
            <w:tcW w:type="dxa" w:w="2880"/>
          </w:tcPr>
          <w:p>
            <w:r>
              <w:rPr>
                <w:sz w:val="18"/>
              </w:rPr>
            </w:r>
            <w:r>
              <w:rPr>
                <w:sz w:val="18"/>
              </w:rPr>
              <w:t>The allowance applies to Karachi hospital staff only</w:t>
            </w:r>
          </w:p>
        </w:tc>
        <w:tc>
          <w:tcPr>
            <w:tcW w:type="dxa" w:w="2880"/>
          </w:tcPr>
          <w:p>
            <w:r>
              <w:rPr>
                <w:sz w:val="18"/>
              </w:rPr>
            </w:r>
            <w:r>
              <w:rPr>
                <w:sz w:val="18"/>
              </w:rPr>
              <w:t>Mr. Ubaid, HR</w:t>
            </w:r>
          </w:p>
        </w:tc>
      </w:tr>
    </w:tbl>
    <w:p>
      <w:pPr/>
    </w:p>
    <w:p>
      <w:pPr>
        <w:pStyle w:val="Heading2"/>
      </w:pPr>
      <w:r>
        <w:t>9.2 Constraints</w:t>
      </w:r>
    </w:p>
    <w:p>
      <w:pPr>
        <w:pStyle w:val="ListBullet"/>
      </w:pPr>
      <w:r>
        <w:t>The system must be operational in the first week of November, for the Karachi hospital opening (M-15).</w:t>
      </w:r>
    </w:p>
    <w:p>
      <w:pPr>
        <w:pStyle w:val="ListBullet"/>
      </w:pPr>
      <w:r>
        <w:t>A complete, testable build is due by the end of October (M-16).</w:t>
      </w:r>
    </w:p>
    <w:p>
      <w:pPr>
        <w:pStyle w:val="ListBullet"/>
      </w:pPr>
      <w:r>
        <w:t>The system design sketch and finalised layout must be approved by management before development starts (M-17, M-19).</w:t>
      </w:r>
    </w:p>
    <w:p>
      <w:pPr>
        <w:pStyle w:val="ListBullet"/>
      </w:pPr>
      <w:r>
        <w:t>Existing employee ID cards must be used. Cafeteria and attendance use must not be disrupted (M-12).</w:t>
      </w:r>
    </w:p>
    <w:p>
      <w:pPr>
        <w:pStyle w:val="Heading2"/>
      </w:pPr>
      <w:r>
        <w:t>9.3 Dependencies</w:t>
      </w:r>
    </w:p>
    <w:p>
      <w:pPr>
        <w:pStyle w:val="ListBullet"/>
      </w:pPr>
      <w:r>
        <w:t>The Finance deduction formula (M-18, Q-05).</w:t>
      </w:r>
    </w:p>
    <w:p>
      <w:pPr>
        <w:pStyle w:val="ListBullet"/>
      </w:pPr>
      <w:r>
        <w:t>RFID terminal procurement and installation at KDC and the hospital (M-09).</w:t>
      </w:r>
    </w:p>
    <w:p>
      <w:pPr>
        <w:pStyle w:val="ListBullet"/>
      </w:pPr>
      <w:r>
        <w:t>Access to the card/attendance system's data (Q-09).</w:t>
      </w:r>
    </w:p>
    <w:p>
      <w:pPr>
        <w:pStyle w:val="ListBullet"/>
      </w:pPr>
      <w:r>
        <w:t>A payroll interface for the new earning component (IMP-10).</w:t>
      </w:r>
    </w:p>
    <w:p>
      <w:pPr>
        <w:pStyle w:val="ListBullet"/>
      </w:pPr>
      <w:r>
        <w:t>The transport allowance policy (IMP-05).</w:t>
      </w:r>
    </w:p>
    <w:p>
      <w:pPr>
        <w:pStyle w:val="Heading1"/>
      </w:pPr>
      <w:r>
        <w:t>10. Open questions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ID</w:t>
            </w:r>
          </w:p>
        </w:tc>
        <w:tc>
          <w:tcPr>
            <w:tcW w:type="dxa" w:w="1728"/>
            <w:shd w:val="clear" w:color="auto" w:fill="D9E2F3"/>
          </w:tcPr>
          <w:p>
            <w:r>
              <w:rPr>
                <w:b/>
                <w:sz w:val="18"/>
              </w:rPr>
            </w:r>
            <w:r>
              <w:rPr>
                <w:b/>
                <w:sz w:val="18"/>
              </w:rPr>
              <w:t>Question</w:t>
            </w:r>
          </w:p>
        </w:tc>
        <w:tc>
          <w:tcPr>
            <w:tcW w:type="dxa" w:w="1728"/>
            <w:shd w:val="clear" w:color="auto" w:fill="D9E2F3"/>
          </w:tcPr>
          <w:p>
            <w:r>
              <w:rPr>
                <w:b/>
                <w:sz w:val="18"/>
              </w:rPr>
            </w:r>
            <w:r>
              <w:rPr>
                <w:b/>
                <w:sz w:val="18"/>
              </w:rPr>
              <w:t>Raised because (M-NN / FR)</w:t>
            </w:r>
          </w:p>
        </w:tc>
        <w:tc>
          <w:tcPr>
            <w:tcW w:type="dxa" w:w="1728"/>
            <w:shd w:val="clear" w:color="auto" w:fill="D9E2F3"/>
          </w:tcPr>
          <w:p>
            <w:r>
              <w:rPr>
                <w:b/>
                <w:sz w:val="18"/>
              </w:rPr>
            </w:r>
            <w:r>
              <w:rPr>
                <w:b/>
                <w:sz w:val="18"/>
              </w:rPr>
              <w:t>Addressed to</w:t>
            </w:r>
          </w:p>
        </w:tc>
        <w:tc>
          <w:tcPr>
            <w:tcW w:type="dxa" w:w="1728"/>
            <w:shd w:val="clear" w:color="auto" w:fill="D9E2F3"/>
          </w:tcPr>
          <w:p>
            <w:r>
              <w:rPr>
                <w:b/>
                <w:sz w:val="18"/>
              </w:rPr>
            </w:r>
            <w:r>
              <w:rPr>
                <w:b/>
                <w:sz w:val="18"/>
              </w:rPr>
              <w:t>Blocking?</w:t>
            </w:r>
          </w:p>
        </w:tc>
      </w:tr>
      <w:tr>
        <w:tc>
          <w:tcPr>
            <w:tcW w:type="dxa" w:w="1728"/>
          </w:tcPr>
          <w:p>
            <w:r>
              <w:rPr>
                <w:sz w:val="18"/>
              </w:rPr>
            </w:r>
            <w:r>
              <w:rPr>
                <w:sz w:val="18"/>
              </w:rPr>
              <w:t>Q-01</w:t>
            </w:r>
          </w:p>
        </w:tc>
        <w:tc>
          <w:tcPr>
            <w:tcW w:type="dxa" w:w="1728"/>
          </w:tcPr>
          <w:p>
            <w:r>
              <w:rPr>
                <w:sz w:val="18"/>
              </w:rPr>
            </w:r>
            <w:r>
              <w:rPr>
                <w:sz w:val="18"/>
              </w:rPr>
              <w:t>What is the meeting date, and what does "KDC" stand for? Is it the only pickup point, or will there be more routes and stops?</w:t>
            </w:r>
          </w:p>
        </w:tc>
        <w:tc>
          <w:tcPr>
            <w:tcW w:type="dxa" w:w="1728"/>
          </w:tcPr>
          <w:p>
            <w:r>
              <w:rPr>
                <w:sz w:val="18"/>
              </w:rPr>
            </w:r>
            <w:r>
              <w:rPr>
                <w:sz w:val="18"/>
              </w:rPr>
              <w:t>M-09</w:t>
            </w:r>
          </w:p>
        </w:tc>
        <w:tc>
          <w:tcPr>
            <w:tcW w:type="dxa" w:w="1728"/>
          </w:tcPr>
          <w:p>
            <w:r>
              <w:rPr>
                <w:sz w:val="18"/>
              </w:rPr>
            </w:r>
            <w:r>
              <w:rPr>
                <w:sz w:val="18"/>
              </w:rPr>
              <w:t>Mr. Ubaid</w:t>
            </w:r>
          </w:p>
        </w:tc>
        <w:tc>
          <w:tcPr>
            <w:tcW w:type="dxa" w:w="1728"/>
          </w:tcPr>
          <w:p>
            <w:r>
              <w:rPr>
                <w:sz w:val="18"/>
              </w:rPr>
            </w:r>
            <w:r>
              <w:rPr>
                <w:sz w:val="18"/>
              </w:rPr>
              <w:t>No</w:t>
            </w:r>
          </w:p>
        </w:tc>
      </w:tr>
      <w:tr>
        <w:tc>
          <w:tcPr>
            <w:tcW w:type="dxa" w:w="1728"/>
          </w:tcPr>
          <w:p>
            <w:r>
              <w:rPr>
                <w:sz w:val="18"/>
              </w:rPr>
            </w:r>
            <w:r>
              <w:rPr>
                <w:sz w:val="18"/>
              </w:rPr>
              <w:t>Q-02</w:t>
            </w:r>
          </w:p>
        </w:tc>
        <w:tc>
          <w:tcPr>
            <w:tcW w:type="dxa" w:w="1728"/>
          </w:tcPr>
          <w:p>
            <w:r>
              <w:rPr>
                <w:sz w:val="18"/>
              </w:rPr>
            </w:r>
            <w:r>
              <w:rPr>
                <w:sz w:val="18"/>
              </w:rPr>
              <w:t>What exactly is a trip? Is the deduction per trip (a boarding and disembarking pair) or per swipe? What happens with only one swipe of a pair?</w:t>
            </w:r>
          </w:p>
        </w:tc>
        <w:tc>
          <w:tcPr>
            <w:tcW w:type="dxa" w:w="1728"/>
          </w:tcPr>
          <w:p>
            <w:r>
              <w:rPr>
                <w:sz w:val="18"/>
              </w:rPr>
            </w:r>
            <w:r>
              <w:rPr>
                <w:sz w:val="18"/>
              </w:rPr>
              <w:t>M-04, M-09, FR-006</w:t>
            </w:r>
          </w:p>
        </w:tc>
        <w:tc>
          <w:tcPr>
            <w:tcW w:type="dxa" w:w="1728"/>
          </w:tcPr>
          <w:p>
            <w:r>
              <w:rPr>
                <w:sz w:val="18"/>
              </w:rPr>
            </w:r>
            <w:r>
              <w:rPr>
                <w:sz w:val="18"/>
              </w:rPr>
              <w:t>Mr. Ubaid, Finance</w:t>
            </w:r>
          </w:p>
        </w:tc>
        <w:tc>
          <w:tcPr>
            <w:tcW w:type="dxa" w:w="1728"/>
          </w:tcPr>
          <w:p>
            <w:r>
              <w:rPr>
                <w:sz w:val="18"/>
              </w:rPr>
            </w:r>
            <w:r>
              <w:rPr>
                <w:sz w:val="18"/>
              </w:rPr>
              <w:t>Yes</w:t>
            </w:r>
          </w:p>
        </w:tc>
      </w:tr>
      <w:tr>
        <w:tc>
          <w:tcPr>
            <w:tcW w:type="dxa" w:w="1728"/>
          </w:tcPr>
          <w:p>
            <w:r>
              <w:rPr>
                <w:sz w:val="18"/>
              </w:rPr>
            </w:r>
            <w:r>
              <w:rPr>
                <w:sz w:val="18"/>
              </w:rPr>
              <w:t>Q-03</w:t>
            </w:r>
          </w:p>
        </w:tc>
        <w:tc>
          <w:tcPr>
            <w:tcW w:type="dxa" w:w="1728"/>
          </w:tcPr>
          <w:p>
            <w:r>
              <w:rPr>
                <w:sz w:val="18"/>
              </w:rPr>
            </w:r>
            <w:r>
              <w:rPr>
                <w:sz w:val="18"/>
              </w:rPr>
              <w:t>Who is eligible? Is bus use mandatory for eligible staff, or can staff use their own transport and keep the full allowance?</w:t>
            </w:r>
          </w:p>
        </w:tc>
        <w:tc>
          <w:tcPr>
            <w:tcW w:type="dxa" w:w="1728"/>
          </w:tcPr>
          <w:p>
            <w:r>
              <w:rPr>
                <w:sz w:val="18"/>
              </w:rPr>
            </w:r>
            <w:r>
              <w:rPr>
                <w:sz w:val="18"/>
              </w:rPr>
              <w:t>M-02, M-08, FR-001, FR-014</w:t>
            </w:r>
          </w:p>
        </w:tc>
        <w:tc>
          <w:tcPr>
            <w:tcW w:type="dxa" w:w="1728"/>
          </w:tcPr>
          <w:p>
            <w:r>
              <w:rPr>
                <w:sz w:val="18"/>
              </w:rPr>
            </w:r>
            <w:r>
              <w:rPr>
                <w:sz w:val="18"/>
              </w:rPr>
              <w:t>Mr. Ubaid, HR</w:t>
            </w:r>
          </w:p>
        </w:tc>
        <w:tc>
          <w:tcPr>
            <w:tcW w:type="dxa" w:w="1728"/>
          </w:tcPr>
          <w:p>
            <w:r>
              <w:rPr>
                <w:sz w:val="18"/>
              </w:rPr>
            </w:r>
            <w:r>
              <w:rPr>
                <w:sz w:val="18"/>
              </w:rPr>
              <w:t>Yes</w:t>
            </w:r>
          </w:p>
        </w:tc>
      </w:tr>
      <w:tr>
        <w:tc>
          <w:tcPr>
            <w:tcW w:type="dxa" w:w="1728"/>
          </w:tcPr>
          <w:p>
            <w:r>
              <w:rPr>
                <w:sz w:val="18"/>
              </w:rPr>
            </w:r>
            <w:r>
              <w:rPr>
                <w:sz w:val="18"/>
              </w:rPr>
              <w:t>Q-04</w:t>
            </w:r>
          </w:p>
        </w:tc>
        <w:tc>
          <w:tcPr>
            <w:tcW w:type="dxa" w:w="1728"/>
          </w:tcPr>
          <w:p>
            <w:r>
              <w:rPr>
                <w:sz w:val="18"/>
              </w:rPr>
            </w:r>
            <w:r>
              <w:rPr>
                <w:sz w:val="18"/>
              </w:rPr>
              <w:t>How is the allowance prorated for joiners, leavers, leave, and staff on shift patterns (for example 12-hour shifts with fewer than 24 duty days)?</w:t>
            </w:r>
          </w:p>
        </w:tc>
        <w:tc>
          <w:tcPr>
            <w:tcW w:type="dxa" w:w="1728"/>
          </w:tcPr>
          <w:p>
            <w:r>
              <w:rPr>
                <w:sz w:val="18"/>
              </w:rPr>
            </w:r>
            <w:r>
              <w:rPr>
                <w:sz w:val="18"/>
              </w:rPr>
              <w:t>M-02, FR-002</w:t>
            </w:r>
          </w:p>
        </w:tc>
        <w:tc>
          <w:tcPr>
            <w:tcW w:type="dxa" w:w="1728"/>
          </w:tcPr>
          <w:p>
            <w:r>
              <w:rPr>
                <w:sz w:val="18"/>
              </w:rPr>
            </w:r>
            <w:r>
              <w:rPr>
                <w:sz w:val="18"/>
              </w:rPr>
              <w:t>HR, Finance</w:t>
            </w:r>
          </w:p>
        </w:tc>
        <w:tc>
          <w:tcPr>
            <w:tcW w:type="dxa" w:w="1728"/>
          </w:tcPr>
          <w:p>
            <w:r>
              <w:rPr>
                <w:sz w:val="18"/>
              </w:rPr>
            </w:r>
            <w:r>
              <w:rPr>
                <w:sz w:val="18"/>
              </w:rPr>
              <w:t>Yes</w:t>
            </w:r>
          </w:p>
        </w:tc>
      </w:tr>
      <w:tr>
        <w:tc>
          <w:tcPr>
            <w:tcW w:type="dxa" w:w="1728"/>
          </w:tcPr>
          <w:p>
            <w:r>
              <w:rPr>
                <w:sz w:val="18"/>
              </w:rPr>
            </w:r>
            <w:r>
              <w:rPr>
                <w:sz w:val="18"/>
              </w:rPr>
              <w:t>Q-05</w:t>
            </w:r>
          </w:p>
        </w:tc>
        <w:tc>
          <w:tcPr>
            <w:tcW w:type="dxa" w:w="1728"/>
          </w:tcPr>
          <w:p>
            <w:r>
              <w:rPr>
                <w:sz w:val="18"/>
              </w:rPr>
            </w:r>
            <w:r>
              <w:rPr>
                <w:sz w:val="18"/>
              </w:rPr>
              <w:t>What is the deduction formula (for example 500 × current fuel price ÷ reference fuel price)? Who enters it and who activates it: HR, Finance or both?</w:t>
            </w:r>
          </w:p>
        </w:tc>
        <w:tc>
          <w:tcPr>
            <w:tcW w:type="dxa" w:w="1728"/>
          </w:tcPr>
          <w:p>
            <w:r>
              <w:rPr>
                <w:sz w:val="18"/>
              </w:rPr>
            </w:r>
            <w:r>
              <w:rPr>
                <w:sz w:val="18"/>
              </w:rPr>
              <w:t>M-05, M-07, M-18</w:t>
            </w:r>
          </w:p>
        </w:tc>
        <w:tc>
          <w:tcPr>
            <w:tcW w:type="dxa" w:w="1728"/>
          </w:tcPr>
          <w:p>
            <w:r>
              <w:rPr>
                <w:sz w:val="18"/>
              </w:rPr>
            </w:r>
            <w:r>
              <w:rPr>
                <w:sz w:val="18"/>
              </w:rPr>
              <w:t>Finance</w:t>
            </w:r>
          </w:p>
        </w:tc>
        <w:tc>
          <w:tcPr>
            <w:tcW w:type="dxa" w:w="1728"/>
          </w:tcPr>
          <w:p>
            <w:r>
              <w:rPr>
                <w:sz w:val="18"/>
              </w:rPr>
            </w:r>
            <w:r>
              <w:rPr>
                <w:sz w:val="18"/>
              </w:rPr>
              <w:t>Yes</w:t>
            </w:r>
          </w:p>
        </w:tc>
      </w:tr>
      <w:tr>
        <w:tc>
          <w:tcPr>
            <w:tcW w:type="dxa" w:w="1728"/>
          </w:tcPr>
          <w:p>
            <w:r>
              <w:rPr>
                <w:sz w:val="18"/>
              </w:rPr>
            </w:r>
            <w:r>
              <w:rPr>
                <w:sz w:val="18"/>
              </w:rPr>
              <w:t>Q-06</w:t>
            </w:r>
          </w:p>
        </w:tc>
        <w:tc>
          <w:tcPr>
            <w:tcW w:type="dxa" w:w="1728"/>
          </w:tcPr>
          <w:p>
            <w:r>
              <w:rPr>
                <w:sz w:val="18"/>
              </w:rPr>
            </w:r>
            <w:r>
              <w:rPr>
                <w:sz w:val="18"/>
              </w:rPr>
              <w:t>How often does the fuel price change, and from when does a new price apply (its announcement date, a set date, or the date it is entered)?</w:t>
            </w:r>
          </w:p>
        </w:tc>
        <w:tc>
          <w:tcPr>
            <w:tcW w:type="dxa" w:w="1728"/>
          </w:tcPr>
          <w:p>
            <w:r>
              <w:rPr>
                <w:sz w:val="18"/>
              </w:rPr>
            </w:r>
            <w:r>
              <w:rPr>
                <w:sz w:val="18"/>
              </w:rPr>
              <w:t>M-05, FR-007</w:t>
            </w:r>
          </w:p>
        </w:tc>
        <w:tc>
          <w:tcPr>
            <w:tcW w:type="dxa" w:w="1728"/>
          </w:tcPr>
          <w:p>
            <w:r>
              <w:rPr>
                <w:sz w:val="18"/>
              </w:rPr>
            </w:r>
            <w:r>
              <w:rPr>
                <w:sz w:val="18"/>
              </w:rPr>
              <w:t>Finance</w:t>
            </w:r>
          </w:p>
        </w:tc>
        <w:tc>
          <w:tcPr>
            <w:tcW w:type="dxa" w:w="1728"/>
          </w:tcPr>
          <w:p>
            <w:r>
              <w:rPr>
                <w:sz w:val="18"/>
              </w:rPr>
            </w:r>
            <w:r>
              <w:rPr>
                <w:sz w:val="18"/>
              </w:rPr>
              <w:t>No</w:t>
            </w:r>
          </w:p>
        </w:tc>
      </w:tr>
      <w:tr>
        <w:tc>
          <w:tcPr>
            <w:tcW w:type="dxa" w:w="1728"/>
          </w:tcPr>
          <w:p>
            <w:r>
              <w:rPr>
                <w:sz w:val="18"/>
              </w:rPr>
            </w:r>
            <w:r>
              <w:rPr>
                <w:sz w:val="18"/>
              </w:rPr>
              <w:t>Q-07</w:t>
            </w:r>
          </w:p>
        </w:tc>
        <w:tc>
          <w:tcPr>
            <w:tcW w:type="dxa" w:w="1728"/>
          </w:tcPr>
          <w:p>
            <w:r>
              <w:rPr>
                <w:sz w:val="18"/>
              </w:rPr>
            </w:r>
            <w:r>
              <w:rPr>
                <w:sz w:val="18"/>
              </w:rPr>
              <w:t>If deductions exceed the allowance (extra trips, higher fuel price), is the payout capped at 0 or is the excess recovered from salary?</w:t>
            </w:r>
          </w:p>
        </w:tc>
        <w:tc>
          <w:tcPr>
            <w:tcW w:type="dxa" w:w="1728"/>
          </w:tcPr>
          <w:p>
            <w:r>
              <w:rPr>
                <w:sz w:val="18"/>
              </w:rPr>
            </w:r>
            <w:r>
              <w:rPr>
                <w:sz w:val="18"/>
              </w:rPr>
              <w:t>M-06, FR-010</w:t>
            </w:r>
          </w:p>
        </w:tc>
        <w:tc>
          <w:tcPr>
            <w:tcW w:type="dxa" w:w="1728"/>
          </w:tcPr>
          <w:p>
            <w:r>
              <w:rPr>
                <w:sz w:val="18"/>
              </w:rPr>
            </w:r>
            <w:r>
              <w:rPr>
                <w:sz w:val="18"/>
              </w:rPr>
              <w:t>Finance</w:t>
            </w:r>
          </w:p>
        </w:tc>
        <w:tc>
          <w:tcPr>
            <w:tcW w:type="dxa" w:w="1728"/>
          </w:tcPr>
          <w:p>
            <w:r>
              <w:rPr>
                <w:sz w:val="18"/>
              </w:rPr>
            </w:r>
            <w:r>
              <w:rPr>
                <w:sz w:val="18"/>
              </w:rPr>
              <w:t>Yes</w:t>
            </w:r>
          </w:p>
        </w:tc>
      </w:tr>
      <w:tr>
        <w:tc>
          <w:tcPr>
            <w:tcW w:type="dxa" w:w="1728"/>
          </w:tcPr>
          <w:p>
            <w:r>
              <w:rPr>
                <w:sz w:val="18"/>
              </w:rPr>
            </w:r>
            <w:r>
              <w:rPr>
                <w:sz w:val="18"/>
              </w:rPr>
              <w:t>Q-08</w:t>
            </w:r>
          </w:p>
        </w:tc>
        <w:tc>
          <w:tcPr>
            <w:tcW w:type="dxa" w:w="1728"/>
          </w:tcPr>
          <w:p>
            <w:r>
              <w:rPr>
                <w:sz w:val="18"/>
              </w:rPr>
            </w:r>
            <w:r>
              <w:rPr>
                <w:sz w:val="18"/>
              </w:rPr>
              <w:t>Is the payout taxable, and how should it appear on the payslip?</w:t>
            </w:r>
          </w:p>
        </w:tc>
        <w:tc>
          <w:tcPr>
            <w:tcW w:type="dxa" w:w="1728"/>
          </w:tcPr>
          <w:p>
            <w:r>
              <w:rPr>
                <w:sz w:val="18"/>
              </w:rPr>
            </w:r>
            <w:r>
              <w:rPr>
                <w:sz w:val="18"/>
              </w:rPr>
              <w:t>M-06</w:t>
            </w:r>
          </w:p>
        </w:tc>
        <w:tc>
          <w:tcPr>
            <w:tcW w:type="dxa" w:w="1728"/>
          </w:tcPr>
          <w:p>
            <w:r>
              <w:rPr>
                <w:sz w:val="18"/>
              </w:rPr>
            </w:r>
            <w:r>
              <w:rPr>
                <w:sz w:val="18"/>
              </w:rPr>
              <w:t>Finance</w:t>
            </w:r>
          </w:p>
        </w:tc>
        <w:tc>
          <w:tcPr>
            <w:tcW w:type="dxa" w:w="1728"/>
          </w:tcPr>
          <w:p>
            <w:r>
              <w:rPr>
                <w:sz w:val="18"/>
              </w:rPr>
            </w:r>
            <w:r>
              <w:rPr>
                <w:sz w:val="18"/>
              </w:rPr>
              <w:t>No</w:t>
            </w:r>
          </w:p>
        </w:tc>
      </w:tr>
      <w:tr>
        <w:tc>
          <w:tcPr>
            <w:tcW w:type="dxa" w:w="1728"/>
          </w:tcPr>
          <w:p>
            <w:r>
              <w:rPr>
                <w:sz w:val="18"/>
              </w:rPr>
            </w:r>
            <w:r>
              <w:rPr>
                <w:sz w:val="18"/>
              </w:rPr>
              <w:t>Q-09</w:t>
            </w:r>
          </w:p>
        </w:tc>
        <w:tc>
          <w:tcPr>
            <w:tcW w:type="dxa" w:w="1728"/>
          </w:tcPr>
          <w:p>
            <w:r>
              <w:rPr>
                <w:sz w:val="18"/>
              </w:rPr>
            </w:r>
            <w:r>
              <w:rPr>
                <w:sz w:val="18"/>
              </w:rPr>
              <w:t>Which system manages the ID cards for cafeteria and attendance? Can it give card-to-employee data in real time? Are the new terminals from the same vendor?</w:t>
            </w:r>
          </w:p>
        </w:tc>
        <w:tc>
          <w:tcPr>
            <w:tcW w:type="dxa" w:w="1728"/>
          </w:tcPr>
          <w:p>
            <w:r>
              <w:rPr>
                <w:sz w:val="18"/>
              </w:rPr>
            </w:r>
            <w:r>
              <w:rPr>
                <w:sz w:val="18"/>
              </w:rPr>
              <w:t>M-12, FR-004</w:t>
            </w:r>
          </w:p>
        </w:tc>
        <w:tc>
          <w:tcPr>
            <w:tcW w:type="dxa" w:w="1728"/>
          </w:tcPr>
          <w:p>
            <w:r>
              <w:rPr>
                <w:sz w:val="18"/>
              </w:rPr>
            </w:r>
            <w:r>
              <w:rPr>
                <w:sz w:val="18"/>
              </w:rPr>
              <w:t>IS</w:t>
            </w:r>
          </w:p>
        </w:tc>
        <w:tc>
          <w:tcPr>
            <w:tcW w:type="dxa" w:w="1728"/>
          </w:tcPr>
          <w:p>
            <w:r>
              <w:rPr>
                <w:sz w:val="18"/>
              </w:rPr>
            </w:r>
            <w:r>
              <w:rPr>
                <w:sz w:val="18"/>
              </w:rPr>
              <w:t>Yes</w:t>
            </w:r>
          </w:p>
        </w:tc>
      </w:tr>
      <w:tr>
        <w:tc>
          <w:tcPr>
            <w:tcW w:type="dxa" w:w="1728"/>
          </w:tcPr>
          <w:p>
            <w:r>
              <w:rPr>
                <w:sz w:val="18"/>
              </w:rPr>
            </w:r>
            <w:r>
              <w:rPr>
                <w:sz w:val="18"/>
              </w:rPr>
              <w:t>Q-10</w:t>
            </w:r>
          </w:p>
        </w:tc>
        <w:tc>
          <w:tcPr>
            <w:tcW w:type="dxa" w:w="1728"/>
          </w:tcPr>
          <w:p>
            <w:r>
              <w:rPr>
                <w:sz w:val="18"/>
              </w:rPr>
            </w:r>
            <w:r>
              <w:rPr>
                <w:sz w:val="18"/>
              </w:rPr>
              <w:t>How long after a missed swipe can an employee request an adjustment? What happens to requests still pending at payroll cut-off? Is there a limit per month?</w:t>
            </w:r>
          </w:p>
        </w:tc>
        <w:tc>
          <w:tcPr>
            <w:tcW w:type="dxa" w:w="1728"/>
          </w:tcPr>
          <w:p>
            <w:r>
              <w:rPr>
                <w:sz w:val="18"/>
              </w:rPr>
            </w:r>
            <w:r>
              <w:rPr>
                <w:sz w:val="18"/>
              </w:rPr>
              <w:t>M-10, FR-011, FR-013</w:t>
            </w:r>
          </w:p>
        </w:tc>
        <w:tc>
          <w:tcPr>
            <w:tcW w:type="dxa" w:w="1728"/>
          </w:tcPr>
          <w:p>
            <w:r>
              <w:rPr>
                <w:sz w:val="18"/>
              </w:rPr>
            </w:r>
            <w:r>
              <w:rPr>
                <w:sz w:val="18"/>
              </w:rPr>
              <w:t>HR, Mr. Ubaid</w:t>
            </w:r>
          </w:p>
        </w:tc>
        <w:tc>
          <w:tcPr>
            <w:tcW w:type="dxa" w:w="1728"/>
          </w:tcPr>
          <w:p>
            <w:r>
              <w:rPr>
                <w:sz w:val="18"/>
              </w:rPr>
            </w:r>
            <w:r>
              <w:rPr>
                <w:sz w:val="18"/>
              </w:rPr>
              <w:t>No</w:t>
            </w:r>
          </w:p>
        </w:tc>
      </w:tr>
      <w:tr>
        <w:tc>
          <w:tcPr>
            <w:tcW w:type="dxa" w:w="1728"/>
          </w:tcPr>
          <w:p>
            <w:r>
              <w:rPr>
                <w:sz w:val="18"/>
              </w:rPr>
            </w:r>
            <w:r>
              <w:rPr>
                <w:sz w:val="18"/>
              </w:rPr>
              <w:t>Q-11</w:t>
            </w:r>
          </w:p>
        </w:tc>
        <w:tc>
          <w:tcPr>
            <w:tcW w:type="dxa" w:w="1728"/>
          </w:tcPr>
          <w:p>
            <w:r>
              <w:rPr>
                <w:sz w:val="18"/>
              </w:rPr>
            </w:r>
            <w:r>
              <w:rPr>
                <w:sz w:val="18"/>
              </w:rPr>
              <w:t>Which approver handles a request: the supervisor or the transport coordinator? Under what rule, for example by department or by reason?</w:t>
            </w:r>
          </w:p>
        </w:tc>
        <w:tc>
          <w:tcPr>
            <w:tcW w:type="dxa" w:w="1728"/>
          </w:tcPr>
          <w:p>
            <w:r>
              <w:rPr>
                <w:sz w:val="18"/>
              </w:rPr>
            </w:r>
            <w:r>
              <w:rPr>
                <w:sz w:val="18"/>
              </w:rPr>
              <w:t>M-11, FR-012</w:t>
            </w:r>
          </w:p>
        </w:tc>
        <w:tc>
          <w:tcPr>
            <w:tcW w:type="dxa" w:w="1728"/>
          </w:tcPr>
          <w:p>
            <w:r>
              <w:rPr>
                <w:sz w:val="18"/>
              </w:rPr>
            </w:r>
            <w:r>
              <w:rPr>
                <w:sz w:val="18"/>
              </w:rPr>
              <w:t>Mr. Ubaid, HR</w:t>
            </w:r>
          </w:p>
        </w:tc>
        <w:tc>
          <w:tcPr>
            <w:tcW w:type="dxa" w:w="1728"/>
          </w:tcPr>
          <w:p>
            <w:r>
              <w:rPr>
                <w:sz w:val="18"/>
              </w:rPr>
            </w:r>
            <w:r>
              <w:rPr>
                <w:sz w:val="18"/>
              </w:rPr>
              <w:t>Yes</w:t>
            </w:r>
          </w:p>
        </w:tc>
      </w:tr>
      <w:tr>
        <w:tc>
          <w:tcPr>
            <w:tcW w:type="dxa" w:w="1728"/>
          </w:tcPr>
          <w:p>
            <w:r>
              <w:rPr>
                <w:sz w:val="18"/>
              </w:rPr>
            </w:r>
            <w:r>
              <w:rPr>
                <w:sz w:val="18"/>
              </w:rPr>
              <w:t>Q-12</w:t>
            </w:r>
          </w:p>
        </w:tc>
        <w:tc>
          <w:tcPr>
            <w:tcW w:type="dxa" w:w="1728"/>
          </w:tcPr>
          <w:p>
            <w:r>
              <w:rPr>
                <w:sz w:val="18"/>
              </w:rPr>
            </w:r>
            <w:r>
              <w:rPr>
                <w:sz w:val="18"/>
              </w:rPr>
              <w:t>What action is taken when misuse is suspected (warning, forced deduction, disciplinary)? Should the system auto-deduct for attended days without trips?</w:t>
            </w:r>
          </w:p>
        </w:tc>
        <w:tc>
          <w:tcPr>
            <w:tcW w:type="dxa" w:w="1728"/>
          </w:tcPr>
          <w:p>
            <w:r>
              <w:rPr>
                <w:sz w:val="18"/>
              </w:rPr>
            </w:r>
            <w:r>
              <w:rPr>
                <w:sz w:val="18"/>
              </w:rPr>
              <w:t>M-08, FR-014</w:t>
            </w:r>
          </w:p>
        </w:tc>
        <w:tc>
          <w:tcPr>
            <w:tcW w:type="dxa" w:w="1728"/>
          </w:tcPr>
          <w:p>
            <w:r>
              <w:rPr>
                <w:sz w:val="18"/>
              </w:rPr>
            </w:r>
            <w:r>
              <w:rPr>
                <w:sz w:val="18"/>
              </w:rPr>
              <w:t>HR, Management</w:t>
            </w:r>
          </w:p>
        </w:tc>
        <w:tc>
          <w:tcPr>
            <w:tcW w:type="dxa" w:w="1728"/>
          </w:tcPr>
          <w:p>
            <w:r>
              <w:rPr>
                <w:sz w:val="18"/>
              </w:rPr>
            </w:r>
            <w:r>
              <w:rPr>
                <w:sz w:val="18"/>
              </w:rPr>
              <w:t>No</w:t>
            </w:r>
          </w:p>
        </w:tc>
      </w:tr>
      <w:tr>
        <w:tc>
          <w:tcPr>
            <w:tcW w:type="dxa" w:w="1728"/>
          </w:tcPr>
          <w:p>
            <w:r>
              <w:rPr>
                <w:sz w:val="18"/>
              </w:rPr>
            </w:r>
            <w:r>
              <w:rPr>
                <w:sz w:val="18"/>
              </w:rPr>
              <w:t>Q-13</w:t>
            </w:r>
          </w:p>
        </w:tc>
        <w:tc>
          <w:tcPr>
            <w:tcW w:type="dxa" w:w="1728"/>
          </w:tcPr>
          <w:p>
            <w:r>
              <w:rPr>
                <w:sz w:val="18"/>
              </w:rPr>
            </w:r>
            <w:r>
              <w:rPr>
                <w:sz w:val="18"/>
              </w:rPr>
              <w:t>Which "employee dashboard" should show the notifications? Should staff also get SMS or email, for example if they have no dashboard access?</w:t>
            </w:r>
          </w:p>
        </w:tc>
        <w:tc>
          <w:tcPr>
            <w:tcW w:type="dxa" w:w="1728"/>
          </w:tcPr>
          <w:p>
            <w:r>
              <w:rPr>
                <w:sz w:val="18"/>
              </w:rPr>
            </w:r>
            <w:r>
              <w:rPr>
                <w:sz w:val="18"/>
              </w:rPr>
              <w:t>M-13, FR-015</w:t>
            </w:r>
          </w:p>
        </w:tc>
        <w:tc>
          <w:tcPr>
            <w:tcW w:type="dxa" w:w="1728"/>
          </w:tcPr>
          <w:p>
            <w:r>
              <w:rPr>
                <w:sz w:val="18"/>
              </w:rPr>
            </w:r>
            <w:r>
              <w:rPr>
                <w:sz w:val="18"/>
              </w:rPr>
              <w:t>IS, HR</w:t>
            </w:r>
          </w:p>
        </w:tc>
        <w:tc>
          <w:tcPr>
            <w:tcW w:type="dxa" w:w="1728"/>
          </w:tcPr>
          <w:p>
            <w:r>
              <w:rPr>
                <w:sz w:val="18"/>
              </w:rPr>
            </w:r>
            <w:r>
              <w:rPr>
                <w:sz w:val="18"/>
              </w:rPr>
              <w:t>No</w:t>
            </w:r>
          </w:p>
        </w:tc>
      </w:tr>
      <w:tr>
        <w:tc>
          <w:tcPr>
            <w:tcW w:type="dxa" w:w="1728"/>
          </w:tcPr>
          <w:p>
            <w:r>
              <w:rPr>
                <w:sz w:val="18"/>
              </w:rPr>
            </w:r>
            <w:r>
              <w:rPr>
                <w:sz w:val="18"/>
              </w:rPr>
              <w:t>Q-14</w:t>
            </w:r>
          </w:p>
        </w:tc>
        <w:tc>
          <w:tcPr>
            <w:tcW w:type="dxa" w:w="1728"/>
          </w:tcPr>
          <w:p>
            <w:r>
              <w:rPr>
                <w:sz w:val="18"/>
              </w:rPr>
            </w:r>
            <w:r>
              <w:rPr>
                <w:sz w:val="18"/>
              </w:rPr>
              <w:t>What month does the first payout cover (a partial November from the opening date)? What is the payroll cut-off date?</w:t>
            </w:r>
          </w:p>
        </w:tc>
        <w:tc>
          <w:tcPr>
            <w:tcW w:type="dxa" w:w="1728"/>
          </w:tcPr>
          <w:p>
            <w:r>
              <w:rPr>
                <w:sz w:val="18"/>
              </w:rPr>
            </w:r>
            <w:r>
              <w:rPr>
                <w:sz w:val="18"/>
              </w:rPr>
              <w:t>M-15, FR-010</w:t>
            </w:r>
          </w:p>
        </w:tc>
        <w:tc>
          <w:tcPr>
            <w:tcW w:type="dxa" w:w="1728"/>
          </w:tcPr>
          <w:p>
            <w:r>
              <w:rPr>
                <w:sz w:val="18"/>
              </w:rPr>
            </w:r>
            <w:r>
              <w:rPr>
                <w:sz w:val="18"/>
              </w:rPr>
              <w:t>Finance</w:t>
            </w:r>
          </w:p>
        </w:tc>
        <w:tc>
          <w:tcPr>
            <w:tcW w:type="dxa" w:w="1728"/>
          </w:tcPr>
          <w:p>
            <w:r>
              <w:rPr>
                <w:sz w:val="18"/>
              </w:rPr>
            </w:r>
            <w:r>
              <w:rPr>
                <w:sz w:val="18"/>
              </w:rPr>
              <w:t>No</w:t>
            </w:r>
          </w:p>
        </w:tc>
      </w:tr>
    </w:tbl>
    <w:p>
      <w:pPr/>
    </w:p>
    <w:p>
      <w:pPr>
        <w:pStyle w:val="Heading1"/>
      </w:pPr>
      <w:r>
        <w:t>Appendix A. Minutes of meeting breakdown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M-ID</w:t>
            </w:r>
          </w:p>
        </w:tc>
        <w:tc>
          <w:tcPr>
            <w:tcW w:type="dxa" w:w="2160"/>
            <w:shd w:val="clear" w:color="auto" w:fill="D9E2F3"/>
          </w:tcPr>
          <w:p>
            <w:r>
              <w:rPr>
                <w:b/>
                <w:sz w:val="18"/>
              </w:rPr>
            </w:r>
            <w:r>
              <w:rPr>
                <w:b/>
                <w:sz w:val="18"/>
              </w:rPr>
              <w:t>Original statement</w:t>
            </w:r>
          </w:p>
        </w:tc>
        <w:tc>
          <w:tcPr>
            <w:tcW w:type="dxa" w:w="2160"/>
            <w:shd w:val="clear" w:color="auto" w:fill="D9E2F3"/>
          </w:tcPr>
          <w:p>
            <w:r>
              <w:rPr>
                <w:b/>
                <w:sz w:val="18"/>
              </w:rPr>
            </w:r>
            <w:r>
              <w:rPr>
                <w:b/>
                <w:sz w:val="18"/>
              </w:rPr>
              <w:t>Type</w:t>
            </w:r>
          </w:p>
        </w:tc>
        <w:tc>
          <w:tcPr>
            <w:tcW w:type="dxa" w:w="2160"/>
            <w:shd w:val="clear" w:color="auto" w:fill="D9E2F3"/>
          </w:tcPr>
          <w:p>
            <w:r>
              <w:rPr>
                <w:b/>
                <w:sz w:val="18"/>
              </w:rPr>
            </w:r>
            <w:r>
              <w:rPr>
                <w:b/>
                <w:sz w:val="18"/>
              </w:rPr>
              <w:t>Mapped to</w:t>
            </w:r>
          </w:p>
        </w:tc>
      </w:tr>
      <w:tr>
        <w:tc>
          <w:tcPr>
            <w:tcW w:type="dxa" w:w="2160"/>
          </w:tcPr>
          <w:p>
            <w:r>
              <w:rPr>
                <w:sz w:val="18"/>
              </w:rPr>
            </w:r>
            <w:r>
              <w:rPr>
                <w:sz w:val="18"/>
              </w:rPr>
              <w:t>M-01</w:t>
            </w:r>
          </w:p>
        </w:tc>
        <w:tc>
          <w:tcPr>
            <w:tcW w:type="dxa" w:w="2160"/>
          </w:tcPr>
          <w:p>
            <w:r>
              <w:rPr>
                <w:sz w:val="18"/>
              </w:rPr>
            </w:r>
            <w:r>
              <w:rPr>
                <w:sz w:val="18"/>
              </w:rPr>
              <w:t>Mr. Ubaid presented the operational flow for the Karachi staff transport system</w:t>
            </w:r>
          </w:p>
        </w:tc>
        <w:tc>
          <w:tcPr>
            <w:tcW w:type="dxa" w:w="2160"/>
          </w:tcPr>
          <w:p>
            <w:r>
              <w:rPr>
                <w:sz w:val="18"/>
              </w:rPr>
            </w:r>
            <w:r>
              <w:rPr>
                <w:sz w:val="18"/>
              </w:rPr>
              <w:t>Information</w:t>
            </w:r>
          </w:p>
        </w:tc>
        <w:tc>
          <w:tcPr>
            <w:tcW w:type="dxa" w:w="2160"/>
          </w:tcPr>
          <w:p>
            <w:r>
              <w:rPr>
                <w:sz w:val="18"/>
              </w:rPr>
            </w:r>
            <w:r>
              <w:rPr>
                <w:sz w:val="18"/>
              </w:rPr>
              <w:t>§1.2</w:t>
            </w:r>
          </w:p>
        </w:tc>
      </w:tr>
      <w:tr>
        <w:tc>
          <w:tcPr>
            <w:tcW w:type="dxa" w:w="2160"/>
          </w:tcPr>
          <w:p>
            <w:r>
              <w:rPr>
                <w:sz w:val="18"/>
              </w:rPr>
            </w:r>
            <w:r>
              <w:rPr>
                <w:sz w:val="18"/>
              </w:rPr>
              <w:t>M-02</w:t>
            </w:r>
          </w:p>
        </w:tc>
        <w:tc>
          <w:tcPr>
            <w:tcW w:type="dxa" w:w="2160"/>
          </w:tcPr>
          <w:p>
            <w:r>
              <w:rPr>
                <w:sz w:val="18"/>
              </w:rPr>
            </w:r>
            <w:r>
              <w:rPr>
                <w:sz w:val="18"/>
              </w:rPr>
              <w:t>Employees will receive a monthly transport allowance of 24,000 PKR for a 24-day month</w:t>
            </w:r>
          </w:p>
        </w:tc>
        <w:tc>
          <w:tcPr>
            <w:tcW w:type="dxa" w:w="2160"/>
          </w:tcPr>
          <w:p>
            <w:r>
              <w:rPr>
                <w:sz w:val="18"/>
              </w:rPr>
            </w:r>
            <w:r>
              <w:rPr>
                <w:sz w:val="18"/>
              </w:rPr>
              <w:t>Requirement</w:t>
            </w:r>
          </w:p>
        </w:tc>
        <w:tc>
          <w:tcPr>
            <w:tcW w:type="dxa" w:w="2160"/>
          </w:tcPr>
          <w:p>
            <w:r>
              <w:rPr>
                <w:sz w:val="18"/>
              </w:rPr>
            </w:r>
            <w:r>
              <w:rPr>
                <w:sz w:val="18"/>
              </w:rPr>
              <w:t>BR-01, FR-001, FR-002, RULE-01, Q-03, Q-04</w:t>
            </w:r>
          </w:p>
        </w:tc>
      </w:tr>
      <w:tr>
        <w:tc>
          <w:tcPr>
            <w:tcW w:type="dxa" w:w="2160"/>
          </w:tcPr>
          <w:p>
            <w:r>
              <w:rPr>
                <w:sz w:val="18"/>
              </w:rPr>
            </w:r>
            <w:r>
              <w:rPr>
                <w:sz w:val="18"/>
              </w:rPr>
              <w:t>M-03</w:t>
            </w:r>
          </w:p>
        </w:tc>
        <w:tc>
          <w:tcPr>
            <w:tcW w:type="dxa" w:w="2160"/>
          </w:tcPr>
          <w:p>
            <w:r>
              <w:rPr>
                <w:sz w:val="18"/>
              </w:rPr>
            </w:r>
            <w:r>
              <w:rPr>
                <w:sz w:val="18"/>
              </w:rPr>
              <w:t>Calculated at a per-trip cost of 500 PKR (e.g.)</w:t>
            </w:r>
          </w:p>
        </w:tc>
        <w:tc>
          <w:tcPr>
            <w:tcW w:type="dxa" w:w="2160"/>
          </w:tcPr>
          <w:p>
            <w:r>
              <w:rPr>
                <w:sz w:val="18"/>
              </w:rPr>
            </w:r>
            <w:r>
              <w:rPr>
                <w:sz w:val="18"/>
              </w:rPr>
              <w:t>Requirement</w:t>
            </w:r>
          </w:p>
        </w:tc>
        <w:tc>
          <w:tcPr>
            <w:tcW w:type="dxa" w:w="2160"/>
          </w:tcPr>
          <w:p>
            <w:r>
              <w:rPr>
                <w:sz w:val="18"/>
              </w:rPr>
            </w:r>
            <w:r>
              <w:rPr>
                <w:sz w:val="18"/>
              </w:rPr>
              <w:t>FR-007, RULE-02, A-01</w:t>
            </w:r>
          </w:p>
        </w:tc>
      </w:tr>
      <w:tr>
        <w:tc>
          <w:tcPr>
            <w:tcW w:type="dxa" w:w="2160"/>
          </w:tcPr>
          <w:p>
            <w:r>
              <w:rPr>
                <w:sz w:val="18"/>
              </w:rPr>
            </w:r>
            <w:r>
              <w:rPr>
                <w:sz w:val="18"/>
              </w:rPr>
              <w:t>M-04</w:t>
            </w:r>
          </w:p>
        </w:tc>
        <w:tc>
          <w:tcPr>
            <w:tcW w:type="dxa" w:w="2160"/>
          </w:tcPr>
          <w:p>
            <w:r>
              <w:rPr>
                <w:sz w:val="18"/>
              </w:rPr>
            </w:r>
            <w:r>
              <w:rPr>
                <w:sz w:val="18"/>
              </w:rPr>
              <w:t>Employees must swipe their RFID cards at designated terminals when boarding or disembarking</w:t>
            </w:r>
          </w:p>
        </w:tc>
        <w:tc>
          <w:tcPr>
            <w:tcW w:type="dxa" w:w="2160"/>
          </w:tcPr>
          <w:p>
            <w:r>
              <w:rPr>
                <w:sz w:val="18"/>
              </w:rPr>
            </w:r>
            <w:r>
              <w:rPr>
                <w:sz w:val="18"/>
              </w:rPr>
              <w:t>Requirement</w:t>
            </w:r>
          </w:p>
        </w:tc>
        <w:tc>
          <w:tcPr>
            <w:tcW w:type="dxa" w:w="2160"/>
          </w:tcPr>
          <w:p>
            <w:r>
              <w:rPr>
                <w:sz w:val="18"/>
              </w:rPr>
            </w:r>
            <w:r>
              <w:rPr>
                <w:sz w:val="18"/>
              </w:rPr>
              <w:t>BR-02, FR-003, FR-005, FR-006, RULE-04</w:t>
            </w:r>
          </w:p>
        </w:tc>
      </w:tr>
      <w:tr>
        <w:tc>
          <w:tcPr>
            <w:tcW w:type="dxa" w:w="2160"/>
          </w:tcPr>
          <w:p>
            <w:r>
              <w:rPr>
                <w:sz w:val="18"/>
              </w:rPr>
            </w:r>
            <w:r>
              <w:rPr>
                <w:sz w:val="18"/>
              </w:rPr>
              <w:t>M-05</w:t>
            </w:r>
          </w:p>
        </w:tc>
        <w:tc>
          <w:tcPr>
            <w:tcW w:type="dxa" w:w="2160"/>
          </w:tcPr>
          <w:p>
            <w:r>
              <w:rPr>
                <w:sz w:val="18"/>
              </w:rPr>
            </w:r>
            <w:r>
              <w:rPr>
                <w:sz w:val="18"/>
              </w:rPr>
              <w:t>The system will dynamically calculate the deduction based on current fuel rates</w:t>
            </w:r>
          </w:p>
        </w:tc>
        <w:tc>
          <w:tcPr>
            <w:tcW w:type="dxa" w:w="2160"/>
          </w:tcPr>
          <w:p>
            <w:r>
              <w:rPr>
                <w:sz w:val="18"/>
              </w:rPr>
            </w:r>
            <w:r>
              <w:rPr>
                <w:sz w:val="18"/>
              </w:rPr>
              <w:t>Requirement</w:t>
            </w:r>
          </w:p>
        </w:tc>
        <w:tc>
          <w:tcPr>
            <w:tcW w:type="dxa" w:w="2160"/>
          </w:tcPr>
          <w:p>
            <w:r>
              <w:rPr>
                <w:sz w:val="18"/>
              </w:rPr>
            </w:r>
            <w:r>
              <w:rPr>
                <w:sz w:val="18"/>
              </w:rPr>
              <w:t>BR-03, FR-007, FR-008, RULE-06, Q-05, Q-06</w:t>
            </w:r>
          </w:p>
        </w:tc>
      </w:tr>
      <w:tr>
        <w:tc>
          <w:tcPr>
            <w:tcW w:type="dxa" w:w="2160"/>
          </w:tcPr>
          <w:p>
            <w:r>
              <w:rPr>
                <w:sz w:val="18"/>
              </w:rPr>
            </w:r>
            <w:r>
              <w:rPr>
                <w:sz w:val="18"/>
              </w:rPr>
              <w:t>M-06</w:t>
            </w:r>
          </w:p>
        </w:tc>
        <w:tc>
          <w:tcPr>
            <w:tcW w:type="dxa" w:w="2160"/>
          </w:tcPr>
          <w:p>
            <w:r>
              <w:rPr>
                <w:sz w:val="18"/>
              </w:rPr>
            </w:r>
            <w:r>
              <w:rPr>
                <w:sz w:val="18"/>
              </w:rPr>
              <w:t>Any unused portion of the allowance will be paid out with the monthly salary</w:t>
            </w:r>
          </w:p>
        </w:tc>
        <w:tc>
          <w:tcPr>
            <w:tcW w:type="dxa" w:w="2160"/>
          </w:tcPr>
          <w:p>
            <w:r>
              <w:rPr>
                <w:sz w:val="18"/>
              </w:rPr>
            </w:r>
            <w:r>
              <w:rPr>
                <w:sz w:val="18"/>
              </w:rPr>
              <w:t>Requirement</w:t>
            </w:r>
          </w:p>
        </w:tc>
        <w:tc>
          <w:tcPr>
            <w:tcW w:type="dxa" w:w="2160"/>
          </w:tcPr>
          <w:p>
            <w:r>
              <w:rPr>
                <w:sz w:val="18"/>
              </w:rPr>
            </w:r>
            <w:r>
              <w:rPr>
                <w:sz w:val="18"/>
              </w:rPr>
              <w:t>FR-010, FR-018, RULE-03, Q-07, Q-08</w:t>
            </w:r>
          </w:p>
        </w:tc>
      </w:tr>
      <w:tr>
        <w:tc>
          <w:tcPr>
            <w:tcW w:type="dxa" w:w="2160"/>
          </w:tcPr>
          <w:p>
            <w:r>
              <w:rPr>
                <w:sz w:val="18"/>
              </w:rPr>
            </w:r>
            <w:r>
              <w:rPr>
                <w:sz w:val="18"/>
              </w:rPr>
              <w:t>M-07</w:t>
            </w:r>
          </w:p>
        </w:tc>
        <w:tc>
          <w:tcPr>
            <w:tcW w:type="dxa" w:w="2160"/>
          </w:tcPr>
          <w:p>
            <w:r>
              <w:rPr>
                <w:sz w:val="18"/>
              </w:rPr>
            </w:r>
            <w:r>
              <w:rPr>
                <w:sz w:val="18"/>
              </w:rPr>
              <w:t>Frontend setup for HR and Finance for deduction formulas and updating real-time fuel prices</w:t>
            </w:r>
          </w:p>
        </w:tc>
        <w:tc>
          <w:tcPr>
            <w:tcW w:type="dxa" w:w="2160"/>
          </w:tcPr>
          <w:p>
            <w:r>
              <w:rPr>
                <w:sz w:val="18"/>
              </w:rPr>
            </w:r>
            <w:r>
              <w:rPr>
                <w:sz w:val="18"/>
              </w:rPr>
              <w:t>Requirement</w:t>
            </w:r>
          </w:p>
        </w:tc>
        <w:tc>
          <w:tcPr>
            <w:tcW w:type="dxa" w:w="2160"/>
          </w:tcPr>
          <w:p>
            <w:r>
              <w:rPr>
                <w:sz w:val="18"/>
              </w:rPr>
            </w:r>
            <w:r>
              <w:rPr>
                <w:sz w:val="18"/>
              </w:rPr>
              <w:t>FR-008, FR-009, NFR-SEC-02</w:t>
            </w:r>
          </w:p>
        </w:tc>
      </w:tr>
      <w:tr>
        <w:tc>
          <w:tcPr>
            <w:tcW w:type="dxa" w:w="2160"/>
          </w:tcPr>
          <w:p>
            <w:r>
              <w:rPr>
                <w:sz w:val="18"/>
              </w:rPr>
            </w:r>
            <w:r>
              <w:rPr>
                <w:sz w:val="18"/>
              </w:rPr>
              <w:t>M-08</w:t>
            </w:r>
          </w:p>
        </w:tc>
        <w:tc>
          <w:tcPr>
            <w:tcW w:type="dxa" w:w="2160"/>
          </w:tcPr>
          <w:p>
            <w:r>
              <w:rPr>
                <w:sz w:val="18"/>
              </w:rPr>
            </w:r>
            <w:r>
              <w:rPr>
                <w:sz w:val="18"/>
              </w:rPr>
              <w:t>Concern: employees might avoid swiping to retain cash allowances</w:t>
            </w:r>
          </w:p>
        </w:tc>
        <w:tc>
          <w:tcPr>
            <w:tcW w:type="dxa" w:w="2160"/>
          </w:tcPr>
          <w:p>
            <w:r>
              <w:rPr>
                <w:sz w:val="18"/>
              </w:rPr>
            </w:r>
            <w:r>
              <w:rPr>
                <w:sz w:val="18"/>
              </w:rPr>
              <w:t>Constraint</w:t>
            </w:r>
          </w:p>
        </w:tc>
        <w:tc>
          <w:tcPr>
            <w:tcW w:type="dxa" w:w="2160"/>
          </w:tcPr>
          <w:p>
            <w:r>
              <w:rPr>
                <w:sz w:val="18"/>
              </w:rPr>
            </w:r>
            <w:r>
              <w:rPr>
                <w:sz w:val="18"/>
              </w:rPr>
              <w:t>BR-04, FR-014, Q-12</w:t>
            </w:r>
          </w:p>
        </w:tc>
      </w:tr>
      <w:tr>
        <w:tc>
          <w:tcPr>
            <w:tcW w:type="dxa" w:w="2160"/>
          </w:tcPr>
          <w:p>
            <w:r>
              <w:rPr>
                <w:sz w:val="18"/>
              </w:rPr>
            </w:r>
            <w:r>
              <w:rPr>
                <w:sz w:val="18"/>
              </w:rPr>
              <w:t>M-09</w:t>
            </w:r>
          </w:p>
        </w:tc>
        <w:tc>
          <w:tcPr>
            <w:tcW w:type="dxa" w:w="2160"/>
          </w:tcPr>
          <w:p>
            <w:r>
              <w:rPr>
                <w:sz w:val="18"/>
              </w:rPr>
            </w:r>
            <w:r>
              <w:rPr>
                <w:sz w:val="18"/>
              </w:rPr>
              <w:t>RFID readers will be installed at both the KDC pickup point and the hospital</w:t>
            </w:r>
          </w:p>
        </w:tc>
        <w:tc>
          <w:tcPr>
            <w:tcW w:type="dxa" w:w="2160"/>
          </w:tcPr>
          <w:p>
            <w:r>
              <w:rPr>
                <w:sz w:val="18"/>
              </w:rPr>
            </w:r>
            <w:r>
              <w:rPr>
                <w:sz w:val="18"/>
              </w:rPr>
              <w:t>Decision</w:t>
            </w:r>
          </w:p>
        </w:tc>
        <w:tc>
          <w:tcPr>
            <w:tcW w:type="dxa" w:w="2160"/>
          </w:tcPr>
          <w:p>
            <w:r>
              <w:rPr>
                <w:sz w:val="18"/>
              </w:rPr>
            </w:r>
            <w:r>
              <w:rPr>
                <w:sz w:val="18"/>
              </w:rPr>
              <w:t>FR-005, IMP-07, Q-01</w:t>
            </w:r>
          </w:p>
        </w:tc>
      </w:tr>
      <w:tr>
        <w:tc>
          <w:tcPr>
            <w:tcW w:type="dxa" w:w="2160"/>
          </w:tcPr>
          <w:p>
            <w:r>
              <w:rPr>
                <w:sz w:val="18"/>
              </w:rPr>
            </w:r>
            <w:r>
              <w:rPr>
                <w:sz w:val="18"/>
              </w:rPr>
              <w:t>M-10</w:t>
            </w:r>
          </w:p>
        </w:tc>
        <w:tc>
          <w:tcPr>
            <w:tcW w:type="dxa" w:w="2160"/>
          </w:tcPr>
          <w:p>
            <w:r>
              <w:rPr>
                <w:sz w:val="18"/>
              </w:rPr>
            </w:r>
            <w:r>
              <w:rPr>
                <w:sz w:val="18"/>
              </w:rPr>
              <w:t>A manual adjustment portal for missed swipes due to honest mistakes</w:t>
            </w:r>
          </w:p>
        </w:tc>
        <w:tc>
          <w:tcPr>
            <w:tcW w:type="dxa" w:w="2160"/>
          </w:tcPr>
          <w:p>
            <w:r>
              <w:rPr>
                <w:sz w:val="18"/>
              </w:rPr>
            </w:r>
            <w:r>
              <w:rPr>
                <w:sz w:val="18"/>
              </w:rPr>
              <w:t>Requirement</w:t>
            </w:r>
          </w:p>
        </w:tc>
        <w:tc>
          <w:tcPr>
            <w:tcW w:type="dxa" w:w="2160"/>
          </w:tcPr>
          <w:p>
            <w:r>
              <w:rPr>
                <w:sz w:val="18"/>
              </w:rPr>
            </w:r>
            <w:r>
              <w:rPr>
                <w:sz w:val="18"/>
              </w:rPr>
              <w:t>FR-011, FR-013, Q-10</w:t>
            </w:r>
          </w:p>
        </w:tc>
      </w:tr>
      <w:tr>
        <w:tc>
          <w:tcPr>
            <w:tcW w:type="dxa" w:w="2160"/>
          </w:tcPr>
          <w:p>
            <w:r>
              <w:rPr>
                <w:sz w:val="18"/>
              </w:rPr>
            </w:r>
            <w:r>
              <w:rPr>
                <w:sz w:val="18"/>
              </w:rPr>
              <w:t>M-11</w:t>
            </w:r>
          </w:p>
        </w:tc>
        <w:tc>
          <w:tcPr>
            <w:tcW w:type="dxa" w:w="2160"/>
          </w:tcPr>
          <w:p>
            <w:r>
              <w:rPr>
                <w:sz w:val="18"/>
              </w:rPr>
            </w:r>
            <w:r>
              <w:rPr>
                <w:sz w:val="18"/>
              </w:rPr>
              <w:t>Adjustment requests go through approval by supervisors or the transport coordinator</w:t>
            </w:r>
          </w:p>
        </w:tc>
        <w:tc>
          <w:tcPr>
            <w:tcW w:type="dxa" w:w="2160"/>
          </w:tcPr>
          <w:p>
            <w:r>
              <w:rPr>
                <w:sz w:val="18"/>
              </w:rPr>
            </w:r>
            <w:r>
              <w:rPr>
                <w:sz w:val="18"/>
              </w:rPr>
              <w:t>Requirement</w:t>
            </w:r>
          </w:p>
        </w:tc>
        <w:tc>
          <w:tcPr>
            <w:tcW w:type="dxa" w:w="2160"/>
          </w:tcPr>
          <w:p>
            <w:r>
              <w:rPr>
                <w:sz w:val="18"/>
              </w:rPr>
            </w:r>
            <w:r>
              <w:rPr>
                <w:sz w:val="18"/>
              </w:rPr>
              <w:t>FR-012, FR-013, RULE-05, Q-11</w:t>
            </w:r>
          </w:p>
        </w:tc>
      </w:tr>
      <w:tr>
        <w:tc>
          <w:tcPr>
            <w:tcW w:type="dxa" w:w="2160"/>
          </w:tcPr>
          <w:p>
            <w:r>
              <w:rPr>
                <w:sz w:val="18"/>
              </w:rPr>
            </w:r>
            <w:r>
              <w:rPr>
                <w:sz w:val="18"/>
              </w:rPr>
              <w:t>M-12</w:t>
            </w:r>
          </w:p>
        </w:tc>
        <w:tc>
          <w:tcPr>
            <w:tcW w:type="dxa" w:w="2160"/>
          </w:tcPr>
          <w:p>
            <w:r>
              <w:rPr>
                <w:sz w:val="18"/>
              </w:rPr>
            </w:r>
            <w:r>
              <w:rPr>
                <w:sz w:val="18"/>
              </w:rPr>
              <w:t>RFID integrated into the existing Employee ID Cards used for cafeteria and attendance</w:t>
            </w:r>
          </w:p>
        </w:tc>
        <w:tc>
          <w:tcPr>
            <w:tcW w:type="dxa" w:w="2160"/>
          </w:tcPr>
          <w:p>
            <w:r>
              <w:rPr>
                <w:sz w:val="18"/>
              </w:rPr>
            </w:r>
            <w:r>
              <w:rPr>
                <w:sz w:val="18"/>
              </w:rPr>
              <w:t>Decision</w:t>
            </w:r>
          </w:p>
        </w:tc>
        <w:tc>
          <w:tcPr>
            <w:tcW w:type="dxa" w:w="2160"/>
          </w:tcPr>
          <w:p>
            <w:r>
              <w:rPr>
                <w:sz w:val="18"/>
              </w:rPr>
            </w:r>
            <w:r>
              <w:rPr>
                <w:sz w:val="18"/>
              </w:rPr>
              <w:t>FR-004, NFR-INT-01, Q-09</w:t>
            </w:r>
          </w:p>
        </w:tc>
      </w:tr>
      <w:tr>
        <w:tc>
          <w:tcPr>
            <w:tcW w:type="dxa" w:w="2160"/>
          </w:tcPr>
          <w:p>
            <w:r>
              <w:rPr>
                <w:sz w:val="18"/>
              </w:rPr>
            </w:r>
            <w:r>
              <w:rPr>
                <w:sz w:val="18"/>
              </w:rPr>
              <w:t>M-13</w:t>
            </w:r>
          </w:p>
        </w:tc>
        <w:tc>
          <w:tcPr>
            <w:tcW w:type="dxa" w:w="2160"/>
          </w:tcPr>
          <w:p>
            <w:r>
              <w:rPr>
                <w:sz w:val="18"/>
              </w:rPr>
            </w:r>
            <w:r>
              <w:rPr>
                <w:sz w:val="18"/>
              </w:rPr>
              <w:t>Notifications on employees' dashboards whenever their card is swiped</w:t>
            </w:r>
          </w:p>
        </w:tc>
        <w:tc>
          <w:tcPr>
            <w:tcW w:type="dxa" w:w="2160"/>
          </w:tcPr>
          <w:p>
            <w:r>
              <w:rPr>
                <w:sz w:val="18"/>
              </w:rPr>
            </w:r>
            <w:r>
              <w:rPr>
                <w:sz w:val="18"/>
              </w:rPr>
              <w:t>Requirement</w:t>
            </w:r>
          </w:p>
        </w:tc>
        <w:tc>
          <w:tcPr>
            <w:tcW w:type="dxa" w:w="2160"/>
          </w:tcPr>
          <w:p>
            <w:r>
              <w:rPr>
                <w:sz w:val="18"/>
              </w:rPr>
            </w:r>
            <w:r>
              <w:rPr>
                <w:sz w:val="18"/>
              </w:rPr>
              <w:t>FR-015, FR-016, Q-13</w:t>
            </w:r>
          </w:p>
        </w:tc>
      </w:tr>
      <w:tr>
        <w:tc>
          <w:tcPr>
            <w:tcW w:type="dxa" w:w="2160"/>
          </w:tcPr>
          <w:p>
            <w:r>
              <w:rPr>
                <w:sz w:val="18"/>
              </w:rPr>
            </w:r>
            <w:r>
              <w:rPr>
                <w:sz w:val="18"/>
              </w:rPr>
              <w:t>M-14</w:t>
            </w:r>
          </w:p>
        </w:tc>
        <w:tc>
          <w:tcPr>
            <w:tcW w:type="dxa" w:w="2160"/>
          </w:tcPr>
          <w:p>
            <w:r>
              <w:rPr>
                <w:sz w:val="18"/>
              </w:rPr>
            </w:r>
            <w:r>
              <w:rPr>
                <w:sz w:val="18"/>
              </w:rPr>
              <w:t>Easy auditing of trip records; a comprehensive transaction trail for HR and Finance</w:t>
            </w:r>
          </w:p>
        </w:tc>
        <w:tc>
          <w:tcPr>
            <w:tcW w:type="dxa" w:w="2160"/>
          </w:tcPr>
          <w:p>
            <w:r>
              <w:rPr>
                <w:sz w:val="18"/>
              </w:rPr>
            </w:r>
            <w:r>
              <w:rPr>
                <w:sz w:val="18"/>
              </w:rPr>
              <w:t>Requirement</w:t>
            </w:r>
          </w:p>
        </w:tc>
        <w:tc>
          <w:tcPr>
            <w:tcW w:type="dxa" w:w="2160"/>
          </w:tcPr>
          <w:p>
            <w:r>
              <w:rPr>
                <w:sz w:val="18"/>
              </w:rPr>
            </w:r>
            <w:r>
              <w:rPr>
                <w:sz w:val="18"/>
              </w:rPr>
              <w:t>FR-016, FR-017, NFR-AUD-01</w:t>
            </w:r>
          </w:p>
        </w:tc>
      </w:tr>
      <w:tr>
        <w:tc>
          <w:tcPr>
            <w:tcW w:type="dxa" w:w="2160"/>
          </w:tcPr>
          <w:p>
            <w:r>
              <w:rPr>
                <w:sz w:val="18"/>
              </w:rPr>
            </w:r>
            <w:r>
              <w:rPr>
                <w:sz w:val="18"/>
              </w:rPr>
              <w:t>M-15</w:t>
            </w:r>
          </w:p>
        </w:tc>
        <w:tc>
          <w:tcPr>
            <w:tcW w:type="dxa" w:w="2160"/>
          </w:tcPr>
          <w:p>
            <w:r>
              <w:rPr>
                <w:sz w:val="18"/>
              </w:rPr>
            </w:r>
            <w:r>
              <w:rPr>
                <w:sz w:val="18"/>
              </w:rPr>
              <w:t>The system must be fully operational by the first week of November (hospital opening)</w:t>
            </w:r>
          </w:p>
        </w:tc>
        <w:tc>
          <w:tcPr>
            <w:tcW w:type="dxa" w:w="2160"/>
          </w:tcPr>
          <w:p>
            <w:r>
              <w:rPr>
                <w:sz w:val="18"/>
              </w:rPr>
            </w:r>
            <w:r>
              <w:rPr>
                <w:sz w:val="18"/>
              </w:rPr>
              <w:t>Constraint</w:t>
            </w:r>
          </w:p>
        </w:tc>
        <w:tc>
          <w:tcPr>
            <w:tcW w:type="dxa" w:w="2160"/>
          </w:tcPr>
          <w:p>
            <w:r>
              <w:rPr>
                <w:sz w:val="18"/>
              </w:rPr>
            </w:r>
            <w:r>
              <w:rPr>
                <w:sz w:val="18"/>
              </w:rPr>
              <w:t>BR-06, §9.2, Q-14</w:t>
            </w:r>
          </w:p>
        </w:tc>
      </w:tr>
      <w:tr>
        <w:tc>
          <w:tcPr>
            <w:tcW w:type="dxa" w:w="2160"/>
          </w:tcPr>
          <w:p>
            <w:r>
              <w:rPr>
                <w:sz w:val="18"/>
              </w:rPr>
            </w:r>
            <w:r>
              <w:rPr>
                <w:sz w:val="18"/>
              </w:rPr>
              <w:t>M-16</w:t>
            </w:r>
          </w:p>
        </w:tc>
        <w:tc>
          <w:tcPr>
            <w:tcW w:type="dxa" w:w="2160"/>
          </w:tcPr>
          <w:p>
            <w:r>
              <w:rPr>
                <w:sz w:val="18"/>
              </w:rPr>
            </w:r>
            <w:r>
              <w:rPr>
                <w:sz w:val="18"/>
              </w:rPr>
              <w:t>Shahzad committed to a complete, testable build by the end of October</w:t>
            </w:r>
          </w:p>
        </w:tc>
        <w:tc>
          <w:tcPr>
            <w:tcW w:type="dxa" w:w="2160"/>
          </w:tcPr>
          <w:p>
            <w:r>
              <w:rPr>
                <w:sz w:val="18"/>
              </w:rPr>
            </w:r>
            <w:r>
              <w:rPr>
                <w:sz w:val="18"/>
              </w:rPr>
              <w:t>Decision</w:t>
            </w:r>
          </w:p>
        </w:tc>
        <w:tc>
          <w:tcPr>
            <w:tcW w:type="dxa" w:w="2160"/>
          </w:tcPr>
          <w:p>
            <w:r>
              <w:rPr>
                <w:sz w:val="18"/>
              </w:rPr>
            </w:r>
            <w:r>
              <w:rPr>
                <w:sz w:val="18"/>
              </w:rPr>
              <w:t>§9.2, §8.4</w:t>
            </w:r>
          </w:p>
        </w:tc>
      </w:tr>
      <w:tr>
        <w:tc>
          <w:tcPr>
            <w:tcW w:type="dxa" w:w="2160"/>
          </w:tcPr>
          <w:p>
            <w:r>
              <w:rPr>
                <w:sz w:val="18"/>
              </w:rPr>
            </w:r>
            <w:r>
              <w:rPr>
                <w:sz w:val="18"/>
              </w:rPr>
              <w:t>M-17</w:t>
            </w:r>
          </w:p>
        </w:tc>
        <w:tc>
          <w:tcPr>
            <w:tcW w:type="dxa" w:w="2160"/>
          </w:tcPr>
          <w:p>
            <w:r>
              <w:rPr>
                <w:sz w:val="18"/>
              </w:rPr>
            </w:r>
            <w:r>
              <w:rPr>
                <w:sz w:val="18"/>
              </w:rPr>
              <w:t>Shahzad to create a system design sketch</w:t>
            </w:r>
          </w:p>
        </w:tc>
        <w:tc>
          <w:tcPr>
            <w:tcW w:type="dxa" w:w="2160"/>
          </w:tcPr>
          <w:p>
            <w:r>
              <w:rPr>
                <w:sz w:val="18"/>
              </w:rPr>
            </w:r>
            <w:r>
              <w:rPr>
                <w:sz w:val="18"/>
              </w:rPr>
              <w:t>Action item</w:t>
            </w:r>
          </w:p>
        </w:tc>
        <w:tc>
          <w:tcPr>
            <w:tcW w:type="dxa" w:w="2160"/>
          </w:tcPr>
          <w:p>
            <w:r>
              <w:rPr>
                <w:sz w:val="18"/>
              </w:rPr>
            </w:r>
            <w:r>
              <w:rPr>
                <w:sz w:val="18"/>
              </w:rPr>
              <w:t>§9.2</w:t>
            </w:r>
          </w:p>
        </w:tc>
      </w:tr>
      <w:tr>
        <w:tc>
          <w:tcPr>
            <w:tcW w:type="dxa" w:w="2160"/>
          </w:tcPr>
          <w:p>
            <w:r>
              <w:rPr>
                <w:sz w:val="18"/>
              </w:rPr>
            </w:r>
            <w:r>
              <w:rPr>
                <w:sz w:val="18"/>
              </w:rPr>
              <w:t>M-18</w:t>
            </w:r>
          </w:p>
        </w:tc>
        <w:tc>
          <w:tcPr>
            <w:tcW w:type="dxa" w:w="2160"/>
          </w:tcPr>
          <w:p>
            <w:r>
              <w:rPr>
                <w:sz w:val="18"/>
              </w:rPr>
            </w:r>
            <w:r>
              <w:rPr>
                <w:sz w:val="18"/>
              </w:rPr>
              <w:t>Align with the Finance team on formula details</w:t>
            </w:r>
          </w:p>
        </w:tc>
        <w:tc>
          <w:tcPr>
            <w:tcW w:type="dxa" w:w="2160"/>
          </w:tcPr>
          <w:p>
            <w:r>
              <w:rPr>
                <w:sz w:val="18"/>
              </w:rPr>
            </w:r>
            <w:r>
              <w:rPr>
                <w:sz w:val="18"/>
              </w:rPr>
              <w:t>Action item</w:t>
            </w:r>
          </w:p>
        </w:tc>
        <w:tc>
          <w:tcPr>
            <w:tcW w:type="dxa" w:w="2160"/>
          </w:tcPr>
          <w:p>
            <w:r>
              <w:rPr>
                <w:sz w:val="18"/>
              </w:rPr>
            </w:r>
            <w:r>
              <w:rPr>
                <w:sz w:val="18"/>
              </w:rPr>
              <w:t>FR-009, Q-05</w:t>
            </w:r>
          </w:p>
        </w:tc>
      </w:tr>
      <w:tr>
        <w:tc>
          <w:tcPr>
            <w:tcW w:type="dxa" w:w="2160"/>
          </w:tcPr>
          <w:p>
            <w:r>
              <w:rPr>
                <w:sz w:val="18"/>
              </w:rPr>
            </w:r>
            <w:r>
              <w:rPr>
                <w:sz w:val="18"/>
              </w:rPr>
              <w:t>M-19</w:t>
            </w:r>
          </w:p>
        </w:tc>
        <w:tc>
          <w:tcPr>
            <w:tcW w:type="dxa" w:w="2160"/>
          </w:tcPr>
          <w:p>
            <w:r>
              <w:rPr>
                <w:sz w:val="18"/>
              </w:rPr>
            </w:r>
            <w:r>
              <w:rPr>
                <w:sz w:val="18"/>
              </w:rPr>
              <w:t>Present the finalised layout for management approval before development</w:t>
            </w:r>
          </w:p>
        </w:tc>
        <w:tc>
          <w:tcPr>
            <w:tcW w:type="dxa" w:w="2160"/>
          </w:tcPr>
          <w:p>
            <w:r>
              <w:rPr>
                <w:sz w:val="18"/>
              </w:rPr>
            </w:r>
            <w:r>
              <w:rPr>
                <w:sz w:val="18"/>
              </w:rPr>
              <w:t>Action item</w:t>
            </w:r>
          </w:p>
        </w:tc>
        <w:tc>
          <w:tcPr>
            <w:tcW w:type="dxa" w:w="2160"/>
          </w:tcPr>
          <w:p>
            <w:r>
              <w:rPr>
                <w:sz w:val="18"/>
              </w:rPr>
            </w:r>
            <w:r>
              <w:rPr>
                <w:sz w:val="18"/>
              </w:rPr>
              <w:t>§9.2</w:t>
            </w:r>
          </w:p>
        </w:tc>
      </w:tr>
    </w:tbl>
    <w:p>
      <w:pPr/>
    </w:p>
    <w:p>
      <w:pPr>
        <w:pStyle w:val="Heading1"/>
      </w:pPr>
      <w:r>
        <w:t>Appendix B. Requirement traceability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Requirement</w:t>
            </w:r>
          </w:p>
        </w:tc>
        <w:tc>
          <w:tcPr>
            <w:tcW w:type="dxa" w:w="2880"/>
            <w:shd w:val="clear" w:color="auto" w:fill="D9E2F3"/>
          </w:tcPr>
          <w:p>
            <w:r>
              <w:rPr>
                <w:b/>
                <w:sz w:val="18"/>
              </w:rPr>
            </w:r>
            <w:r>
              <w:rPr>
                <w:b/>
                <w:sz w:val="18"/>
              </w:rPr>
              <w:t>Source (M-NN)</w:t>
            </w:r>
          </w:p>
        </w:tc>
        <w:tc>
          <w:tcPr>
            <w:tcW w:type="dxa" w:w="2880"/>
            <w:shd w:val="clear" w:color="auto" w:fill="D9E2F3"/>
          </w:tcPr>
          <w:p>
            <w:r>
              <w:rPr>
                <w:b/>
                <w:sz w:val="18"/>
              </w:rPr>
            </w:r>
            <w:r>
              <w:rPr>
                <w:b/>
                <w:sz w:val="18"/>
              </w:rPr>
              <w:t>Impact items (IMP-NN)</w:t>
            </w:r>
          </w:p>
        </w:tc>
      </w:tr>
      <w:tr>
        <w:tc>
          <w:tcPr>
            <w:tcW w:type="dxa" w:w="2880"/>
          </w:tcPr>
          <w:p>
            <w:r>
              <w:rPr>
                <w:sz w:val="18"/>
              </w:rPr>
            </w:r>
            <w:r>
              <w:rPr>
                <w:sz w:val="18"/>
              </w:rPr>
              <w:t>FR-001</w:t>
            </w:r>
          </w:p>
        </w:tc>
        <w:tc>
          <w:tcPr>
            <w:tcW w:type="dxa" w:w="2880"/>
          </w:tcPr>
          <w:p>
            <w:r>
              <w:rPr>
                <w:sz w:val="18"/>
              </w:rPr>
            </w:r>
            <w:r>
              <w:rPr>
                <w:sz w:val="18"/>
              </w:rPr>
              <w:t>M-02</w:t>
            </w:r>
          </w:p>
        </w:tc>
        <w:tc>
          <w:tcPr>
            <w:tcW w:type="dxa" w:w="2880"/>
          </w:tcPr>
          <w:p>
            <w:r>
              <w:rPr>
                <w:sz w:val="18"/>
              </w:rPr>
            </w:r>
            <w:r>
              <w:rPr>
                <w:sz w:val="18"/>
              </w:rPr>
              <w:t>IMP-03, IMP-15</w:t>
            </w:r>
          </w:p>
        </w:tc>
      </w:tr>
      <w:tr>
        <w:tc>
          <w:tcPr>
            <w:tcW w:type="dxa" w:w="2880"/>
          </w:tcPr>
          <w:p>
            <w:r>
              <w:rPr>
                <w:sz w:val="18"/>
              </w:rPr>
            </w:r>
            <w:r>
              <w:rPr>
                <w:sz w:val="18"/>
              </w:rPr>
              <w:t>FR-002</w:t>
            </w:r>
          </w:p>
        </w:tc>
        <w:tc>
          <w:tcPr>
            <w:tcW w:type="dxa" w:w="2880"/>
          </w:tcPr>
          <w:p>
            <w:r>
              <w:rPr>
                <w:sz w:val="18"/>
              </w:rPr>
            </w:r>
            <w:r>
              <w:rPr>
                <w:sz w:val="18"/>
              </w:rPr>
              <w:t>M-02</w:t>
            </w:r>
          </w:p>
        </w:tc>
        <w:tc>
          <w:tcPr>
            <w:tcW w:type="dxa" w:w="2880"/>
          </w:tcPr>
          <w:p>
            <w:r>
              <w:rPr>
                <w:sz w:val="18"/>
              </w:rPr>
            </w:r>
            <w:r>
              <w:rPr>
                <w:sz w:val="18"/>
              </w:rPr>
              <w:t>IMP-01, IMP-21</w:t>
            </w:r>
          </w:p>
        </w:tc>
      </w:tr>
      <w:tr>
        <w:tc>
          <w:tcPr>
            <w:tcW w:type="dxa" w:w="2880"/>
          </w:tcPr>
          <w:p>
            <w:r>
              <w:rPr>
                <w:sz w:val="18"/>
              </w:rPr>
            </w:r>
            <w:r>
              <w:rPr>
                <w:sz w:val="18"/>
              </w:rPr>
              <w:t>FR-003</w:t>
            </w:r>
          </w:p>
        </w:tc>
        <w:tc>
          <w:tcPr>
            <w:tcW w:type="dxa" w:w="2880"/>
          </w:tcPr>
          <w:p>
            <w:r>
              <w:rPr>
                <w:sz w:val="18"/>
              </w:rPr>
            </w:r>
            <w:r>
              <w:rPr>
                <w:sz w:val="18"/>
              </w:rPr>
              <w:t>M-04, M-09</w:t>
            </w:r>
          </w:p>
        </w:tc>
        <w:tc>
          <w:tcPr>
            <w:tcW w:type="dxa" w:w="2880"/>
          </w:tcPr>
          <w:p>
            <w:r>
              <w:rPr>
                <w:sz w:val="18"/>
              </w:rPr>
            </w:r>
            <w:r>
              <w:rPr>
                <w:sz w:val="18"/>
              </w:rPr>
              <w:t>IMP-07, IMP-18</w:t>
            </w:r>
          </w:p>
        </w:tc>
      </w:tr>
      <w:tr>
        <w:tc>
          <w:tcPr>
            <w:tcW w:type="dxa" w:w="2880"/>
          </w:tcPr>
          <w:p>
            <w:r>
              <w:rPr>
                <w:sz w:val="18"/>
              </w:rPr>
            </w:r>
            <w:r>
              <w:rPr>
                <w:sz w:val="18"/>
              </w:rPr>
              <w:t>FR-004</w:t>
            </w:r>
          </w:p>
        </w:tc>
        <w:tc>
          <w:tcPr>
            <w:tcW w:type="dxa" w:w="2880"/>
          </w:tcPr>
          <w:p>
            <w:r>
              <w:rPr>
                <w:sz w:val="18"/>
              </w:rPr>
            </w:r>
            <w:r>
              <w:rPr>
                <w:sz w:val="18"/>
              </w:rPr>
              <w:t>M-12</w:t>
            </w:r>
          </w:p>
        </w:tc>
        <w:tc>
          <w:tcPr>
            <w:tcW w:type="dxa" w:w="2880"/>
          </w:tcPr>
          <w:p>
            <w:r>
              <w:rPr>
                <w:sz w:val="18"/>
              </w:rPr>
            </w:r>
            <w:r>
              <w:rPr>
                <w:sz w:val="18"/>
              </w:rPr>
              <w:t>IMP-08, IMP-16</w:t>
            </w:r>
          </w:p>
        </w:tc>
      </w:tr>
      <w:tr>
        <w:tc>
          <w:tcPr>
            <w:tcW w:type="dxa" w:w="2880"/>
          </w:tcPr>
          <w:p>
            <w:r>
              <w:rPr>
                <w:sz w:val="18"/>
              </w:rPr>
            </w:r>
            <w:r>
              <w:rPr>
                <w:sz w:val="18"/>
              </w:rPr>
              <w:t>FR-005</w:t>
            </w:r>
          </w:p>
        </w:tc>
        <w:tc>
          <w:tcPr>
            <w:tcW w:type="dxa" w:w="2880"/>
          </w:tcPr>
          <w:p>
            <w:r>
              <w:rPr>
                <w:sz w:val="18"/>
              </w:rPr>
            </w:r>
            <w:r>
              <w:rPr>
                <w:sz w:val="18"/>
              </w:rPr>
              <w:t>M-04, M-09</w:t>
            </w:r>
          </w:p>
        </w:tc>
        <w:tc>
          <w:tcPr>
            <w:tcW w:type="dxa" w:w="2880"/>
          </w:tcPr>
          <w:p>
            <w:r>
              <w:rPr>
                <w:sz w:val="18"/>
              </w:rPr>
            </w:r>
            <w:r>
              <w:rPr>
                <w:sz w:val="18"/>
              </w:rPr>
              <w:t>IMP-07, IMP-17</w:t>
            </w:r>
          </w:p>
        </w:tc>
      </w:tr>
      <w:tr>
        <w:tc>
          <w:tcPr>
            <w:tcW w:type="dxa" w:w="2880"/>
          </w:tcPr>
          <w:p>
            <w:r>
              <w:rPr>
                <w:sz w:val="18"/>
              </w:rPr>
            </w:r>
            <w:r>
              <w:rPr>
                <w:sz w:val="18"/>
              </w:rPr>
              <w:t>FR-006</w:t>
            </w:r>
          </w:p>
        </w:tc>
        <w:tc>
          <w:tcPr>
            <w:tcW w:type="dxa" w:w="2880"/>
          </w:tcPr>
          <w:p>
            <w:r>
              <w:rPr>
                <w:sz w:val="18"/>
              </w:rPr>
            </w:r>
            <w:r>
              <w:rPr>
                <w:sz w:val="18"/>
              </w:rPr>
              <w:t>M-04, M-09</w:t>
            </w:r>
          </w:p>
        </w:tc>
        <w:tc>
          <w:tcPr>
            <w:tcW w:type="dxa" w:w="2880"/>
          </w:tcPr>
          <w:p>
            <w:r>
              <w:rPr>
                <w:sz w:val="18"/>
              </w:rPr>
            </w:r>
            <w:r>
              <w:rPr>
                <w:sz w:val="18"/>
              </w:rPr>
              <w:t>IMP-13, IMP-14, IMP-19</w:t>
            </w:r>
          </w:p>
        </w:tc>
      </w:tr>
      <w:tr>
        <w:tc>
          <w:tcPr>
            <w:tcW w:type="dxa" w:w="2880"/>
          </w:tcPr>
          <w:p>
            <w:r>
              <w:rPr>
                <w:sz w:val="18"/>
              </w:rPr>
            </w:r>
            <w:r>
              <w:rPr>
                <w:sz w:val="18"/>
              </w:rPr>
              <w:t>FR-007</w:t>
            </w:r>
          </w:p>
        </w:tc>
        <w:tc>
          <w:tcPr>
            <w:tcW w:type="dxa" w:w="2880"/>
          </w:tcPr>
          <w:p>
            <w:r>
              <w:rPr>
                <w:sz w:val="18"/>
              </w:rPr>
            </w:r>
            <w:r>
              <w:rPr>
                <w:sz w:val="18"/>
              </w:rPr>
              <w:t>M-03, M-05</w:t>
            </w:r>
          </w:p>
        </w:tc>
        <w:tc>
          <w:tcPr>
            <w:tcW w:type="dxa" w:w="2880"/>
          </w:tcPr>
          <w:p>
            <w:r>
              <w:rPr>
                <w:sz w:val="18"/>
              </w:rPr>
            </w:r>
            <w:r>
              <w:rPr>
                <w:sz w:val="18"/>
              </w:rPr>
              <w:t>IMP-02, IMP-13, IMP-19</w:t>
            </w:r>
          </w:p>
        </w:tc>
      </w:tr>
      <w:tr>
        <w:tc>
          <w:tcPr>
            <w:tcW w:type="dxa" w:w="2880"/>
          </w:tcPr>
          <w:p>
            <w:r>
              <w:rPr>
                <w:sz w:val="18"/>
              </w:rPr>
            </w:r>
            <w:r>
              <w:rPr>
                <w:sz w:val="18"/>
              </w:rPr>
              <w:t>FR-008</w:t>
            </w:r>
          </w:p>
        </w:tc>
        <w:tc>
          <w:tcPr>
            <w:tcW w:type="dxa" w:w="2880"/>
          </w:tcPr>
          <w:p>
            <w:r>
              <w:rPr>
                <w:sz w:val="18"/>
              </w:rPr>
            </w:r>
            <w:r>
              <w:rPr>
                <w:sz w:val="18"/>
              </w:rPr>
              <w:t>M-05, M-07</w:t>
            </w:r>
          </w:p>
        </w:tc>
        <w:tc>
          <w:tcPr>
            <w:tcW w:type="dxa" w:w="2880"/>
          </w:tcPr>
          <w:p>
            <w:r>
              <w:rPr>
                <w:sz w:val="18"/>
              </w:rPr>
            </w:r>
            <w:r>
              <w:rPr>
                <w:sz w:val="18"/>
              </w:rPr>
              <w:t>IMP-12, IMP-20</w:t>
            </w:r>
          </w:p>
        </w:tc>
      </w:tr>
      <w:tr>
        <w:tc>
          <w:tcPr>
            <w:tcW w:type="dxa" w:w="2880"/>
          </w:tcPr>
          <w:p>
            <w:r>
              <w:rPr>
                <w:sz w:val="18"/>
              </w:rPr>
            </w:r>
            <w:r>
              <w:rPr>
                <w:sz w:val="18"/>
              </w:rPr>
              <w:t>FR-009</w:t>
            </w:r>
          </w:p>
        </w:tc>
        <w:tc>
          <w:tcPr>
            <w:tcW w:type="dxa" w:w="2880"/>
          </w:tcPr>
          <w:p>
            <w:r>
              <w:rPr>
                <w:sz w:val="18"/>
              </w:rPr>
            </w:r>
            <w:r>
              <w:rPr>
                <w:sz w:val="18"/>
              </w:rPr>
              <w:t>M-07, M-18</w:t>
            </w:r>
          </w:p>
        </w:tc>
        <w:tc>
          <w:tcPr>
            <w:tcW w:type="dxa" w:w="2880"/>
          </w:tcPr>
          <w:p>
            <w:r>
              <w:rPr>
                <w:sz w:val="18"/>
              </w:rPr>
            </w:r>
            <w:r>
              <w:rPr>
                <w:sz w:val="18"/>
              </w:rPr>
              <w:t>IMP-12, IMP-21</w:t>
            </w:r>
          </w:p>
        </w:tc>
      </w:tr>
      <w:tr>
        <w:tc>
          <w:tcPr>
            <w:tcW w:type="dxa" w:w="2880"/>
          </w:tcPr>
          <w:p>
            <w:r>
              <w:rPr>
                <w:sz w:val="18"/>
              </w:rPr>
            </w:r>
            <w:r>
              <w:rPr>
                <w:sz w:val="18"/>
              </w:rPr>
              <w:t>FR-010</w:t>
            </w:r>
          </w:p>
        </w:tc>
        <w:tc>
          <w:tcPr>
            <w:tcW w:type="dxa" w:w="2880"/>
          </w:tcPr>
          <w:p>
            <w:r>
              <w:rPr>
                <w:sz w:val="18"/>
              </w:rPr>
            </w:r>
            <w:r>
              <w:rPr>
                <w:sz w:val="18"/>
              </w:rPr>
              <w:t>M-06</w:t>
            </w:r>
          </w:p>
        </w:tc>
        <w:tc>
          <w:tcPr>
            <w:tcW w:type="dxa" w:w="2880"/>
          </w:tcPr>
          <w:p>
            <w:r>
              <w:rPr>
                <w:sz w:val="18"/>
              </w:rPr>
            </w:r>
            <w:r>
              <w:rPr>
                <w:sz w:val="18"/>
              </w:rPr>
              <w:t>IMP-01, IMP-13, IMP-23</w:t>
            </w:r>
          </w:p>
        </w:tc>
      </w:tr>
      <w:tr>
        <w:tc>
          <w:tcPr>
            <w:tcW w:type="dxa" w:w="2880"/>
          </w:tcPr>
          <w:p>
            <w:r>
              <w:rPr>
                <w:sz w:val="18"/>
              </w:rPr>
            </w:r>
            <w:r>
              <w:rPr>
                <w:sz w:val="18"/>
              </w:rPr>
              <w:t>FR-011</w:t>
            </w:r>
          </w:p>
        </w:tc>
        <w:tc>
          <w:tcPr>
            <w:tcW w:type="dxa" w:w="2880"/>
          </w:tcPr>
          <w:p>
            <w:r>
              <w:rPr>
                <w:sz w:val="18"/>
              </w:rPr>
            </w:r>
            <w:r>
              <w:rPr>
                <w:sz w:val="18"/>
              </w:rPr>
              <w:t>M-10</w:t>
            </w:r>
          </w:p>
        </w:tc>
        <w:tc>
          <w:tcPr>
            <w:tcW w:type="dxa" w:w="2880"/>
          </w:tcPr>
          <w:p>
            <w:r>
              <w:rPr>
                <w:sz w:val="18"/>
              </w:rPr>
            </w:r>
            <w:r>
              <w:rPr>
                <w:sz w:val="18"/>
              </w:rPr>
              <w:t>IMP-11, IMP-22</w:t>
            </w:r>
          </w:p>
        </w:tc>
      </w:tr>
      <w:tr>
        <w:tc>
          <w:tcPr>
            <w:tcW w:type="dxa" w:w="2880"/>
          </w:tcPr>
          <w:p>
            <w:r>
              <w:rPr>
                <w:sz w:val="18"/>
              </w:rPr>
            </w:r>
            <w:r>
              <w:rPr>
                <w:sz w:val="18"/>
              </w:rPr>
              <w:t>FR-012</w:t>
            </w:r>
          </w:p>
        </w:tc>
        <w:tc>
          <w:tcPr>
            <w:tcW w:type="dxa" w:w="2880"/>
          </w:tcPr>
          <w:p>
            <w:r>
              <w:rPr>
                <w:sz w:val="18"/>
              </w:rPr>
            </w:r>
            <w:r>
              <w:rPr>
                <w:sz w:val="18"/>
              </w:rPr>
              <w:t>M-11</w:t>
            </w:r>
          </w:p>
        </w:tc>
        <w:tc>
          <w:tcPr>
            <w:tcW w:type="dxa" w:w="2880"/>
          </w:tcPr>
          <w:p>
            <w:r>
              <w:rPr>
                <w:sz w:val="18"/>
              </w:rPr>
            </w:r>
            <w:r>
              <w:rPr>
                <w:sz w:val="18"/>
              </w:rPr>
              <w:t>IMP-04, IMP-22</w:t>
            </w:r>
          </w:p>
        </w:tc>
      </w:tr>
      <w:tr>
        <w:tc>
          <w:tcPr>
            <w:tcW w:type="dxa" w:w="2880"/>
          </w:tcPr>
          <w:p>
            <w:r>
              <w:rPr>
                <w:sz w:val="18"/>
              </w:rPr>
            </w:r>
            <w:r>
              <w:rPr>
                <w:sz w:val="18"/>
              </w:rPr>
              <w:t>FR-013</w:t>
            </w:r>
          </w:p>
        </w:tc>
        <w:tc>
          <w:tcPr>
            <w:tcW w:type="dxa" w:w="2880"/>
          </w:tcPr>
          <w:p>
            <w:r>
              <w:rPr>
                <w:sz w:val="18"/>
              </w:rPr>
            </w:r>
            <w:r>
              <w:rPr>
                <w:sz w:val="18"/>
              </w:rPr>
              <w:t>M-10, M-11</w:t>
            </w:r>
          </w:p>
        </w:tc>
        <w:tc>
          <w:tcPr>
            <w:tcW w:type="dxa" w:w="2880"/>
          </w:tcPr>
          <w:p>
            <w:r>
              <w:rPr>
                <w:sz w:val="18"/>
              </w:rPr>
            </w:r>
            <w:r>
              <w:rPr>
                <w:sz w:val="18"/>
              </w:rPr>
              <w:t>IMP-04, IMP-12, IMP-22</w:t>
            </w:r>
          </w:p>
        </w:tc>
      </w:tr>
      <w:tr>
        <w:tc>
          <w:tcPr>
            <w:tcW w:type="dxa" w:w="2880"/>
          </w:tcPr>
          <w:p>
            <w:r>
              <w:rPr>
                <w:sz w:val="18"/>
              </w:rPr>
            </w:r>
            <w:r>
              <w:rPr>
                <w:sz w:val="18"/>
              </w:rPr>
              <w:t>FR-014</w:t>
            </w:r>
          </w:p>
        </w:tc>
        <w:tc>
          <w:tcPr>
            <w:tcW w:type="dxa" w:w="2880"/>
          </w:tcPr>
          <w:p>
            <w:r>
              <w:rPr>
                <w:sz w:val="18"/>
              </w:rPr>
            </w:r>
            <w:r>
              <w:rPr>
                <w:sz w:val="18"/>
              </w:rPr>
              <w:t>M-08</w:t>
            </w:r>
          </w:p>
        </w:tc>
        <w:tc>
          <w:tcPr>
            <w:tcW w:type="dxa" w:w="2880"/>
          </w:tcPr>
          <w:p>
            <w:r>
              <w:rPr>
                <w:sz w:val="18"/>
              </w:rPr>
            </w:r>
            <w:r>
              <w:rPr>
                <w:sz w:val="18"/>
              </w:rPr>
              <w:t>IMP-03, IMP-09, IMP-12</w:t>
            </w:r>
          </w:p>
        </w:tc>
      </w:tr>
      <w:tr>
        <w:tc>
          <w:tcPr>
            <w:tcW w:type="dxa" w:w="2880"/>
          </w:tcPr>
          <w:p>
            <w:r>
              <w:rPr>
                <w:sz w:val="18"/>
              </w:rPr>
            </w:r>
            <w:r>
              <w:rPr>
                <w:sz w:val="18"/>
              </w:rPr>
              <w:t>FR-015</w:t>
            </w:r>
          </w:p>
        </w:tc>
        <w:tc>
          <w:tcPr>
            <w:tcW w:type="dxa" w:w="2880"/>
          </w:tcPr>
          <w:p>
            <w:r>
              <w:rPr>
                <w:sz w:val="18"/>
              </w:rPr>
            </w:r>
            <w:r>
              <w:rPr>
                <w:sz w:val="18"/>
              </w:rPr>
              <w:t>M-13</w:t>
            </w:r>
          </w:p>
        </w:tc>
        <w:tc>
          <w:tcPr>
            <w:tcW w:type="dxa" w:w="2880"/>
          </w:tcPr>
          <w:p>
            <w:r>
              <w:rPr>
                <w:sz w:val="18"/>
              </w:rPr>
            </w:r>
            <w:r>
              <w:rPr>
                <w:sz w:val="18"/>
              </w:rPr>
              <w:t>IMP-11</w:t>
            </w:r>
          </w:p>
        </w:tc>
      </w:tr>
      <w:tr>
        <w:tc>
          <w:tcPr>
            <w:tcW w:type="dxa" w:w="2880"/>
          </w:tcPr>
          <w:p>
            <w:r>
              <w:rPr>
                <w:sz w:val="18"/>
              </w:rPr>
            </w:r>
            <w:r>
              <w:rPr>
                <w:sz w:val="18"/>
              </w:rPr>
              <w:t>FR-016</w:t>
            </w:r>
          </w:p>
        </w:tc>
        <w:tc>
          <w:tcPr>
            <w:tcW w:type="dxa" w:w="2880"/>
          </w:tcPr>
          <w:p>
            <w:r>
              <w:rPr>
                <w:sz w:val="18"/>
              </w:rPr>
            </w:r>
            <w:r>
              <w:rPr>
                <w:sz w:val="18"/>
              </w:rPr>
              <w:t>M-13, M-14</w:t>
            </w:r>
          </w:p>
        </w:tc>
        <w:tc>
          <w:tcPr>
            <w:tcW w:type="dxa" w:w="2880"/>
          </w:tcPr>
          <w:p>
            <w:r>
              <w:rPr>
                <w:sz w:val="18"/>
              </w:rPr>
            </w:r>
            <w:r>
              <w:rPr>
                <w:sz w:val="18"/>
              </w:rPr>
              <w:t>IMP-11</w:t>
            </w:r>
          </w:p>
        </w:tc>
      </w:tr>
      <w:tr>
        <w:tc>
          <w:tcPr>
            <w:tcW w:type="dxa" w:w="2880"/>
          </w:tcPr>
          <w:p>
            <w:r>
              <w:rPr>
                <w:sz w:val="18"/>
              </w:rPr>
            </w:r>
            <w:r>
              <w:rPr>
                <w:sz w:val="18"/>
              </w:rPr>
              <w:t>FR-017</w:t>
            </w:r>
          </w:p>
        </w:tc>
        <w:tc>
          <w:tcPr>
            <w:tcW w:type="dxa" w:w="2880"/>
          </w:tcPr>
          <w:p>
            <w:r>
              <w:rPr>
                <w:sz w:val="18"/>
              </w:rPr>
            </w:r>
            <w:r>
              <w:rPr>
                <w:sz w:val="18"/>
              </w:rPr>
              <w:t>M-14</w:t>
            </w:r>
          </w:p>
        </w:tc>
        <w:tc>
          <w:tcPr>
            <w:tcW w:type="dxa" w:w="2880"/>
          </w:tcPr>
          <w:p>
            <w:r>
              <w:rPr>
                <w:sz w:val="18"/>
              </w:rPr>
            </w:r>
            <w:r>
              <w:rPr>
                <w:sz w:val="18"/>
              </w:rPr>
              <w:t>IMP-03, IMP-12</w:t>
            </w:r>
          </w:p>
        </w:tc>
      </w:tr>
      <w:tr>
        <w:tc>
          <w:tcPr>
            <w:tcW w:type="dxa" w:w="2880"/>
          </w:tcPr>
          <w:p>
            <w:r>
              <w:rPr>
                <w:sz w:val="18"/>
              </w:rPr>
            </w:r>
            <w:r>
              <w:rPr>
                <w:sz w:val="18"/>
              </w:rPr>
              <w:t>FR-018</w:t>
            </w:r>
          </w:p>
        </w:tc>
        <w:tc>
          <w:tcPr>
            <w:tcW w:type="dxa" w:w="2880"/>
          </w:tcPr>
          <w:p>
            <w:r>
              <w:rPr>
                <w:sz w:val="18"/>
              </w:rPr>
            </w:r>
            <w:r>
              <w:rPr>
                <w:sz w:val="18"/>
              </w:rPr>
              <w:t>M-06</w:t>
            </w:r>
          </w:p>
        </w:tc>
        <w:tc>
          <w:tcPr>
            <w:tcW w:type="dxa" w:w="2880"/>
          </w:tcPr>
          <w:p>
            <w:r>
              <w:rPr>
                <w:sz w:val="18"/>
              </w:rPr>
            </w:r>
            <w:r>
              <w:rPr>
                <w:sz w:val="18"/>
              </w:rPr>
              <w:t>IMP-10, IMP-23</w:t>
            </w:r>
          </w:p>
        </w:tc>
      </w:tr>
    </w:tbl>
    <w:p>
      <w:pPr/>
    </w:p>
    <w:sectPr w:rsidR="00FC693F" w:rsidRPr="0006063C" w:rsidSect="00034616">
      <w:headerReference w:type="default"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CONFIDENTIAL: SKMCH internal use only  |  Status: DRAFT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Shaukat Khanum Memorial Cancer Hospital &amp; Research Centre  |  Software Requirements Specification  |  CR-YYYY-XXX  v0.1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