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color w:val="1F3A5F"/>
          <w:sz w:val="24"/>
        </w:rPr>
        <w:t>Shaukat Khanum Memorial Cancer Hospital &amp; Research Centre</w:t>
      </w:r>
    </w:p>
    <w:p>
      <w:pPr>
        <w:jc w:val="center"/>
      </w:pPr>
      <w:r>
        <w:rPr>
          <w:b w:val="0"/>
          <w:color w:val="1F3A5F"/>
          <w:sz w:val="22"/>
        </w:rPr>
        <w:t>Information Systems</w:t>
      </w:r>
    </w:p>
    <w:p>
      <w:pPr>
        <w:jc w:val="center"/>
      </w:pPr>
      <w:r>
        <w:rPr>
          <w:b w:val="0"/>
          <w:color w:val="1F3A5F"/>
          <w:sz w:val="22"/>
        </w:rPr>
      </w:r>
    </w:p>
    <w:p>
      <w:pPr>
        <w:jc w:val="center"/>
      </w:pPr>
      <w:r>
        <w:rPr>
          <w:b/>
          <w:color w:val="1F3A5F"/>
          <w:sz w:val="44"/>
        </w:rPr>
        <w:t>Software Requirements Specification</w:t>
      </w:r>
    </w:p>
    <w:p>
      <w:pPr>
        <w:jc w:val="center"/>
      </w:pPr>
      <w:r>
        <w:rPr>
          <w:b/>
          <w:color w:val="1F3A5F"/>
          <w:sz w:val="32"/>
        </w:rPr>
        <w:t>Automated Employee Probation Evaluation</w:t>
      </w:r>
    </w:p>
    <w:p/>
    <w:tbl>
      <w:tblPr>
        <w:tblStyle w:val="TableGrid"/>
        <w:tblW w:type="auto" w:w="0"/>
        <w:tblLook w:firstColumn="1" w:firstRow="1" w:lastColumn="0" w:lastRow="0" w:noHBand="0" w:noVBand="1" w:val="04A0"/>
      </w:tblPr>
      <w:tblGrid>
        <w:gridCol w:w="4320"/>
        <w:gridCol w:w="4320"/>
      </w:tblGrid>
      <w:tr>
        <w:tc>
          <w:tcPr>
            <w:tcW w:type="dxa" w:w="4320"/>
          </w:tcPr>
          <w:p>
            <w:r>
              <w:rPr>
                <w:b/>
              </w:rPr>
              <w:t>Document ID</w:t>
            </w:r>
          </w:p>
        </w:tc>
        <w:tc>
          <w:tcPr>
            <w:tcW w:type="dxa" w:w="4320"/>
          </w:tcPr>
          <w:p>
            <w:r>
              <w:t>CR-2026-XXX-PEV</w:t>
            </w:r>
          </w:p>
        </w:tc>
      </w:tr>
      <w:tr>
        <w:tc>
          <w:tcPr>
            <w:tcW w:type="dxa" w:w="4320"/>
          </w:tcPr>
          <w:p>
            <w:r>
              <w:rPr>
                <w:b/>
              </w:rPr>
              <w:t>Version</w:t>
            </w:r>
          </w:p>
        </w:tc>
        <w:tc>
          <w:tcPr>
            <w:tcW w:type="dxa" w:w="4320"/>
          </w:tcPr>
          <w:p>
            <w:r>
              <w:t>0.1</w:t>
            </w:r>
          </w:p>
        </w:tc>
      </w:tr>
      <w:tr>
        <w:tc>
          <w:tcPr>
            <w:tcW w:type="dxa" w:w="4320"/>
          </w:tcPr>
          <w:p>
            <w:r>
              <w:rPr>
                <w:b/>
              </w:rPr>
              <w:t>Status</w:t>
            </w:r>
          </w:p>
        </w:tc>
        <w:tc>
          <w:tcPr>
            <w:tcW w:type="dxa" w:w="4320"/>
          </w:tcPr>
          <w:p>
            <w:r>
              <w:t>DRAFT</w:t>
            </w:r>
          </w:p>
        </w:tc>
      </w:tr>
      <w:tr>
        <w:tc>
          <w:tcPr>
            <w:tcW w:type="dxa" w:w="4320"/>
          </w:tcPr>
          <w:p>
            <w:r>
              <w:rPr>
                <w:b/>
              </w:rPr>
              <w:t>Date</w:t>
            </w:r>
          </w:p>
        </w:tc>
        <w:tc>
          <w:tcPr>
            <w:tcW w:type="dxa" w:w="4320"/>
          </w:tcPr>
          <w:p>
            <w:r>
              <w:t>2026-10-09</w:t>
            </w:r>
          </w:p>
        </w:tc>
      </w:tr>
      <w:tr>
        <w:tc>
          <w:tcPr>
            <w:tcW w:type="dxa" w:w="4320"/>
          </w:tcPr>
          <w:p>
            <w:r>
              <w:rPr>
                <w:b/>
              </w:rPr>
              <w:t>Prepared by</w:t>
            </w:r>
          </w:p>
        </w:tc>
        <w:tc>
          <w:tcPr>
            <w:tcW w:type="dxa" w:w="4320"/>
          </w:tcPr>
          <w:p>
            <w:r>
              <w:t>Claude (AI draft) for Business Analyst</w:t>
            </w:r>
          </w:p>
        </w:tc>
      </w:tr>
      <w:tr>
        <w:tc>
          <w:tcPr>
            <w:tcW w:type="dxa" w:w="4320"/>
          </w:tcPr>
          <w:p>
            <w:r>
              <w:rPr>
                <w:b/>
              </w:rPr>
              <w:t>Source documents</w:t>
            </w:r>
          </w:p>
        </w:tc>
        <w:tc>
          <w:tcPr>
            <w:tcW w:type="dxa" w:w="4320"/>
          </w:tcPr>
          <w:p>
            <w:r>
              <w:t>Requirement notes dated 09-Oct-2026</w:t>
            </w:r>
          </w:p>
        </w:tc>
      </w:tr>
    </w:tbl>
    <w:p/>
    <w:p>
      <w:pPr>
        <w:pStyle w:val="Heading2"/>
      </w:pPr>
      <w:r>
        <w:t>Version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Version</w:t>
            </w:r>
          </w:p>
        </w:tc>
        <w:tc>
          <w:tcPr>
            <w:tcW w:type="dxa" w:w="2160"/>
          </w:tcPr>
          <w:p>
            <w:r>
              <w:rPr>
                <w:b/>
              </w:rPr>
              <w:t>Date</w:t>
            </w:r>
          </w:p>
        </w:tc>
        <w:tc>
          <w:tcPr>
            <w:tcW w:type="dxa" w:w="2160"/>
          </w:tcPr>
          <w:p>
            <w:r>
              <w:rPr>
                <w:b/>
              </w:rPr>
              <w:t>Author</w:t>
            </w:r>
          </w:p>
        </w:tc>
        <w:tc>
          <w:tcPr>
            <w:tcW w:type="dxa" w:w="2160"/>
          </w:tcPr>
          <w:p>
            <w:r>
              <w:rPr>
                <w:b/>
              </w:rPr>
              <w:t>Change summary</w:t>
            </w:r>
          </w:p>
        </w:tc>
      </w:tr>
      <w:tr>
        <w:tc>
          <w:tcPr>
            <w:tcW w:type="dxa" w:w="2160"/>
          </w:tcPr>
          <w:p>
            <w:r>
              <w:t>0.1</w:t>
            </w:r>
          </w:p>
        </w:tc>
        <w:tc>
          <w:tcPr>
            <w:tcW w:type="dxa" w:w="2160"/>
          </w:tcPr>
          <w:p>
            <w:r>
              <w:t>2026-10-09</w:t>
            </w:r>
          </w:p>
        </w:tc>
        <w:tc>
          <w:tcPr>
            <w:tcW w:type="dxa" w:w="2160"/>
          </w:tcPr>
          <w:p>
            <w:r>
              <w:t>Claude (AI draft) for Business Analyst</w:t>
            </w:r>
          </w:p>
        </w:tc>
        <w:tc>
          <w:tcPr>
            <w:tcW w:type="dxa" w:w="2160"/>
          </w:tcPr>
          <w:p>
            <w:r>
              <w:t>Initial draft from requirement notes</w:t>
            </w:r>
          </w:p>
        </w:tc>
      </w:tr>
    </w:tbl>
    <w:p>
      <w:pPr>
        <w:pStyle w:val="Heading2"/>
      </w:pPr>
      <w:r>
        <w:t>Approvals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Role</w:t>
            </w:r>
          </w:p>
        </w:tc>
        <w:tc>
          <w:tcPr>
            <w:tcW w:type="dxa" w:w="1728"/>
          </w:tcPr>
          <w:p>
            <w:r>
              <w:rPr>
                <w:b/>
              </w:rPr>
              <w:t>Name</w:t>
            </w:r>
          </w:p>
        </w:tc>
        <w:tc>
          <w:tcPr>
            <w:tcW w:type="dxa" w:w="1728"/>
          </w:tcPr>
          <w:p>
            <w:r>
              <w:rPr>
                <w:b/>
              </w:rPr>
              <w:t>Decision</w:t>
            </w:r>
          </w:p>
        </w:tc>
        <w:tc>
          <w:tcPr>
            <w:tcW w:type="dxa" w:w="1728"/>
          </w:tcPr>
          <w:p>
            <w:r>
              <w:rPr>
                <w:b/>
              </w:rPr>
              <w:t>Signature</w:t>
            </w:r>
          </w:p>
        </w:tc>
        <w:tc>
          <w:tcPr>
            <w:tcW w:type="dxa" w:w="1728"/>
          </w:tcPr>
          <w:p>
            <w:r>
              <w:rPr>
                <w:b/>
              </w:rPr>
              <w:t>Date</w:t>
            </w:r>
          </w:p>
        </w:tc>
      </w:tr>
      <w:tr>
        <w:tc>
          <w:tcPr>
            <w:tcW w:type="dxa" w:w="1728"/>
          </w:tcPr>
          <w:p>
            <w:r>
              <w:t>Business Analyst (author)</w:t>
            </w:r>
          </w:p>
        </w:tc>
        <w:tc>
          <w:tcPr>
            <w:tcW w:type="dxa" w:w="1728"/>
          </w:tcPr>
          <w:p/>
        </w:tc>
        <w:tc>
          <w:tcPr>
            <w:tcW w:type="dxa" w:w="1728"/>
          </w:tcPr>
          <w:p/>
        </w:tc>
        <w:tc>
          <w:tcPr>
            <w:tcW w:type="dxa" w:w="1728"/>
          </w:tcPr>
          <w:p/>
        </w:tc>
        <w:tc>
          <w:tcPr>
            <w:tcW w:type="dxa" w:w="1728"/>
          </w:tcPr>
          <w:p/>
        </w:tc>
      </w:tr>
      <w:tr>
        <w:tc>
          <w:tcPr>
            <w:tcW w:type="dxa" w:w="1728"/>
          </w:tcPr>
          <w:p>
            <w:r>
              <w:t>Solution Architect</w:t>
            </w:r>
          </w:p>
        </w:tc>
        <w:tc>
          <w:tcPr>
            <w:tcW w:type="dxa" w:w="1728"/>
          </w:tcPr>
          <w:p/>
        </w:tc>
        <w:tc>
          <w:tcPr>
            <w:tcW w:type="dxa" w:w="1728"/>
          </w:tcPr>
          <w:p/>
        </w:tc>
        <w:tc>
          <w:tcPr>
            <w:tcW w:type="dxa" w:w="1728"/>
          </w:tcPr>
          <w:p/>
        </w:tc>
        <w:tc>
          <w:tcPr>
            <w:tcW w:type="dxa" w:w="1728"/>
          </w:tcPr>
          <w:p/>
        </w:tc>
      </w:tr>
      <w:tr>
        <w:tc>
          <w:tcPr>
            <w:tcW w:type="dxa" w:w="1728"/>
          </w:tcPr>
          <w:p>
            <w:r>
              <w:t>Business Owner / Department Head</w:t>
            </w:r>
          </w:p>
        </w:tc>
        <w:tc>
          <w:tcPr>
            <w:tcW w:type="dxa" w:w="1728"/>
          </w:tcPr>
          <w:p/>
        </w:tc>
        <w:tc>
          <w:tcPr>
            <w:tcW w:type="dxa" w:w="1728"/>
          </w:tcPr>
          <w:p/>
        </w:tc>
        <w:tc>
          <w:tcPr>
            <w:tcW w:type="dxa" w:w="1728"/>
          </w:tcPr>
          <w:p/>
        </w:tc>
        <w:tc>
          <w:tcPr>
            <w:tcW w:type="dxa" w:w="1728"/>
          </w:tcPr>
          <w:p/>
        </w:tc>
      </w:tr>
    </w:tbl>
    <w:p>
      <w:r>
        <w:rPr>
          <w:i/>
          <w:sz w:val="16"/>
        </w:rPr>
        <w:t>Approval is recorded by the named person only. AI-drafted documents remain DRAFT until then.</w:t>
      </w:r>
    </w:p>
    <w:p>
      <w:r>
        <w:br w:type="page"/>
      </w:r>
    </w:p>
    <w:p>
      <w:pPr>
        <w:pStyle w:val="Heading1"/>
      </w:pPr>
      <w:r>
        <w:t>1. Introduction</w:t>
      </w:r>
    </w:p>
    <w:p>
      <w:pPr>
        <w:pStyle w:val="Heading2"/>
      </w:pPr>
      <w:r>
        <w:t>1.1 Purpose</w:t>
      </w:r>
    </w:p>
    <w:p>
      <w:pPr/>
      <w:r>
        <w:t>This SRS specifies the Automated Employee Probation Evaluation workflow for the HR module of the HRD system. It covers automatic creation of probation evaluation queue items for supervisors, evaluation entry (Draft or Submit), routing through the configured approval hierarchy, hand-over of completed evaluations to the HR Department, and automatic status updates of the probation request. It is written for the Solution Architect (review and approval), the development team (design and build) and QA (test design).</w:t>
      </w:r>
    </w:p>
    <w:p>
      <w:pPr>
        <w:pStyle w:val="Heading2"/>
      </w:pPr>
      <w:r>
        <w:t>1.2 Background</w:t>
      </w:r>
    </w:p>
    <w:p>
      <w:pPr/>
      <w:r>
        <w:t>Employees joining SKMCH serve a probation period. Before the probation end date, the employee's supervisor must evaluate the employee so that HR can decide on confirmation. The requested change automates this: the system starts the evaluation on time, routes it through the approval hierarchy and delivers it to HR, while keeping the probation request status current at every step (M-01 to M-08). How the process is run today (manual forms, e-mail or an existing screen) was not described in the request (Q-02).</w:t>
      </w:r>
    </w:p>
    <w:p>
      <w:pPr>
        <w:pStyle w:val="Heading2"/>
      </w:pPr>
      <w:r>
        <w:t>1.3 Scope</w:t>
      </w:r>
    </w:p>
    <w:p>
      <w:pPr>
        <w:pStyle w:val="Heading3"/>
      </w:pPr>
      <w:r>
        <w:t>In scope</w:t>
      </w:r>
    </w:p>
    <w:p>
      <w:pPr>
        <w:pStyle w:val="ListBullet"/>
      </w:pPr>
      <w:r>
        <w:t>Automatic generation of a probation evaluation queue item for the respective supervisor 15 days before the employee's probation end date (M-02, M-03).</w:t>
      </w:r>
    </w:p>
    <w:p>
      <w:pPr>
        <w:pStyle w:val="ListBullet"/>
      </w:pPr>
      <w:r>
        <w:t>Evaluation entry by the evaluator with Save as Draft and Submit for approval (M-04, M-05).</w:t>
      </w:r>
    </w:p>
    <w:p>
      <w:pPr>
        <w:pStyle w:val="ListBullet"/>
      </w:pPr>
      <w:r>
        <w:t>Routing of a submitted evaluation through the configured approval hierarchy (M-06).</w:t>
      </w:r>
    </w:p>
    <w:p>
      <w:pPr>
        <w:pStyle w:val="ListBullet"/>
      </w:pPr>
      <w:r>
        <w:t>Automatic routing of the completed evaluation to the HR Department (M-07).</w:t>
      </w:r>
    </w:p>
    <w:p>
      <w:pPr>
        <w:pStyle w:val="ListBullet"/>
      </w:pPr>
      <w:r>
        <w:t>Automatic update of the probation request status throughout the workflow, with status history (M-08).</w:t>
      </w:r>
    </w:p>
    <w:p>
      <w:pPr>
        <w:pStyle w:val="Heading3"/>
      </w:pPr>
      <w:r>
        <w:t>Out of scope</w:t>
      </w:r>
    </w:p>
    <w:p>
      <w:pPr>
        <w:pStyle w:val="ListBullet"/>
      </w:pPr>
      <w:r>
        <w:t>HR's downstream action on the evaluation (confirmation letter, probation extension, termination, payroll/grade changes). Not discussed; HR's exact action on receipt is open (Q-06).</w:t>
      </w:r>
    </w:p>
    <w:p>
      <w:pPr>
        <w:pStyle w:val="ListBullet"/>
      </w:pPr>
      <w:r>
        <w:t>Design of the evaluation form content (criteria, rating scale, recommendation values). Not provided in the request; to be supplied by HR (Q-05). The workflow is in scope; the form content is a dependency.</w:t>
      </w:r>
    </w:p>
    <w:p>
      <w:pPr>
        <w:pStyle w:val="ListBullet"/>
      </w:pPr>
      <w:r>
        <w:t>Probation evaluation of employees whose probation is ended early (resignation, termination) — the queue is cancelled only (see FR-004); no separate process is specified.</w:t>
      </w:r>
    </w:p>
    <w:p>
      <w:pPr>
        <w:pStyle w:val="ListBullet"/>
      </w:pPr>
      <w:r>
        <w:t>Self-evaluation by the employee. Not mentioned.</w:t>
      </w:r>
    </w:p>
    <w:p>
      <w:pPr>
        <w:pStyle w:val="Heading2"/>
      </w:pPr>
      <w:r>
        <w:t>1.4 Stakeholders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sz w:val="18"/>
              </w:rPr>
            </w:r>
            <w:r>
              <w:rPr>
                <w:b/>
                <w:sz w:val="18"/>
              </w:rPr>
              <w:t>Name / Role</w:t>
            </w:r>
          </w:p>
        </w:tc>
        <w:tc>
          <w:tcPr>
            <w:tcW w:type="dxa" w:w="2160"/>
            <w:shd w:val="clear" w:color="auto" w:fill="D9E2F3"/>
          </w:tcPr>
          <w:p>
            <w:r>
              <w:rPr>
                <w:b/>
                <w:sz w:val="18"/>
              </w:rPr>
            </w:r>
            <w:r>
              <w:rPr>
                <w:b/>
                <w:sz w:val="18"/>
              </w:rPr>
              <w:t>Department</w:t>
            </w:r>
          </w:p>
        </w:tc>
        <w:tc>
          <w:tcPr>
            <w:tcW w:type="dxa" w:w="2160"/>
            <w:shd w:val="clear" w:color="auto" w:fill="D9E2F3"/>
          </w:tcPr>
          <w:p>
            <w:r>
              <w:rPr>
                <w:b/>
                <w:sz w:val="18"/>
              </w:rPr>
            </w:r>
            <w:r>
              <w:rPr>
                <w:b/>
                <w:sz w:val="18"/>
              </w:rPr>
              <w:t>Interest / responsibility</w:t>
            </w:r>
          </w:p>
        </w:tc>
        <w:tc>
          <w:tcPr>
            <w:tcW w:type="dxa" w:w="2160"/>
            <w:shd w:val="clear" w:color="auto" w:fill="D9E2F3"/>
          </w:tcPr>
          <w:p>
            <w:r>
              <w:rPr>
                <w:b/>
                <w:sz w:val="18"/>
              </w:rPr>
            </w:r>
            <w:r>
              <w:rPr>
                <w:b/>
                <w:sz w:val="18"/>
              </w:rPr>
              <w:t>Attended meeting</w:t>
            </w:r>
          </w:p>
        </w:tc>
      </w:tr>
      <w:tr>
        <w:tc>
          <w:tcPr>
            <w:tcW w:type="dxa" w:w="2160"/>
          </w:tcPr>
          <w:p>
            <w:r>
              <w:rPr>
                <w:sz w:val="18"/>
              </w:rPr>
            </w:r>
            <w:r>
              <w:rPr>
                <w:sz w:val="18"/>
              </w:rPr>
              <w:t>HR Department representative(s) (names not stated, Q-13)</w:t>
            </w:r>
          </w:p>
        </w:tc>
        <w:tc>
          <w:tcPr>
            <w:tcW w:type="dxa" w:w="2160"/>
          </w:tcPr>
          <w:p>
            <w:r>
              <w:rPr>
                <w:sz w:val="18"/>
              </w:rPr>
            </w:r>
            <w:r>
              <w:rPr>
                <w:sz w:val="18"/>
              </w:rPr>
              <w:t>HR</w:t>
            </w:r>
          </w:p>
        </w:tc>
        <w:tc>
          <w:tcPr>
            <w:tcW w:type="dxa" w:w="2160"/>
          </w:tcPr>
          <w:p>
            <w:r>
              <w:rPr>
                <w:sz w:val="18"/>
              </w:rPr>
            </w:r>
            <w:r>
              <w:rPr>
                <w:sz w:val="18"/>
              </w:rPr>
              <w:t>Business owner; receives completed evaluations; owns probation policy</w:t>
            </w:r>
          </w:p>
        </w:tc>
        <w:tc>
          <w:tcPr>
            <w:tcW w:type="dxa" w:w="2160"/>
          </w:tcPr>
          <w:p>
            <w:r>
              <w:rPr>
                <w:sz w:val="18"/>
              </w:rPr>
            </w:r>
            <w:r>
              <w:rPr>
                <w:sz w:val="18"/>
              </w:rPr>
              <w:t>Not stated</w:t>
            </w:r>
          </w:p>
        </w:tc>
      </w:tr>
      <w:tr>
        <w:tc>
          <w:tcPr>
            <w:tcW w:type="dxa" w:w="2160"/>
          </w:tcPr>
          <w:p>
            <w:r>
              <w:rPr>
                <w:sz w:val="18"/>
              </w:rPr>
            </w:r>
            <w:r>
              <w:rPr>
                <w:sz w:val="18"/>
              </w:rPr>
              <w:t>Supervisors / evaluators</w:t>
            </w:r>
          </w:p>
        </w:tc>
        <w:tc>
          <w:tcPr>
            <w:tcW w:type="dxa" w:w="2160"/>
          </w:tcPr>
          <w:p>
            <w:r>
              <w:rPr>
                <w:sz w:val="18"/>
              </w:rPr>
            </w:r>
            <w:r>
              <w:rPr>
                <w:sz w:val="18"/>
              </w:rPr>
              <w:t>All departments</w:t>
            </w:r>
          </w:p>
        </w:tc>
        <w:tc>
          <w:tcPr>
            <w:tcW w:type="dxa" w:w="2160"/>
          </w:tcPr>
          <w:p>
            <w:r>
              <w:rPr>
                <w:sz w:val="18"/>
              </w:rPr>
            </w:r>
            <w:r>
              <w:rPr>
                <w:sz w:val="18"/>
              </w:rPr>
              <w:t>Complete probation evaluations on time</w:t>
            </w:r>
          </w:p>
        </w:tc>
        <w:tc>
          <w:tcPr>
            <w:tcW w:type="dxa" w:w="2160"/>
          </w:tcPr>
          <w:p>
            <w:r>
              <w:rPr>
                <w:sz w:val="18"/>
              </w:rPr>
            </w:r>
            <w:r>
              <w:rPr>
                <w:sz w:val="18"/>
              </w:rPr>
              <w:t>No</w:t>
            </w:r>
          </w:p>
        </w:tc>
      </w:tr>
      <w:tr>
        <w:tc>
          <w:tcPr>
            <w:tcW w:type="dxa" w:w="2160"/>
          </w:tcPr>
          <w:p>
            <w:r>
              <w:rPr>
                <w:sz w:val="18"/>
              </w:rPr>
            </w:r>
            <w:r>
              <w:rPr>
                <w:sz w:val="18"/>
              </w:rPr>
              <w:t>Approvers in the approval hierarchy (e.g. HOD)</w:t>
            </w:r>
          </w:p>
        </w:tc>
        <w:tc>
          <w:tcPr>
            <w:tcW w:type="dxa" w:w="2160"/>
          </w:tcPr>
          <w:p>
            <w:r>
              <w:rPr>
                <w:sz w:val="18"/>
              </w:rPr>
            </w:r>
            <w:r>
              <w:rPr>
                <w:sz w:val="18"/>
              </w:rPr>
              <w:t>All departments</w:t>
            </w:r>
          </w:p>
        </w:tc>
        <w:tc>
          <w:tcPr>
            <w:tcW w:type="dxa" w:w="2160"/>
          </w:tcPr>
          <w:p>
            <w:r>
              <w:rPr>
                <w:sz w:val="18"/>
              </w:rPr>
            </w:r>
            <w:r>
              <w:rPr>
                <w:sz w:val="18"/>
              </w:rPr>
              <w:t>Review and approve submitted evaluations</w:t>
            </w:r>
          </w:p>
        </w:tc>
        <w:tc>
          <w:tcPr>
            <w:tcW w:type="dxa" w:w="2160"/>
          </w:tcPr>
          <w:p>
            <w:r>
              <w:rPr>
                <w:sz w:val="18"/>
              </w:rPr>
            </w:r>
            <w:r>
              <w:rPr>
                <w:sz w:val="18"/>
              </w:rPr>
              <w:t>No</w:t>
            </w:r>
          </w:p>
        </w:tc>
      </w:tr>
      <w:tr>
        <w:tc>
          <w:tcPr>
            <w:tcW w:type="dxa" w:w="2160"/>
          </w:tcPr>
          <w:p>
            <w:r>
              <w:rPr>
                <w:sz w:val="18"/>
              </w:rPr>
            </w:r>
            <w:r>
              <w:rPr>
                <w:sz w:val="18"/>
              </w:rPr>
              <w:t>Employees on probation</w:t>
            </w:r>
          </w:p>
        </w:tc>
        <w:tc>
          <w:tcPr>
            <w:tcW w:type="dxa" w:w="2160"/>
          </w:tcPr>
          <w:p>
            <w:r>
              <w:rPr>
                <w:sz w:val="18"/>
              </w:rPr>
            </w:r>
            <w:r>
              <w:rPr>
                <w:sz w:val="18"/>
              </w:rPr>
              <w:t>All departments</w:t>
            </w:r>
          </w:p>
        </w:tc>
        <w:tc>
          <w:tcPr>
            <w:tcW w:type="dxa" w:w="2160"/>
          </w:tcPr>
          <w:p>
            <w:r>
              <w:rPr>
                <w:sz w:val="18"/>
              </w:rPr>
            </w:r>
            <w:r>
              <w:rPr>
                <w:sz w:val="18"/>
              </w:rPr>
              <w:t>Subject of the evaluation (no system action)</w:t>
            </w:r>
          </w:p>
        </w:tc>
        <w:tc>
          <w:tcPr>
            <w:tcW w:type="dxa" w:w="2160"/>
          </w:tcPr>
          <w:p>
            <w:r>
              <w:rPr>
                <w:sz w:val="18"/>
              </w:rPr>
            </w:r>
            <w:r>
              <w:rPr>
                <w:sz w:val="18"/>
              </w:rPr>
              <w:t>No</w:t>
            </w:r>
          </w:p>
        </w:tc>
      </w:tr>
      <w:tr>
        <w:tc>
          <w:tcPr>
            <w:tcW w:type="dxa" w:w="2160"/>
          </w:tcPr>
          <w:p>
            <w:r>
              <w:rPr>
                <w:sz w:val="18"/>
              </w:rPr>
            </w:r>
            <w:r>
              <w:rPr>
                <w:sz w:val="18"/>
              </w:rPr>
              <w:t>Business Analyst</w:t>
            </w:r>
          </w:p>
        </w:tc>
        <w:tc>
          <w:tcPr>
            <w:tcW w:type="dxa" w:w="2160"/>
          </w:tcPr>
          <w:p>
            <w:r>
              <w:rPr>
                <w:sz w:val="18"/>
              </w:rPr>
            </w:r>
            <w:r>
              <w:rPr>
                <w:sz w:val="18"/>
              </w:rPr>
              <w:t>IT / Development</w:t>
            </w:r>
          </w:p>
        </w:tc>
        <w:tc>
          <w:tcPr>
            <w:tcW w:type="dxa" w:w="2160"/>
          </w:tcPr>
          <w:p>
            <w:r>
              <w:rPr>
                <w:sz w:val="18"/>
              </w:rPr>
            </w:r>
            <w:r>
              <w:rPr>
                <w:sz w:val="18"/>
              </w:rPr>
              <w:t>Requirement owner for this SRS</w:t>
            </w:r>
          </w:p>
        </w:tc>
        <w:tc>
          <w:tcPr>
            <w:tcW w:type="dxa" w:w="2160"/>
          </w:tcPr>
          <w:p>
            <w:r>
              <w:rPr>
                <w:sz w:val="18"/>
              </w:rPr>
            </w:r>
            <w:r>
              <w:rPr>
                <w:sz w:val="18"/>
              </w:rPr>
              <w:t>Not stated</w:t>
            </w:r>
          </w:p>
        </w:tc>
      </w:tr>
      <w:tr>
        <w:tc>
          <w:tcPr>
            <w:tcW w:type="dxa" w:w="2160"/>
          </w:tcPr>
          <w:p>
            <w:r>
              <w:rPr>
                <w:sz w:val="18"/>
              </w:rPr>
            </w:r>
            <w:r>
              <w:rPr>
                <w:sz w:val="18"/>
              </w:rPr>
              <w:t>Solution Architect</w:t>
            </w:r>
          </w:p>
        </w:tc>
        <w:tc>
          <w:tcPr>
            <w:tcW w:type="dxa" w:w="2160"/>
          </w:tcPr>
          <w:p>
            <w:r>
              <w:rPr>
                <w:sz w:val="18"/>
              </w:rPr>
            </w:r>
            <w:r>
              <w:rPr>
                <w:sz w:val="18"/>
              </w:rPr>
              <w:t>IT</w:t>
            </w:r>
          </w:p>
        </w:tc>
        <w:tc>
          <w:tcPr>
            <w:tcW w:type="dxa" w:w="2160"/>
          </w:tcPr>
          <w:p>
            <w:r>
              <w:rPr>
                <w:sz w:val="18"/>
              </w:rPr>
            </w:r>
            <w:r>
              <w:rPr>
                <w:sz w:val="18"/>
              </w:rPr>
              <w:t>SRS review and approval (Gate 1)</w:t>
            </w:r>
          </w:p>
        </w:tc>
        <w:tc>
          <w:tcPr>
            <w:tcW w:type="dxa" w:w="2160"/>
          </w:tcPr>
          <w:p>
            <w:r>
              <w:rPr>
                <w:sz w:val="18"/>
              </w:rPr>
            </w:r>
            <w:r>
              <w:rPr>
                <w:sz w:val="18"/>
              </w:rPr>
              <w:t>Not stated</w:t>
            </w:r>
          </w:p>
        </w:tc>
      </w:tr>
      <w:tr>
        <w:tc>
          <w:tcPr>
            <w:tcW w:type="dxa" w:w="2160"/>
          </w:tcPr>
          <w:p>
            <w:r>
              <w:rPr>
                <w:sz w:val="18"/>
              </w:rPr>
            </w:r>
            <w:r>
              <w:rPr>
                <w:sz w:val="18"/>
              </w:rPr>
              <w:t>Development team / QA</w:t>
            </w:r>
          </w:p>
        </w:tc>
        <w:tc>
          <w:tcPr>
            <w:tcW w:type="dxa" w:w="2160"/>
          </w:tcPr>
          <w:p>
            <w:r>
              <w:rPr>
                <w:sz w:val="18"/>
              </w:rPr>
            </w:r>
            <w:r>
              <w:rPr>
                <w:sz w:val="18"/>
              </w:rPr>
              <w:t>IT</w:t>
            </w:r>
          </w:p>
        </w:tc>
        <w:tc>
          <w:tcPr>
            <w:tcW w:type="dxa" w:w="2160"/>
          </w:tcPr>
          <w:p>
            <w:r>
              <w:rPr>
                <w:sz w:val="18"/>
              </w:rPr>
            </w:r>
            <w:r>
              <w:rPr>
                <w:sz w:val="18"/>
              </w:rPr>
              <w:t>Build and test</w:t>
            </w:r>
          </w:p>
        </w:tc>
        <w:tc>
          <w:tcPr>
            <w:tcW w:type="dxa" w:w="2160"/>
          </w:tcPr>
          <w:p>
            <w:r>
              <w:rPr>
                <w:sz w:val="18"/>
              </w:rPr>
            </w:r>
            <w:r>
              <w:rPr>
                <w:sz w:val="18"/>
              </w:rPr>
              <w:t>Not stated</w:t>
            </w:r>
          </w:p>
        </w:tc>
      </w:tr>
    </w:tbl>
    <w:p>
      <w:pPr/>
    </w:p>
    <w:p>
      <w:pPr>
        <w:pStyle w:val="Heading2"/>
      </w:pPr>
      <w:r>
        <w:t>1.5 Definitions and abbreviations</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sz w:val="18"/>
              </w:rPr>
            </w:r>
            <w:r>
              <w:rPr>
                <w:b/>
                <w:sz w:val="18"/>
              </w:rPr>
              <w:t>Term</w:t>
            </w:r>
          </w:p>
        </w:tc>
        <w:tc>
          <w:tcPr>
            <w:tcW w:type="dxa" w:w="4320"/>
            <w:shd w:val="clear" w:color="auto" w:fill="D9E2F3"/>
          </w:tcPr>
          <w:p>
            <w:r>
              <w:rPr>
                <w:b/>
                <w:sz w:val="18"/>
              </w:rPr>
            </w:r>
            <w:r>
              <w:rPr>
                <w:b/>
                <w:sz w:val="18"/>
              </w:rPr>
              <w:t>Meaning</w:t>
            </w:r>
          </w:p>
        </w:tc>
      </w:tr>
      <w:tr>
        <w:tc>
          <w:tcPr>
            <w:tcW w:type="dxa" w:w="4320"/>
          </w:tcPr>
          <w:p>
            <w:r>
              <w:rPr>
                <w:sz w:val="18"/>
              </w:rPr>
            </w:r>
            <w:r>
              <w:rPr>
                <w:sz w:val="18"/>
              </w:rPr>
              <w:t>Probation end date</w:t>
            </w:r>
          </w:p>
        </w:tc>
        <w:tc>
          <w:tcPr>
            <w:tcW w:type="dxa" w:w="4320"/>
          </w:tcPr>
          <w:p>
            <w:r>
              <w:rPr>
                <w:sz w:val="18"/>
              </w:rPr>
            </w:r>
            <w:r>
              <w:rPr>
                <w:sz w:val="18"/>
              </w:rPr>
              <w:t>The date on which the employee's probation period ends, as held in the employee's HR record</w:t>
            </w:r>
          </w:p>
        </w:tc>
      </w:tr>
      <w:tr>
        <w:tc>
          <w:tcPr>
            <w:tcW w:type="dxa" w:w="4320"/>
          </w:tcPr>
          <w:p>
            <w:r>
              <w:rPr>
                <w:sz w:val="18"/>
              </w:rPr>
            </w:r>
            <w:r>
              <w:rPr>
                <w:sz w:val="18"/>
              </w:rPr>
              <w:t>Probation request</w:t>
            </w:r>
          </w:p>
        </w:tc>
        <w:tc>
          <w:tcPr>
            <w:tcW w:type="dxa" w:w="4320"/>
          </w:tcPr>
          <w:p>
            <w:r>
              <w:rPr>
                <w:sz w:val="18"/>
              </w:rPr>
            </w:r>
            <w:r>
              <w:rPr>
                <w:sz w:val="18"/>
              </w:rPr>
              <w:t>The HR record that tracks an employee's probation period and its evaluation outcome (whether this already exists in HRD is to be confirmed, Q-03)</w:t>
            </w:r>
          </w:p>
        </w:tc>
      </w:tr>
      <w:tr>
        <w:tc>
          <w:tcPr>
            <w:tcW w:type="dxa" w:w="4320"/>
          </w:tcPr>
          <w:p>
            <w:r>
              <w:rPr>
                <w:sz w:val="18"/>
              </w:rPr>
            </w:r>
            <w:r>
              <w:rPr>
                <w:sz w:val="18"/>
              </w:rPr>
              <w:t>Probation evaluation</w:t>
            </w:r>
          </w:p>
        </w:tc>
        <w:tc>
          <w:tcPr>
            <w:tcW w:type="dxa" w:w="4320"/>
          </w:tcPr>
          <w:p>
            <w:r>
              <w:rPr>
                <w:sz w:val="18"/>
              </w:rPr>
            </w:r>
            <w:r>
              <w:rPr>
                <w:sz w:val="18"/>
              </w:rPr>
              <w:t>The assessment of an employee on probation, completed by the evaluator and approved through the hierarchy</w:t>
            </w:r>
          </w:p>
        </w:tc>
      </w:tr>
      <w:tr>
        <w:tc>
          <w:tcPr>
            <w:tcW w:type="dxa" w:w="4320"/>
          </w:tcPr>
          <w:p>
            <w:r>
              <w:rPr>
                <w:sz w:val="18"/>
              </w:rPr>
            </w:r>
            <w:r>
              <w:rPr>
                <w:sz w:val="18"/>
              </w:rPr>
              <w:t>Evaluator</w:t>
            </w:r>
          </w:p>
        </w:tc>
        <w:tc>
          <w:tcPr>
            <w:tcW w:type="dxa" w:w="4320"/>
          </w:tcPr>
          <w:p>
            <w:r>
              <w:rPr>
                <w:sz w:val="18"/>
              </w:rPr>
            </w:r>
            <w:r>
              <w:rPr>
                <w:sz w:val="18"/>
              </w:rPr>
              <w:t>The respective supervisor of the employee, who completes the evaluation</w:t>
            </w:r>
          </w:p>
        </w:tc>
      </w:tr>
      <w:tr>
        <w:tc>
          <w:tcPr>
            <w:tcW w:type="dxa" w:w="4320"/>
          </w:tcPr>
          <w:p>
            <w:r>
              <w:rPr>
                <w:sz w:val="18"/>
              </w:rPr>
            </w:r>
            <w:r>
              <w:rPr>
                <w:sz w:val="18"/>
              </w:rPr>
              <w:t>Respective supervisor</w:t>
            </w:r>
          </w:p>
        </w:tc>
        <w:tc>
          <w:tcPr>
            <w:tcW w:type="dxa" w:w="4320"/>
          </w:tcPr>
          <w:p>
            <w:r>
              <w:rPr>
                <w:sz w:val="18"/>
              </w:rPr>
            </w:r>
            <w:r>
              <w:rPr>
                <w:sz w:val="18"/>
              </w:rPr>
              <w:t>The employee's direct supervisor / reporting manager on record (source to be confirmed, Q-04)</w:t>
            </w:r>
          </w:p>
        </w:tc>
      </w:tr>
      <w:tr>
        <w:tc>
          <w:tcPr>
            <w:tcW w:type="dxa" w:w="4320"/>
          </w:tcPr>
          <w:p>
            <w:r>
              <w:rPr>
                <w:sz w:val="18"/>
              </w:rPr>
            </w:r>
            <w:r>
              <w:rPr>
                <w:sz w:val="18"/>
              </w:rPr>
              <w:t>Queue</w:t>
            </w:r>
          </w:p>
        </w:tc>
        <w:tc>
          <w:tcPr>
            <w:tcW w:type="dxa" w:w="4320"/>
          </w:tcPr>
          <w:p>
            <w:r>
              <w:rPr>
                <w:sz w:val="18"/>
              </w:rPr>
            </w:r>
            <w:r>
              <w:rPr>
                <w:sz w:val="18"/>
              </w:rPr>
              <w:t>A pending work item shown to a user on their queue / inbox screen</w:t>
            </w:r>
          </w:p>
        </w:tc>
      </w:tr>
      <w:tr>
        <w:tc>
          <w:tcPr>
            <w:tcW w:type="dxa" w:w="4320"/>
          </w:tcPr>
          <w:p>
            <w:r>
              <w:rPr>
                <w:sz w:val="18"/>
              </w:rPr>
            </w:r>
            <w:r>
              <w:rPr>
                <w:sz w:val="18"/>
              </w:rPr>
              <w:t>Approval hierarchy</w:t>
            </w:r>
          </w:p>
        </w:tc>
        <w:tc>
          <w:tcPr>
            <w:tcW w:type="dxa" w:w="4320"/>
          </w:tcPr>
          <w:p>
            <w:r>
              <w:rPr>
                <w:sz w:val="18"/>
              </w:rPr>
            </w:r>
            <w:r>
              <w:rPr>
                <w:sz w:val="18"/>
              </w:rPr>
              <w:t>The configured ordered list of approval levels a submitted evaluation passes through</w:t>
            </w:r>
          </w:p>
        </w:tc>
      </w:tr>
      <w:tr>
        <w:tc>
          <w:tcPr>
            <w:tcW w:type="dxa" w:w="4320"/>
          </w:tcPr>
          <w:p>
            <w:r>
              <w:rPr>
                <w:sz w:val="18"/>
              </w:rPr>
            </w:r>
            <w:r>
              <w:rPr>
                <w:sz w:val="18"/>
              </w:rPr>
              <w:t>Draft</w:t>
            </w:r>
          </w:p>
        </w:tc>
        <w:tc>
          <w:tcPr>
            <w:tcW w:type="dxa" w:w="4320"/>
          </w:tcPr>
          <w:p>
            <w:r>
              <w:rPr>
                <w:sz w:val="18"/>
              </w:rPr>
            </w:r>
            <w:r>
              <w:rPr>
                <w:sz w:val="18"/>
              </w:rPr>
              <w:t>A saved but not submitted evaluation, visible and editable only by the evaluator</w:t>
            </w:r>
          </w:p>
        </w:tc>
      </w:tr>
      <w:tr>
        <w:tc>
          <w:tcPr>
            <w:tcW w:type="dxa" w:w="4320"/>
          </w:tcPr>
          <w:p>
            <w:r>
              <w:rPr>
                <w:sz w:val="18"/>
              </w:rPr>
            </w:r>
            <w:r>
              <w:rPr>
                <w:sz w:val="18"/>
              </w:rPr>
              <w:t>HOD</w:t>
            </w:r>
          </w:p>
        </w:tc>
        <w:tc>
          <w:tcPr>
            <w:tcW w:type="dxa" w:w="4320"/>
          </w:tcPr>
          <w:p>
            <w:r>
              <w:rPr>
                <w:sz w:val="18"/>
              </w:rPr>
            </w:r>
            <w:r>
              <w:rPr>
                <w:sz w:val="18"/>
              </w:rPr>
              <w:t>Head of Department</w:t>
            </w:r>
          </w:p>
        </w:tc>
      </w:tr>
      <w:tr>
        <w:tc>
          <w:tcPr>
            <w:tcW w:type="dxa" w:w="4320"/>
          </w:tcPr>
          <w:p>
            <w:r>
              <w:rPr>
                <w:sz w:val="18"/>
              </w:rPr>
            </w:r>
            <w:r>
              <w:rPr>
                <w:sz w:val="18"/>
              </w:rPr>
              <w:t>APEX</w:t>
            </w:r>
          </w:p>
        </w:tc>
        <w:tc>
          <w:tcPr>
            <w:tcW w:type="dxa" w:w="4320"/>
          </w:tcPr>
          <w:p>
            <w:r>
              <w:rPr>
                <w:sz w:val="18"/>
              </w:rPr>
            </w:r>
            <w:r>
              <w:rPr>
                <w:sz w:val="18"/>
              </w:rPr>
              <w:t>Oracle Application Express, the platform for the HRD applications</w:t>
            </w:r>
          </w:p>
        </w:tc>
      </w:tr>
      <w:tr>
        <w:tc>
          <w:tcPr>
            <w:tcW w:type="dxa" w:w="4320"/>
          </w:tcPr>
          <w:p>
            <w:r>
              <w:rPr>
                <w:sz w:val="18"/>
              </w:rPr>
            </w:r>
            <w:r>
              <w:rPr>
                <w:sz w:val="18"/>
              </w:rPr>
              <w:t>MoM</w:t>
            </w:r>
          </w:p>
        </w:tc>
        <w:tc>
          <w:tcPr>
            <w:tcW w:type="dxa" w:w="4320"/>
          </w:tcPr>
          <w:p>
            <w:r>
              <w:rPr>
                <w:sz w:val="18"/>
              </w:rPr>
            </w:r>
            <w:r>
              <w:rPr>
                <w:sz w:val="18"/>
              </w:rPr>
              <w:t>Minutes of Meeting</w:t>
            </w:r>
          </w:p>
        </w:tc>
      </w:tr>
    </w:tbl>
    <w:p>
      <w:pPr/>
    </w:p>
    <w:p>
      <w:pPr>
        <w:pStyle w:val="Heading2"/>
      </w:pPr>
      <w:r>
        <w:t>1.6 References</w:t>
      </w:r>
    </w:p>
    <w:p>
      <w:pPr>
        <w:pStyle w:val="ListBullet"/>
      </w:pPr>
      <w:r>
        <w:t>Request: "Automated Employee Probation Evaluation", proposed workflow points 1 to 5 (shared in chat, 2026-10-09). Meeting date and attendees not stated (Q-13).</w:t>
      </w:r>
    </w:p>
    <w:p>
      <w:pPr>
        <w:pStyle w:val="ListBullet"/>
      </w:pPr>
      <w:r>
        <w:t>Earlier SRS versions: none.</w:t>
      </w:r>
    </w:p>
    <w:p>
      <w:pPr>
        <w:pStyle w:val="ListBullet"/>
      </w:pPr>
      <w:r>
        <w:t xml:space="preserve">Related CRs: none known. CR number to be assigned (Q-14). Placeholder </w:t>
      </w:r>
      <w:r>
        <w:rPr>
          <w:rFonts w:ascii="Consolas" w:hAnsi="Consolas"/>
          <w:sz w:val="18"/>
        </w:rPr>
        <w:t>CR-2026-XXX-PEV</w:t>
      </w:r>
      <w:r>
        <w:t xml:space="preserve"> used because </w:t>
      </w:r>
      <w:r>
        <w:rPr>
          <w:rFonts w:ascii="Consolas" w:hAnsi="Consolas"/>
          <w:sz w:val="18"/>
        </w:rPr>
        <w:t>CR-2026-XXX</w:t>
      </w:r>
      <w:r>
        <w:t xml:space="preserve"> is already used by the Committee Workflow CR.</w:t>
      </w:r>
    </w:p>
    <w:p>
      <w:pPr>
        <w:pStyle w:val="ListBullet"/>
      </w:pPr>
      <w:r>
        <w:t>HR probation policy / SOP: to be supplied by HR (Q-05, Q-08).</w:t>
      </w:r>
    </w:p>
    <w:p>
      <w:pPr>
        <w:pStyle w:val="Heading1"/>
      </w:pPr>
      <w:r>
        <w:t>2. Current state (As-Is)</w:t>
      </w:r>
    </w:p>
    <w:p>
      <w:pPr/>
      <w:r>
        <w:t>The request does not describe the current process (Q-02). Based on the requested changes, the following is assumed (A-01):</w:t>
      </w:r>
    </w:p>
    <w:p>
      <w:pPr>
        <w:pStyle w:val="ListNumber"/>
      </w:pPr>
      <w:r>
        <w:t>HR tracks probation end dates and asks supervisors to evaluate employees, manually or by a non-automated means.</w:t>
      </w:r>
    </w:p>
    <w:p>
      <w:pPr>
        <w:pStyle w:val="ListNumber"/>
      </w:pPr>
      <w:r>
        <w:t>Supervisors complete the evaluation outside a system workflow (or on a screen without approval routing) and send it to HR.</w:t>
      </w:r>
    </w:p>
    <w:p>
      <w:pPr>
        <w:pStyle w:val="ListNumber"/>
      </w:pPr>
      <w:r>
        <w:t>Approval by higher levels (if any) is obtained manually.</w:t>
      </w:r>
    </w:p>
    <w:p>
      <w:pPr>
        <w:pStyle w:val="ListNumber"/>
      </w:pPr>
      <w:r>
        <w:t>Probation request status, if a probation request record exists, is updated manually by HR.</w:t>
      </w:r>
    </w:p>
    <w:p>
      <w:pPr/>
      <w:r>
        <w:t>Pain points implied by the request: evaluations started late or missed, no consistent approval path, no automatic hand-over to HR, and status that does not reflect where the evaluation actually is.</w:t>
      </w:r>
    </w:p>
    <w:p>
      <w:pPr>
        <w:pStyle w:val="Heading1"/>
      </w:pPr>
      <w:r>
        <w:t>3. Proposed solution overview (To-Be)</w:t>
      </w:r>
    </w:p>
    <w:p>
      <w:pPr>
        <w:pStyle w:val="ListNumber"/>
      </w:pPr>
      <w:r>
        <w:t xml:space="preserve">Every day, the system identifies employees whose probation end date is 15 days away and creates a probation evaluation queue item for each employee's respective supervisor. The probation request status becomes </w:t>
      </w:r>
      <w:r>
        <w:rPr>
          <w:b/>
        </w:rPr>
        <w:t>Evaluation Pending</w:t>
      </w:r>
      <w:r>
        <w:t>.</w:t>
      </w:r>
    </w:p>
    <w:p>
      <w:pPr>
        <w:pStyle w:val="ListNumber"/>
      </w:pPr>
      <w:r>
        <w:t xml:space="preserve">The supervisor opens the queue item and fills in the evaluation. They may </w:t>
      </w:r>
      <w:r>
        <w:rPr>
          <w:b/>
        </w:rPr>
        <w:t>Save as Draft</w:t>
      </w:r>
      <w:r>
        <w:t xml:space="preserve"> (status </w:t>
      </w:r>
      <w:r>
        <w:rPr>
          <w:b/>
        </w:rPr>
        <w:t>Draft</w:t>
      </w:r>
      <w:r>
        <w:t xml:space="preserve">) and return later, or </w:t>
      </w:r>
      <w:r>
        <w:rPr>
          <w:b/>
        </w:rPr>
        <w:t>Submit</w:t>
      </w:r>
      <w:r>
        <w:t xml:space="preserve"> it for approval.</w:t>
      </w:r>
    </w:p>
    <w:p>
      <w:pPr>
        <w:pStyle w:val="ListNumber"/>
      </w:pPr>
      <w:r>
        <w:t xml:space="preserve">On Submit, the system validates the evaluation and routes it to the first level of the configured approval hierarchy. The status becomes </w:t>
      </w:r>
      <w:r>
        <w:rPr>
          <w:b/>
        </w:rPr>
        <w:t>Pending Approval</w:t>
      </w:r>
      <w:r>
        <w:t xml:space="preserve"> (with the current level shown).</w:t>
      </w:r>
    </w:p>
    <w:p>
      <w:pPr>
        <w:pStyle w:val="ListNumber"/>
      </w:pPr>
      <w:r>
        <w:t xml:space="preserve">Each approver approves (the evaluation moves to the next level) or returns it to the evaluator for correction (status </w:t>
      </w:r>
      <w:r>
        <w:rPr>
          <w:b/>
        </w:rPr>
        <w:t>Returned</w:t>
      </w:r>
      <w:r>
        <w:t>; Q-07).</w:t>
      </w:r>
    </w:p>
    <w:p>
      <w:pPr>
        <w:pStyle w:val="ListNumber"/>
      </w:pPr>
      <w:r>
        <w:t xml:space="preserve">When the last level approves, the system routes the completed evaluation to the HR Department queue. The status becomes </w:t>
      </w:r>
      <w:r>
        <w:rPr>
          <w:b/>
        </w:rPr>
        <w:t>Forwarded to HR</w:t>
      </w:r>
      <w:r>
        <w:t>.</w:t>
      </w:r>
    </w:p>
    <w:p>
      <w:pPr>
        <w:pStyle w:val="ListNumber"/>
      </w:pPr>
      <w:r>
        <w:t xml:space="preserve">HR receives and processes the evaluation; on HR closure the status becomes </w:t>
      </w:r>
      <w:r>
        <w:rPr>
          <w:b/>
        </w:rPr>
        <w:t>Completed</w:t>
      </w:r>
      <w:r>
        <w:t xml:space="preserve"> (Q-06).</w:t>
      </w:r>
    </w:p>
    <w:p>
      <w:pPr>
        <w:pStyle w:val="ListNumber"/>
      </w:pPr>
      <w:r>
        <w:t>Every status change is recorded with date, time and user, so HR and the supervisor can see where each evaluation stands.</w:t>
      </w:r>
    </w:p>
    <w:p>
      <w:pPr/>
      <w:r>
        <w:t>The status names above are proposed (A-03) and need HR confirmation (Q-09).</w:t>
      </w:r>
    </w:p>
    <w:p>
      <w:pPr>
        <w:pStyle w:val="Heading1"/>
      </w:pPr>
      <w:r>
        <w:t>4. Business requirements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sz w:val="18"/>
              </w:rPr>
            </w:r>
            <w:r>
              <w:rPr>
                <w:b/>
                <w:sz w:val="18"/>
              </w:rPr>
              <w:t>ID</w:t>
            </w:r>
          </w:p>
        </w:tc>
        <w:tc>
          <w:tcPr>
            <w:tcW w:type="dxa" w:w="2160"/>
            <w:shd w:val="clear" w:color="auto" w:fill="D9E2F3"/>
          </w:tcPr>
          <w:p>
            <w:r>
              <w:rPr>
                <w:b/>
                <w:sz w:val="18"/>
              </w:rPr>
            </w:r>
            <w:r>
              <w:rPr>
                <w:b/>
                <w:sz w:val="18"/>
              </w:rPr>
              <w:t>Business requirement</w:t>
            </w:r>
          </w:p>
        </w:tc>
        <w:tc>
          <w:tcPr>
            <w:tcW w:type="dxa" w:w="2160"/>
            <w:shd w:val="clear" w:color="auto" w:fill="D9E2F3"/>
          </w:tcPr>
          <w:p>
            <w:r>
              <w:rPr>
                <w:b/>
                <w:sz w:val="18"/>
              </w:rPr>
            </w:r>
            <w:r>
              <w:rPr>
                <w:b/>
                <w:sz w:val="18"/>
              </w:rPr>
              <w:t>Source (M-NN)</w:t>
            </w:r>
          </w:p>
        </w:tc>
        <w:tc>
          <w:tcPr>
            <w:tcW w:type="dxa" w:w="2160"/>
            <w:shd w:val="clear" w:color="auto" w:fill="D9E2F3"/>
          </w:tcPr>
          <w:p>
            <w:r>
              <w:rPr>
                <w:b/>
                <w:sz w:val="18"/>
              </w:rPr>
            </w:r>
            <w:r>
              <w:rPr>
                <w:b/>
                <w:sz w:val="18"/>
              </w:rPr>
              <w:t>Priority</w:t>
            </w:r>
          </w:p>
        </w:tc>
      </w:tr>
      <w:tr>
        <w:tc>
          <w:tcPr>
            <w:tcW w:type="dxa" w:w="2160"/>
          </w:tcPr>
          <w:p>
            <w:r>
              <w:rPr>
                <w:sz w:val="18"/>
              </w:rPr>
            </w:r>
            <w:r>
              <w:rPr>
                <w:sz w:val="18"/>
              </w:rPr>
              <w:t>BR-01</w:t>
            </w:r>
          </w:p>
        </w:tc>
        <w:tc>
          <w:tcPr>
            <w:tcW w:type="dxa" w:w="2160"/>
          </w:tcPr>
          <w:p>
            <w:r>
              <w:rPr>
                <w:sz w:val="18"/>
              </w:rPr>
            </w:r>
            <w:r>
              <w:rPr>
                <w:sz w:val="18"/>
              </w:rPr>
              <w:t>Every employee on probation shall be evaluated by their supervisor before the probation end date, with the evaluation started automatically in good time.</w:t>
            </w:r>
          </w:p>
        </w:tc>
        <w:tc>
          <w:tcPr>
            <w:tcW w:type="dxa" w:w="2160"/>
          </w:tcPr>
          <w:p>
            <w:r>
              <w:rPr>
                <w:sz w:val="18"/>
              </w:rPr>
            </w:r>
            <w:r>
              <w:rPr>
                <w:sz w:val="18"/>
              </w:rPr>
              <w:t>M-01, M-02, M-03</w:t>
            </w:r>
          </w:p>
        </w:tc>
        <w:tc>
          <w:tcPr>
            <w:tcW w:type="dxa" w:w="2160"/>
          </w:tcPr>
          <w:p>
            <w:r>
              <w:rPr>
                <w:sz w:val="18"/>
              </w:rPr>
            </w:r>
            <w:r>
              <w:rPr>
                <w:sz w:val="18"/>
              </w:rPr>
              <w:t>Must</w:t>
            </w:r>
          </w:p>
        </w:tc>
      </w:tr>
      <w:tr>
        <w:tc>
          <w:tcPr>
            <w:tcW w:type="dxa" w:w="2160"/>
          </w:tcPr>
          <w:p>
            <w:r>
              <w:rPr>
                <w:sz w:val="18"/>
              </w:rPr>
            </w:r>
            <w:r>
              <w:rPr>
                <w:sz w:val="18"/>
              </w:rPr>
              <w:t>BR-02</w:t>
            </w:r>
          </w:p>
        </w:tc>
        <w:tc>
          <w:tcPr>
            <w:tcW w:type="dxa" w:w="2160"/>
          </w:tcPr>
          <w:p>
            <w:r>
              <w:rPr>
                <w:sz w:val="18"/>
              </w:rPr>
            </w:r>
            <w:r>
              <w:rPr>
                <w:sz w:val="18"/>
              </w:rPr>
              <w:t>Evaluators shall be able to work on an evaluation over more than one session before committing it.</w:t>
            </w:r>
          </w:p>
        </w:tc>
        <w:tc>
          <w:tcPr>
            <w:tcW w:type="dxa" w:w="2160"/>
          </w:tcPr>
          <w:p>
            <w:r>
              <w:rPr>
                <w:sz w:val="18"/>
              </w:rPr>
            </w:r>
            <w:r>
              <w:rPr>
                <w:sz w:val="18"/>
              </w:rPr>
              <w:t>M-04, M-05</w:t>
            </w:r>
          </w:p>
        </w:tc>
        <w:tc>
          <w:tcPr>
            <w:tcW w:type="dxa" w:w="2160"/>
          </w:tcPr>
          <w:p>
            <w:r>
              <w:rPr>
                <w:sz w:val="18"/>
              </w:rPr>
            </w:r>
            <w:r>
              <w:rPr>
                <w:sz w:val="18"/>
              </w:rPr>
              <w:t>Must</w:t>
            </w:r>
          </w:p>
        </w:tc>
      </w:tr>
      <w:tr>
        <w:tc>
          <w:tcPr>
            <w:tcW w:type="dxa" w:w="2160"/>
          </w:tcPr>
          <w:p>
            <w:r>
              <w:rPr>
                <w:sz w:val="18"/>
              </w:rPr>
            </w:r>
            <w:r>
              <w:rPr>
                <w:sz w:val="18"/>
              </w:rPr>
              <w:t>BR-03</w:t>
            </w:r>
          </w:p>
        </w:tc>
        <w:tc>
          <w:tcPr>
            <w:tcW w:type="dxa" w:w="2160"/>
          </w:tcPr>
          <w:p>
            <w:r>
              <w:rPr>
                <w:sz w:val="18"/>
              </w:rPr>
            </w:r>
            <w:r>
              <w:rPr>
                <w:sz w:val="18"/>
              </w:rPr>
              <w:t>Every submitted evaluation shall be reviewed through the organisation's configured approval hierarchy.</w:t>
            </w:r>
          </w:p>
        </w:tc>
        <w:tc>
          <w:tcPr>
            <w:tcW w:type="dxa" w:w="2160"/>
          </w:tcPr>
          <w:p>
            <w:r>
              <w:rPr>
                <w:sz w:val="18"/>
              </w:rPr>
            </w:r>
            <w:r>
              <w:rPr>
                <w:sz w:val="18"/>
              </w:rPr>
              <w:t>M-06</w:t>
            </w:r>
          </w:p>
        </w:tc>
        <w:tc>
          <w:tcPr>
            <w:tcW w:type="dxa" w:w="2160"/>
          </w:tcPr>
          <w:p>
            <w:r>
              <w:rPr>
                <w:sz w:val="18"/>
              </w:rPr>
            </w:r>
            <w:r>
              <w:rPr>
                <w:sz w:val="18"/>
              </w:rPr>
              <w:t>Must</w:t>
            </w:r>
          </w:p>
        </w:tc>
      </w:tr>
      <w:tr>
        <w:tc>
          <w:tcPr>
            <w:tcW w:type="dxa" w:w="2160"/>
          </w:tcPr>
          <w:p>
            <w:r>
              <w:rPr>
                <w:sz w:val="18"/>
              </w:rPr>
            </w:r>
            <w:r>
              <w:rPr>
                <w:sz w:val="18"/>
              </w:rPr>
              <w:t>BR-04</w:t>
            </w:r>
          </w:p>
        </w:tc>
        <w:tc>
          <w:tcPr>
            <w:tcW w:type="dxa" w:w="2160"/>
          </w:tcPr>
          <w:p>
            <w:r>
              <w:rPr>
                <w:sz w:val="18"/>
              </w:rPr>
            </w:r>
            <w:r>
              <w:rPr>
                <w:sz w:val="18"/>
              </w:rPr>
              <w:t>HR shall receive every completed evaluation without manual follow-up.</w:t>
            </w:r>
          </w:p>
        </w:tc>
        <w:tc>
          <w:tcPr>
            <w:tcW w:type="dxa" w:w="2160"/>
          </w:tcPr>
          <w:p>
            <w:r>
              <w:rPr>
                <w:sz w:val="18"/>
              </w:rPr>
            </w:r>
            <w:r>
              <w:rPr>
                <w:sz w:val="18"/>
              </w:rPr>
              <w:t>M-07</w:t>
            </w:r>
          </w:p>
        </w:tc>
        <w:tc>
          <w:tcPr>
            <w:tcW w:type="dxa" w:w="2160"/>
          </w:tcPr>
          <w:p>
            <w:r>
              <w:rPr>
                <w:sz w:val="18"/>
              </w:rPr>
            </w:r>
            <w:r>
              <w:rPr>
                <w:sz w:val="18"/>
              </w:rPr>
              <w:t>Must</w:t>
            </w:r>
          </w:p>
        </w:tc>
      </w:tr>
      <w:tr>
        <w:tc>
          <w:tcPr>
            <w:tcW w:type="dxa" w:w="2160"/>
          </w:tcPr>
          <w:p>
            <w:r>
              <w:rPr>
                <w:sz w:val="18"/>
              </w:rPr>
            </w:r>
            <w:r>
              <w:rPr>
                <w:sz w:val="18"/>
              </w:rPr>
              <w:t>BR-05</w:t>
            </w:r>
          </w:p>
        </w:tc>
        <w:tc>
          <w:tcPr>
            <w:tcW w:type="dxa" w:w="2160"/>
          </w:tcPr>
          <w:p>
            <w:r>
              <w:rPr>
                <w:sz w:val="18"/>
              </w:rPr>
            </w:r>
            <w:r>
              <w:rPr>
                <w:sz w:val="18"/>
              </w:rPr>
              <w:t>HR and supervisors shall always know the current stage of each probation evaluation.</w:t>
            </w:r>
          </w:p>
        </w:tc>
        <w:tc>
          <w:tcPr>
            <w:tcW w:type="dxa" w:w="2160"/>
          </w:tcPr>
          <w:p>
            <w:r>
              <w:rPr>
                <w:sz w:val="18"/>
              </w:rPr>
            </w:r>
            <w:r>
              <w:rPr>
                <w:sz w:val="18"/>
              </w:rPr>
              <w:t>M-08</w:t>
            </w:r>
          </w:p>
        </w:tc>
        <w:tc>
          <w:tcPr>
            <w:tcW w:type="dxa" w:w="2160"/>
          </w:tcPr>
          <w:p>
            <w:r>
              <w:rPr>
                <w:sz w:val="18"/>
              </w:rPr>
            </w:r>
            <w:r>
              <w:rPr>
                <w:sz w:val="18"/>
              </w:rPr>
              <w:t>Must</w:t>
            </w:r>
          </w:p>
        </w:tc>
      </w:tr>
    </w:tbl>
    <w:p>
      <w:pPr/>
    </w:p>
    <w:p>
      <w:pPr>
        <w:pStyle w:val="Heading1"/>
      </w:pPr>
      <w:r>
        <w:t>5. Functional requirements</w:t>
      </w:r>
    </w:p>
    <w:p>
      <w:pPr>
        <w:pStyle w:val="Heading2"/>
      </w:pPr>
      <w:r>
        <w:t>5.1 Queue generation</w:t>
      </w:r>
    </w:p>
    <w:p>
      <w:pPr>
        <w:pStyle w:val="Heading3"/>
      </w:pPr>
      <w:r>
        <w:t>FR-001 Identify employees due for evaluation</w:t>
      </w:r>
    </w:p>
    <w:p>
      <w:pPr/>
      <w:r>
        <w:rPr>
          <w:b/>
        </w:rPr>
        <w:t>Description:</w:t>
      </w:r>
      <w:r>
        <w:t xml:space="preserve"> The system shall, once every day, identify each employee on probation whose probation end date is 15 calendar days after the current date. </w:t>
      </w:r>
      <w:r>
        <w:rPr>
          <w:b/>
        </w:rPr>
        <w:t>Priority:</w:t>
      </w:r>
      <w:r>
        <w:t xml:space="preserve"> Must </w:t>
      </w:r>
      <w:r>
        <w:rPr>
          <w:b/>
        </w:rPr>
        <w:t>Source:</w:t>
      </w:r>
      <w:r>
        <w:t xml:space="preserve"> M-02 </w:t>
      </w:r>
      <w:r>
        <w:rPr>
          <w:b/>
        </w:rPr>
        <w:t>Business rules:</w:t>
      </w:r>
      <w:r>
        <w:t xml:space="preserve"> RULE-01, RULE-03 </w:t>
      </w:r>
      <w:r>
        <w:rPr>
          <w:b/>
        </w:rPr>
        <w:t>Acceptance criteria:</w:t>
      </w:r>
    </w:p>
    <w:p>
      <w:pPr>
        <w:pStyle w:val="ListBullet"/>
      </w:pPr>
      <w:r>
        <w:t>AC1: Given an employee on probation with a probation end date of 25-Oct-2026, when the daily process runs on 10-Oct-2026, then the employee is identified as due for evaluation.</w:t>
      </w:r>
    </w:p>
    <w:p>
      <w:pPr>
        <w:pStyle w:val="ListBullet"/>
      </w:pPr>
      <w:r>
        <w:t>AC2 (negative): Given an employee on probation with a probation end date of 26-Oct-2026, when the daily process runs on 10-Oct-2026, then the employee is not identified.</w:t>
      </w:r>
    </w:p>
    <w:p>
      <w:pPr>
        <w:pStyle w:val="ListBullet"/>
      </w:pPr>
      <w:r>
        <w:t>AC3 (negative): Given an employee who is not on probation (confirmed or separated), when the daily process runs, then the employee is not identified regardless of dates.</w:t>
      </w:r>
    </w:p>
    <w:p>
      <w:pPr/>
      <w:r>
        <w:rPr>
          <w:b/>
        </w:rPr>
        <w:t>Notes / open questions:</w:t>
      </w:r>
      <w:r>
        <w:t xml:space="preserve"> Q-01 (calendar vs working days), Q-10 (catch-up for missed runs and go-live backlog).</w:t>
      </w:r>
    </w:p>
    <w:p>
      <w:pPr>
        <w:pStyle w:val="Heading3"/>
      </w:pPr>
      <w:r>
        <w:t>FR-002 Generate evaluation queue item for respective supervisor</w:t>
      </w:r>
    </w:p>
    <w:p>
      <w:pPr/>
      <w:r>
        <w:rPr>
          <w:b/>
        </w:rPr>
        <w:t>Description:</w:t>
      </w:r>
      <w:r>
        <w:t xml:space="preserve"> The system shall create a probation evaluation queue item, assigned to the employee's respective supervisor, for each employee identified by FR-001. </w:t>
      </w:r>
      <w:r>
        <w:rPr>
          <w:b/>
        </w:rPr>
        <w:t>Priority:</w:t>
      </w:r>
      <w:r>
        <w:t xml:space="preserve"> Must </w:t>
      </w:r>
      <w:r>
        <w:rPr>
          <w:b/>
        </w:rPr>
        <w:t>Source:</w:t>
      </w:r>
      <w:r>
        <w:t xml:space="preserve"> M-02, M-03 </w:t>
      </w:r>
      <w:r>
        <w:rPr>
          <w:b/>
        </w:rPr>
        <w:t>Business rules:</w:t>
      </w:r>
      <w:r>
        <w:t xml:space="preserve"> RULE-02, RULE-03 </w:t>
      </w:r>
      <w:r>
        <w:rPr>
          <w:b/>
        </w:rPr>
        <w:t>Acceptance criteria:</w:t>
      </w:r>
    </w:p>
    <w:p>
      <w:pPr>
        <w:pStyle w:val="ListBullet"/>
      </w:pPr>
      <w:r>
        <w:t>AC1: Given employee EMP-TEST-0001 is identified and their supervisor on record is EMP-TEST-0100, when the daily process completes, then a probation evaluation queue item for EMP-TEST-0001 appears in EMP-TEST-0100's queue.</w:t>
      </w:r>
    </w:p>
    <w:p>
      <w:pPr>
        <w:pStyle w:val="ListBullet"/>
      </w:pPr>
      <w:r>
        <w:t>AC2 (negative): Given employee EMP-TEST-0001 is identified, when the daily process completes, then no other user except the assigned supervisor (and HR monitoring, FR-017) sees the queue item.</w:t>
      </w:r>
    </w:p>
    <w:p>
      <w:pPr/>
      <w:r>
        <w:rPr>
          <w:b/>
        </w:rPr>
        <w:t>Notes / open questions:</w:t>
      </w:r>
      <w:r>
        <w:t xml:space="preserve"> Q-04 (source of "respective supervisor").</w:t>
      </w:r>
    </w:p>
    <w:p>
      <w:pPr>
        <w:pStyle w:val="Heading3"/>
      </w:pPr>
      <w:r>
        <w:t>FR-003 Prevent duplicate evaluation queue items</w:t>
      </w:r>
    </w:p>
    <w:p>
      <w:pPr/>
      <w:r>
        <w:rPr>
          <w:b/>
        </w:rPr>
        <w:t>Description:</w:t>
      </w:r>
      <w:r>
        <w:t xml:space="preserve"> The system shall create no more than one active probation evaluation for the same employee and probation period. </w:t>
      </w:r>
      <w:r>
        <w:rPr>
          <w:b/>
        </w:rPr>
        <w:t>Priority:</w:t>
      </w:r>
      <w:r>
        <w:t xml:space="preserve"> Must </w:t>
      </w:r>
      <w:r>
        <w:rPr>
          <w:b/>
        </w:rPr>
        <w:t>Source:</w:t>
      </w:r>
      <w:r>
        <w:t xml:space="preserve"> M-02 (Inferred) </w:t>
      </w:r>
      <w:r>
        <w:rPr>
          <w:b/>
        </w:rPr>
        <w:t>Business rules:</w:t>
      </w:r>
      <w:r>
        <w:t xml:space="preserve"> RULE-03 </w:t>
      </w:r>
      <w:r>
        <w:rPr>
          <w:b/>
        </w:rPr>
        <w:t>Acceptance criteria:</w:t>
      </w:r>
    </w:p>
    <w:p>
      <w:pPr>
        <w:pStyle w:val="ListBullet"/>
      </w:pPr>
      <w:r>
        <w:t>AC1: Given a queue item already exists for EMP-TEST-0001's current probation period, when the daily process runs again (e.g. re-run of the same day), then no second queue item is created.</w:t>
      </w:r>
    </w:p>
    <w:p>
      <w:pPr>
        <w:pStyle w:val="ListBullet"/>
      </w:pPr>
      <w:r>
        <w:t>AC2: Given an employee's probation period is extended by HR with a new end date, when the new trigger date is reached, then a new evaluation is created for the new period (subject to Q-08).</w:t>
      </w:r>
    </w:p>
    <w:p>
      <w:pPr/>
      <w:r>
        <w:rPr>
          <w:b/>
        </w:rPr>
        <w:t>Notes / open questions:</w:t>
      </w:r>
      <w:r>
        <w:t xml:space="preserve"> Q-08 (probation extension).</w:t>
      </w:r>
    </w:p>
    <w:p>
      <w:pPr>
        <w:pStyle w:val="Heading3"/>
      </w:pPr>
      <w:r>
        <w:t>FR-004 Cancel evaluation when probation ends early</w:t>
      </w:r>
    </w:p>
    <w:p>
      <w:pPr/>
      <w:r>
        <w:rPr>
          <w:b/>
        </w:rPr>
        <w:t>Description:</w:t>
      </w:r>
      <w:r>
        <w:t xml:space="preserve"> The system shall cancel an open probation evaluation and remove it from all queues when the employee is no longer on probation (separation or early confirmation) before the evaluation is completed. </w:t>
      </w:r>
      <w:r>
        <w:rPr>
          <w:b/>
        </w:rPr>
        <w:t>Priority:</w:t>
      </w:r>
      <w:r>
        <w:t xml:space="preserve"> Should </w:t>
      </w:r>
      <w:r>
        <w:rPr>
          <w:b/>
        </w:rPr>
        <w:t>Source:</w:t>
      </w:r>
      <w:r>
        <w:t xml:space="preserve"> M-08 (Inferred) </w:t>
      </w:r>
      <w:r>
        <w:rPr>
          <w:b/>
        </w:rPr>
        <w:t>Business rules:</w:t>
      </w:r>
      <w:r>
        <w:t xml:space="preserve"> RULE-08 </w:t>
      </w:r>
      <w:r>
        <w:rPr>
          <w:b/>
        </w:rPr>
        <w:t>Acceptance criteria:</w:t>
      </w:r>
    </w:p>
    <w:p>
      <w:pPr>
        <w:pStyle w:val="ListBullet"/>
      </w:pPr>
      <w:r>
        <w:t>AC1: Given an evaluation in Draft for EMP-TEST-0002, when HR records EMP-TEST-0002's separation, then the evaluation status becomes Cancelled and it disappears from the supervisor's queue.</w:t>
      </w:r>
    </w:p>
    <w:p>
      <w:pPr>
        <w:pStyle w:val="ListBullet"/>
      </w:pPr>
      <w:r>
        <w:t>AC2 (negative): Given an evaluation already Forwarded to HR, when the employee separates, then the evaluation is not cancelled automatically and remains with HR.</w:t>
      </w:r>
    </w:p>
    <w:p>
      <w:pPr/>
      <w:r>
        <w:rPr>
          <w:b/>
        </w:rPr>
        <w:t>Notes / open questions:</w:t>
      </w:r>
      <w:r>
        <w:t xml:space="preserve"> Q-11.</w:t>
      </w:r>
    </w:p>
    <w:p>
      <w:pPr>
        <w:pStyle w:val="Heading3"/>
      </w:pPr>
      <w:r>
        <w:t>FR-005 Handle missing supervisor</w:t>
      </w:r>
    </w:p>
    <w:p>
      <w:pPr/>
      <w:r>
        <w:rPr>
          <w:b/>
        </w:rPr>
        <w:t>Description:</w:t>
      </w:r>
      <w:r>
        <w:t xml:space="preserve"> The system shall, when an identified employee has no respective supervisor on record, create the evaluation unassigned and show it on an HR exception list instead of a supervisor queue. </w:t>
      </w:r>
      <w:r>
        <w:rPr>
          <w:b/>
        </w:rPr>
        <w:t>Priority:</w:t>
      </w:r>
      <w:r>
        <w:t xml:space="preserve"> Must </w:t>
      </w:r>
      <w:r>
        <w:rPr>
          <w:b/>
        </w:rPr>
        <w:t>Source:</w:t>
      </w:r>
      <w:r>
        <w:t xml:space="preserve"> M-03 (Inferred) </w:t>
      </w:r>
      <w:r>
        <w:rPr>
          <w:b/>
        </w:rPr>
        <w:t>Business rules:</w:t>
      </w:r>
      <w:r>
        <w:t xml:space="preserve"> RULE-02 </w:t>
      </w:r>
      <w:r>
        <w:rPr>
          <w:b/>
        </w:rPr>
        <w:t>Acceptance criteria:</w:t>
      </w:r>
    </w:p>
    <w:p>
      <w:pPr>
        <w:pStyle w:val="ListBullet"/>
      </w:pPr>
      <w:r>
        <w:t>AC1: Given an identified employee with no supervisor on record, when the daily process runs, then the evaluation appears on the HR exception list with the reason "Supervisor not defined".</w:t>
      </w:r>
    </w:p>
    <w:p>
      <w:pPr>
        <w:pStyle w:val="ListBullet"/>
      </w:pPr>
      <w:r>
        <w:t>AC2: Given an evaluation on the HR exception list, when an HR Administrator assigns an evaluator, then the queue item moves to that evaluator's queue.</w:t>
      </w:r>
    </w:p>
    <w:p>
      <w:pPr>
        <w:pStyle w:val="ListBullet"/>
      </w:pPr>
      <w:r>
        <w:t>AC3 (negative): Given an identified employee with no supervisor, when the daily process runs, then the process does not fail and continues for the other employees.</w:t>
      </w:r>
    </w:p>
    <w:p>
      <w:pPr/>
      <w:r>
        <w:rPr>
          <w:b/>
        </w:rPr>
        <w:t>Notes / open questions:</w:t>
      </w:r>
      <w:r>
        <w:t xml:space="preserve"> Q-04.</w:t>
      </w:r>
    </w:p>
    <w:p>
      <w:pPr>
        <w:pStyle w:val="Heading3"/>
      </w:pPr>
      <w:r>
        <w:t>FR-006 Reassign evaluator</w:t>
      </w:r>
    </w:p>
    <w:p>
      <w:pPr/>
      <w:r>
        <w:rPr>
          <w:b/>
        </w:rPr>
        <w:t>Description:</w:t>
      </w:r>
      <w:r>
        <w:t xml:space="preserve"> The system shall allow an HR Administrator to reassign an evaluation that is not yet submitted to a different evaluator. </w:t>
      </w:r>
      <w:r>
        <w:rPr>
          <w:b/>
        </w:rPr>
        <w:t>Priority:</w:t>
      </w:r>
      <w:r>
        <w:t xml:space="preserve"> Should </w:t>
      </w:r>
      <w:r>
        <w:rPr>
          <w:b/>
        </w:rPr>
        <w:t>Source:</w:t>
      </w:r>
      <w:r>
        <w:t xml:space="preserve"> M-03 (Inferred) </w:t>
      </w:r>
      <w:r>
        <w:rPr>
          <w:b/>
        </w:rPr>
        <w:t>Business rules:</w:t>
      </w:r>
      <w:r>
        <w:t xml:space="preserve"> RULE-02 </w:t>
      </w:r>
      <w:r>
        <w:rPr>
          <w:b/>
        </w:rPr>
        <w:t>Acceptance criteria:</w:t>
      </w:r>
    </w:p>
    <w:p>
      <w:pPr>
        <w:pStyle w:val="ListBullet"/>
      </w:pPr>
      <w:r>
        <w:t>AC1: Given an evaluation in Evaluation Pending or Draft, when an HR Administrator reassigns it to EMP-TEST-0101, then it leaves the old supervisor's queue and appears in EMP-TEST-0101's queue with any draft content kept.</w:t>
      </w:r>
    </w:p>
    <w:p>
      <w:pPr>
        <w:pStyle w:val="ListBullet"/>
      </w:pPr>
      <w:r>
        <w:t>AC2 (negative): Given an evaluation in Pending Approval, when an HR Administrator tries to reassign the evaluator, then the action is not available.</w:t>
      </w:r>
    </w:p>
    <w:p>
      <w:pPr/>
      <w:r>
        <w:rPr>
          <w:b/>
        </w:rPr>
        <w:t>Notes / open questions:</w:t>
      </w:r>
      <w:r>
        <w:t xml:space="preserve"> Q-12 (supervisor change after queue generation).</w:t>
      </w:r>
    </w:p>
    <w:p>
      <w:pPr>
        <w:pStyle w:val="Heading2"/>
      </w:pPr>
      <w:r>
        <w:t>5.2 Evaluation entry</w:t>
      </w:r>
    </w:p>
    <w:p>
      <w:pPr>
        <w:pStyle w:val="Heading3"/>
      </w:pPr>
      <w:r>
        <w:t>FR-007 Open evaluation from queue</w:t>
      </w:r>
    </w:p>
    <w:p>
      <w:pPr/>
      <w:r>
        <w:rPr>
          <w:b/>
        </w:rPr>
        <w:t>Description:</w:t>
      </w:r>
      <w:r>
        <w:t xml:space="preserve"> The system shall allow the assigned evaluator to open a probation evaluation from their queue showing the employee's basic details (employee number, name, department, designation, joining date, probation end date) and the evaluation form. </w:t>
      </w:r>
      <w:r>
        <w:rPr>
          <w:b/>
        </w:rPr>
        <w:t>Priority:</w:t>
      </w:r>
      <w:r>
        <w:t xml:space="preserve"> Must </w:t>
      </w:r>
      <w:r>
        <w:rPr>
          <w:b/>
        </w:rPr>
        <w:t>Source:</w:t>
      </w:r>
      <w:r>
        <w:t xml:space="preserve"> M-02, M-03 </w:t>
      </w:r>
      <w:r>
        <w:rPr>
          <w:b/>
        </w:rPr>
        <w:t>Business rules:</w:t>
      </w:r>
      <w:r>
        <w:t xml:space="preserve"> - </w:t>
      </w:r>
      <w:r>
        <w:rPr>
          <w:b/>
        </w:rPr>
        <w:t>Acceptance criteria:</w:t>
      </w:r>
    </w:p>
    <w:p>
      <w:pPr>
        <w:pStyle w:val="ListBullet"/>
      </w:pPr>
      <w:r>
        <w:t>AC1: Given a queue item assigned to the evaluator, when they open it, then the employee details and the evaluation form are shown.</w:t>
      </w:r>
    </w:p>
    <w:p>
      <w:pPr>
        <w:pStyle w:val="ListBullet"/>
      </w:pPr>
      <w:r>
        <w:t>AC2 (negative): Given a user who is not the assigned evaluator, when they try to open the evaluation by URL, then access is denied.</w:t>
      </w:r>
    </w:p>
    <w:p>
      <w:pPr/>
      <w:r>
        <w:rPr>
          <w:b/>
        </w:rPr>
        <w:t>Notes / open questions:</w:t>
      </w:r>
      <w:r>
        <w:t xml:space="preserve"> Q-05 (form content).</w:t>
      </w:r>
    </w:p>
    <w:p>
      <w:pPr>
        <w:pStyle w:val="Heading3"/>
      </w:pPr>
      <w:r>
        <w:t>FR-008 Save evaluation as Draft</w:t>
      </w:r>
    </w:p>
    <w:p>
      <w:pPr/>
      <w:r>
        <w:rPr>
          <w:b/>
        </w:rPr>
        <w:t>Description:</w:t>
      </w:r>
      <w:r>
        <w:t xml:space="preserve"> The system shall allow the evaluator to save a partially or fully completed evaluation as Draft without routing it, and to reopen and edit it later. </w:t>
      </w:r>
      <w:r>
        <w:rPr>
          <w:b/>
        </w:rPr>
        <w:t>Priority:</w:t>
      </w:r>
      <w:r>
        <w:t xml:space="preserve"> Must </w:t>
      </w:r>
      <w:r>
        <w:rPr>
          <w:b/>
        </w:rPr>
        <w:t>Source:</w:t>
      </w:r>
      <w:r>
        <w:t xml:space="preserve"> M-04 </w:t>
      </w:r>
      <w:r>
        <w:rPr>
          <w:b/>
        </w:rPr>
        <w:t>Business rules:</w:t>
      </w:r>
      <w:r>
        <w:t xml:space="preserve"> RULE-04, RULE-05 </w:t>
      </w:r>
      <w:r>
        <w:rPr>
          <w:b/>
        </w:rPr>
        <w:t>Acceptance criteria:</w:t>
      </w:r>
    </w:p>
    <w:p>
      <w:pPr>
        <w:pStyle w:val="ListBullet"/>
      </w:pPr>
      <w:r>
        <w:t>AC1: Given an evaluation with some fields filled, when the evaluator clicks Save as Draft, then the entries are saved, the status becomes Draft, and the item stays in the evaluator's queue.</w:t>
      </w:r>
    </w:p>
    <w:p>
      <w:pPr>
        <w:pStyle w:val="ListBullet"/>
      </w:pPr>
      <w:r>
        <w:t>AC2: Given an evaluation in Draft, when the evaluator reopens it, then all previously saved values are shown and editable.</w:t>
      </w:r>
    </w:p>
    <w:p>
      <w:pPr>
        <w:pStyle w:val="ListBullet"/>
      </w:pPr>
      <w:r>
        <w:t>AC3 (negative): Given an evaluation in Draft, when any approver or HR user looks at their queue, then the evaluation is not there.</w:t>
      </w:r>
    </w:p>
    <w:p>
      <w:pPr/>
      <w:r>
        <w:rPr>
          <w:b/>
        </w:rPr>
        <w:t>Notes / open questions:</w:t>
      </w:r>
      <w:r>
        <w:t xml:space="preserve"> -</w:t>
      </w:r>
    </w:p>
    <w:p>
      <w:pPr>
        <w:pStyle w:val="Heading3"/>
      </w:pPr>
      <w:r>
        <w:t>FR-009 Submit evaluation for approval</w:t>
      </w:r>
    </w:p>
    <w:p>
      <w:pPr/>
      <w:r>
        <w:rPr>
          <w:b/>
        </w:rPr>
        <w:t>Description:</w:t>
      </w:r>
      <w:r>
        <w:t xml:space="preserve"> The system shall allow the evaluator to submit a completed evaluation for approval after validating that all mandatory fields are filled. </w:t>
      </w:r>
      <w:r>
        <w:rPr>
          <w:b/>
        </w:rPr>
        <w:t>Priority:</w:t>
      </w:r>
      <w:r>
        <w:t xml:space="preserve"> Must </w:t>
      </w:r>
      <w:r>
        <w:rPr>
          <w:b/>
        </w:rPr>
        <w:t>Source:</w:t>
      </w:r>
      <w:r>
        <w:t xml:space="preserve"> M-05 </w:t>
      </w:r>
      <w:r>
        <w:rPr>
          <w:b/>
        </w:rPr>
        <w:t>Business rules:</w:t>
      </w:r>
      <w:r>
        <w:t xml:space="preserve"> RULE-05 </w:t>
      </w:r>
      <w:r>
        <w:rPr>
          <w:b/>
        </w:rPr>
        <w:t>Acceptance criteria:</w:t>
      </w:r>
    </w:p>
    <w:p>
      <w:pPr>
        <w:pStyle w:val="ListBullet"/>
      </w:pPr>
      <w:r>
        <w:t>AC1: Given an evaluation with all mandatory fields filled, when the evaluator clicks Submit and confirms, then the evaluation is submitted and FR-011 routing starts.</w:t>
      </w:r>
    </w:p>
    <w:p>
      <w:pPr>
        <w:pStyle w:val="ListBullet"/>
      </w:pPr>
      <w:r>
        <w:t>AC2 (negative): Given an evaluation with a mandatory field empty, when the evaluator clicks Submit, then submission is refused, the missing fields are highlighted, and the status is unchanged.</w:t>
      </w:r>
    </w:p>
    <w:p>
      <w:pPr/>
      <w:r>
        <w:rPr>
          <w:b/>
        </w:rPr>
        <w:t>Notes / open questions:</w:t>
      </w:r>
      <w:r>
        <w:t xml:space="preserve"> Q-05.</w:t>
      </w:r>
    </w:p>
    <w:p>
      <w:pPr>
        <w:pStyle w:val="Heading3"/>
      </w:pPr>
      <w:r>
        <w:t>FR-010 Lock submitted evaluation</w:t>
      </w:r>
    </w:p>
    <w:p>
      <w:pPr/>
      <w:r>
        <w:rPr>
          <w:b/>
        </w:rPr>
        <w:t>Description:</w:t>
      </w:r>
      <w:r>
        <w:t xml:space="preserve"> The system shall prevent the evaluator from changing a submitted evaluation unless it has been returned to them. </w:t>
      </w:r>
      <w:r>
        <w:rPr>
          <w:b/>
        </w:rPr>
        <w:t>Priority:</w:t>
      </w:r>
      <w:r>
        <w:t xml:space="preserve"> Must </w:t>
      </w:r>
      <w:r>
        <w:rPr>
          <w:b/>
        </w:rPr>
        <w:t>Source:</w:t>
      </w:r>
      <w:r>
        <w:t xml:space="preserve"> M-05 (Inferred) </w:t>
      </w:r>
      <w:r>
        <w:rPr>
          <w:b/>
        </w:rPr>
        <w:t>Business rules:</w:t>
      </w:r>
      <w:r>
        <w:t xml:space="preserve"> RULE-08 </w:t>
      </w:r>
      <w:r>
        <w:rPr>
          <w:b/>
        </w:rPr>
        <w:t>Acceptance criteria:</w:t>
      </w:r>
    </w:p>
    <w:p>
      <w:pPr>
        <w:pStyle w:val="ListBullet"/>
      </w:pPr>
      <w:r>
        <w:t>AC1: Given a submitted evaluation, when the evaluator opens it, then it is read-only.</w:t>
      </w:r>
    </w:p>
    <w:p>
      <w:pPr>
        <w:pStyle w:val="ListBullet"/>
      </w:pPr>
      <w:r>
        <w:t>AC2: Given an evaluation returned by an approver, when the evaluator opens it, then it is editable again and can be re-submitted.</w:t>
      </w:r>
    </w:p>
    <w:p>
      <w:pPr/>
      <w:r>
        <w:rPr>
          <w:b/>
        </w:rPr>
        <w:t>Notes / open questions:</w:t>
      </w:r>
      <w:r>
        <w:t xml:space="preserve"> Q-07.</w:t>
      </w:r>
    </w:p>
    <w:p>
      <w:pPr>
        <w:pStyle w:val="Heading2"/>
      </w:pPr>
      <w:r>
        <w:t>5.3 Approval routing</w:t>
      </w:r>
    </w:p>
    <w:p>
      <w:pPr>
        <w:pStyle w:val="Heading3"/>
      </w:pPr>
      <w:r>
        <w:t>FR-011 Route to configured approval hierarchy</w:t>
      </w:r>
    </w:p>
    <w:p>
      <w:pPr/>
      <w:r>
        <w:rPr>
          <w:b/>
        </w:rPr>
        <w:t>Description:</w:t>
      </w:r>
      <w:r>
        <w:t xml:space="preserve"> The system shall route a submitted evaluation to the first level of the approval hierarchy configured for probation evaluations, resolving the approver for that level from the evaluator's / employee's organisation. </w:t>
      </w:r>
      <w:r>
        <w:rPr>
          <w:b/>
        </w:rPr>
        <w:t>Priority:</w:t>
      </w:r>
      <w:r>
        <w:t xml:space="preserve"> Must </w:t>
      </w:r>
      <w:r>
        <w:rPr>
          <w:b/>
        </w:rPr>
        <w:t>Source:</w:t>
      </w:r>
      <w:r>
        <w:t xml:space="preserve"> M-06 </w:t>
      </w:r>
      <w:r>
        <w:rPr>
          <w:b/>
        </w:rPr>
        <w:t>Business rules:</w:t>
      </w:r>
      <w:r>
        <w:t xml:space="preserve"> RULE-06, RULE-09 </w:t>
      </w:r>
      <w:r>
        <w:rPr>
          <w:b/>
        </w:rPr>
        <w:t>Acceptance criteria:</w:t>
      </w:r>
    </w:p>
    <w:p>
      <w:pPr>
        <w:pStyle w:val="ListBullet"/>
      </w:pPr>
      <w:r>
        <w:t>AC1: Given a configured hierarchy of Level 1 = HOD and Level 2 = Director, when an evaluation for an employee in Department D-TEST is submitted, then it appears in the D-TEST HOD's approval queue and the status shows Pending Approval – Level 1.</w:t>
      </w:r>
    </w:p>
    <w:p>
      <w:pPr>
        <w:pStyle w:val="ListBullet"/>
      </w:pPr>
      <w:r>
        <w:t>AC2 (negative): Given a hierarchy level whose approver cannot be resolved, when the evaluation reaches that level, then it is placed on the HR exception list with the reason "Approver not defined for level n" and is not lost.</w:t>
      </w:r>
    </w:p>
    <w:p>
      <w:pPr/>
      <w:r>
        <w:rPr>
          <w:b/>
        </w:rPr>
        <w:t>Notes / open questions:</w:t>
      </w:r>
      <w:r>
        <w:t xml:space="preserve"> Q-15 (is there an existing approval hierarchy setup), Q-16 (hierarchy basis).</w:t>
      </w:r>
    </w:p>
    <w:p>
      <w:pPr>
        <w:pStyle w:val="Heading3"/>
      </w:pPr>
      <w:r>
        <w:t>FR-012 Approve at a level</w:t>
      </w:r>
    </w:p>
    <w:p>
      <w:pPr/>
      <w:r>
        <w:rPr>
          <w:b/>
        </w:rPr>
        <w:t>Description:</w:t>
      </w:r>
      <w:r>
        <w:t xml:space="preserve"> The system shall allow the approver at the current level to approve the evaluation, with optional comments, and move it to the next configured level. </w:t>
      </w:r>
      <w:r>
        <w:rPr>
          <w:b/>
        </w:rPr>
        <w:t>Priority:</w:t>
      </w:r>
      <w:r>
        <w:t xml:space="preserve"> Must </w:t>
      </w:r>
      <w:r>
        <w:rPr>
          <w:b/>
        </w:rPr>
        <w:t>Source:</w:t>
      </w:r>
      <w:r>
        <w:t xml:space="preserve"> M-06 </w:t>
      </w:r>
      <w:r>
        <w:rPr>
          <w:b/>
        </w:rPr>
        <w:t>Business rules:</w:t>
      </w:r>
      <w:r>
        <w:t xml:space="preserve"> RULE-06 </w:t>
      </w:r>
      <w:r>
        <w:rPr>
          <w:b/>
        </w:rPr>
        <w:t>Acceptance criteria:</w:t>
      </w:r>
    </w:p>
    <w:p>
      <w:pPr>
        <w:pStyle w:val="ListBullet"/>
      </w:pPr>
      <w:r>
        <w:t>AC1: Given an evaluation at Level 1 of a 2-level hierarchy, when the Level 1 approver approves, then it moves to the Level 2 approver's queue and leaves the Level 1 queue.</w:t>
      </w:r>
    </w:p>
    <w:p>
      <w:pPr>
        <w:pStyle w:val="ListBullet"/>
      </w:pPr>
      <w:r>
        <w:t>AC2 (negative): Given an evaluation at Level 2, when the Level 1 approver tries to approve it again, then the action is not available.</w:t>
      </w:r>
    </w:p>
    <w:p>
      <w:pPr/>
      <w:r>
        <w:rPr>
          <w:b/>
        </w:rPr>
        <w:t>Notes / open questions:</w:t>
      </w:r>
      <w:r>
        <w:t xml:space="preserve"> -</w:t>
      </w:r>
    </w:p>
    <w:p>
      <w:pPr>
        <w:pStyle w:val="Heading3"/>
      </w:pPr>
      <w:r>
        <w:t>FR-013 Return evaluation to evaluator</w:t>
      </w:r>
    </w:p>
    <w:p>
      <w:pPr/>
      <w:r>
        <w:rPr>
          <w:b/>
        </w:rPr>
        <w:t>Description:</w:t>
      </w:r>
      <w:r>
        <w:t xml:space="preserve"> The system shall allow an approver to return an evaluation to the evaluator with mandatory comments. </w:t>
      </w:r>
      <w:r>
        <w:rPr>
          <w:b/>
        </w:rPr>
        <w:t>Priority:</w:t>
      </w:r>
      <w:r>
        <w:t xml:space="preserve"> Should </w:t>
      </w:r>
      <w:r>
        <w:rPr>
          <w:b/>
        </w:rPr>
        <w:t>Source:</w:t>
      </w:r>
      <w:r>
        <w:t xml:space="preserve"> M-06 (Inferred) </w:t>
      </w:r>
      <w:r>
        <w:rPr>
          <w:b/>
        </w:rPr>
        <w:t>Business rules:</w:t>
      </w:r>
      <w:r>
        <w:t xml:space="preserve"> RULE-08 </w:t>
      </w:r>
      <w:r>
        <w:rPr>
          <w:b/>
        </w:rPr>
        <w:t>Acceptance criteria:</w:t>
      </w:r>
    </w:p>
    <w:p>
      <w:pPr>
        <w:pStyle w:val="ListBullet"/>
      </w:pPr>
      <w:r>
        <w:t>AC1: Given an evaluation at any level, when the approver returns it with comments, then the status becomes Returned and it appears in the evaluator's queue with the comments shown.</w:t>
      </w:r>
    </w:p>
    <w:p>
      <w:pPr>
        <w:pStyle w:val="ListBullet"/>
      </w:pPr>
      <w:r>
        <w:t>AC2 (negative): Given the approver leaves the comments empty, when they click Return, then the action is refused.</w:t>
      </w:r>
    </w:p>
    <w:p>
      <w:pPr/>
      <w:r>
        <w:rPr>
          <w:b/>
        </w:rPr>
        <w:t>Notes / open questions:</w:t>
      </w:r>
      <w:r>
        <w:t xml:space="preserve"> Q-07 (return vs reject, and where a re-submission restarts).</w:t>
      </w:r>
    </w:p>
    <w:p>
      <w:pPr>
        <w:pStyle w:val="Heading3"/>
      </w:pPr>
      <w:r>
        <w:t>FR-014 Prevent self-approval</w:t>
      </w:r>
    </w:p>
    <w:p>
      <w:pPr/>
      <w:r>
        <w:rPr>
          <w:b/>
        </w:rPr>
        <w:t>Description:</w:t>
      </w:r>
      <w:r>
        <w:t xml:space="preserve"> The system shall prevent a user from approving an evaluation in which they are the evaluated employee or the evaluator. </w:t>
      </w:r>
      <w:r>
        <w:rPr>
          <w:b/>
        </w:rPr>
        <w:t>Priority:</w:t>
      </w:r>
      <w:r>
        <w:t xml:space="preserve"> Must </w:t>
      </w:r>
      <w:r>
        <w:rPr>
          <w:b/>
        </w:rPr>
        <w:t>Source:</w:t>
      </w:r>
      <w:r>
        <w:t xml:space="preserve"> M-06 (Inferred) </w:t>
      </w:r>
      <w:r>
        <w:rPr>
          <w:b/>
        </w:rPr>
        <w:t>Business rules:</w:t>
      </w:r>
      <w:r>
        <w:t xml:space="preserve"> RULE-09 </w:t>
      </w:r>
      <w:r>
        <w:rPr>
          <w:b/>
        </w:rPr>
        <w:t>Acceptance criteria:</w:t>
      </w:r>
    </w:p>
    <w:p>
      <w:pPr>
        <w:pStyle w:val="ListBullet"/>
      </w:pPr>
      <w:r>
        <w:t>AC1: Given the evaluator is also the resolved Level 1 approver, when the evaluation is submitted, then Level 1 is skipped or escalated according to RULE-09 and the history records the reason.</w:t>
      </w:r>
    </w:p>
    <w:p>
      <w:pPr>
        <w:pStyle w:val="ListBullet"/>
      </w:pPr>
      <w:r>
        <w:t>AC2 (negative): Given the evaluated employee is a resolved approver, when routing runs, then the evaluation is never placed in that employee's queue.</w:t>
      </w:r>
    </w:p>
    <w:p>
      <w:pPr/>
      <w:r>
        <w:rPr>
          <w:b/>
        </w:rPr>
        <w:t>Notes / open questions:</w:t>
      </w:r>
      <w:r>
        <w:t xml:space="preserve"> Q-16.</w:t>
      </w:r>
    </w:p>
    <w:p>
      <w:pPr>
        <w:pStyle w:val="Heading2"/>
      </w:pPr>
      <w:r>
        <w:t>5.4 Routing to HR</w:t>
      </w:r>
    </w:p>
    <w:p>
      <w:pPr>
        <w:pStyle w:val="Heading3"/>
      </w:pPr>
      <w:r>
        <w:t>FR-015 Forward completed evaluation to HR</w:t>
      </w:r>
    </w:p>
    <w:p>
      <w:pPr/>
      <w:r>
        <w:rPr>
          <w:b/>
        </w:rPr>
        <w:t>Description:</w:t>
      </w:r>
      <w:r>
        <w:t xml:space="preserve"> The system shall automatically route the evaluation to the HR Department queue when the last level of the approval hierarchy approves it. </w:t>
      </w:r>
      <w:r>
        <w:rPr>
          <w:b/>
        </w:rPr>
        <w:t>Priority:</w:t>
      </w:r>
      <w:r>
        <w:t xml:space="preserve"> Must </w:t>
      </w:r>
      <w:r>
        <w:rPr>
          <w:b/>
        </w:rPr>
        <w:t>Source:</w:t>
      </w:r>
      <w:r>
        <w:t xml:space="preserve"> M-07 </w:t>
      </w:r>
      <w:r>
        <w:rPr>
          <w:b/>
        </w:rPr>
        <w:t>Business rules:</w:t>
      </w:r>
      <w:r>
        <w:t xml:space="preserve"> RULE-07 </w:t>
      </w:r>
      <w:r>
        <w:rPr>
          <w:b/>
        </w:rPr>
        <w:t>Acceptance criteria:</w:t>
      </w:r>
    </w:p>
    <w:p>
      <w:pPr>
        <w:pStyle w:val="ListBullet"/>
      </w:pPr>
      <w:r>
        <w:t>AC1: Given an evaluation at the last configured level, when that approver approves, then the evaluation appears in the HR Department queue and the status becomes Forwarded to HR.</w:t>
      </w:r>
    </w:p>
    <w:p>
      <w:pPr>
        <w:pStyle w:val="ListBullet"/>
      </w:pPr>
      <w:r>
        <w:t>AC2 (negative): Given an evaluation still at an intermediate level, when HR views its queue, then the evaluation is not in HR's actionable queue (only on the monitoring view, FR-017).</w:t>
      </w:r>
    </w:p>
    <w:p>
      <w:pPr/>
      <w:r>
        <w:rPr>
          <w:b/>
        </w:rPr>
        <w:t>Notes / open questions:</w:t>
      </w:r>
      <w:r>
        <w:t xml:space="preserve"> Q-06, Q-17 ("after submission" timing).</w:t>
      </w:r>
    </w:p>
    <w:p>
      <w:pPr>
        <w:pStyle w:val="Heading3"/>
      </w:pPr>
      <w:r>
        <w:t>FR-016 HR closes evaluation</w:t>
      </w:r>
    </w:p>
    <w:p>
      <w:pPr/>
      <w:r>
        <w:rPr>
          <w:b/>
        </w:rPr>
        <w:t>Description:</w:t>
      </w:r>
      <w:r>
        <w:t xml:space="preserve"> The system shall allow an HR user to mark a forwarded evaluation as processed, which completes the evaluation. </w:t>
      </w:r>
      <w:r>
        <w:rPr>
          <w:b/>
        </w:rPr>
        <w:t>Priority:</w:t>
      </w:r>
      <w:r>
        <w:t xml:space="preserve"> Must </w:t>
      </w:r>
      <w:r>
        <w:rPr>
          <w:b/>
        </w:rPr>
        <w:t>Source:</w:t>
      </w:r>
      <w:r>
        <w:t xml:space="preserve"> M-07, M-08 </w:t>
      </w:r>
      <w:r>
        <w:rPr>
          <w:b/>
        </w:rPr>
        <w:t>Business rules:</w:t>
      </w:r>
      <w:r>
        <w:t xml:space="preserve"> RULE-08 </w:t>
      </w:r>
      <w:r>
        <w:rPr>
          <w:b/>
        </w:rPr>
        <w:t>Acceptance criteria:</w:t>
      </w:r>
    </w:p>
    <w:p>
      <w:pPr>
        <w:pStyle w:val="ListBullet"/>
      </w:pPr>
      <w:r>
        <w:t>AC1: Given an evaluation Forwarded to HR, when an HR user marks it as processed, then the status becomes Completed and it leaves the HR queue.</w:t>
      </w:r>
    </w:p>
    <w:p>
      <w:pPr>
        <w:pStyle w:val="ListBullet"/>
      </w:pPr>
      <w:r>
        <w:t>AC2 (negative): Given an evaluation in Pending Approval, when an HR user tries to mark it processed, then the action is not available.</w:t>
      </w:r>
    </w:p>
    <w:p>
      <w:pPr/>
      <w:r>
        <w:rPr>
          <w:b/>
        </w:rPr>
        <w:t>Notes / open questions:</w:t>
      </w:r>
      <w:r>
        <w:t xml:space="preserve"> Q-06 (HR actions and outcome values).</w:t>
      </w:r>
    </w:p>
    <w:p>
      <w:pPr>
        <w:pStyle w:val="Heading2"/>
      </w:pPr>
      <w:r>
        <w:t>5.5 Status tracking</w:t>
      </w:r>
    </w:p>
    <w:p>
      <w:pPr>
        <w:pStyle w:val="Heading3"/>
      </w:pPr>
      <w:r>
        <w:t>FR-017 Automatic probation request status update</w:t>
      </w:r>
    </w:p>
    <w:p>
      <w:pPr/>
      <w:r>
        <w:rPr>
          <w:b/>
        </w:rPr>
        <w:t>Description:</w:t>
      </w:r>
      <w:r>
        <w:t xml:space="preserve"> The system shall update the probation request status automatically at each workflow event: queue generated, saved as draft, submitted, approved at a level, returned, forwarded to HR, completed and cancelled. </w:t>
      </w:r>
      <w:r>
        <w:rPr>
          <w:b/>
        </w:rPr>
        <w:t>Priority:</w:t>
      </w:r>
      <w:r>
        <w:t xml:space="preserve"> Must </w:t>
      </w:r>
      <w:r>
        <w:rPr>
          <w:b/>
        </w:rPr>
        <w:t>Source:</w:t>
      </w:r>
      <w:r>
        <w:t xml:space="preserve"> M-08 </w:t>
      </w:r>
      <w:r>
        <w:rPr>
          <w:b/>
        </w:rPr>
        <w:t>Business rules:</w:t>
      </w:r>
      <w:r>
        <w:t xml:space="preserve"> RULE-08 </w:t>
      </w:r>
      <w:r>
        <w:rPr>
          <w:b/>
        </w:rPr>
        <w:t>Acceptance criteria:</w:t>
      </w:r>
    </w:p>
    <w:p>
      <w:pPr>
        <w:pStyle w:val="ListBullet"/>
      </w:pPr>
      <w:r>
        <w:t>AC1: Given an evaluation in Draft, when the evaluator submits it, then the probation request status changes to Pending Approval – Level 1 with no manual step.</w:t>
      </w:r>
    </w:p>
    <w:p>
      <w:pPr>
        <w:pStyle w:val="ListBullet"/>
      </w:pPr>
      <w:r>
        <w:t>AC2: Given each event in the list, when it occurs, then the status changes to the value defined in RULE-08.</w:t>
      </w:r>
    </w:p>
    <w:p>
      <w:pPr>
        <w:pStyle w:val="ListBullet"/>
      </w:pPr>
      <w:r>
        <w:t>AC3 (negative): Given a user tries to change the status directly (not through a workflow action), then the system does not allow it.</w:t>
      </w:r>
    </w:p>
    <w:p>
      <w:pPr/>
      <w:r>
        <w:rPr>
          <w:b/>
        </w:rPr>
        <w:t>Notes / open questions:</w:t>
      </w:r>
      <w:r>
        <w:t xml:space="preserve"> Q-09 (status values).</w:t>
      </w:r>
    </w:p>
    <w:p>
      <w:pPr>
        <w:pStyle w:val="Heading3"/>
      </w:pPr>
      <w:r>
        <w:t>FR-018 Status history</w:t>
      </w:r>
    </w:p>
    <w:p>
      <w:pPr/>
      <w:r>
        <w:rPr>
          <w:b/>
        </w:rPr>
        <w:t>Description:</w:t>
      </w:r>
      <w:r>
        <w:t xml:space="preserve"> The system shall record every status change of a probation evaluation with old status, new status, action, comments, user and date-time. </w:t>
      </w:r>
      <w:r>
        <w:rPr>
          <w:b/>
        </w:rPr>
        <w:t>Priority:</w:t>
      </w:r>
      <w:r>
        <w:t xml:space="preserve"> Must </w:t>
      </w:r>
      <w:r>
        <w:rPr>
          <w:b/>
        </w:rPr>
        <w:t>Source:</w:t>
      </w:r>
      <w:r>
        <w:t xml:space="preserve"> M-08 </w:t>
      </w:r>
      <w:r>
        <w:rPr>
          <w:b/>
        </w:rPr>
        <w:t>Business rules:</w:t>
      </w:r>
      <w:r>
        <w:t xml:space="preserve"> - </w:t>
      </w:r>
      <w:r>
        <w:rPr>
          <w:b/>
        </w:rPr>
        <w:t>Acceptance criteria:</w:t>
      </w:r>
    </w:p>
    <w:p>
      <w:pPr>
        <w:pStyle w:val="ListBullet"/>
      </w:pPr>
      <w:r>
        <w:t>AC1: Given an evaluation that has gone through Draft, Submit and Level 1 approval, when an HR user views its history, then three entries are shown in time order with user and date-time.</w:t>
      </w:r>
    </w:p>
    <w:p>
      <w:pPr>
        <w:pStyle w:val="ListBullet"/>
      </w:pPr>
      <w:r>
        <w:t>AC2 (negative): Given any user, when they try to edit or delete a history entry, then the action is not available.</w:t>
      </w:r>
    </w:p>
    <w:p>
      <w:pPr/>
      <w:r>
        <w:rPr>
          <w:b/>
        </w:rPr>
        <w:t>Notes / open questions:</w:t>
      </w:r>
      <w:r>
        <w:t xml:space="preserve"> -</w:t>
      </w:r>
    </w:p>
    <w:p>
      <w:pPr>
        <w:pStyle w:val="Heading3"/>
      </w:pPr>
      <w:r>
        <w:t>FR-019 Probation evaluation monitoring view</w:t>
      </w:r>
    </w:p>
    <w:p>
      <w:pPr/>
      <w:r>
        <w:rPr>
          <w:b/>
        </w:rPr>
        <w:t>Description:</w:t>
      </w:r>
      <w:r>
        <w:t xml:space="preserve"> The system shall provide HR users with a list of all probation evaluations, filterable by status, department, evaluator and probation end date range. </w:t>
      </w:r>
      <w:r>
        <w:rPr>
          <w:b/>
        </w:rPr>
        <w:t>Priority:</w:t>
      </w:r>
      <w:r>
        <w:t xml:space="preserve"> Should </w:t>
      </w:r>
      <w:r>
        <w:rPr>
          <w:b/>
        </w:rPr>
        <w:t>Source:</w:t>
      </w:r>
      <w:r>
        <w:t xml:space="preserve"> M-08 (Inferred) </w:t>
      </w:r>
      <w:r>
        <w:rPr>
          <w:b/>
        </w:rPr>
        <w:t>Business rules:</w:t>
      </w:r>
      <w:r>
        <w:t xml:space="preserve"> - </w:t>
      </w:r>
      <w:r>
        <w:rPr>
          <w:b/>
        </w:rPr>
        <w:t>Acceptance criteria:</w:t>
      </w:r>
    </w:p>
    <w:p>
      <w:pPr>
        <w:pStyle w:val="ListBullet"/>
      </w:pPr>
      <w:r>
        <w:t>AC1: Given evaluations in several statuses, when an HR user filters by status "Pending Approval", then only those evaluations are listed with their current level and approver.</w:t>
      </w:r>
    </w:p>
    <w:p>
      <w:pPr>
        <w:pStyle w:val="ListBullet"/>
      </w:pPr>
      <w:r>
        <w:t>AC2 (negative): Given a supervisor without the HR role, when they try to open the monitoring view, then access is denied.</w:t>
      </w:r>
    </w:p>
    <w:p>
      <w:pPr/>
      <w:r>
        <w:rPr>
          <w:b/>
        </w:rPr>
        <w:t>Notes / open questions:</w:t>
      </w:r>
      <w:r>
        <w:t xml:space="preserve"> -</w:t>
      </w:r>
    </w:p>
    <w:p>
      <w:pPr>
        <w:pStyle w:val="Heading3"/>
      </w:pPr>
      <w:r>
        <w:t>FR-020 Overdue flag</w:t>
      </w:r>
    </w:p>
    <w:p>
      <w:pPr/>
      <w:r>
        <w:rPr>
          <w:b/>
        </w:rPr>
        <w:t>Description:</w:t>
      </w:r>
      <w:r>
        <w:t xml:space="preserve"> The system shall flag an evaluation as overdue when it is not Forwarded to HR or Completed by the probation end date. </w:t>
      </w:r>
      <w:r>
        <w:rPr>
          <w:b/>
        </w:rPr>
        <w:t>Priority:</w:t>
      </w:r>
      <w:r>
        <w:t xml:space="preserve"> Should </w:t>
      </w:r>
      <w:r>
        <w:rPr>
          <w:b/>
        </w:rPr>
        <w:t>Source:</w:t>
      </w:r>
      <w:r>
        <w:t xml:space="preserve"> M-02 (Inferred) </w:t>
      </w:r>
      <w:r>
        <w:rPr>
          <w:b/>
        </w:rPr>
        <w:t>Business rules:</w:t>
      </w:r>
      <w:r>
        <w:t xml:space="preserve"> RULE-10 </w:t>
      </w:r>
      <w:r>
        <w:rPr>
          <w:b/>
        </w:rPr>
        <w:t>Acceptance criteria:</w:t>
      </w:r>
    </w:p>
    <w:p>
      <w:pPr>
        <w:pStyle w:val="ListBullet"/>
      </w:pPr>
      <w:r>
        <w:t>AC1: Given an evaluation in Draft on the day after the probation end date, when HR opens the monitoring view, then the evaluation is shown as overdue.</w:t>
      </w:r>
    </w:p>
    <w:p>
      <w:pPr>
        <w:pStyle w:val="ListBullet"/>
      </w:pPr>
      <w:r>
        <w:t>AC2 (negative): Given an evaluation Forwarded to HR before the probation end date, then it is never flagged overdue.</w:t>
      </w:r>
    </w:p>
    <w:p>
      <w:pPr/>
      <w:r>
        <w:rPr>
          <w:b/>
        </w:rPr>
        <w:t>Notes / open questions:</w:t>
      </w:r>
      <w:r>
        <w:t xml:space="preserve"> Q-18 (escalation and reminders).</w:t>
      </w:r>
    </w:p>
    <w:p>
      <w:pPr>
        <w:pStyle w:val="Heading1"/>
      </w:pPr>
      <w:r>
        <w:t>6. Non-functional requirements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Pr>
                <w:b/>
                <w:sz w:val="18"/>
              </w:rPr>
            </w:r>
            <w:r>
              <w:rPr>
                <w:b/>
                <w:sz w:val="18"/>
              </w:rPr>
              <w:t>ID</w:t>
            </w:r>
          </w:p>
        </w:tc>
        <w:tc>
          <w:tcPr>
            <w:tcW w:type="dxa" w:w="1440"/>
            <w:shd w:val="clear" w:color="auto" w:fill="D9E2F3"/>
          </w:tcPr>
          <w:p>
            <w:r>
              <w:rPr>
                <w:b/>
                <w:sz w:val="18"/>
              </w:rPr>
            </w:r>
            <w:r>
              <w:rPr>
                <w:b/>
                <w:sz w:val="18"/>
              </w:rPr>
              <w:t>Category</w:t>
            </w:r>
          </w:p>
        </w:tc>
        <w:tc>
          <w:tcPr>
            <w:tcW w:type="dxa" w:w="1440"/>
            <w:shd w:val="clear" w:color="auto" w:fill="D9E2F3"/>
          </w:tcPr>
          <w:p>
            <w:r>
              <w:rPr>
                <w:b/>
                <w:sz w:val="18"/>
              </w:rPr>
            </w:r>
            <w:r>
              <w:rPr>
                <w:b/>
                <w:sz w:val="18"/>
              </w:rPr>
              <w:t>Requirement</w:t>
            </w:r>
          </w:p>
        </w:tc>
        <w:tc>
          <w:tcPr>
            <w:tcW w:type="dxa" w:w="1440"/>
            <w:shd w:val="clear" w:color="auto" w:fill="D9E2F3"/>
          </w:tcPr>
          <w:p>
            <w:r>
              <w:rPr>
                <w:b/>
                <w:sz w:val="18"/>
              </w:rPr>
            </w:r>
            <w:r>
              <w:rPr>
                <w:b/>
                <w:sz w:val="18"/>
              </w:rPr>
              <w:t>Measure / target</w:t>
            </w:r>
          </w:p>
        </w:tc>
        <w:tc>
          <w:tcPr>
            <w:tcW w:type="dxa" w:w="1440"/>
            <w:shd w:val="clear" w:color="auto" w:fill="D9E2F3"/>
          </w:tcPr>
          <w:p>
            <w:r>
              <w:rPr>
                <w:b/>
                <w:sz w:val="18"/>
              </w:rPr>
            </w:r>
            <w:r>
              <w:rPr>
                <w:b/>
                <w:sz w:val="18"/>
              </w:rPr>
              <w:t>Source</w:t>
            </w:r>
          </w:p>
        </w:tc>
        <w:tc>
          <w:tcPr>
            <w:tcW w:type="dxa" w:w="1440"/>
            <w:shd w:val="clear" w:color="auto" w:fill="D9E2F3"/>
          </w:tcPr>
          <w:p>
            <w:r>
              <w:rPr>
                <w:b/>
                <w:sz w:val="18"/>
              </w:rPr>
            </w:r>
            <w:r>
              <w:rPr>
                <w:b/>
                <w:sz w:val="18"/>
              </w:rPr>
              <w:t>Status</w:t>
            </w:r>
          </w:p>
        </w:tc>
      </w:tr>
      <w:tr>
        <w:tc>
          <w:tcPr>
            <w:tcW w:type="dxa" w:w="1440"/>
          </w:tcPr>
          <w:p>
            <w:r>
              <w:rPr>
                <w:sz w:val="18"/>
              </w:rPr>
            </w:r>
            <w:r>
              <w:rPr>
                <w:sz w:val="18"/>
              </w:rPr>
              <w:t>NFR-SEC-01</w:t>
            </w:r>
          </w:p>
        </w:tc>
        <w:tc>
          <w:tcPr>
            <w:tcW w:type="dxa" w:w="1440"/>
          </w:tcPr>
          <w:p>
            <w:r>
              <w:rPr>
                <w:sz w:val="18"/>
              </w:rPr>
            </w:r>
            <w:r>
              <w:rPr>
                <w:sz w:val="18"/>
              </w:rPr>
              <w:t>Security</w:t>
            </w:r>
          </w:p>
        </w:tc>
        <w:tc>
          <w:tcPr>
            <w:tcW w:type="dxa" w:w="1440"/>
          </w:tcPr>
          <w:p>
            <w:r>
              <w:rPr>
                <w:sz w:val="18"/>
              </w:rPr>
            </w:r>
            <w:r>
              <w:rPr>
                <w:sz w:val="18"/>
              </w:rPr>
              <w:t>Access to evaluation, approval, HR and configuration functions is controlled by APEX authorization schemes per the access matrix (§7.3).</w:t>
            </w:r>
          </w:p>
        </w:tc>
        <w:tc>
          <w:tcPr>
            <w:tcW w:type="dxa" w:w="1440"/>
          </w:tcPr>
          <w:p>
            <w:r>
              <w:rPr>
                <w:sz w:val="18"/>
              </w:rPr>
            </w:r>
            <w:r>
              <w:rPr>
                <w:sz w:val="18"/>
              </w:rPr>
              <w:t>100% of pages/actions protected; verified by role tests</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NFR-SEC-02</w:t>
            </w:r>
          </w:p>
        </w:tc>
        <w:tc>
          <w:tcPr>
            <w:tcW w:type="dxa" w:w="1440"/>
          </w:tcPr>
          <w:p>
            <w:r>
              <w:rPr>
                <w:sz w:val="18"/>
              </w:rPr>
            </w:r>
            <w:r>
              <w:rPr>
                <w:sz w:val="18"/>
              </w:rPr>
              <w:t>Security</w:t>
            </w:r>
          </w:p>
        </w:tc>
        <w:tc>
          <w:tcPr>
            <w:tcW w:type="dxa" w:w="1440"/>
          </w:tcPr>
          <w:p>
            <w:r>
              <w:rPr>
                <w:sz w:val="18"/>
              </w:rPr>
            </w:r>
            <w:r>
              <w:rPr>
                <w:sz w:val="18"/>
              </w:rPr>
              <w:t>Evaluation content (employee personal/performance data) is visible only to the evaluated employee's evaluator, the approvers in its routing path and HR.</w:t>
            </w:r>
          </w:p>
        </w:tc>
        <w:tc>
          <w:tcPr>
            <w:tcW w:type="dxa" w:w="1440"/>
          </w:tcPr>
          <w:p>
            <w:r>
              <w:rPr>
                <w:sz w:val="18"/>
              </w:rPr>
            </w:r>
            <w:r>
              <w:rPr>
                <w:sz w:val="18"/>
              </w:rPr>
              <w:t>No other user can see content via page, report or URL change</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NFR-AUD-01</w:t>
            </w:r>
          </w:p>
        </w:tc>
        <w:tc>
          <w:tcPr>
            <w:tcW w:type="dxa" w:w="1440"/>
          </w:tcPr>
          <w:p>
            <w:r>
              <w:rPr>
                <w:sz w:val="18"/>
              </w:rPr>
            </w:r>
            <w:r>
              <w:rPr>
                <w:sz w:val="18"/>
              </w:rPr>
              <w:t>Audit</w:t>
            </w:r>
          </w:p>
        </w:tc>
        <w:tc>
          <w:tcPr>
            <w:tcW w:type="dxa" w:w="1440"/>
          </w:tcPr>
          <w:p>
            <w:r>
              <w:rPr>
                <w:sz w:val="18"/>
              </w:rPr>
            </w:r>
            <w:r>
              <w:rPr>
                <w:sz w:val="18"/>
              </w:rPr>
              <w:t>Every evaluation record stores created by/on and modified by/on.</w:t>
            </w:r>
          </w:p>
        </w:tc>
        <w:tc>
          <w:tcPr>
            <w:tcW w:type="dxa" w:w="1440"/>
          </w:tcPr>
          <w:p>
            <w:r>
              <w:rPr>
                <w:sz w:val="18"/>
              </w:rPr>
            </w:r>
            <w:r>
              <w:rPr>
                <w:sz w:val="18"/>
              </w:rPr>
              <w:t>All rows</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NFR-AUD-02</w:t>
            </w:r>
          </w:p>
        </w:tc>
        <w:tc>
          <w:tcPr>
            <w:tcW w:type="dxa" w:w="1440"/>
          </w:tcPr>
          <w:p>
            <w:r>
              <w:rPr>
                <w:sz w:val="18"/>
              </w:rPr>
            </w:r>
            <w:r>
              <w:rPr>
                <w:sz w:val="18"/>
              </w:rPr>
              <w:t>Audit</w:t>
            </w:r>
          </w:p>
        </w:tc>
        <w:tc>
          <w:tcPr>
            <w:tcW w:type="dxa" w:w="1440"/>
          </w:tcPr>
          <w:p>
            <w:r>
              <w:rPr>
                <w:sz w:val="18"/>
              </w:rPr>
            </w:r>
            <w:r>
              <w:rPr>
                <w:sz w:val="18"/>
              </w:rPr>
              <w:t>Status history (FR-018) is retained and cannot be modified by any application user.</w:t>
            </w:r>
          </w:p>
        </w:tc>
        <w:tc>
          <w:tcPr>
            <w:tcW w:type="dxa" w:w="1440"/>
          </w:tcPr>
          <w:p>
            <w:r>
              <w:rPr>
                <w:sz w:val="18"/>
              </w:rPr>
            </w:r>
            <w:r>
              <w:rPr>
                <w:sz w:val="18"/>
              </w:rPr>
              <w:t>Insert-only</w:t>
            </w:r>
          </w:p>
        </w:tc>
        <w:tc>
          <w:tcPr>
            <w:tcW w:type="dxa" w:w="1440"/>
          </w:tcPr>
          <w:p>
            <w:r>
              <w:rPr>
                <w:sz w:val="18"/>
              </w:rPr>
            </w:r>
            <w:r>
              <w:rPr>
                <w:sz w:val="18"/>
              </w:rPr>
              <w:t>M-08</w:t>
            </w:r>
          </w:p>
        </w:tc>
        <w:tc>
          <w:tcPr>
            <w:tcW w:type="dxa" w:w="1440"/>
          </w:tcPr>
          <w:p>
            <w:r>
              <w:rPr>
                <w:sz w:val="18"/>
              </w:rPr>
            </w:r>
            <w:r>
              <w:rPr>
                <w:sz w:val="18"/>
              </w:rPr>
              <w:t>Discussed</w:t>
            </w:r>
          </w:p>
        </w:tc>
      </w:tr>
      <w:tr>
        <w:tc>
          <w:tcPr>
            <w:tcW w:type="dxa" w:w="1440"/>
          </w:tcPr>
          <w:p>
            <w:r>
              <w:rPr>
                <w:sz w:val="18"/>
              </w:rPr>
            </w:r>
            <w:r>
              <w:rPr>
                <w:sz w:val="18"/>
              </w:rPr>
              <w:t>NFR-PERF-01</w:t>
            </w:r>
          </w:p>
        </w:tc>
        <w:tc>
          <w:tcPr>
            <w:tcW w:type="dxa" w:w="1440"/>
          </w:tcPr>
          <w:p>
            <w:r>
              <w:rPr>
                <w:sz w:val="18"/>
              </w:rPr>
            </w:r>
            <w:r>
              <w:rPr>
                <w:sz w:val="18"/>
              </w:rPr>
              <w:t>Performance</w:t>
            </w:r>
          </w:p>
        </w:tc>
        <w:tc>
          <w:tcPr>
            <w:tcW w:type="dxa" w:w="1440"/>
          </w:tcPr>
          <w:p>
            <w:r>
              <w:rPr>
                <w:sz w:val="18"/>
              </w:rPr>
            </w:r>
            <w:r>
              <w:rPr>
                <w:sz w:val="18"/>
              </w:rPr>
              <w:t>The daily queue generation process completes for the full active employee population.</w:t>
            </w:r>
          </w:p>
        </w:tc>
        <w:tc>
          <w:tcPr>
            <w:tcW w:type="dxa" w:w="1440"/>
          </w:tcPr>
          <w:p>
            <w:r>
              <w:rPr>
                <w:sz w:val="18"/>
              </w:rPr>
            </w:r>
            <w:r>
              <w:rPr>
                <w:sz w:val="18"/>
              </w:rPr>
              <w:t>≤ 5 minutes for up to 15,000 active employees</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NFR-PERF-02</w:t>
            </w:r>
          </w:p>
        </w:tc>
        <w:tc>
          <w:tcPr>
            <w:tcW w:type="dxa" w:w="1440"/>
          </w:tcPr>
          <w:p>
            <w:r>
              <w:rPr>
                <w:sz w:val="18"/>
              </w:rPr>
            </w:r>
            <w:r>
              <w:rPr>
                <w:sz w:val="18"/>
              </w:rPr>
              <w:t>Performance</w:t>
            </w:r>
          </w:p>
        </w:tc>
        <w:tc>
          <w:tcPr>
            <w:tcW w:type="dxa" w:w="1440"/>
          </w:tcPr>
          <w:p>
            <w:r>
              <w:rPr>
                <w:sz w:val="18"/>
              </w:rPr>
            </w:r>
            <w:r>
              <w:rPr>
                <w:sz w:val="18"/>
              </w:rPr>
              <w:t>Queue, evaluation and monitoring pages load quickly.</w:t>
            </w:r>
          </w:p>
        </w:tc>
        <w:tc>
          <w:tcPr>
            <w:tcW w:type="dxa" w:w="1440"/>
          </w:tcPr>
          <w:p>
            <w:r>
              <w:rPr>
                <w:sz w:val="18"/>
              </w:rPr>
            </w:r>
            <w:r>
              <w:rPr>
                <w:sz w:val="18"/>
              </w:rPr>
              <w:t>≤ 3 s (95th percentile, hospital LAN, up to 1,000 open evaluations)</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NFR-AVL-01</w:t>
            </w:r>
          </w:p>
        </w:tc>
        <w:tc>
          <w:tcPr>
            <w:tcW w:type="dxa" w:w="1440"/>
          </w:tcPr>
          <w:p>
            <w:r>
              <w:rPr>
                <w:sz w:val="18"/>
              </w:rPr>
            </w:r>
            <w:r>
              <w:rPr>
                <w:sz w:val="18"/>
              </w:rPr>
              <w:t>Availability</w:t>
            </w:r>
          </w:p>
        </w:tc>
        <w:tc>
          <w:tcPr>
            <w:tcW w:type="dxa" w:w="1440"/>
          </w:tcPr>
          <w:p>
            <w:r>
              <w:rPr>
                <w:sz w:val="18"/>
              </w:rPr>
            </w:r>
            <w:r>
              <w:rPr>
                <w:sz w:val="18"/>
              </w:rPr>
              <w:t>If the daily process does not run on a day (outage), the next run picks up all employees missed.</w:t>
            </w:r>
          </w:p>
        </w:tc>
        <w:tc>
          <w:tcPr>
            <w:tcW w:type="dxa" w:w="1440"/>
          </w:tcPr>
          <w:p>
            <w:r>
              <w:rPr>
                <w:sz w:val="18"/>
              </w:rPr>
            </w:r>
            <w:r>
              <w:rPr>
                <w:sz w:val="18"/>
              </w:rPr>
              <w:t>No employee missed after a gap of up to 7 days</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NFR-AVL-02</w:t>
            </w:r>
          </w:p>
        </w:tc>
        <w:tc>
          <w:tcPr>
            <w:tcW w:type="dxa" w:w="1440"/>
          </w:tcPr>
          <w:p>
            <w:r>
              <w:rPr>
                <w:sz w:val="18"/>
              </w:rPr>
            </w:r>
            <w:r>
              <w:rPr>
                <w:sz w:val="18"/>
              </w:rPr>
              <w:t>Availability</w:t>
            </w:r>
          </w:p>
        </w:tc>
        <w:tc>
          <w:tcPr>
            <w:tcW w:type="dxa" w:w="1440"/>
          </w:tcPr>
          <w:p>
            <w:r>
              <w:rPr>
                <w:sz w:val="18"/>
              </w:rPr>
            </w:r>
            <w:r>
              <w:rPr>
                <w:sz w:val="18"/>
              </w:rPr>
              <w:t>Deployment needs no downtime of the existing HR application beyond a normal release window.</w:t>
            </w:r>
          </w:p>
        </w:tc>
        <w:tc>
          <w:tcPr>
            <w:tcW w:type="dxa" w:w="1440"/>
          </w:tcPr>
          <w:p>
            <w:r>
              <w:rPr>
                <w:sz w:val="18"/>
              </w:rPr>
            </w:r>
            <w:r>
              <w:rPr>
                <w:sz w:val="18"/>
              </w:rPr>
              <w:t>Within standard release window</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NFR-DAT-01</w:t>
            </w:r>
          </w:p>
        </w:tc>
        <w:tc>
          <w:tcPr>
            <w:tcW w:type="dxa" w:w="1440"/>
          </w:tcPr>
          <w:p>
            <w:r>
              <w:rPr>
                <w:sz w:val="18"/>
              </w:rPr>
            </w:r>
            <w:r>
              <w:rPr>
                <w:sz w:val="18"/>
              </w:rPr>
              <w:t>Data retention</w:t>
            </w:r>
          </w:p>
        </w:tc>
        <w:tc>
          <w:tcPr>
            <w:tcW w:type="dxa" w:w="1440"/>
          </w:tcPr>
          <w:p>
            <w:r>
              <w:rPr>
                <w:sz w:val="18"/>
              </w:rPr>
            </w:r>
            <w:r>
              <w:rPr>
                <w:sz w:val="18"/>
              </w:rPr>
              <w:t>Evaluations and history are retained as part of the employee's HR record and are not deleted by the application.</w:t>
            </w:r>
          </w:p>
        </w:tc>
        <w:tc>
          <w:tcPr>
            <w:tcW w:type="dxa" w:w="1440"/>
          </w:tcPr>
          <w:p>
            <w:r>
              <w:rPr>
                <w:sz w:val="18"/>
              </w:rPr>
            </w:r>
            <w:r>
              <w:rPr>
                <w:sz w:val="18"/>
              </w:rPr>
              <w:t>Per HR record-retention policy (Q-19)</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NFR-DAT-02</w:t>
            </w:r>
          </w:p>
        </w:tc>
        <w:tc>
          <w:tcPr>
            <w:tcW w:type="dxa" w:w="1440"/>
          </w:tcPr>
          <w:p>
            <w:r>
              <w:rPr>
                <w:sz w:val="18"/>
              </w:rPr>
            </w:r>
            <w:r>
              <w:rPr>
                <w:sz w:val="18"/>
              </w:rPr>
              <w:t>Data quality</w:t>
            </w:r>
          </w:p>
        </w:tc>
        <w:tc>
          <w:tcPr>
            <w:tcW w:type="dxa" w:w="1440"/>
          </w:tcPr>
          <w:p>
            <w:r>
              <w:rPr>
                <w:sz w:val="18"/>
              </w:rPr>
            </w:r>
            <w:r>
              <w:rPr>
                <w:sz w:val="18"/>
              </w:rPr>
              <w:t>At most one active evaluation exists per employee per probation period.</w:t>
            </w:r>
          </w:p>
        </w:tc>
        <w:tc>
          <w:tcPr>
            <w:tcW w:type="dxa" w:w="1440"/>
          </w:tcPr>
          <w:p>
            <w:r>
              <w:rPr>
                <w:sz w:val="18"/>
              </w:rPr>
            </w:r>
            <w:r>
              <w:rPr>
                <w:sz w:val="18"/>
              </w:rPr>
              <w:t>Enforced by the system (RULE-03)</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NFR-USA-01</w:t>
            </w:r>
          </w:p>
        </w:tc>
        <w:tc>
          <w:tcPr>
            <w:tcW w:type="dxa" w:w="1440"/>
          </w:tcPr>
          <w:p>
            <w:r>
              <w:rPr>
                <w:sz w:val="18"/>
              </w:rPr>
            </w:r>
            <w:r>
              <w:rPr>
                <w:sz w:val="18"/>
              </w:rPr>
              <w:t>Usability</w:t>
            </w:r>
          </w:p>
        </w:tc>
        <w:tc>
          <w:tcPr>
            <w:tcW w:type="dxa" w:w="1440"/>
          </w:tcPr>
          <w:p>
            <w:r>
              <w:rPr>
                <w:sz w:val="18"/>
              </w:rPr>
            </w:r>
            <w:r>
              <w:rPr>
                <w:sz w:val="18"/>
              </w:rPr>
              <w:t>Evaluation form usable on standard hospital desktop browsers and tablet width; English UI.</w:t>
            </w:r>
          </w:p>
        </w:tc>
        <w:tc>
          <w:tcPr>
            <w:tcW w:type="dxa" w:w="1440"/>
          </w:tcPr>
          <w:p>
            <w:r>
              <w:rPr>
                <w:sz w:val="18"/>
              </w:rPr>
            </w:r>
            <w:r>
              <w:rPr>
                <w:sz w:val="18"/>
              </w:rPr>
              <w:t>Chrome/Edge current versions; ≥ 768 px width</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NFR-USA-02</w:t>
            </w:r>
          </w:p>
        </w:tc>
        <w:tc>
          <w:tcPr>
            <w:tcW w:type="dxa" w:w="1440"/>
          </w:tcPr>
          <w:p>
            <w:r>
              <w:rPr>
                <w:sz w:val="18"/>
              </w:rPr>
            </w:r>
            <w:r>
              <w:rPr>
                <w:sz w:val="18"/>
              </w:rPr>
              <w:t>Usability</w:t>
            </w:r>
          </w:p>
        </w:tc>
        <w:tc>
          <w:tcPr>
            <w:tcW w:type="dxa" w:w="1440"/>
          </w:tcPr>
          <w:p>
            <w:r>
              <w:rPr>
                <w:sz w:val="18"/>
              </w:rPr>
            </w:r>
            <w:r>
              <w:rPr>
                <w:sz w:val="18"/>
              </w:rPr>
              <w:t>Unsaved changes warning when leaving the evaluation page.</w:t>
            </w:r>
          </w:p>
        </w:tc>
        <w:tc>
          <w:tcPr>
            <w:tcW w:type="dxa" w:w="1440"/>
          </w:tcPr>
          <w:p>
            <w:r>
              <w:rPr>
                <w:sz w:val="18"/>
              </w:rPr>
            </w:r>
            <w:r>
              <w:rPr>
                <w:sz w:val="18"/>
              </w:rPr>
              <w:t>Warning shown on navigation away with unsaved data</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NFR-CMP-01</w:t>
            </w:r>
          </w:p>
        </w:tc>
        <w:tc>
          <w:tcPr>
            <w:tcW w:type="dxa" w:w="1440"/>
          </w:tcPr>
          <w:p>
            <w:r>
              <w:rPr>
                <w:sz w:val="18"/>
              </w:rPr>
            </w:r>
            <w:r>
              <w:rPr>
                <w:sz w:val="18"/>
              </w:rPr>
              <w:t>Compliance</w:t>
            </w:r>
          </w:p>
        </w:tc>
        <w:tc>
          <w:tcPr>
            <w:tcW w:type="dxa" w:w="1440"/>
          </w:tcPr>
          <w:p>
            <w:r>
              <w:rPr>
                <w:sz w:val="18"/>
              </w:rPr>
            </w:r>
            <w:r>
              <w:rPr>
                <w:sz w:val="18"/>
              </w:rPr>
              <w:t>Workflow follows SKMCH HR probation policy (lead time, approval levels, HR outcome) and applicable labour law on probation.</w:t>
            </w:r>
          </w:p>
        </w:tc>
        <w:tc>
          <w:tcPr>
            <w:tcW w:type="dxa" w:w="1440"/>
          </w:tcPr>
          <w:p>
            <w:r>
              <w:rPr>
                <w:sz w:val="18"/>
              </w:rPr>
            </w:r>
            <w:r>
              <w:rPr>
                <w:sz w:val="18"/>
              </w:rPr>
              <w:t>HR sign-off of status model and rules</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NFR-INT-01</w:t>
            </w:r>
          </w:p>
        </w:tc>
        <w:tc>
          <w:tcPr>
            <w:tcW w:type="dxa" w:w="1440"/>
          </w:tcPr>
          <w:p>
            <w:r>
              <w:rPr>
                <w:sz w:val="18"/>
              </w:rPr>
            </w:r>
            <w:r>
              <w:rPr>
                <w:sz w:val="18"/>
              </w:rPr>
              <w:t>Integration</w:t>
            </w:r>
          </w:p>
        </w:tc>
        <w:tc>
          <w:tcPr>
            <w:tcW w:type="dxa" w:w="1440"/>
          </w:tcPr>
          <w:p>
            <w:r>
              <w:rPr>
                <w:sz w:val="18"/>
              </w:rPr>
            </w:r>
            <w:r>
              <w:rPr>
                <w:sz w:val="18"/>
              </w:rPr>
              <w:t>Employee, probation end date, supervisor and department are read from the HRD employee master in real time (no duplicated master data).</w:t>
            </w:r>
          </w:p>
        </w:tc>
        <w:tc>
          <w:tcPr>
            <w:tcW w:type="dxa" w:w="1440"/>
          </w:tcPr>
          <w:p>
            <w:r>
              <w:rPr>
                <w:sz w:val="18"/>
              </w:rPr>
            </w:r>
            <w:r>
              <w:rPr>
                <w:sz w:val="18"/>
              </w:rPr>
              <w:t>No copied master data except snapshot at queue generation</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NFR-OPS-01</w:t>
            </w:r>
          </w:p>
        </w:tc>
        <w:tc>
          <w:tcPr>
            <w:tcW w:type="dxa" w:w="1440"/>
          </w:tcPr>
          <w:p>
            <w:r>
              <w:rPr>
                <w:sz w:val="18"/>
              </w:rPr>
            </w:r>
            <w:r>
              <w:rPr>
                <w:sz w:val="18"/>
              </w:rPr>
              <w:t>Operations</w:t>
            </w:r>
          </w:p>
        </w:tc>
        <w:tc>
          <w:tcPr>
            <w:tcW w:type="dxa" w:w="1440"/>
          </w:tcPr>
          <w:p>
            <w:r>
              <w:rPr>
                <w:sz w:val="18"/>
              </w:rPr>
            </w:r>
            <w:r>
              <w:rPr>
                <w:sz w:val="18"/>
              </w:rPr>
              <w:t>The daily process logs start, end, employees processed and errors, and failures are visible to IT support.</w:t>
            </w:r>
          </w:p>
        </w:tc>
        <w:tc>
          <w:tcPr>
            <w:tcW w:type="dxa" w:w="1440"/>
          </w:tcPr>
          <w:p>
            <w:r>
              <w:rPr>
                <w:sz w:val="18"/>
              </w:rPr>
            </w:r>
            <w:r>
              <w:rPr>
                <w:sz w:val="18"/>
              </w:rPr>
              <w:t>Log entry every run; failure alert to IT support</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NFR-OPS-02</w:t>
            </w:r>
          </w:p>
        </w:tc>
        <w:tc>
          <w:tcPr>
            <w:tcW w:type="dxa" w:w="1440"/>
          </w:tcPr>
          <w:p>
            <w:r>
              <w:rPr>
                <w:sz w:val="18"/>
              </w:rPr>
            </w:r>
            <w:r>
              <w:rPr>
                <w:sz w:val="18"/>
              </w:rPr>
              <w:t>Operations</w:t>
            </w:r>
          </w:p>
        </w:tc>
        <w:tc>
          <w:tcPr>
            <w:tcW w:type="dxa" w:w="1440"/>
          </w:tcPr>
          <w:p>
            <w:r>
              <w:rPr>
                <w:sz w:val="18"/>
              </w:rPr>
            </w:r>
            <w:r>
              <w:rPr>
                <w:sz w:val="18"/>
              </w:rPr>
              <w:t>E-mail / in-app notifications are sent when a queue item is assigned to a user.</w:t>
            </w:r>
          </w:p>
        </w:tc>
        <w:tc>
          <w:tcPr>
            <w:tcW w:type="dxa" w:w="1440"/>
          </w:tcPr>
          <w:p>
            <w:r>
              <w:rPr>
                <w:sz w:val="18"/>
              </w:rPr>
            </w:r>
            <w:r>
              <w:rPr>
                <w:sz w:val="18"/>
              </w:rPr>
              <w:t>Within 15 minutes of assignment</w:t>
            </w:r>
          </w:p>
        </w:tc>
        <w:tc>
          <w:tcPr>
            <w:tcW w:type="dxa" w:w="1440"/>
          </w:tcPr>
          <w:p>
            <w:r>
              <w:rPr>
                <w:sz w:val="18"/>
              </w:rPr>
            </w:r>
            <w:r>
              <w:rPr>
                <w:sz w:val="18"/>
              </w:rPr>
              <w:t>Inferred</w:t>
            </w:r>
          </w:p>
        </w:tc>
        <w:tc>
          <w:tcPr>
            <w:tcW w:type="dxa" w:w="1440"/>
          </w:tcPr>
          <w:p>
            <w:r>
              <w:rPr>
                <w:sz w:val="18"/>
              </w:rPr>
            </w:r>
            <w:r>
              <w:rPr>
                <w:sz w:val="18"/>
              </w:rPr>
              <w:t>Proposed (not discussed in meeting) (Q-18)</w:t>
            </w:r>
          </w:p>
        </w:tc>
      </w:tr>
    </w:tbl>
    <w:p>
      <w:pPr/>
    </w:p>
    <w:p>
      <w:pPr>
        <w:pStyle w:val="Heading1"/>
      </w:pPr>
      <w:r>
        <w:t>7. Business rules, data and access</w:t>
      </w:r>
    </w:p>
    <w:p>
      <w:pPr>
        <w:pStyle w:val="Heading2"/>
      </w:pPr>
      <w:r>
        <w:t>7.1 Business rules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sz w:val="18"/>
              </w:rPr>
            </w:r>
            <w:r>
              <w:rPr>
                <w:b/>
                <w:sz w:val="18"/>
              </w:rPr>
              <w:t>ID</w:t>
            </w:r>
          </w:p>
        </w:tc>
        <w:tc>
          <w:tcPr>
            <w:tcW w:type="dxa" w:w="2160"/>
            <w:shd w:val="clear" w:color="auto" w:fill="D9E2F3"/>
          </w:tcPr>
          <w:p>
            <w:r>
              <w:rPr>
                <w:b/>
                <w:sz w:val="18"/>
              </w:rPr>
            </w:r>
            <w:r>
              <w:rPr>
                <w:b/>
                <w:sz w:val="18"/>
              </w:rPr>
              <w:t>Rule</w:t>
            </w:r>
          </w:p>
        </w:tc>
        <w:tc>
          <w:tcPr>
            <w:tcW w:type="dxa" w:w="2160"/>
            <w:shd w:val="clear" w:color="auto" w:fill="D9E2F3"/>
          </w:tcPr>
          <w:p>
            <w:r>
              <w:rPr>
                <w:b/>
                <w:sz w:val="18"/>
              </w:rPr>
            </w:r>
            <w:r>
              <w:rPr>
                <w:b/>
                <w:sz w:val="18"/>
              </w:rPr>
              <w:t>Applies to (FR)</w:t>
            </w:r>
          </w:p>
        </w:tc>
        <w:tc>
          <w:tcPr>
            <w:tcW w:type="dxa" w:w="2160"/>
            <w:shd w:val="clear" w:color="auto" w:fill="D9E2F3"/>
          </w:tcPr>
          <w:p>
            <w:r>
              <w:rPr>
                <w:b/>
                <w:sz w:val="18"/>
              </w:rPr>
            </w:r>
            <w:r>
              <w:rPr>
                <w:b/>
                <w:sz w:val="18"/>
              </w:rPr>
              <w:t>Source</w:t>
            </w:r>
          </w:p>
        </w:tc>
      </w:tr>
      <w:tr>
        <w:tc>
          <w:tcPr>
            <w:tcW w:type="dxa" w:w="2160"/>
          </w:tcPr>
          <w:p>
            <w:r>
              <w:rPr>
                <w:sz w:val="18"/>
              </w:rPr>
            </w:r>
            <w:r>
              <w:rPr>
                <w:sz w:val="18"/>
              </w:rPr>
              <w:t>RULE-01</w:t>
            </w:r>
          </w:p>
        </w:tc>
        <w:tc>
          <w:tcPr>
            <w:tcW w:type="dxa" w:w="2160"/>
          </w:tcPr>
          <w:p>
            <w:r>
              <w:rPr>
                <w:sz w:val="18"/>
              </w:rPr>
            </w:r>
            <w:r>
              <w:rPr>
                <w:sz w:val="18"/>
              </w:rPr>
              <w:t>Trigger date = probation end date − 15 calendar days. An employee is picked up on the first daily run on or after the trigger date and before the probation end date.</w:t>
            </w:r>
          </w:p>
        </w:tc>
        <w:tc>
          <w:tcPr>
            <w:tcW w:type="dxa" w:w="2160"/>
          </w:tcPr>
          <w:p>
            <w:r>
              <w:rPr>
                <w:sz w:val="18"/>
              </w:rPr>
            </w:r>
            <w:r>
              <w:rPr>
                <w:sz w:val="18"/>
              </w:rPr>
              <w:t>FR-001</w:t>
            </w:r>
          </w:p>
        </w:tc>
        <w:tc>
          <w:tcPr>
            <w:tcW w:type="dxa" w:w="2160"/>
          </w:tcPr>
          <w:p>
            <w:r>
              <w:rPr>
                <w:sz w:val="18"/>
              </w:rPr>
            </w:r>
            <w:r>
              <w:rPr>
                <w:sz w:val="18"/>
              </w:rPr>
              <w:t>M-02 (calendar vs working days, Q-01)</w:t>
            </w:r>
          </w:p>
        </w:tc>
      </w:tr>
      <w:tr>
        <w:tc>
          <w:tcPr>
            <w:tcW w:type="dxa" w:w="2160"/>
          </w:tcPr>
          <w:p>
            <w:r>
              <w:rPr>
                <w:sz w:val="18"/>
              </w:rPr>
            </w:r>
            <w:r>
              <w:rPr>
                <w:sz w:val="18"/>
              </w:rPr>
              <w:t>RULE-02</w:t>
            </w:r>
          </w:p>
        </w:tc>
        <w:tc>
          <w:tcPr>
            <w:tcW w:type="dxa" w:w="2160"/>
          </w:tcPr>
          <w:p>
            <w:r>
              <w:rPr>
                <w:sz w:val="18"/>
              </w:rPr>
            </w:r>
            <w:r>
              <w:rPr>
                <w:sz w:val="18"/>
              </w:rPr>
              <w:t>The evaluator is the employee's respective supervisor on record on the trigger date. If none is on record, the evaluation goes to the HR exception list.</w:t>
            </w:r>
          </w:p>
        </w:tc>
        <w:tc>
          <w:tcPr>
            <w:tcW w:type="dxa" w:w="2160"/>
          </w:tcPr>
          <w:p>
            <w:r>
              <w:rPr>
                <w:sz w:val="18"/>
              </w:rPr>
            </w:r>
            <w:r>
              <w:rPr>
                <w:sz w:val="18"/>
              </w:rPr>
              <w:t>FR-002, FR-005, FR-006</w:t>
            </w:r>
          </w:p>
        </w:tc>
        <w:tc>
          <w:tcPr>
            <w:tcW w:type="dxa" w:w="2160"/>
          </w:tcPr>
          <w:p>
            <w:r>
              <w:rPr>
                <w:sz w:val="18"/>
              </w:rPr>
            </w:r>
            <w:r>
              <w:rPr>
                <w:sz w:val="18"/>
              </w:rPr>
              <w:t>M-03</w:t>
            </w:r>
          </w:p>
        </w:tc>
      </w:tr>
      <w:tr>
        <w:tc>
          <w:tcPr>
            <w:tcW w:type="dxa" w:w="2160"/>
          </w:tcPr>
          <w:p>
            <w:r>
              <w:rPr>
                <w:sz w:val="18"/>
              </w:rPr>
            </w:r>
            <w:r>
              <w:rPr>
                <w:sz w:val="18"/>
              </w:rPr>
              <w:t>RULE-03</w:t>
            </w:r>
          </w:p>
        </w:tc>
        <w:tc>
          <w:tcPr>
            <w:tcW w:type="dxa" w:w="2160"/>
          </w:tcPr>
          <w:p>
            <w:r>
              <w:rPr>
                <w:sz w:val="18"/>
              </w:rPr>
            </w:r>
            <w:r>
              <w:rPr>
                <w:sz w:val="18"/>
              </w:rPr>
              <w:t>Only one active evaluation per employee per probation period.</w:t>
            </w:r>
          </w:p>
        </w:tc>
        <w:tc>
          <w:tcPr>
            <w:tcW w:type="dxa" w:w="2160"/>
          </w:tcPr>
          <w:p>
            <w:r>
              <w:rPr>
                <w:sz w:val="18"/>
              </w:rPr>
            </w:r>
            <w:r>
              <w:rPr>
                <w:sz w:val="18"/>
              </w:rPr>
              <w:t>FR-001, FR-003</w:t>
            </w:r>
          </w:p>
        </w:tc>
        <w:tc>
          <w:tcPr>
            <w:tcW w:type="dxa" w:w="2160"/>
          </w:tcPr>
          <w:p>
            <w:r>
              <w:rPr>
                <w:sz w:val="18"/>
              </w:rPr>
            </w:r>
            <w:r>
              <w:rPr>
                <w:sz w:val="18"/>
              </w:rPr>
              <w:t>Inferred</w:t>
            </w:r>
          </w:p>
        </w:tc>
      </w:tr>
      <w:tr>
        <w:tc>
          <w:tcPr>
            <w:tcW w:type="dxa" w:w="2160"/>
          </w:tcPr>
          <w:p>
            <w:r>
              <w:rPr>
                <w:sz w:val="18"/>
              </w:rPr>
            </w:r>
            <w:r>
              <w:rPr>
                <w:sz w:val="18"/>
              </w:rPr>
              <w:t>RULE-04</w:t>
            </w:r>
          </w:p>
        </w:tc>
        <w:tc>
          <w:tcPr>
            <w:tcW w:type="dxa" w:w="2160"/>
          </w:tcPr>
          <w:p>
            <w:r>
              <w:rPr>
                <w:sz w:val="18"/>
              </w:rPr>
            </w:r>
            <w:r>
              <w:rPr>
                <w:sz w:val="18"/>
              </w:rPr>
              <w:t>A Draft is never routed and is visible only to the evaluator.</w:t>
            </w:r>
          </w:p>
        </w:tc>
        <w:tc>
          <w:tcPr>
            <w:tcW w:type="dxa" w:w="2160"/>
          </w:tcPr>
          <w:p>
            <w:r>
              <w:rPr>
                <w:sz w:val="18"/>
              </w:rPr>
            </w:r>
            <w:r>
              <w:rPr>
                <w:sz w:val="18"/>
              </w:rPr>
              <w:t>FR-008</w:t>
            </w:r>
          </w:p>
        </w:tc>
        <w:tc>
          <w:tcPr>
            <w:tcW w:type="dxa" w:w="2160"/>
          </w:tcPr>
          <w:p>
            <w:r>
              <w:rPr>
                <w:sz w:val="18"/>
              </w:rPr>
            </w:r>
            <w:r>
              <w:rPr>
                <w:sz w:val="18"/>
              </w:rPr>
              <w:t>M-04</w:t>
            </w:r>
          </w:p>
        </w:tc>
      </w:tr>
      <w:tr>
        <w:tc>
          <w:tcPr>
            <w:tcW w:type="dxa" w:w="2160"/>
          </w:tcPr>
          <w:p>
            <w:r>
              <w:rPr>
                <w:sz w:val="18"/>
              </w:rPr>
            </w:r>
            <w:r>
              <w:rPr>
                <w:sz w:val="18"/>
              </w:rPr>
              <w:t>RULE-05</w:t>
            </w:r>
          </w:p>
        </w:tc>
        <w:tc>
          <w:tcPr>
            <w:tcW w:type="dxa" w:w="2160"/>
          </w:tcPr>
          <w:p>
            <w:r>
              <w:rPr>
                <w:sz w:val="18"/>
              </w:rPr>
            </w:r>
            <w:r>
              <w:rPr>
                <w:sz w:val="18"/>
              </w:rPr>
              <w:t>Mandatory-field validation applies on Submit only, not on Save as Draft.</w:t>
            </w:r>
          </w:p>
        </w:tc>
        <w:tc>
          <w:tcPr>
            <w:tcW w:type="dxa" w:w="2160"/>
          </w:tcPr>
          <w:p>
            <w:r>
              <w:rPr>
                <w:sz w:val="18"/>
              </w:rPr>
            </w:r>
            <w:r>
              <w:rPr>
                <w:sz w:val="18"/>
              </w:rPr>
              <w:t>FR-008, FR-009</w:t>
            </w:r>
          </w:p>
        </w:tc>
        <w:tc>
          <w:tcPr>
            <w:tcW w:type="dxa" w:w="2160"/>
          </w:tcPr>
          <w:p>
            <w:r>
              <w:rPr>
                <w:sz w:val="18"/>
              </w:rPr>
            </w:r>
            <w:r>
              <w:rPr>
                <w:sz w:val="18"/>
              </w:rPr>
              <w:t>M-04, M-05</w:t>
            </w:r>
          </w:p>
        </w:tc>
      </w:tr>
      <w:tr>
        <w:tc>
          <w:tcPr>
            <w:tcW w:type="dxa" w:w="2160"/>
          </w:tcPr>
          <w:p>
            <w:r>
              <w:rPr>
                <w:sz w:val="18"/>
              </w:rPr>
            </w:r>
            <w:r>
              <w:rPr>
                <w:sz w:val="18"/>
              </w:rPr>
              <w:t>RULE-06</w:t>
            </w:r>
          </w:p>
        </w:tc>
        <w:tc>
          <w:tcPr>
            <w:tcW w:type="dxa" w:w="2160"/>
          </w:tcPr>
          <w:p>
            <w:r>
              <w:rPr>
                <w:sz w:val="18"/>
              </w:rPr>
            </w:r>
            <w:r>
              <w:rPr>
                <w:sz w:val="18"/>
              </w:rPr>
              <w:t>A submitted evaluation passes through the configured hierarchy levels in order; the hierarchy in effect at submission time applies to that evaluation.</w:t>
            </w:r>
          </w:p>
        </w:tc>
        <w:tc>
          <w:tcPr>
            <w:tcW w:type="dxa" w:w="2160"/>
          </w:tcPr>
          <w:p>
            <w:r>
              <w:rPr>
                <w:sz w:val="18"/>
              </w:rPr>
            </w:r>
            <w:r>
              <w:rPr>
                <w:sz w:val="18"/>
              </w:rPr>
              <w:t>FR-011, FR-012</w:t>
            </w:r>
          </w:p>
        </w:tc>
        <w:tc>
          <w:tcPr>
            <w:tcW w:type="dxa" w:w="2160"/>
          </w:tcPr>
          <w:p>
            <w:r>
              <w:rPr>
                <w:sz w:val="18"/>
              </w:rPr>
            </w:r>
            <w:r>
              <w:rPr>
                <w:sz w:val="18"/>
              </w:rPr>
              <w:t>M-06</w:t>
            </w:r>
          </w:p>
        </w:tc>
      </w:tr>
      <w:tr>
        <w:tc>
          <w:tcPr>
            <w:tcW w:type="dxa" w:w="2160"/>
          </w:tcPr>
          <w:p>
            <w:r>
              <w:rPr>
                <w:sz w:val="18"/>
              </w:rPr>
            </w:r>
            <w:r>
              <w:rPr>
                <w:sz w:val="18"/>
              </w:rPr>
              <w:t>RULE-07</w:t>
            </w:r>
          </w:p>
        </w:tc>
        <w:tc>
          <w:tcPr>
            <w:tcW w:type="dxa" w:w="2160"/>
          </w:tcPr>
          <w:p>
            <w:r>
              <w:rPr>
                <w:sz w:val="18"/>
              </w:rPr>
            </w:r>
            <w:r>
              <w:rPr>
                <w:sz w:val="18"/>
              </w:rPr>
              <w:t>The evaluation goes to HR after approval at the last configured level (assumption A-02; Q-17).</w:t>
            </w:r>
          </w:p>
        </w:tc>
        <w:tc>
          <w:tcPr>
            <w:tcW w:type="dxa" w:w="2160"/>
          </w:tcPr>
          <w:p>
            <w:r>
              <w:rPr>
                <w:sz w:val="18"/>
              </w:rPr>
            </w:r>
            <w:r>
              <w:rPr>
                <w:sz w:val="18"/>
              </w:rPr>
              <w:t>FR-015</w:t>
            </w:r>
          </w:p>
        </w:tc>
        <w:tc>
          <w:tcPr>
            <w:tcW w:type="dxa" w:w="2160"/>
          </w:tcPr>
          <w:p>
            <w:r>
              <w:rPr>
                <w:sz w:val="18"/>
              </w:rPr>
            </w:r>
            <w:r>
              <w:rPr>
                <w:sz w:val="18"/>
              </w:rPr>
              <w:t>M-07</w:t>
            </w:r>
          </w:p>
        </w:tc>
      </w:tr>
      <w:tr>
        <w:tc>
          <w:tcPr>
            <w:tcW w:type="dxa" w:w="2160"/>
          </w:tcPr>
          <w:p>
            <w:r>
              <w:rPr>
                <w:sz w:val="18"/>
              </w:rPr>
            </w:r>
            <w:r>
              <w:rPr>
                <w:sz w:val="18"/>
              </w:rPr>
              <w:t>RULE-08</w:t>
            </w:r>
          </w:p>
        </w:tc>
        <w:tc>
          <w:tcPr>
            <w:tcW w:type="dxa" w:w="2160"/>
          </w:tcPr>
          <w:p>
            <w:r>
              <w:rPr>
                <w:sz w:val="18"/>
              </w:rPr>
            </w:r>
            <w:r>
              <w:rPr>
                <w:sz w:val="18"/>
              </w:rPr>
              <w:t>Allowed status transitions (proposed, Q-09): Evaluation Pending → Draft → Pending Approval – Level n → (Pending Approval – Level n+1 | Returned | Forwarded to HR); Returned → Draft/Pending Approval – Level 1; Forwarded to HR → Completed; any status before Forwarded to HR → Cancelled. No other transition is allowed.</w:t>
            </w:r>
          </w:p>
        </w:tc>
        <w:tc>
          <w:tcPr>
            <w:tcW w:type="dxa" w:w="2160"/>
          </w:tcPr>
          <w:p>
            <w:r>
              <w:rPr>
                <w:sz w:val="18"/>
              </w:rPr>
            </w:r>
            <w:r>
              <w:rPr>
                <w:sz w:val="18"/>
              </w:rPr>
              <w:t>FR-004, FR-010, FR-013, FR-016, FR-017</w:t>
            </w:r>
          </w:p>
        </w:tc>
        <w:tc>
          <w:tcPr>
            <w:tcW w:type="dxa" w:w="2160"/>
          </w:tcPr>
          <w:p>
            <w:r>
              <w:rPr>
                <w:sz w:val="18"/>
              </w:rPr>
            </w:r>
            <w:r>
              <w:rPr>
                <w:sz w:val="18"/>
              </w:rPr>
              <w:t>M-08</w:t>
            </w:r>
          </w:p>
        </w:tc>
      </w:tr>
      <w:tr>
        <w:tc>
          <w:tcPr>
            <w:tcW w:type="dxa" w:w="2160"/>
          </w:tcPr>
          <w:p>
            <w:r>
              <w:rPr>
                <w:sz w:val="18"/>
              </w:rPr>
            </w:r>
            <w:r>
              <w:rPr>
                <w:sz w:val="18"/>
              </w:rPr>
              <w:t>RULE-09</w:t>
            </w:r>
          </w:p>
        </w:tc>
        <w:tc>
          <w:tcPr>
            <w:tcW w:type="dxa" w:w="2160"/>
          </w:tcPr>
          <w:p>
            <w:r>
              <w:rPr>
                <w:sz w:val="18"/>
              </w:rPr>
            </w:r>
            <w:r>
              <w:rPr>
                <w:sz w:val="18"/>
              </w:rPr>
              <w:t>A user may not approve an evaluation in which they are the evaluated employee or the evaluator; such a level is escalated to the next level (proposed, Q-16).</w:t>
            </w:r>
          </w:p>
        </w:tc>
        <w:tc>
          <w:tcPr>
            <w:tcW w:type="dxa" w:w="2160"/>
          </w:tcPr>
          <w:p>
            <w:r>
              <w:rPr>
                <w:sz w:val="18"/>
              </w:rPr>
            </w:r>
            <w:r>
              <w:rPr>
                <w:sz w:val="18"/>
              </w:rPr>
              <w:t>FR-011, FR-014</w:t>
            </w:r>
          </w:p>
        </w:tc>
        <w:tc>
          <w:tcPr>
            <w:tcW w:type="dxa" w:w="2160"/>
          </w:tcPr>
          <w:p>
            <w:r>
              <w:rPr>
                <w:sz w:val="18"/>
              </w:rPr>
            </w:r>
            <w:r>
              <w:rPr>
                <w:sz w:val="18"/>
              </w:rPr>
              <w:t>Inferred</w:t>
            </w:r>
          </w:p>
        </w:tc>
      </w:tr>
      <w:tr>
        <w:tc>
          <w:tcPr>
            <w:tcW w:type="dxa" w:w="2160"/>
          </w:tcPr>
          <w:p>
            <w:r>
              <w:rPr>
                <w:sz w:val="18"/>
              </w:rPr>
            </w:r>
            <w:r>
              <w:rPr>
                <w:sz w:val="18"/>
              </w:rPr>
              <w:t>RULE-10</w:t>
            </w:r>
          </w:p>
        </w:tc>
        <w:tc>
          <w:tcPr>
            <w:tcW w:type="dxa" w:w="2160"/>
          </w:tcPr>
          <w:p>
            <w:r>
              <w:rPr>
                <w:sz w:val="18"/>
              </w:rPr>
            </w:r>
            <w:r>
              <w:rPr>
                <w:sz w:val="18"/>
              </w:rPr>
              <w:t>An evaluation not Forwarded to HR or Completed by the probation end date is overdue.</w:t>
            </w:r>
          </w:p>
        </w:tc>
        <w:tc>
          <w:tcPr>
            <w:tcW w:type="dxa" w:w="2160"/>
          </w:tcPr>
          <w:p>
            <w:r>
              <w:rPr>
                <w:sz w:val="18"/>
              </w:rPr>
            </w:r>
            <w:r>
              <w:rPr>
                <w:sz w:val="18"/>
              </w:rPr>
              <w:t>FR-020</w:t>
            </w:r>
          </w:p>
        </w:tc>
        <w:tc>
          <w:tcPr>
            <w:tcW w:type="dxa" w:w="2160"/>
          </w:tcPr>
          <w:p>
            <w:r>
              <w:rPr>
                <w:sz w:val="18"/>
              </w:rPr>
            </w:r>
            <w:r>
              <w:rPr>
                <w:sz w:val="18"/>
              </w:rPr>
              <w:t>Inferred</w:t>
            </w:r>
          </w:p>
        </w:tc>
      </w:tr>
    </w:tbl>
    <w:p>
      <w:pPr/>
    </w:p>
    <w:p>
      <w:pPr>
        <w:pStyle w:val="Heading2"/>
      </w:pPr>
      <w:r>
        <w:t>7.2 Data requirements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Pr>
                <w:b/>
                <w:sz w:val="18"/>
              </w:rPr>
            </w:r>
            <w:r>
              <w:rPr>
                <w:b/>
                <w:sz w:val="18"/>
              </w:rPr>
              <w:t>Data item</w:t>
            </w:r>
          </w:p>
        </w:tc>
        <w:tc>
          <w:tcPr>
            <w:tcW w:type="dxa" w:w="1440"/>
            <w:shd w:val="clear" w:color="auto" w:fill="D9E2F3"/>
          </w:tcPr>
          <w:p>
            <w:r>
              <w:rPr>
                <w:b/>
                <w:sz w:val="18"/>
              </w:rPr>
            </w:r>
            <w:r>
              <w:rPr>
                <w:b/>
                <w:sz w:val="18"/>
              </w:rPr>
              <w:t>Business meaning</w:t>
            </w:r>
          </w:p>
        </w:tc>
        <w:tc>
          <w:tcPr>
            <w:tcW w:type="dxa" w:w="1440"/>
            <w:shd w:val="clear" w:color="auto" w:fill="D9E2F3"/>
          </w:tcPr>
          <w:p>
            <w:r>
              <w:rPr>
                <w:b/>
                <w:sz w:val="18"/>
              </w:rPr>
            </w:r>
            <w:r>
              <w:rPr>
                <w:b/>
                <w:sz w:val="18"/>
              </w:rPr>
              <w:t>Mandatory</w:t>
            </w:r>
          </w:p>
        </w:tc>
        <w:tc>
          <w:tcPr>
            <w:tcW w:type="dxa" w:w="1440"/>
            <w:shd w:val="clear" w:color="auto" w:fill="D9E2F3"/>
          </w:tcPr>
          <w:p>
            <w:r>
              <w:rPr>
                <w:b/>
                <w:sz w:val="18"/>
              </w:rPr>
            </w:r>
            <w:r>
              <w:rPr>
                <w:b/>
                <w:sz w:val="18"/>
              </w:rPr>
              <w:t>Validation / format</w:t>
            </w:r>
          </w:p>
        </w:tc>
        <w:tc>
          <w:tcPr>
            <w:tcW w:type="dxa" w:w="1440"/>
            <w:shd w:val="clear" w:color="auto" w:fill="D9E2F3"/>
          </w:tcPr>
          <w:p>
            <w:r>
              <w:rPr>
                <w:b/>
                <w:sz w:val="18"/>
              </w:rPr>
            </w:r>
            <w:r>
              <w:rPr>
                <w:b/>
                <w:sz w:val="18"/>
              </w:rPr>
              <w:t>Example (synthetic)</w:t>
            </w:r>
          </w:p>
        </w:tc>
        <w:tc>
          <w:tcPr>
            <w:tcW w:type="dxa" w:w="1440"/>
            <w:shd w:val="clear" w:color="auto" w:fill="D9E2F3"/>
          </w:tcPr>
          <w:p>
            <w:r>
              <w:rPr>
                <w:b/>
                <w:sz w:val="18"/>
              </w:rPr>
            </w:r>
            <w:r>
              <w:rPr>
                <w:b/>
                <w:sz w:val="18"/>
              </w:rPr>
              <w:t>Related FR</w:t>
            </w:r>
          </w:p>
        </w:tc>
      </w:tr>
      <w:tr>
        <w:tc>
          <w:tcPr>
            <w:tcW w:type="dxa" w:w="1440"/>
          </w:tcPr>
          <w:p>
            <w:r>
              <w:rPr>
                <w:sz w:val="18"/>
              </w:rPr>
            </w:r>
            <w:r>
              <w:rPr>
                <w:sz w:val="18"/>
              </w:rPr>
              <w:t>Evaluation number</w:t>
            </w:r>
          </w:p>
        </w:tc>
        <w:tc>
          <w:tcPr>
            <w:tcW w:type="dxa" w:w="1440"/>
          </w:tcPr>
          <w:p>
            <w:r>
              <w:rPr>
                <w:sz w:val="18"/>
              </w:rPr>
            </w:r>
            <w:r>
              <w:rPr>
                <w:sz w:val="18"/>
              </w:rPr>
              <w:t>Unique reference of the evaluation</w:t>
            </w:r>
          </w:p>
        </w:tc>
        <w:tc>
          <w:tcPr>
            <w:tcW w:type="dxa" w:w="1440"/>
          </w:tcPr>
          <w:p>
            <w:r>
              <w:rPr>
                <w:sz w:val="18"/>
              </w:rPr>
            </w:r>
            <w:r>
              <w:rPr>
                <w:sz w:val="18"/>
              </w:rPr>
              <w:t>Yes (system)</w:t>
            </w:r>
          </w:p>
        </w:tc>
        <w:tc>
          <w:tcPr>
            <w:tcW w:type="dxa" w:w="1440"/>
          </w:tcPr>
          <w:p>
            <w:r>
              <w:rPr>
                <w:sz w:val="18"/>
              </w:rPr>
            </w:r>
            <w:r>
              <w:rPr>
                <w:sz w:val="18"/>
              </w:rPr>
              <w:t>System generated</w:t>
            </w:r>
          </w:p>
        </w:tc>
        <w:tc>
          <w:tcPr>
            <w:tcW w:type="dxa" w:w="1440"/>
          </w:tcPr>
          <w:p>
            <w:r>
              <w:rPr>
                <w:sz w:val="18"/>
              </w:rPr>
            </w:r>
            <w:r>
              <w:rPr>
                <w:sz w:val="18"/>
              </w:rPr>
              <w:t>PEV-2026-000123</w:t>
            </w:r>
          </w:p>
        </w:tc>
        <w:tc>
          <w:tcPr>
            <w:tcW w:type="dxa" w:w="1440"/>
          </w:tcPr>
          <w:p>
            <w:r>
              <w:rPr>
                <w:sz w:val="18"/>
              </w:rPr>
            </w:r>
            <w:r>
              <w:rPr>
                <w:sz w:val="18"/>
              </w:rPr>
              <w:t>FR-002</w:t>
            </w:r>
          </w:p>
        </w:tc>
      </w:tr>
      <w:tr>
        <w:tc>
          <w:tcPr>
            <w:tcW w:type="dxa" w:w="1440"/>
          </w:tcPr>
          <w:p>
            <w:r>
              <w:rPr>
                <w:sz w:val="18"/>
              </w:rPr>
            </w:r>
            <w:r>
              <w:rPr>
                <w:sz w:val="18"/>
              </w:rPr>
              <w:t>Employee</w:t>
            </w:r>
          </w:p>
        </w:tc>
        <w:tc>
          <w:tcPr>
            <w:tcW w:type="dxa" w:w="1440"/>
          </w:tcPr>
          <w:p>
            <w:r>
              <w:rPr>
                <w:sz w:val="18"/>
              </w:rPr>
            </w:r>
            <w:r>
              <w:rPr>
                <w:sz w:val="18"/>
              </w:rPr>
              <w:t>Employee being evaluated</w:t>
            </w:r>
          </w:p>
        </w:tc>
        <w:tc>
          <w:tcPr>
            <w:tcW w:type="dxa" w:w="1440"/>
          </w:tcPr>
          <w:p>
            <w:r>
              <w:rPr>
                <w:sz w:val="18"/>
              </w:rPr>
            </w:r>
            <w:r>
              <w:rPr>
                <w:sz w:val="18"/>
              </w:rPr>
              <w:t>Yes (system)</w:t>
            </w:r>
          </w:p>
        </w:tc>
        <w:tc>
          <w:tcPr>
            <w:tcW w:type="dxa" w:w="1440"/>
          </w:tcPr>
          <w:p>
            <w:r>
              <w:rPr>
                <w:sz w:val="18"/>
              </w:rPr>
            </w:r>
            <w:r>
              <w:rPr>
                <w:sz w:val="18"/>
              </w:rPr>
              <w:t>Must be on probation at generation</w:t>
            </w:r>
          </w:p>
        </w:tc>
        <w:tc>
          <w:tcPr>
            <w:tcW w:type="dxa" w:w="1440"/>
          </w:tcPr>
          <w:p>
            <w:r>
              <w:rPr>
                <w:sz w:val="18"/>
              </w:rPr>
            </w:r>
            <w:r>
              <w:rPr>
                <w:sz w:val="18"/>
              </w:rPr>
              <w:t>EMP-TEST-0001</w:t>
            </w:r>
          </w:p>
        </w:tc>
        <w:tc>
          <w:tcPr>
            <w:tcW w:type="dxa" w:w="1440"/>
          </w:tcPr>
          <w:p>
            <w:r>
              <w:rPr>
                <w:sz w:val="18"/>
              </w:rPr>
            </w:r>
            <w:r>
              <w:rPr>
                <w:sz w:val="18"/>
              </w:rPr>
              <w:t>FR-001, FR-002</w:t>
            </w:r>
          </w:p>
        </w:tc>
      </w:tr>
      <w:tr>
        <w:tc>
          <w:tcPr>
            <w:tcW w:type="dxa" w:w="1440"/>
          </w:tcPr>
          <w:p>
            <w:r>
              <w:rPr>
                <w:sz w:val="18"/>
              </w:rPr>
            </w:r>
            <w:r>
              <w:rPr>
                <w:sz w:val="18"/>
              </w:rPr>
              <w:t>Probation start / end date</w:t>
            </w:r>
          </w:p>
        </w:tc>
        <w:tc>
          <w:tcPr>
            <w:tcW w:type="dxa" w:w="1440"/>
          </w:tcPr>
          <w:p>
            <w:r>
              <w:rPr>
                <w:sz w:val="18"/>
              </w:rPr>
            </w:r>
            <w:r>
              <w:rPr>
                <w:sz w:val="18"/>
              </w:rPr>
              <w:t>Probation period evaluated</w:t>
            </w:r>
          </w:p>
        </w:tc>
        <w:tc>
          <w:tcPr>
            <w:tcW w:type="dxa" w:w="1440"/>
          </w:tcPr>
          <w:p>
            <w:r>
              <w:rPr>
                <w:sz w:val="18"/>
              </w:rPr>
            </w:r>
            <w:r>
              <w:rPr>
                <w:sz w:val="18"/>
              </w:rPr>
              <w:t>Yes (system)</w:t>
            </w:r>
          </w:p>
        </w:tc>
        <w:tc>
          <w:tcPr>
            <w:tcW w:type="dxa" w:w="1440"/>
          </w:tcPr>
          <w:p>
            <w:r>
              <w:rPr>
                <w:sz w:val="18"/>
              </w:rPr>
            </w:r>
            <w:r>
              <w:rPr>
                <w:sz w:val="18"/>
              </w:rPr>
              <w:t>From employee record; end ≥ start</w:t>
            </w:r>
          </w:p>
        </w:tc>
        <w:tc>
          <w:tcPr>
            <w:tcW w:type="dxa" w:w="1440"/>
          </w:tcPr>
          <w:p>
            <w:r>
              <w:rPr>
                <w:sz w:val="18"/>
              </w:rPr>
            </w:r>
            <w:r>
              <w:rPr>
                <w:sz w:val="18"/>
              </w:rPr>
              <w:t>26-Apr-2026 / 25-Oct-2026</w:t>
            </w:r>
          </w:p>
        </w:tc>
        <w:tc>
          <w:tcPr>
            <w:tcW w:type="dxa" w:w="1440"/>
          </w:tcPr>
          <w:p>
            <w:r>
              <w:rPr>
                <w:sz w:val="18"/>
              </w:rPr>
            </w:r>
            <w:r>
              <w:rPr>
                <w:sz w:val="18"/>
              </w:rPr>
              <w:t>FR-001</w:t>
            </w:r>
          </w:p>
        </w:tc>
      </w:tr>
      <w:tr>
        <w:tc>
          <w:tcPr>
            <w:tcW w:type="dxa" w:w="1440"/>
          </w:tcPr>
          <w:p>
            <w:r>
              <w:rPr>
                <w:sz w:val="18"/>
              </w:rPr>
            </w:r>
            <w:r>
              <w:rPr>
                <w:sz w:val="18"/>
              </w:rPr>
              <w:t>Evaluator</w:t>
            </w:r>
          </w:p>
        </w:tc>
        <w:tc>
          <w:tcPr>
            <w:tcW w:type="dxa" w:w="1440"/>
          </w:tcPr>
          <w:p>
            <w:r>
              <w:rPr>
                <w:sz w:val="18"/>
              </w:rPr>
            </w:r>
            <w:r>
              <w:rPr>
                <w:sz w:val="18"/>
              </w:rPr>
              <w:t>Assigned supervisor</w:t>
            </w:r>
          </w:p>
        </w:tc>
        <w:tc>
          <w:tcPr>
            <w:tcW w:type="dxa" w:w="1440"/>
          </w:tcPr>
          <w:p>
            <w:r>
              <w:rPr>
                <w:sz w:val="18"/>
              </w:rPr>
            </w:r>
            <w:r>
              <w:rPr>
                <w:sz w:val="18"/>
              </w:rPr>
              <w:t>Yes</w:t>
            </w:r>
          </w:p>
        </w:tc>
        <w:tc>
          <w:tcPr>
            <w:tcW w:type="dxa" w:w="1440"/>
          </w:tcPr>
          <w:p>
            <w:r>
              <w:rPr>
                <w:sz w:val="18"/>
              </w:rPr>
            </w:r>
            <w:r>
              <w:rPr>
                <w:sz w:val="18"/>
              </w:rPr>
              <w:t>Active employee, not the evaluated employee</w:t>
            </w:r>
          </w:p>
        </w:tc>
        <w:tc>
          <w:tcPr>
            <w:tcW w:type="dxa" w:w="1440"/>
          </w:tcPr>
          <w:p>
            <w:r>
              <w:rPr>
                <w:sz w:val="18"/>
              </w:rPr>
            </w:r>
            <w:r>
              <w:rPr>
                <w:sz w:val="18"/>
              </w:rPr>
              <w:t>EMP-TEST-0100</w:t>
            </w:r>
          </w:p>
        </w:tc>
        <w:tc>
          <w:tcPr>
            <w:tcW w:type="dxa" w:w="1440"/>
          </w:tcPr>
          <w:p>
            <w:r>
              <w:rPr>
                <w:sz w:val="18"/>
              </w:rPr>
            </w:r>
            <w:r>
              <w:rPr>
                <w:sz w:val="18"/>
              </w:rPr>
              <w:t>FR-002, FR-006</w:t>
            </w:r>
          </w:p>
        </w:tc>
      </w:tr>
      <w:tr>
        <w:tc>
          <w:tcPr>
            <w:tcW w:type="dxa" w:w="1440"/>
          </w:tcPr>
          <w:p>
            <w:r>
              <w:rPr>
                <w:sz w:val="18"/>
              </w:rPr>
            </w:r>
            <w:r>
              <w:rPr>
                <w:sz w:val="18"/>
              </w:rPr>
              <w:t>Evaluation criteria and ratings</w:t>
            </w:r>
          </w:p>
        </w:tc>
        <w:tc>
          <w:tcPr>
            <w:tcW w:type="dxa" w:w="1440"/>
          </w:tcPr>
          <w:p>
            <w:r>
              <w:rPr>
                <w:sz w:val="18"/>
              </w:rPr>
            </w:r>
            <w:r>
              <w:rPr>
                <w:sz w:val="18"/>
              </w:rPr>
              <w:t>Performance assessment</w:t>
            </w:r>
          </w:p>
        </w:tc>
        <w:tc>
          <w:tcPr>
            <w:tcW w:type="dxa" w:w="1440"/>
          </w:tcPr>
          <w:p>
            <w:r>
              <w:rPr>
                <w:sz w:val="18"/>
              </w:rPr>
            </w:r>
            <w:r>
              <w:rPr>
                <w:sz w:val="18"/>
              </w:rPr>
              <w:t>Yes on Submit</w:t>
            </w:r>
          </w:p>
        </w:tc>
        <w:tc>
          <w:tcPr>
            <w:tcW w:type="dxa" w:w="1440"/>
          </w:tcPr>
          <w:p>
            <w:r>
              <w:rPr>
                <w:sz w:val="18"/>
              </w:rPr>
            </w:r>
            <w:r>
              <w:rPr>
                <w:sz w:val="18"/>
              </w:rPr>
              <w:t>Per HR form design (Q-05)</w:t>
            </w:r>
          </w:p>
        </w:tc>
        <w:tc>
          <w:tcPr>
            <w:tcW w:type="dxa" w:w="1440"/>
          </w:tcPr>
          <w:p>
            <w:r>
              <w:rPr>
                <w:sz w:val="18"/>
              </w:rPr>
            </w:r>
            <w:r>
              <w:rPr>
                <w:sz w:val="18"/>
              </w:rPr>
              <w:t>Punctuality: 4 / 5</w:t>
            </w:r>
          </w:p>
        </w:tc>
        <w:tc>
          <w:tcPr>
            <w:tcW w:type="dxa" w:w="1440"/>
          </w:tcPr>
          <w:p>
            <w:r>
              <w:rPr>
                <w:sz w:val="18"/>
              </w:rPr>
            </w:r>
            <w:r>
              <w:rPr>
                <w:sz w:val="18"/>
              </w:rPr>
              <w:t>FR-008, FR-009</w:t>
            </w:r>
          </w:p>
        </w:tc>
      </w:tr>
      <w:tr>
        <w:tc>
          <w:tcPr>
            <w:tcW w:type="dxa" w:w="1440"/>
          </w:tcPr>
          <w:p>
            <w:r>
              <w:rPr>
                <w:sz w:val="18"/>
              </w:rPr>
            </w:r>
            <w:r>
              <w:rPr>
                <w:sz w:val="18"/>
              </w:rPr>
              <w:t>Evaluator recommendation</w:t>
            </w:r>
          </w:p>
        </w:tc>
        <w:tc>
          <w:tcPr>
            <w:tcW w:type="dxa" w:w="1440"/>
          </w:tcPr>
          <w:p>
            <w:r>
              <w:rPr>
                <w:sz w:val="18"/>
              </w:rPr>
            </w:r>
            <w:r>
              <w:rPr>
                <w:sz w:val="18"/>
              </w:rPr>
              <w:t>Confirm / Extend / Terminate (values to be confirmed)</w:t>
            </w:r>
          </w:p>
        </w:tc>
        <w:tc>
          <w:tcPr>
            <w:tcW w:type="dxa" w:w="1440"/>
          </w:tcPr>
          <w:p>
            <w:r>
              <w:rPr>
                <w:sz w:val="18"/>
              </w:rPr>
            </w:r>
            <w:r>
              <w:rPr>
                <w:sz w:val="18"/>
              </w:rPr>
              <w:t>Yes on Submit</w:t>
            </w:r>
          </w:p>
        </w:tc>
        <w:tc>
          <w:tcPr>
            <w:tcW w:type="dxa" w:w="1440"/>
          </w:tcPr>
          <w:p>
            <w:r>
              <w:rPr>
                <w:sz w:val="18"/>
              </w:rPr>
            </w:r>
            <w:r>
              <w:rPr>
                <w:sz w:val="18"/>
              </w:rPr>
              <w:t>From LOV (Q-05)</w:t>
            </w:r>
          </w:p>
        </w:tc>
        <w:tc>
          <w:tcPr>
            <w:tcW w:type="dxa" w:w="1440"/>
          </w:tcPr>
          <w:p>
            <w:r>
              <w:rPr>
                <w:sz w:val="18"/>
              </w:rPr>
            </w:r>
            <w:r>
              <w:rPr>
                <w:sz w:val="18"/>
              </w:rPr>
              <w:t>Confirm</w:t>
            </w:r>
          </w:p>
        </w:tc>
        <w:tc>
          <w:tcPr>
            <w:tcW w:type="dxa" w:w="1440"/>
          </w:tcPr>
          <w:p>
            <w:r>
              <w:rPr>
                <w:sz w:val="18"/>
              </w:rPr>
            </w:r>
            <w:r>
              <w:rPr>
                <w:sz w:val="18"/>
              </w:rPr>
              <w:t>FR-009</w:t>
            </w:r>
          </w:p>
        </w:tc>
      </w:tr>
      <w:tr>
        <w:tc>
          <w:tcPr>
            <w:tcW w:type="dxa" w:w="1440"/>
          </w:tcPr>
          <w:p>
            <w:r>
              <w:rPr>
                <w:sz w:val="18"/>
              </w:rPr>
            </w:r>
            <w:r>
              <w:rPr>
                <w:sz w:val="18"/>
              </w:rPr>
              <w:t>Evaluator comments</w:t>
            </w:r>
          </w:p>
        </w:tc>
        <w:tc>
          <w:tcPr>
            <w:tcW w:type="dxa" w:w="1440"/>
          </w:tcPr>
          <w:p>
            <w:r>
              <w:rPr>
                <w:sz w:val="18"/>
              </w:rPr>
            </w:r>
            <w:r>
              <w:rPr>
                <w:sz w:val="18"/>
              </w:rPr>
              <w:t>Free-text remarks</w:t>
            </w:r>
          </w:p>
        </w:tc>
        <w:tc>
          <w:tcPr>
            <w:tcW w:type="dxa" w:w="1440"/>
          </w:tcPr>
          <w:p>
            <w:r>
              <w:rPr>
                <w:sz w:val="18"/>
              </w:rPr>
            </w:r>
            <w:r>
              <w:rPr>
                <w:sz w:val="18"/>
              </w:rPr>
              <w:t>Q-05</w:t>
            </w:r>
          </w:p>
        </w:tc>
        <w:tc>
          <w:tcPr>
            <w:tcW w:type="dxa" w:w="1440"/>
          </w:tcPr>
          <w:p>
            <w:r>
              <w:rPr>
                <w:sz w:val="18"/>
              </w:rPr>
            </w:r>
            <w:r>
              <w:rPr>
                <w:sz w:val="18"/>
              </w:rPr>
              <w:t>Max 4,000 characters</w:t>
            </w:r>
          </w:p>
        </w:tc>
        <w:tc>
          <w:tcPr>
            <w:tcW w:type="dxa" w:w="1440"/>
          </w:tcPr>
          <w:p>
            <w:r>
              <w:rPr>
                <w:sz w:val="18"/>
              </w:rPr>
            </w:r>
            <w:r>
              <w:rPr>
                <w:sz w:val="18"/>
              </w:rPr>
              <w:t>"Meets expectations."</w:t>
            </w:r>
          </w:p>
        </w:tc>
        <w:tc>
          <w:tcPr>
            <w:tcW w:type="dxa" w:w="1440"/>
          </w:tcPr>
          <w:p>
            <w:r>
              <w:rPr>
                <w:sz w:val="18"/>
              </w:rPr>
            </w:r>
            <w:r>
              <w:rPr>
                <w:sz w:val="18"/>
              </w:rPr>
              <w:t>FR-009</w:t>
            </w:r>
          </w:p>
        </w:tc>
      </w:tr>
      <w:tr>
        <w:tc>
          <w:tcPr>
            <w:tcW w:type="dxa" w:w="1440"/>
          </w:tcPr>
          <w:p>
            <w:r>
              <w:rPr>
                <w:sz w:val="18"/>
              </w:rPr>
            </w:r>
            <w:r>
              <w:rPr>
                <w:sz w:val="18"/>
              </w:rPr>
              <w:t>Current status</w:t>
            </w:r>
          </w:p>
        </w:tc>
        <w:tc>
          <w:tcPr>
            <w:tcW w:type="dxa" w:w="1440"/>
          </w:tcPr>
          <w:p>
            <w:r>
              <w:rPr>
                <w:sz w:val="18"/>
              </w:rPr>
            </w:r>
            <w:r>
              <w:rPr>
                <w:sz w:val="18"/>
              </w:rPr>
              <w:t>Workflow status of the probation request</w:t>
            </w:r>
          </w:p>
        </w:tc>
        <w:tc>
          <w:tcPr>
            <w:tcW w:type="dxa" w:w="1440"/>
          </w:tcPr>
          <w:p>
            <w:r>
              <w:rPr>
                <w:sz w:val="18"/>
              </w:rPr>
            </w:r>
            <w:r>
              <w:rPr>
                <w:sz w:val="18"/>
              </w:rPr>
              <w:t>Yes (system)</w:t>
            </w:r>
          </w:p>
        </w:tc>
        <w:tc>
          <w:tcPr>
            <w:tcW w:type="dxa" w:w="1440"/>
          </w:tcPr>
          <w:p>
            <w:r>
              <w:rPr>
                <w:sz w:val="18"/>
              </w:rPr>
            </w:r>
            <w:r>
              <w:rPr>
                <w:sz w:val="18"/>
              </w:rPr>
              <w:t>RULE-08 values</w:t>
            </w:r>
          </w:p>
        </w:tc>
        <w:tc>
          <w:tcPr>
            <w:tcW w:type="dxa" w:w="1440"/>
          </w:tcPr>
          <w:p>
            <w:r>
              <w:rPr>
                <w:sz w:val="18"/>
              </w:rPr>
            </w:r>
            <w:r>
              <w:rPr>
                <w:sz w:val="18"/>
              </w:rPr>
              <w:t>Pending Approval – Level 1</w:t>
            </w:r>
          </w:p>
        </w:tc>
        <w:tc>
          <w:tcPr>
            <w:tcW w:type="dxa" w:w="1440"/>
          </w:tcPr>
          <w:p>
            <w:r>
              <w:rPr>
                <w:sz w:val="18"/>
              </w:rPr>
            </w:r>
            <w:r>
              <w:rPr>
                <w:sz w:val="18"/>
              </w:rPr>
              <w:t>FR-017</w:t>
            </w:r>
          </w:p>
        </w:tc>
      </w:tr>
      <w:tr>
        <w:tc>
          <w:tcPr>
            <w:tcW w:type="dxa" w:w="1440"/>
          </w:tcPr>
          <w:p>
            <w:r>
              <w:rPr>
                <w:sz w:val="18"/>
              </w:rPr>
            </w:r>
            <w:r>
              <w:rPr>
                <w:sz w:val="18"/>
              </w:rPr>
              <w:t>Current approval level / approver</w:t>
            </w:r>
          </w:p>
        </w:tc>
        <w:tc>
          <w:tcPr>
            <w:tcW w:type="dxa" w:w="1440"/>
          </w:tcPr>
          <w:p>
            <w:r>
              <w:rPr>
                <w:sz w:val="18"/>
              </w:rPr>
            </w:r>
            <w:r>
              <w:rPr>
                <w:sz w:val="18"/>
              </w:rPr>
              <w:t>Where the evaluation is now</w:t>
            </w:r>
          </w:p>
        </w:tc>
        <w:tc>
          <w:tcPr>
            <w:tcW w:type="dxa" w:w="1440"/>
          </w:tcPr>
          <w:p>
            <w:r>
              <w:rPr>
                <w:sz w:val="18"/>
              </w:rPr>
            </w:r>
            <w:r>
              <w:rPr>
                <w:sz w:val="18"/>
              </w:rPr>
              <w:t>Yes when pending approval</w:t>
            </w:r>
          </w:p>
        </w:tc>
        <w:tc>
          <w:tcPr>
            <w:tcW w:type="dxa" w:w="1440"/>
          </w:tcPr>
          <w:p>
            <w:r>
              <w:rPr>
                <w:sz w:val="18"/>
              </w:rPr>
            </w:r>
            <w:r>
              <w:rPr>
                <w:sz w:val="18"/>
              </w:rPr>
              <w:t>From hierarchy</w:t>
            </w:r>
          </w:p>
        </w:tc>
        <w:tc>
          <w:tcPr>
            <w:tcW w:type="dxa" w:w="1440"/>
          </w:tcPr>
          <w:p>
            <w:r>
              <w:rPr>
                <w:sz w:val="18"/>
              </w:rPr>
            </w:r>
            <w:r>
              <w:rPr>
                <w:sz w:val="18"/>
              </w:rPr>
              <w:t>Level 1 / EMP-TEST-0200</w:t>
            </w:r>
          </w:p>
        </w:tc>
        <w:tc>
          <w:tcPr>
            <w:tcW w:type="dxa" w:w="1440"/>
          </w:tcPr>
          <w:p>
            <w:r>
              <w:rPr>
                <w:sz w:val="18"/>
              </w:rPr>
            </w:r>
            <w:r>
              <w:rPr>
                <w:sz w:val="18"/>
              </w:rPr>
              <w:t>FR-011</w:t>
            </w:r>
          </w:p>
        </w:tc>
      </w:tr>
      <w:tr>
        <w:tc>
          <w:tcPr>
            <w:tcW w:type="dxa" w:w="1440"/>
          </w:tcPr>
          <w:p>
            <w:r>
              <w:rPr>
                <w:sz w:val="18"/>
              </w:rPr>
            </w:r>
            <w:r>
              <w:rPr>
                <w:sz w:val="18"/>
              </w:rPr>
              <w:t>Approver action and comments</w:t>
            </w:r>
          </w:p>
        </w:tc>
        <w:tc>
          <w:tcPr>
            <w:tcW w:type="dxa" w:w="1440"/>
          </w:tcPr>
          <w:p>
            <w:r>
              <w:rPr>
                <w:sz w:val="18"/>
              </w:rPr>
            </w:r>
            <w:r>
              <w:rPr>
                <w:sz w:val="18"/>
              </w:rPr>
              <w:t>Decision at a level</w:t>
            </w:r>
          </w:p>
        </w:tc>
        <w:tc>
          <w:tcPr>
            <w:tcW w:type="dxa" w:w="1440"/>
          </w:tcPr>
          <w:p>
            <w:r>
              <w:rPr>
                <w:sz w:val="18"/>
              </w:rPr>
            </w:r>
            <w:r>
              <w:rPr>
                <w:sz w:val="18"/>
              </w:rPr>
              <w:t>Action yes; comments mandatory on Return</w:t>
            </w:r>
          </w:p>
        </w:tc>
        <w:tc>
          <w:tcPr>
            <w:tcW w:type="dxa" w:w="1440"/>
          </w:tcPr>
          <w:p>
            <w:r>
              <w:rPr>
                <w:sz w:val="18"/>
              </w:rPr>
            </w:r>
            <w:r>
              <w:rPr>
                <w:sz w:val="18"/>
              </w:rPr>
              <w:t>Approve / Return</w:t>
            </w:r>
          </w:p>
        </w:tc>
        <w:tc>
          <w:tcPr>
            <w:tcW w:type="dxa" w:w="1440"/>
          </w:tcPr>
          <w:p>
            <w:r>
              <w:rPr>
                <w:sz w:val="18"/>
              </w:rPr>
            </w:r>
            <w:r>
              <w:rPr>
                <w:sz w:val="18"/>
              </w:rPr>
              <w:t>Return – "Add training needs."</w:t>
            </w:r>
          </w:p>
        </w:tc>
        <w:tc>
          <w:tcPr>
            <w:tcW w:type="dxa" w:w="1440"/>
          </w:tcPr>
          <w:p>
            <w:r>
              <w:rPr>
                <w:sz w:val="18"/>
              </w:rPr>
            </w:r>
            <w:r>
              <w:rPr>
                <w:sz w:val="18"/>
              </w:rPr>
              <w:t>FR-012, FR-013</w:t>
            </w:r>
          </w:p>
        </w:tc>
      </w:tr>
      <w:tr>
        <w:tc>
          <w:tcPr>
            <w:tcW w:type="dxa" w:w="1440"/>
          </w:tcPr>
          <w:p>
            <w:r>
              <w:rPr>
                <w:sz w:val="18"/>
              </w:rPr>
            </w:r>
            <w:r>
              <w:rPr>
                <w:sz w:val="18"/>
              </w:rPr>
              <w:t>Status history entry</w:t>
            </w:r>
          </w:p>
        </w:tc>
        <w:tc>
          <w:tcPr>
            <w:tcW w:type="dxa" w:w="1440"/>
          </w:tcPr>
          <w:p>
            <w:r>
              <w:rPr>
                <w:sz w:val="18"/>
              </w:rPr>
            </w:r>
            <w:r>
              <w:rPr>
                <w:sz w:val="18"/>
              </w:rPr>
              <w:t>Audit of each status change</w:t>
            </w:r>
          </w:p>
        </w:tc>
        <w:tc>
          <w:tcPr>
            <w:tcW w:type="dxa" w:w="1440"/>
          </w:tcPr>
          <w:p>
            <w:r>
              <w:rPr>
                <w:sz w:val="18"/>
              </w:rPr>
            </w:r>
            <w:r>
              <w:rPr>
                <w:sz w:val="18"/>
              </w:rPr>
              <w:t>Yes (system)</w:t>
            </w:r>
          </w:p>
        </w:tc>
        <w:tc>
          <w:tcPr>
            <w:tcW w:type="dxa" w:w="1440"/>
          </w:tcPr>
          <w:p>
            <w:r>
              <w:rPr>
                <w:sz w:val="18"/>
              </w:rPr>
            </w:r>
            <w:r>
              <w:rPr>
                <w:sz w:val="18"/>
              </w:rPr>
              <w:t>Insert-only</w:t>
            </w:r>
          </w:p>
        </w:tc>
        <w:tc>
          <w:tcPr>
            <w:tcW w:type="dxa" w:w="1440"/>
          </w:tcPr>
          <w:p>
            <w:r>
              <w:rPr>
                <w:sz w:val="18"/>
              </w:rPr>
            </w:r>
            <w:r>
              <w:rPr>
                <w:sz w:val="18"/>
              </w:rPr>
              <w:t>Draft → Pending Approval – L1, EMP-TEST-0100, 15-Oct-2026 10:22</w:t>
            </w:r>
          </w:p>
        </w:tc>
        <w:tc>
          <w:tcPr>
            <w:tcW w:type="dxa" w:w="1440"/>
          </w:tcPr>
          <w:p>
            <w:r>
              <w:rPr>
                <w:sz w:val="18"/>
              </w:rPr>
            </w:r>
            <w:r>
              <w:rPr>
                <w:sz w:val="18"/>
              </w:rPr>
              <w:t>FR-018</w:t>
            </w:r>
          </w:p>
        </w:tc>
      </w:tr>
      <w:tr>
        <w:tc>
          <w:tcPr>
            <w:tcW w:type="dxa" w:w="1440"/>
          </w:tcPr>
          <w:p>
            <w:r>
              <w:rPr>
                <w:sz w:val="18"/>
              </w:rPr>
            </w:r>
            <w:r>
              <w:rPr>
                <w:sz w:val="18"/>
              </w:rPr>
              <w:t>Approval hierarchy configuration</w:t>
            </w:r>
          </w:p>
        </w:tc>
        <w:tc>
          <w:tcPr>
            <w:tcW w:type="dxa" w:w="1440"/>
          </w:tcPr>
          <w:p>
            <w:r>
              <w:rPr>
                <w:sz w:val="18"/>
              </w:rPr>
            </w:r>
            <w:r>
              <w:rPr>
                <w:sz w:val="18"/>
              </w:rPr>
              <w:t>Ordered levels and approver role per level</w:t>
            </w:r>
          </w:p>
        </w:tc>
        <w:tc>
          <w:tcPr>
            <w:tcW w:type="dxa" w:w="1440"/>
          </w:tcPr>
          <w:p>
            <w:r>
              <w:rPr>
                <w:sz w:val="18"/>
              </w:rPr>
            </w:r>
            <w:r>
              <w:rPr>
                <w:sz w:val="18"/>
              </w:rPr>
              <w:t>Yes</w:t>
            </w:r>
          </w:p>
        </w:tc>
        <w:tc>
          <w:tcPr>
            <w:tcW w:type="dxa" w:w="1440"/>
          </w:tcPr>
          <w:p>
            <w:r>
              <w:rPr>
                <w:sz w:val="18"/>
              </w:rPr>
            </w:r>
            <w:r>
              <w:rPr>
                <w:sz w:val="18"/>
              </w:rPr>
              <w:t>At least one level</w:t>
            </w:r>
          </w:p>
        </w:tc>
        <w:tc>
          <w:tcPr>
            <w:tcW w:type="dxa" w:w="1440"/>
          </w:tcPr>
          <w:p>
            <w:r>
              <w:rPr>
                <w:sz w:val="18"/>
              </w:rPr>
            </w:r>
            <w:r>
              <w:rPr>
                <w:sz w:val="18"/>
              </w:rPr>
              <w:t>L1 = HOD, L2 = Director</w:t>
            </w:r>
          </w:p>
        </w:tc>
        <w:tc>
          <w:tcPr>
            <w:tcW w:type="dxa" w:w="1440"/>
          </w:tcPr>
          <w:p>
            <w:r>
              <w:rPr>
                <w:sz w:val="18"/>
              </w:rPr>
            </w:r>
            <w:r>
              <w:rPr>
                <w:sz w:val="18"/>
              </w:rPr>
              <w:t>FR-011</w:t>
            </w:r>
          </w:p>
        </w:tc>
      </w:tr>
    </w:tbl>
    <w:p>
      <w:pPr/>
    </w:p>
    <w:p>
      <w:pPr>
        <w:pStyle w:val="Heading2"/>
      </w:pPr>
      <w:r>
        <w:t>7.3 User roles and access matrix</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Pr>
                <w:b/>
                <w:sz w:val="18"/>
              </w:rPr>
            </w:r>
            <w:r>
              <w:rPr>
                <w:b/>
                <w:sz w:val="18"/>
              </w:rPr>
              <w:t>Function / screen</w:t>
            </w:r>
          </w:p>
        </w:tc>
        <w:tc>
          <w:tcPr>
            <w:tcW w:type="dxa" w:w="1440"/>
            <w:shd w:val="clear" w:color="auto" w:fill="D9E2F3"/>
          </w:tcPr>
          <w:p>
            <w:r>
              <w:rPr>
                <w:b/>
                <w:sz w:val="18"/>
              </w:rPr>
            </w:r>
            <w:r>
              <w:rPr>
                <w:b/>
                <w:sz w:val="18"/>
              </w:rPr>
              <w:t>Evaluator (supervisor)</w:t>
            </w:r>
          </w:p>
        </w:tc>
        <w:tc>
          <w:tcPr>
            <w:tcW w:type="dxa" w:w="1440"/>
            <w:shd w:val="clear" w:color="auto" w:fill="D9E2F3"/>
          </w:tcPr>
          <w:p>
            <w:r>
              <w:rPr>
                <w:b/>
                <w:sz w:val="18"/>
              </w:rPr>
            </w:r>
            <w:r>
              <w:rPr>
                <w:b/>
                <w:sz w:val="18"/>
              </w:rPr>
              <w:t>Approver</w:t>
            </w:r>
          </w:p>
        </w:tc>
        <w:tc>
          <w:tcPr>
            <w:tcW w:type="dxa" w:w="1440"/>
            <w:shd w:val="clear" w:color="auto" w:fill="D9E2F3"/>
          </w:tcPr>
          <w:p>
            <w:r>
              <w:rPr>
                <w:b/>
                <w:sz w:val="18"/>
              </w:rPr>
            </w:r>
            <w:r>
              <w:rPr>
                <w:b/>
                <w:sz w:val="18"/>
              </w:rPr>
              <w:t>HR User</w:t>
            </w:r>
          </w:p>
        </w:tc>
        <w:tc>
          <w:tcPr>
            <w:tcW w:type="dxa" w:w="1440"/>
            <w:shd w:val="clear" w:color="auto" w:fill="D9E2F3"/>
          </w:tcPr>
          <w:p>
            <w:r>
              <w:rPr>
                <w:b/>
                <w:sz w:val="18"/>
              </w:rPr>
            </w:r>
            <w:r>
              <w:rPr>
                <w:b/>
                <w:sz w:val="18"/>
              </w:rPr>
              <w:t>HR Administrator</w:t>
            </w:r>
          </w:p>
        </w:tc>
        <w:tc>
          <w:tcPr>
            <w:tcW w:type="dxa" w:w="1440"/>
            <w:shd w:val="clear" w:color="auto" w:fill="D9E2F3"/>
          </w:tcPr>
          <w:p>
            <w:r>
              <w:rPr>
                <w:b/>
                <w:sz w:val="18"/>
              </w:rPr>
            </w:r>
            <w:r>
              <w:rPr>
                <w:b/>
                <w:sz w:val="18"/>
              </w:rPr>
              <w:t>Evaluated employee</w:t>
            </w:r>
          </w:p>
        </w:tc>
      </w:tr>
      <w:tr>
        <w:tc>
          <w:tcPr>
            <w:tcW w:type="dxa" w:w="1440"/>
          </w:tcPr>
          <w:p>
            <w:r>
              <w:rPr>
                <w:sz w:val="18"/>
              </w:rPr>
            </w:r>
            <w:r>
              <w:rPr>
                <w:sz w:val="18"/>
              </w:rPr>
              <w:t>Daily queue generation (system)</w:t>
            </w:r>
          </w:p>
        </w:tc>
        <w:tc>
          <w:tcPr>
            <w:tcW w:type="dxa" w:w="1440"/>
          </w:tcPr>
          <w:p>
            <w:r>
              <w:rPr>
                <w:sz w:val="18"/>
              </w:rPr>
            </w:r>
            <w:r>
              <w:rPr>
                <w:sz w:val="18"/>
              </w:rPr>
              <w:t>-</w:t>
            </w:r>
          </w:p>
        </w:tc>
        <w:tc>
          <w:tcPr>
            <w:tcW w:type="dxa" w:w="1440"/>
          </w:tcPr>
          <w:p>
            <w:r>
              <w:rPr>
                <w:sz w:val="18"/>
              </w:rPr>
            </w:r>
            <w:r>
              <w:rPr>
                <w:sz w:val="18"/>
              </w:rPr>
              <w:t>-</w:t>
            </w:r>
          </w:p>
        </w:tc>
        <w:tc>
          <w:tcPr>
            <w:tcW w:type="dxa" w:w="1440"/>
          </w:tcPr>
          <w:p>
            <w:r>
              <w:rPr>
                <w:sz w:val="18"/>
              </w:rPr>
            </w:r>
            <w:r>
              <w:rPr>
                <w:sz w:val="18"/>
              </w:rPr>
              <w:t>-</w:t>
            </w:r>
          </w:p>
        </w:tc>
        <w:tc>
          <w:tcPr>
            <w:tcW w:type="dxa" w:w="1440"/>
          </w:tcPr>
          <w:p>
            <w:r>
              <w:rPr>
                <w:sz w:val="18"/>
              </w:rPr>
            </w:r>
            <w:r>
              <w:rPr>
                <w:sz w:val="18"/>
              </w:rPr>
              <w:t>-</w:t>
            </w:r>
          </w:p>
        </w:tc>
        <w:tc>
          <w:tcPr>
            <w:tcW w:type="dxa" w:w="1440"/>
          </w:tcPr>
          <w:p>
            <w:r>
              <w:rPr>
                <w:sz w:val="18"/>
              </w:rPr>
            </w:r>
            <w:r>
              <w:rPr>
                <w:sz w:val="18"/>
              </w:rPr>
              <w:t>-</w:t>
            </w:r>
          </w:p>
        </w:tc>
      </w:tr>
      <w:tr>
        <w:tc>
          <w:tcPr>
            <w:tcW w:type="dxa" w:w="1440"/>
          </w:tcPr>
          <w:p>
            <w:r>
              <w:rPr>
                <w:sz w:val="18"/>
              </w:rPr>
            </w:r>
            <w:r>
              <w:rPr>
                <w:sz w:val="18"/>
              </w:rPr>
              <w:t>My queue (evaluations / approvals)</w:t>
            </w:r>
          </w:p>
        </w:tc>
        <w:tc>
          <w:tcPr>
            <w:tcW w:type="dxa" w:w="1440"/>
          </w:tcPr>
          <w:p>
            <w:r>
              <w:rPr>
                <w:sz w:val="18"/>
              </w:rPr>
            </w:r>
            <w:r>
              <w:rPr>
                <w:sz w:val="18"/>
              </w:rPr>
              <w:t>R</w:t>
            </w:r>
          </w:p>
        </w:tc>
        <w:tc>
          <w:tcPr>
            <w:tcW w:type="dxa" w:w="1440"/>
          </w:tcPr>
          <w:p>
            <w:r>
              <w:rPr>
                <w:sz w:val="18"/>
              </w:rPr>
            </w:r>
            <w:r>
              <w:rPr>
                <w:sz w:val="18"/>
              </w:rPr>
              <w:t>R</w:t>
            </w:r>
          </w:p>
        </w:tc>
        <w:tc>
          <w:tcPr>
            <w:tcW w:type="dxa" w:w="1440"/>
          </w:tcPr>
          <w:p>
            <w:r>
              <w:rPr>
                <w:sz w:val="18"/>
              </w:rPr>
            </w:r>
            <w:r>
              <w:rPr>
                <w:sz w:val="18"/>
              </w:rPr>
              <w:t>R</w:t>
            </w:r>
          </w:p>
        </w:tc>
        <w:tc>
          <w:tcPr>
            <w:tcW w:type="dxa" w:w="1440"/>
          </w:tcPr>
          <w:p>
            <w:r>
              <w:rPr>
                <w:sz w:val="18"/>
              </w:rPr>
            </w:r>
            <w:r>
              <w:rPr>
                <w:sz w:val="18"/>
              </w:rPr>
              <w:t>R</w:t>
            </w:r>
          </w:p>
        </w:tc>
        <w:tc>
          <w:tcPr>
            <w:tcW w:type="dxa" w:w="1440"/>
          </w:tcPr>
          <w:p>
            <w:r>
              <w:rPr>
                <w:sz w:val="18"/>
              </w:rPr>
            </w:r>
            <w:r>
              <w:rPr>
                <w:sz w:val="18"/>
              </w:rPr>
              <w:t>-</w:t>
            </w:r>
          </w:p>
        </w:tc>
      </w:tr>
      <w:tr>
        <w:tc>
          <w:tcPr>
            <w:tcW w:type="dxa" w:w="1440"/>
          </w:tcPr>
          <w:p>
            <w:r>
              <w:rPr>
                <w:sz w:val="18"/>
              </w:rPr>
            </w:r>
            <w:r>
              <w:rPr>
                <w:sz w:val="18"/>
              </w:rPr>
              <w:t>Evaluation form – Draft / Submit</w:t>
            </w:r>
          </w:p>
        </w:tc>
        <w:tc>
          <w:tcPr>
            <w:tcW w:type="dxa" w:w="1440"/>
          </w:tcPr>
          <w:p>
            <w:r>
              <w:rPr>
                <w:sz w:val="18"/>
              </w:rPr>
            </w:r>
            <w:r>
              <w:rPr>
                <w:sz w:val="18"/>
              </w:rPr>
              <w:t>C R U</w:t>
            </w:r>
          </w:p>
        </w:tc>
        <w:tc>
          <w:tcPr>
            <w:tcW w:type="dxa" w:w="1440"/>
          </w:tcPr>
          <w:p>
            <w:r>
              <w:rPr>
                <w:sz w:val="18"/>
              </w:rPr>
            </w:r>
            <w:r>
              <w:rPr>
                <w:sz w:val="18"/>
              </w:rPr>
              <w:t>-</w:t>
            </w:r>
          </w:p>
        </w:tc>
        <w:tc>
          <w:tcPr>
            <w:tcW w:type="dxa" w:w="1440"/>
          </w:tcPr>
          <w:p>
            <w:r>
              <w:rPr>
                <w:sz w:val="18"/>
              </w:rPr>
            </w:r>
            <w:r>
              <w:rPr>
                <w:sz w:val="18"/>
              </w:rPr>
              <w:t>R</w:t>
            </w:r>
          </w:p>
        </w:tc>
        <w:tc>
          <w:tcPr>
            <w:tcW w:type="dxa" w:w="1440"/>
          </w:tcPr>
          <w:p>
            <w:r>
              <w:rPr>
                <w:sz w:val="18"/>
              </w:rPr>
            </w:r>
            <w:r>
              <w:rPr>
                <w:sz w:val="18"/>
              </w:rPr>
              <w:t>R</w:t>
            </w:r>
          </w:p>
        </w:tc>
        <w:tc>
          <w:tcPr>
            <w:tcW w:type="dxa" w:w="1440"/>
          </w:tcPr>
          <w:p>
            <w:r>
              <w:rPr>
                <w:sz w:val="18"/>
              </w:rPr>
            </w:r>
            <w:r>
              <w:rPr>
                <w:sz w:val="18"/>
              </w:rPr>
              <w:t>- (Q-20)</w:t>
            </w:r>
          </w:p>
        </w:tc>
      </w:tr>
      <w:tr>
        <w:tc>
          <w:tcPr>
            <w:tcW w:type="dxa" w:w="1440"/>
          </w:tcPr>
          <w:p>
            <w:r>
              <w:rPr>
                <w:sz w:val="18"/>
              </w:rPr>
            </w:r>
            <w:r>
              <w:rPr>
                <w:sz w:val="18"/>
              </w:rPr>
              <w:t>Approve / Return</w:t>
            </w:r>
          </w:p>
        </w:tc>
        <w:tc>
          <w:tcPr>
            <w:tcW w:type="dxa" w:w="1440"/>
          </w:tcPr>
          <w:p>
            <w:r>
              <w:rPr>
                <w:sz w:val="18"/>
              </w:rPr>
            </w:r>
            <w:r>
              <w:rPr>
                <w:sz w:val="18"/>
              </w:rPr>
              <w:t>-</w:t>
            </w:r>
          </w:p>
        </w:tc>
        <w:tc>
          <w:tcPr>
            <w:tcW w:type="dxa" w:w="1440"/>
          </w:tcPr>
          <w:p>
            <w:r>
              <w:rPr>
                <w:sz w:val="18"/>
              </w:rPr>
            </w:r>
            <w:r>
              <w:rPr>
                <w:sz w:val="18"/>
              </w:rPr>
              <w:t>R A</w:t>
            </w:r>
          </w:p>
        </w:tc>
        <w:tc>
          <w:tcPr>
            <w:tcW w:type="dxa" w:w="1440"/>
          </w:tcPr>
          <w:p>
            <w:r>
              <w:rPr>
                <w:sz w:val="18"/>
              </w:rPr>
            </w:r>
            <w:r>
              <w:rPr>
                <w:sz w:val="18"/>
              </w:rPr>
              <w:t>-</w:t>
            </w:r>
          </w:p>
        </w:tc>
        <w:tc>
          <w:tcPr>
            <w:tcW w:type="dxa" w:w="1440"/>
          </w:tcPr>
          <w:p>
            <w:r>
              <w:rPr>
                <w:sz w:val="18"/>
              </w:rPr>
            </w:r>
            <w:r>
              <w:rPr>
                <w:sz w:val="18"/>
              </w:rPr>
              <w:t>-</w:t>
            </w:r>
          </w:p>
        </w:tc>
        <w:tc>
          <w:tcPr>
            <w:tcW w:type="dxa" w:w="1440"/>
          </w:tcPr>
          <w:p>
            <w:r>
              <w:rPr>
                <w:sz w:val="18"/>
              </w:rPr>
            </w:r>
            <w:r>
              <w:rPr>
                <w:sz w:val="18"/>
              </w:rPr>
              <w:t>-</w:t>
            </w:r>
          </w:p>
        </w:tc>
      </w:tr>
      <w:tr>
        <w:tc>
          <w:tcPr>
            <w:tcW w:type="dxa" w:w="1440"/>
          </w:tcPr>
          <w:p>
            <w:r>
              <w:rPr>
                <w:sz w:val="18"/>
              </w:rPr>
            </w:r>
            <w:r>
              <w:rPr>
                <w:sz w:val="18"/>
              </w:rPr>
              <w:t>HR queue – mark processed</w:t>
            </w:r>
          </w:p>
        </w:tc>
        <w:tc>
          <w:tcPr>
            <w:tcW w:type="dxa" w:w="1440"/>
          </w:tcPr>
          <w:p>
            <w:r>
              <w:rPr>
                <w:sz w:val="18"/>
              </w:rPr>
            </w:r>
            <w:r>
              <w:rPr>
                <w:sz w:val="18"/>
              </w:rPr>
              <w:t>-</w:t>
            </w:r>
          </w:p>
        </w:tc>
        <w:tc>
          <w:tcPr>
            <w:tcW w:type="dxa" w:w="1440"/>
          </w:tcPr>
          <w:p>
            <w:r>
              <w:rPr>
                <w:sz w:val="18"/>
              </w:rPr>
            </w:r>
            <w:r>
              <w:rPr>
                <w:sz w:val="18"/>
              </w:rPr>
              <w:t>-</w:t>
            </w:r>
          </w:p>
        </w:tc>
        <w:tc>
          <w:tcPr>
            <w:tcW w:type="dxa" w:w="1440"/>
          </w:tcPr>
          <w:p>
            <w:r>
              <w:rPr>
                <w:sz w:val="18"/>
              </w:rPr>
            </w:r>
            <w:r>
              <w:rPr>
                <w:sz w:val="18"/>
              </w:rPr>
              <w:t>R U</w:t>
            </w:r>
          </w:p>
        </w:tc>
        <w:tc>
          <w:tcPr>
            <w:tcW w:type="dxa" w:w="1440"/>
          </w:tcPr>
          <w:p>
            <w:r>
              <w:rPr>
                <w:sz w:val="18"/>
              </w:rPr>
            </w:r>
            <w:r>
              <w:rPr>
                <w:sz w:val="18"/>
              </w:rPr>
              <w:t>R U</w:t>
            </w:r>
          </w:p>
        </w:tc>
        <w:tc>
          <w:tcPr>
            <w:tcW w:type="dxa" w:w="1440"/>
          </w:tcPr>
          <w:p>
            <w:r>
              <w:rPr>
                <w:sz w:val="18"/>
              </w:rPr>
            </w:r>
            <w:r>
              <w:rPr>
                <w:sz w:val="18"/>
              </w:rPr>
              <w:t>-</w:t>
            </w:r>
          </w:p>
        </w:tc>
      </w:tr>
      <w:tr>
        <w:tc>
          <w:tcPr>
            <w:tcW w:type="dxa" w:w="1440"/>
          </w:tcPr>
          <w:p>
            <w:r>
              <w:rPr>
                <w:sz w:val="18"/>
              </w:rPr>
            </w:r>
            <w:r>
              <w:rPr>
                <w:sz w:val="18"/>
              </w:rPr>
              <w:t>Reassign evaluator / HR exception list</w:t>
            </w:r>
          </w:p>
        </w:tc>
        <w:tc>
          <w:tcPr>
            <w:tcW w:type="dxa" w:w="1440"/>
          </w:tcPr>
          <w:p>
            <w:r>
              <w:rPr>
                <w:sz w:val="18"/>
              </w:rPr>
            </w:r>
            <w:r>
              <w:rPr>
                <w:sz w:val="18"/>
              </w:rPr>
              <w:t>-</w:t>
            </w:r>
          </w:p>
        </w:tc>
        <w:tc>
          <w:tcPr>
            <w:tcW w:type="dxa" w:w="1440"/>
          </w:tcPr>
          <w:p>
            <w:r>
              <w:rPr>
                <w:sz w:val="18"/>
              </w:rPr>
            </w:r>
            <w:r>
              <w:rPr>
                <w:sz w:val="18"/>
              </w:rPr>
              <w:t>-</w:t>
            </w:r>
          </w:p>
        </w:tc>
        <w:tc>
          <w:tcPr>
            <w:tcW w:type="dxa" w:w="1440"/>
          </w:tcPr>
          <w:p>
            <w:r>
              <w:rPr>
                <w:sz w:val="18"/>
              </w:rPr>
            </w:r>
            <w:r>
              <w:rPr>
                <w:sz w:val="18"/>
              </w:rPr>
              <w:t>R</w:t>
            </w:r>
          </w:p>
        </w:tc>
        <w:tc>
          <w:tcPr>
            <w:tcW w:type="dxa" w:w="1440"/>
          </w:tcPr>
          <w:p>
            <w:r>
              <w:rPr>
                <w:sz w:val="18"/>
              </w:rPr>
            </w:r>
            <w:r>
              <w:rPr>
                <w:sz w:val="18"/>
              </w:rPr>
              <w:t>R U</w:t>
            </w:r>
          </w:p>
        </w:tc>
        <w:tc>
          <w:tcPr>
            <w:tcW w:type="dxa" w:w="1440"/>
          </w:tcPr>
          <w:p>
            <w:r>
              <w:rPr>
                <w:sz w:val="18"/>
              </w:rPr>
            </w:r>
            <w:r>
              <w:rPr>
                <w:sz w:val="18"/>
              </w:rPr>
              <w:t>-</w:t>
            </w:r>
          </w:p>
        </w:tc>
      </w:tr>
      <w:tr>
        <w:tc>
          <w:tcPr>
            <w:tcW w:type="dxa" w:w="1440"/>
          </w:tcPr>
          <w:p>
            <w:r>
              <w:rPr>
                <w:sz w:val="18"/>
              </w:rPr>
            </w:r>
            <w:r>
              <w:rPr>
                <w:sz w:val="18"/>
              </w:rPr>
              <w:t>Monitoring view and history</w:t>
            </w:r>
          </w:p>
        </w:tc>
        <w:tc>
          <w:tcPr>
            <w:tcW w:type="dxa" w:w="1440"/>
          </w:tcPr>
          <w:p>
            <w:r>
              <w:rPr>
                <w:sz w:val="18"/>
              </w:rPr>
            </w:r>
            <w:r>
              <w:rPr>
                <w:sz w:val="18"/>
              </w:rPr>
              <w:t>R (own)</w:t>
            </w:r>
          </w:p>
        </w:tc>
        <w:tc>
          <w:tcPr>
            <w:tcW w:type="dxa" w:w="1440"/>
          </w:tcPr>
          <w:p>
            <w:r>
              <w:rPr>
                <w:sz w:val="18"/>
              </w:rPr>
            </w:r>
            <w:r>
              <w:rPr>
                <w:sz w:val="18"/>
              </w:rPr>
              <w:t>R (own path)</w:t>
            </w:r>
          </w:p>
        </w:tc>
        <w:tc>
          <w:tcPr>
            <w:tcW w:type="dxa" w:w="1440"/>
          </w:tcPr>
          <w:p>
            <w:r>
              <w:rPr>
                <w:sz w:val="18"/>
              </w:rPr>
            </w:r>
            <w:r>
              <w:rPr>
                <w:sz w:val="18"/>
              </w:rPr>
              <w:t>R</w:t>
            </w:r>
          </w:p>
        </w:tc>
        <w:tc>
          <w:tcPr>
            <w:tcW w:type="dxa" w:w="1440"/>
          </w:tcPr>
          <w:p>
            <w:r>
              <w:rPr>
                <w:sz w:val="18"/>
              </w:rPr>
            </w:r>
            <w:r>
              <w:rPr>
                <w:sz w:val="18"/>
              </w:rPr>
              <w:t>R</w:t>
            </w:r>
          </w:p>
        </w:tc>
        <w:tc>
          <w:tcPr>
            <w:tcW w:type="dxa" w:w="1440"/>
          </w:tcPr>
          <w:p>
            <w:r>
              <w:rPr>
                <w:sz w:val="18"/>
              </w:rPr>
            </w:r>
            <w:r>
              <w:rPr>
                <w:sz w:val="18"/>
              </w:rPr>
              <w:t>-</w:t>
            </w:r>
          </w:p>
        </w:tc>
      </w:tr>
      <w:tr>
        <w:tc>
          <w:tcPr>
            <w:tcW w:type="dxa" w:w="1440"/>
          </w:tcPr>
          <w:p>
            <w:r>
              <w:rPr>
                <w:sz w:val="18"/>
              </w:rPr>
            </w:r>
            <w:r>
              <w:rPr>
                <w:sz w:val="18"/>
              </w:rPr>
              <w:t>Approval hierarchy configuration</w:t>
            </w:r>
          </w:p>
        </w:tc>
        <w:tc>
          <w:tcPr>
            <w:tcW w:type="dxa" w:w="1440"/>
          </w:tcPr>
          <w:p>
            <w:r>
              <w:rPr>
                <w:sz w:val="18"/>
              </w:rPr>
            </w:r>
            <w:r>
              <w:rPr>
                <w:sz w:val="18"/>
              </w:rPr>
              <w:t>-</w:t>
            </w:r>
          </w:p>
        </w:tc>
        <w:tc>
          <w:tcPr>
            <w:tcW w:type="dxa" w:w="1440"/>
          </w:tcPr>
          <w:p>
            <w:r>
              <w:rPr>
                <w:sz w:val="18"/>
              </w:rPr>
            </w:r>
            <w:r>
              <w:rPr>
                <w:sz w:val="18"/>
              </w:rPr>
              <w:t>-</w:t>
            </w:r>
          </w:p>
        </w:tc>
        <w:tc>
          <w:tcPr>
            <w:tcW w:type="dxa" w:w="1440"/>
          </w:tcPr>
          <w:p>
            <w:r>
              <w:rPr>
                <w:sz w:val="18"/>
              </w:rPr>
            </w:r>
            <w:r>
              <w:rPr>
                <w:sz w:val="18"/>
              </w:rPr>
              <w:t>R</w:t>
            </w:r>
          </w:p>
        </w:tc>
        <w:tc>
          <w:tcPr>
            <w:tcW w:type="dxa" w:w="1440"/>
          </w:tcPr>
          <w:p>
            <w:r>
              <w:rPr>
                <w:sz w:val="18"/>
              </w:rPr>
            </w:r>
            <w:r>
              <w:rPr>
                <w:sz w:val="18"/>
              </w:rPr>
              <w:t>C R U D</w:t>
            </w:r>
          </w:p>
        </w:tc>
        <w:tc>
          <w:tcPr>
            <w:tcW w:type="dxa" w:w="1440"/>
          </w:tcPr>
          <w:p>
            <w:r>
              <w:rPr>
                <w:sz w:val="18"/>
              </w:rPr>
            </w:r>
            <w:r>
              <w:rPr>
                <w:sz w:val="18"/>
              </w:rPr>
              <w:t>-</w:t>
            </w:r>
          </w:p>
        </w:tc>
      </w:tr>
    </w:tbl>
    <w:p>
      <w:pPr/>
    </w:p>
    <w:p>
      <w:pPr>
        <w:pStyle w:val="Heading2"/>
      </w:pPr>
      <w:r>
        <w:t>7.4 Reports and notifications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2F3"/>
          </w:tcPr>
          <w:p>
            <w:r>
              <w:rPr>
                <w:b/>
                <w:sz w:val="18"/>
              </w:rPr>
            </w:r>
            <w:r>
              <w:rPr>
                <w:b/>
                <w:sz w:val="18"/>
              </w:rPr>
              <w:t>Report / notification</w:t>
            </w:r>
          </w:p>
        </w:tc>
        <w:tc>
          <w:tcPr>
            <w:tcW w:type="dxa" w:w="1728"/>
            <w:shd w:val="clear" w:color="auto" w:fill="D9E2F3"/>
          </w:tcPr>
          <w:p>
            <w:r>
              <w:rPr>
                <w:b/>
                <w:sz w:val="18"/>
              </w:rPr>
            </w:r>
            <w:r>
              <w:rPr>
                <w:b/>
                <w:sz w:val="18"/>
              </w:rPr>
              <w:t>Audience</w:t>
            </w:r>
          </w:p>
        </w:tc>
        <w:tc>
          <w:tcPr>
            <w:tcW w:type="dxa" w:w="1728"/>
            <w:shd w:val="clear" w:color="auto" w:fill="D9E2F3"/>
          </w:tcPr>
          <w:p>
            <w:r>
              <w:rPr>
                <w:b/>
                <w:sz w:val="18"/>
              </w:rPr>
            </w:r>
            <w:r>
              <w:rPr>
                <w:b/>
                <w:sz w:val="18"/>
              </w:rPr>
              <w:t>Trigger / frequency</w:t>
            </w:r>
          </w:p>
        </w:tc>
        <w:tc>
          <w:tcPr>
            <w:tcW w:type="dxa" w:w="1728"/>
            <w:shd w:val="clear" w:color="auto" w:fill="D9E2F3"/>
          </w:tcPr>
          <w:p>
            <w:r>
              <w:rPr>
                <w:b/>
                <w:sz w:val="18"/>
              </w:rPr>
            </w:r>
            <w:r>
              <w:rPr>
                <w:b/>
                <w:sz w:val="18"/>
              </w:rPr>
              <w:t>Content</w:t>
            </w:r>
          </w:p>
        </w:tc>
        <w:tc>
          <w:tcPr>
            <w:tcW w:type="dxa" w:w="1728"/>
            <w:shd w:val="clear" w:color="auto" w:fill="D9E2F3"/>
          </w:tcPr>
          <w:p>
            <w:r>
              <w:rPr>
                <w:b/>
                <w:sz w:val="18"/>
              </w:rPr>
            </w:r>
            <w:r>
              <w:rPr>
                <w:b/>
                <w:sz w:val="18"/>
              </w:rPr>
              <w:t>Related FR</w:t>
            </w:r>
          </w:p>
        </w:tc>
      </w:tr>
      <w:tr>
        <w:tc>
          <w:tcPr>
            <w:tcW w:type="dxa" w:w="1728"/>
          </w:tcPr>
          <w:p>
            <w:r>
              <w:rPr>
                <w:sz w:val="18"/>
              </w:rPr>
            </w:r>
            <w:r>
              <w:rPr>
                <w:sz w:val="18"/>
              </w:rPr>
              <w:t>New evaluation assigned (proposed)</w:t>
            </w:r>
          </w:p>
        </w:tc>
        <w:tc>
          <w:tcPr>
            <w:tcW w:type="dxa" w:w="1728"/>
          </w:tcPr>
          <w:p>
            <w:r>
              <w:rPr>
                <w:sz w:val="18"/>
              </w:rPr>
            </w:r>
            <w:r>
              <w:rPr>
                <w:sz w:val="18"/>
              </w:rPr>
              <w:t>Evaluator</w:t>
            </w:r>
          </w:p>
        </w:tc>
        <w:tc>
          <w:tcPr>
            <w:tcW w:type="dxa" w:w="1728"/>
          </w:tcPr>
          <w:p>
            <w:r>
              <w:rPr>
                <w:sz w:val="18"/>
              </w:rPr>
            </w:r>
            <w:r>
              <w:rPr>
                <w:sz w:val="18"/>
              </w:rPr>
              <w:t>Queue item created or reassigned</w:t>
            </w:r>
          </w:p>
        </w:tc>
        <w:tc>
          <w:tcPr>
            <w:tcW w:type="dxa" w:w="1728"/>
          </w:tcPr>
          <w:p>
            <w:r>
              <w:rPr>
                <w:sz w:val="18"/>
              </w:rPr>
            </w:r>
            <w:r>
              <w:rPr>
                <w:sz w:val="18"/>
              </w:rPr>
              <w:t>Employee, probation end date, link</w:t>
            </w:r>
          </w:p>
        </w:tc>
        <w:tc>
          <w:tcPr>
            <w:tcW w:type="dxa" w:w="1728"/>
          </w:tcPr>
          <w:p>
            <w:r>
              <w:rPr>
                <w:sz w:val="18"/>
              </w:rPr>
            </w:r>
            <w:r>
              <w:rPr>
                <w:sz w:val="18"/>
              </w:rPr>
              <w:t>FR-002, FR-006, NFR-OPS-02</w:t>
            </w:r>
          </w:p>
        </w:tc>
      </w:tr>
      <w:tr>
        <w:tc>
          <w:tcPr>
            <w:tcW w:type="dxa" w:w="1728"/>
          </w:tcPr>
          <w:p>
            <w:r>
              <w:rPr>
                <w:sz w:val="18"/>
              </w:rPr>
            </w:r>
            <w:r>
              <w:rPr>
                <w:sz w:val="18"/>
              </w:rPr>
              <w:t>Pending approval (proposed)</w:t>
            </w:r>
          </w:p>
        </w:tc>
        <w:tc>
          <w:tcPr>
            <w:tcW w:type="dxa" w:w="1728"/>
          </w:tcPr>
          <w:p>
            <w:r>
              <w:rPr>
                <w:sz w:val="18"/>
              </w:rPr>
            </w:r>
            <w:r>
              <w:rPr>
                <w:sz w:val="18"/>
              </w:rPr>
              <w:t>Approver at current level</w:t>
            </w:r>
          </w:p>
        </w:tc>
        <w:tc>
          <w:tcPr>
            <w:tcW w:type="dxa" w:w="1728"/>
          </w:tcPr>
          <w:p>
            <w:r>
              <w:rPr>
                <w:sz w:val="18"/>
              </w:rPr>
            </w:r>
            <w:r>
              <w:rPr>
                <w:sz w:val="18"/>
              </w:rPr>
              <w:t>Evaluation reaches the level</w:t>
            </w:r>
          </w:p>
        </w:tc>
        <w:tc>
          <w:tcPr>
            <w:tcW w:type="dxa" w:w="1728"/>
          </w:tcPr>
          <w:p>
            <w:r>
              <w:rPr>
                <w:sz w:val="18"/>
              </w:rPr>
            </w:r>
            <w:r>
              <w:rPr>
                <w:sz w:val="18"/>
              </w:rPr>
              <w:t>Employee, evaluator, link</w:t>
            </w:r>
          </w:p>
        </w:tc>
        <w:tc>
          <w:tcPr>
            <w:tcW w:type="dxa" w:w="1728"/>
          </w:tcPr>
          <w:p>
            <w:r>
              <w:rPr>
                <w:sz w:val="18"/>
              </w:rPr>
            </w:r>
            <w:r>
              <w:rPr>
                <w:sz w:val="18"/>
              </w:rPr>
              <w:t>FR-011, FR-012</w:t>
            </w:r>
          </w:p>
        </w:tc>
      </w:tr>
      <w:tr>
        <w:tc>
          <w:tcPr>
            <w:tcW w:type="dxa" w:w="1728"/>
          </w:tcPr>
          <w:p>
            <w:r>
              <w:rPr>
                <w:sz w:val="18"/>
              </w:rPr>
            </w:r>
            <w:r>
              <w:rPr>
                <w:sz w:val="18"/>
              </w:rPr>
              <w:t>Evaluation returned (proposed)</w:t>
            </w:r>
          </w:p>
        </w:tc>
        <w:tc>
          <w:tcPr>
            <w:tcW w:type="dxa" w:w="1728"/>
          </w:tcPr>
          <w:p>
            <w:r>
              <w:rPr>
                <w:sz w:val="18"/>
              </w:rPr>
            </w:r>
            <w:r>
              <w:rPr>
                <w:sz w:val="18"/>
              </w:rPr>
              <w:t>Evaluator</w:t>
            </w:r>
          </w:p>
        </w:tc>
        <w:tc>
          <w:tcPr>
            <w:tcW w:type="dxa" w:w="1728"/>
          </w:tcPr>
          <w:p>
            <w:r>
              <w:rPr>
                <w:sz w:val="18"/>
              </w:rPr>
            </w:r>
            <w:r>
              <w:rPr>
                <w:sz w:val="18"/>
              </w:rPr>
              <w:t>Return action</w:t>
            </w:r>
          </w:p>
        </w:tc>
        <w:tc>
          <w:tcPr>
            <w:tcW w:type="dxa" w:w="1728"/>
          </w:tcPr>
          <w:p>
            <w:r>
              <w:rPr>
                <w:sz w:val="18"/>
              </w:rPr>
            </w:r>
            <w:r>
              <w:rPr>
                <w:sz w:val="18"/>
              </w:rPr>
              <w:t>Approver comments, link</w:t>
            </w:r>
          </w:p>
        </w:tc>
        <w:tc>
          <w:tcPr>
            <w:tcW w:type="dxa" w:w="1728"/>
          </w:tcPr>
          <w:p>
            <w:r>
              <w:rPr>
                <w:sz w:val="18"/>
              </w:rPr>
            </w:r>
            <w:r>
              <w:rPr>
                <w:sz w:val="18"/>
              </w:rPr>
              <w:t>FR-013</w:t>
            </w:r>
          </w:p>
        </w:tc>
      </w:tr>
      <w:tr>
        <w:tc>
          <w:tcPr>
            <w:tcW w:type="dxa" w:w="1728"/>
          </w:tcPr>
          <w:p>
            <w:r>
              <w:rPr>
                <w:sz w:val="18"/>
              </w:rPr>
            </w:r>
            <w:r>
              <w:rPr>
                <w:sz w:val="18"/>
              </w:rPr>
              <w:t>Evaluation forwarded to HR (proposed)</w:t>
            </w:r>
          </w:p>
        </w:tc>
        <w:tc>
          <w:tcPr>
            <w:tcW w:type="dxa" w:w="1728"/>
          </w:tcPr>
          <w:p>
            <w:r>
              <w:rPr>
                <w:sz w:val="18"/>
              </w:rPr>
            </w:r>
            <w:r>
              <w:rPr>
                <w:sz w:val="18"/>
              </w:rPr>
              <w:t>HR Department</w:t>
            </w:r>
          </w:p>
        </w:tc>
        <w:tc>
          <w:tcPr>
            <w:tcW w:type="dxa" w:w="1728"/>
          </w:tcPr>
          <w:p>
            <w:r>
              <w:rPr>
                <w:sz w:val="18"/>
              </w:rPr>
            </w:r>
            <w:r>
              <w:rPr>
                <w:sz w:val="18"/>
              </w:rPr>
              <w:t>Last-level approval</w:t>
            </w:r>
          </w:p>
        </w:tc>
        <w:tc>
          <w:tcPr>
            <w:tcW w:type="dxa" w:w="1728"/>
          </w:tcPr>
          <w:p>
            <w:r>
              <w:rPr>
                <w:sz w:val="18"/>
              </w:rPr>
            </w:r>
            <w:r>
              <w:rPr>
                <w:sz w:val="18"/>
              </w:rPr>
              <w:t>Employee, recommendation, link</w:t>
            </w:r>
          </w:p>
        </w:tc>
        <w:tc>
          <w:tcPr>
            <w:tcW w:type="dxa" w:w="1728"/>
          </w:tcPr>
          <w:p>
            <w:r>
              <w:rPr>
                <w:sz w:val="18"/>
              </w:rPr>
            </w:r>
            <w:r>
              <w:rPr>
                <w:sz w:val="18"/>
              </w:rPr>
              <w:t>FR-015</w:t>
            </w:r>
          </w:p>
        </w:tc>
      </w:tr>
      <w:tr>
        <w:tc>
          <w:tcPr>
            <w:tcW w:type="dxa" w:w="1728"/>
          </w:tcPr>
          <w:p>
            <w:r>
              <w:rPr>
                <w:sz w:val="18"/>
              </w:rPr>
            </w:r>
            <w:r>
              <w:rPr>
                <w:sz w:val="18"/>
              </w:rPr>
              <w:t>Probation evaluation monitoring view</w:t>
            </w:r>
          </w:p>
        </w:tc>
        <w:tc>
          <w:tcPr>
            <w:tcW w:type="dxa" w:w="1728"/>
          </w:tcPr>
          <w:p>
            <w:r>
              <w:rPr>
                <w:sz w:val="18"/>
              </w:rPr>
            </w:r>
            <w:r>
              <w:rPr>
                <w:sz w:val="18"/>
              </w:rPr>
              <w:t>HR</w:t>
            </w:r>
          </w:p>
        </w:tc>
        <w:tc>
          <w:tcPr>
            <w:tcW w:type="dxa" w:w="1728"/>
          </w:tcPr>
          <w:p>
            <w:r>
              <w:rPr>
                <w:sz w:val="18"/>
              </w:rPr>
            </w:r>
            <w:r>
              <w:rPr>
                <w:sz w:val="18"/>
              </w:rPr>
              <w:t>On demand</w:t>
            </w:r>
          </w:p>
        </w:tc>
        <w:tc>
          <w:tcPr>
            <w:tcW w:type="dxa" w:w="1728"/>
          </w:tcPr>
          <w:p>
            <w:r>
              <w:rPr>
                <w:sz w:val="18"/>
              </w:rPr>
            </w:r>
            <w:r>
              <w:rPr>
                <w:sz w:val="18"/>
              </w:rPr>
              <w:t>All evaluations by status, overdue flag</w:t>
            </w:r>
          </w:p>
        </w:tc>
        <w:tc>
          <w:tcPr>
            <w:tcW w:type="dxa" w:w="1728"/>
          </w:tcPr>
          <w:p>
            <w:r>
              <w:rPr>
                <w:sz w:val="18"/>
              </w:rPr>
            </w:r>
            <w:r>
              <w:rPr>
                <w:sz w:val="18"/>
              </w:rPr>
              <w:t>FR-019, FR-020</w:t>
            </w:r>
          </w:p>
        </w:tc>
      </w:tr>
      <w:tr>
        <w:tc>
          <w:tcPr>
            <w:tcW w:type="dxa" w:w="1728"/>
          </w:tcPr>
          <w:p>
            <w:r>
              <w:rPr>
                <w:sz w:val="18"/>
              </w:rPr>
            </w:r>
            <w:r>
              <w:rPr>
                <w:sz w:val="18"/>
              </w:rPr>
              <w:t>Reminder / escalation before end date</w:t>
            </w:r>
          </w:p>
        </w:tc>
        <w:tc>
          <w:tcPr>
            <w:tcW w:type="dxa" w:w="1728"/>
          </w:tcPr>
          <w:p>
            <w:r>
              <w:rPr>
                <w:sz w:val="18"/>
              </w:rPr>
            </w:r>
            <w:r>
              <w:rPr>
                <w:sz w:val="18"/>
              </w:rPr>
              <w:t>Evaluator, approver, HR</w:t>
            </w:r>
          </w:p>
        </w:tc>
        <w:tc>
          <w:tcPr>
            <w:tcW w:type="dxa" w:w="1728"/>
          </w:tcPr>
          <w:p>
            <w:r>
              <w:rPr>
                <w:sz w:val="18"/>
              </w:rPr>
            </w:r>
            <w:r>
              <w:rPr>
                <w:sz w:val="18"/>
              </w:rPr>
              <w:t>To be defined (Q-18)</w:t>
            </w:r>
          </w:p>
        </w:tc>
        <w:tc>
          <w:tcPr>
            <w:tcW w:type="dxa" w:w="1728"/>
          </w:tcPr>
          <w:p>
            <w:r>
              <w:rPr>
                <w:sz w:val="18"/>
              </w:rPr>
            </w:r>
            <w:r>
              <w:rPr>
                <w:sz w:val="18"/>
              </w:rPr>
              <w:t>Pending items nearing end date</w:t>
            </w:r>
          </w:p>
        </w:tc>
        <w:tc>
          <w:tcPr>
            <w:tcW w:type="dxa" w:w="1728"/>
          </w:tcPr>
          <w:p>
            <w:r>
              <w:rPr>
                <w:sz w:val="18"/>
              </w:rPr>
            </w:r>
            <w:r>
              <w:rPr>
                <w:sz w:val="18"/>
              </w:rPr>
              <w:t>FR-020</w:t>
            </w:r>
          </w:p>
        </w:tc>
      </w:tr>
    </w:tbl>
    <w:p>
      <w:pPr/>
    </w:p>
    <w:p>
      <w:pPr>
        <w:pStyle w:val="Heading2"/>
      </w:pPr>
      <w:r>
        <w:t>7.5 Interfaces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2F3"/>
          </w:tcPr>
          <w:p>
            <w:r>
              <w:rPr>
                <w:b/>
                <w:sz w:val="18"/>
              </w:rPr>
            </w:r>
            <w:r>
              <w:rPr>
                <w:b/>
                <w:sz w:val="18"/>
              </w:rPr>
              <w:t>System</w:t>
            </w:r>
          </w:p>
        </w:tc>
        <w:tc>
          <w:tcPr>
            <w:tcW w:type="dxa" w:w="1728"/>
            <w:shd w:val="clear" w:color="auto" w:fill="D9E2F3"/>
          </w:tcPr>
          <w:p>
            <w:r>
              <w:rPr>
                <w:b/>
                <w:sz w:val="18"/>
              </w:rPr>
            </w:r>
            <w:r>
              <w:rPr>
                <w:b/>
                <w:sz w:val="18"/>
              </w:rPr>
              <w:t>Direction (in/out)</w:t>
            </w:r>
          </w:p>
        </w:tc>
        <w:tc>
          <w:tcPr>
            <w:tcW w:type="dxa" w:w="1728"/>
            <w:shd w:val="clear" w:color="auto" w:fill="D9E2F3"/>
          </w:tcPr>
          <w:p>
            <w:r>
              <w:rPr>
                <w:b/>
                <w:sz w:val="18"/>
              </w:rPr>
            </w:r>
            <w:r>
              <w:rPr>
                <w:b/>
                <w:sz w:val="18"/>
              </w:rPr>
              <w:t>Data exchanged</w:t>
            </w:r>
          </w:p>
        </w:tc>
        <w:tc>
          <w:tcPr>
            <w:tcW w:type="dxa" w:w="1728"/>
            <w:shd w:val="clear" w:color="auto" w:fill="D9E2F3"/>
          </w:tcPr>
          <w:p>
            <w:r>
              <w:rPr>
                <w:b/>
                <w:sz w:val="18"/>
              </w:rPr>
            </w:r>
            <w:r>
              <w:rPr>
                <w:b/>
                <w:sz w:val="18"/>
              </w:rPr>
              <w:t>Frequency</w:t>
            </w:r>
          </w:p>
        </w:tc>
        <w:tc>
          <w:tcPr>
            <w:tcW w:type="dxa" w:w="1728"/>
            <w:shd w:val="clear" w:color="auto" w:fill="D9E2F3"/>
          </w:tcPr>
          <w:p>
            <w:r>
              <w:rPr>
                <w:b/>
                <w:sz w:val="18"/>
              </w:rPr>
            </w:r>
            <w:r>
              <w:rPr>
                <w:b/>
                <w:sz w:val="18"/>
              </w:rPr>
              <w:t>Related FR</w:t>
            </w:r>
          </w:p>
        </w:tc>
      </w:tr>
      <w:tr>
        <w:tc>
          <w:tcPr>
            <w:tcW w:type="dxa" w:w="1728"/>
          </w:tcPr>
          <w:p>
            <w:r>
              <w:rPr>
                <w:sz w:val="18"/>
              </w:rPr>
            </w:r>
            <w:r>
              <w:rPr>
                <w:sz w:val="18"/>
              </w:rPr>
              <w:t>HRD employee master / posting (same schema)</w:t>
            </w:r>
          </w:p>
        </w:tc>
        <w:tc>
          <w:tcPr>
            <w:tcW w:type="dxa" w:w="1728"/>
          </w:tcPr>
          <w:p>
            <w:r>
              <w:rPr>
                <w:sz w:val="18"/>
              </w:rPr>
            </w:r>
            <w:r>
              <w:rPr>
                <w:sz w:val="18"/>
              </w:rPr>
              <w:t>In</w:t>
            </w:r>
          </w:p>
        </w:tc>
        <w:tc>
          <w:tcPr>
            <w:tcW w:type="dxa" w:w="1728"/>
          </w:tcPr>
          <w:p>
            <w:r>
              <w:rPr>
                <w:sz w:val="18"/>
              </w:rPr>
            </w:r>
            <w:r>
              <w:rPr>
                <w:sz w:val="18"/>
              </w:rPr>
              <w:t>Employee status, probation dates, supervisor, department</w:t>
            </w:r>
          </w:p>
        </w:tc>
        <w:tc>
          <w:tcPr>
            <w:tcW w:type="dxa" w:w="1728"/>
          </w:tcPr>
          <w:p>
            <w:r>
              <w:rPr>
                <w:sz w:val="18"/>
              </w:rPr>
            </w:r>
            <w:r>
              <w:rPr>
                <w:sz w:val="18"/>
              </w:rPr>
              <w:t>Daily process and on page load</w:t>
            </w:r>
          </w:p>
        </w:tc>
        <w:tc>
          <w:tcPr>
            <w:tcW w:type="dxa" w:w="1728"/>
          </w:tcPr>
          <w:p>
            <w:r>
              <w:rPr>
                <w:sz w:val="18"/>
              </w:rPr>
            </w:r>
            <w:r>
              <w:rPr>
                <w:sz w:val="18"/>
              </w:rPr>
              <w:t>FR-001, FR-002, FR-007</w:t>
            </w:r>
          </w:p>
        </w:tc>
      </w:tr>
      <w:tr>
        <w:tc>
          <w:tcPr>
            <w:tcW w:type="dxa" w:w="1728"/>
          </w:tcPr>
          <w:p>
            <w:r>
              <w:rPr>
                <w:sz w:val="18"/>
              </w:rPr>
            </w:r>
            <w:r>
              <w:rPr>
                <w:sz w:val="18"/>
              </w:rPr>
              <w:t>E-mail (existing HRD mail mechanism, to be confirmed)</w:t>
            </w:r>
          </w:p>
        </w:tc>
        <w:tc>
          <w:tcPr>
            <w:tcW w:type="dxa" w:w="1728"/>
          </w:tcPr>
          <w:p>
            <w:r>
              <w:rPr>
                <w:sz w:val="18"/>
              </w:rPr>
            </w:r>
            <w:r>
              <w:rPr>
                <w:sz w:val="18"/>
              </w:rPr>
              <w:t>Out</w:t>
            </w:r>
          </w:p>
        </w:tc>
        <w:tc>
          <w:tcPr>
            <w:tcW w:type="dxa" w:w="1728"/>
          </w:tcPr>
          <w:p>
            <w:r>
              <w:rPr>
                <w:sz w:val="18"/>
              </w:rPr>
            </w:r>
            <w:r>
              <w:rPr>
                <w:sz w:val="18"/>
              </w:rPr>
              <w:t>Notifications in §7.4</w:t>
            </w:r>
          </w:p>
        </w:tc>
        <w:tc>
          <w:tcPr>
            <w:tcW w:type="dxa" w:w="1728"/>
          </w:tcPr>
          <w:p>
            <w:r>
              <w:rPr>
                <w:sz w:val="18"/>
              </w:rPr>
            </w:r>
            <w:r>
              <w:rPr>
                <w:sz w:val="18"/>
              </w:rPr>
              <w:t>Event-driven</w:t>
            </w:r>
          </w:p>
        </w:tc>
        <w:tc>
          <w:tcPr>
            <w:tcW w:type="dxa" w:w="1728"/>
          </w:tcPr>
          <w:p>
            <w:r>
              <w:rPr>
                <w:sz w:val="18"/>
              </w:rPr>
            </w:r>
            <w:r>
              <w:rPr>
                <w:sz w:val="18"/>
              </w:rPr>
              <w:t>NFR-OPS-02</w:t>
            </w:r>
          </w:p>
        </w:tc>
      </w:tr>
      <w:tr>
        <w:tc>
          <w:tcPr>
            <w:tcW w:type="dxa" w:w="1728"/>
          </w:tcPr>
          <w:p>
            <w:r>
              <w:rPr>
                <w:sz w:val="18"/>
              </w:rPr>
            </w:r>
            <w:r>
              <w:rPr>
                <w:sz w:val="18"/>
              </w:rPr>
              <w:t>Payroll / ERP</w:t>
            </w:r>
          </w:p>
        </w:tc>
        <w:tc>
          <w:tcPr>
            <w:tcW w:type="dxa" w:w="1728"/>
          </w:tcPr>
          <w:p>
            <w:r>
              <w:rPr>
                <w:sz w:val="18"/>
              </w:rPr>
            </w:r>
            <w:r>
              <w:rPr>
                <w:sz w:val="18"/>
              </w:rPr>
              <w:t>Not applicable: HR's downstream action on confirmation is out of scope</w:t>
            </w:r>
          </w:p>
        </w:tc>
        <w:tc>
          <w:tcPr>
            <w:tcW w:type="dxa" w:w="1728"/>
          </w:tcPr>
          <w:p>
            <w:r>
              <w:rPr>
                <w:sz w:val="18"/>
              </w:rPr>
            </w:r>
            <w:r>
              <w:rPr>
                <w:sz w:val="18"/>
              </w:rPr>
              <w:t>-</w:t>
            </w:r>
          </w:p>
        </w:tc>
        <w:tc>
          <w:tcPr>
            <w:tcW w:type="dxa" w:w="1728"/>
          </w:tcPr>
          <w:p>
            <w:r>
              <w:rPr>
                <w:sz w:val="18"/>
              </w:rPr>
            </w:r>
            <w:r>
              <w:rPr>
                <w:sz w:val="18"/>
              </w:rPr>
              <w:t>-</w:t>
            </w:r>
          </w:p>
        </w:tc>
        <w:tc>
          <w:tcPr>
            <w:tcW w:type="dxa" w:w="1728"/>
          </w:tcPr>
          <w:p>
            <w:r>
              <w:rPr>
                <w:sz w:val="18"/>
              </w:rPr>
            </w:r>
            <w:r>
              <w:rPr>
                <w:sz w:val="18"/>
              </w:rPr>
              <w:t>-</w:t>
            </w:r>
          </w:p>
        </w:tc>
      </w:tr>
    </w:tbl>
    <w:p>
      <w:pPr/>
    </w:p>
    <w:p>
      <w:pPr>
        <w:pStyle w:val="Heading1"/>
      </w:pPr>
      <w:r>
        <w:t>8. Impact analysis</w:t>
      </w:r>
    </w:p>
    <w:p>
      <w:pPr/>
      <w:r>
        <w:rPr>
          <w:i/>
          <w:color w:val="555555"/>
        </w:rPr>
        <w:t>Schema context used: none — the `skmch-hrd-system-context` index is NOT YET INDEXED and `schema/` holds no objects. **Impact analysis is PROVISIONAL.** No existing object names are asserted; every existing object below is TO BE CONFIRMED and every new object is NEW (proposed).</w:t>
      </w:r>
    </w:p>
    <w:p>
      <w:pPr>
        <w:pStyle w:val="Heading2"/>
      </w:pPr>
      <w:r>
        <w:t>8.1 Business impact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2F3"/>
          </w:tcPr>
          <w:p>
            <w:r>
              <w:rPr>
                <w:b/>
                <w:sz w:val="18"/>
              </w:rPr>
            </w:r>
            <w:r>
              <w:rPr>
                <w:b/>
                <w:sz w:val="18"/>
              </w:rPr>
              <w:t>ID</w:t>
            </w:r>
          </w:p>
        </w:tc>
        <w:tc>
          <w:tcPr>
            <w:tcW w:type="dxa" w:w="1728"/>
            <w:shd w:val="clear" w:color="auto" w:fill="D9E2F3"/>
          </w:tcPr>
          <w:p>
            <w:r>
              <w:rPr>
                <w:b/>
                <w:sz w:val="18"/>
              </w:rPr>
            </w:r>
            <w:r>
              <w:rPr>
                <w:b/>
                <w:sz w:val="18"/>
              </w:rPr>
              <w:t>Area / department / process</w:t>
            </w:r>
          </w:p>
        </w:tc>
        <w:tc>
          <w:tcPr>
            <w:tcW w:type="dxa" w:w="1728"/>
            <w:shd w:val="clear" w:color="auto" w:fill="D9E2F3"/>
          </w:tcPr>
          <w:p>
            <w:r>
              <w:rPr>
                <w:b/>
                <w:sz w:val="18"/>
              </w:rPr>
            </w:r>
            <w:r>
              <w:rPr>
                <w:b/>
                <w:sz w:val="18"/>
              </w:rPr>
              <w:t>Impact</w:t>
            </w:r>
          </w:p>
        </w:tc>
        <w:tc>
          <w:tcPr>
            <w:tcW w:type="dxa" w:w="1728"/>
            <w:shd w:val="clear" w:color="auto" w:fill="D9E2F3"/>
          </w:tcPr>
          <w:p>
            <w:r>
              <w:rPr>
                <w:b/>
                <w:sz w:val="18"/>
              </w:rPr>
            </w:r>
            <w:r>
              <w:rPr>
                <w:b/>
                <w:sz w:val="18"/>
              </w:rPr>
              <w:t>Related FR</w:t>
            </w:r>
          </w:p>
        </w:tc>
        <w:tc>
          <w:tcPr>
            <w:tcW w:type="dxa" w:w="1728"/>
            <w:shd w:val="clear" w:color="auto" w:fill="D9E2F3"/>
          </w:tcPr>
          <w:p>
            <w:r>
              <w:rPr>
                <w:b/>
                <w:sz w:val="18"/>
              </w:rPr>
            </w:r>
            <w:r>
              <w:rPr>
                <w:b/>
                <w:sz w:val="18"/>
              </w:rPr>
              <w:t>Patient-safety relevant (Y/N)</w:t>
            </w:r>
          </w:p>
        </w:tc>
      </w:tr>
      <w:tr>
        <w:tc>
          <w:tcPr>
            <w:tcW w:type="dxa" w:w="1728"/>
          </w:tcPr>
          <w:p>
            <w:r>
              <w:rPr>
                <w:sz w:val="18"/>
              </w:rPr>
            </w:r>
            <w:r>
              <w:rPr>
                <w:sz w:val="18"/>
              </w:rPr>
              <w:t>IMP-01</w:t>
            </w:r>
          </w:p>
        </w:tc>
        <w:tc>
          <w:tcPr>
            <w:tcW w:type="dxa" w:w="1728"/>
          </w:tcPr>
          <w:p>
            <w:r>
              <w:rPr>
                <w:sz w:val="18"/>
              </w:rPr>
            </w:r>
            <w:r>
              <w:rPr>
                <w:sz w:val="18"/>
              </w:rPr>
              <w:t>HR Department – probation management process</w:t>
            </w:r>
          </w:p>
        </w:tc>
        <w:tc>
          <w:tcPr>
            <w:tcW w:type="dxa" w:w="1728"/>
          </w:tcPr>
          <w:p>
            <w:r>
              <w:rPr>
                <w:sz w:val="18"/>
              </w:rPr>
            </w:r>
            <w:r>
              <w:rPr>
                <w:sz w:val="18"/>
              </w:rPr>
              <w:t>Manual tracking of due evaluations replaced by system queue and monitoring view; SOP update needed.</w:t>
            </w:r>
          </w:p>
        </w:tc>
        <w:tc>
          <w:tcPr>
            <w:tcW w:type="dxa" w:w="1728"/>
          </w:tcPr>
          <w:p>
            <w:r>
              <w:rPr>
                <w:sz w:val="18"/>
              </w:rPr>
            </w:r>
            <w:r>
              <w:rPr>
                <w:sz w:val="18"/>
              </w:rPr>
              <w:t>FR-001, FR-015, FR-019</w:t>
            </w:r>
          </w:p>
        </w:tc>
        <w:tc>
          <w:tcPr>
            <w:tcW w:type="dxa" w:w="1728"/>
          </w:tcPr>
          <w:p>
            <w:r>
              <w:rPr>
                <w:sz w:val="18"/>
              </w:rPr>
            </w:r>
            <w:r>
              <w:rPr>
                <w:sz w:val="18"/>
              </w:rPr>
              <w:t>N</w:t>
            </w:r>
          </w:p>
        </w:tc>
      </w:tr>
      <w:tr>
        <w:tc>
          <w:tcPr>
            <w:tcW w:type="dxa" w:w="1728"/>
          </w:tcPr>
          <w:p>
            <w:r>
              <w:rPr>
                <w:sz w:val="18"/>
              </w:rPr>
            </w:r>
            <w:r>
              <w:rPr>
                <w:sz w:val="18"/>
              </w:rPr>
              <w:t>IMP-02</w:t>
            </w:r>
          </w:p>
        </w:tc>
        <w:tc>
          <w:tcPr>
            <w:tcW w:type="dxa" w:w="1728"/>
          </w:tcPr>
          <w:p>
            <w:r>
              <w:rPr>
                <w:sz w:val="18"/>
              </w:rPr>
            </w:r>
            <w:r>
              <w:rPr>
                <w:sz w:val="18"/>
              </w:rPr>
              <w:t>All departments – supervisors</w:t>
            </w:r>
          </w:p>
        </w:tc>
        <w:tc>
          <w:tcPr>
            <w:tcW w:type="dxa" w:w="1728"/>
          </w:tcPr>
          <w:p>
            <w:r>
              <w:rPr>
                <w:sz w:val="18"/>
              </w:rPr>
            </w:r>
            <w:r>
              <w:rPr>
                <w:sz w:val="18"/>
              </w:rPr>
              <w:t>New queue task, 15 days before each subordinate's probation end; training/communication needed.</w:t>
            </w:r>
          </w:p>
        </w:tc>
        <w:tc>
          <w:tcPr>
            <w:tcW w:type="dxa" w:w="1728"/>
          </w:tcPr>
          <w:p>
            <w:r>
              <w:rPr>
                <w:sz w:val="18"/>
              </w:rPr>
            </w:r>
            <w:r>
              <w:rPr>
                <w:sz w:val="18"/>
              </w:rPr>
              <w:t>FR-002, FR-008, FR-009</w:t>
            </w:r>
          </w:p>
        </w:tc>
        <w:tc>
          <w:tcPr>
            <w:tcW w:type="dxa" w:w="1728"/>
          </w:tcPr>
          <w:p>
            <w:r>
              <w:rPr>
                <w:sz w:val="18"/>
              </w:rPr>
            </w:r>
            <w:r>
              <w:rPr>
                <w:sz w:val="18"/>
              </w:rPr>
              <w:t>N</w:t>
            </w:r>
          </w:p>
        </w:tc>
      </w:tr>
      <w:tr>
        <w:tc>
          <w:tcPr>
            <w:tcW w:type="dxa" w:w="1728"/>
          </w:tcPr>
          <w:p>
            <w:r>
              <w:rPr>
                <w:sz w:val="18"/>
              </w:rPr>
            </w:r>
            <w:r>
              <w:rPr>
                <w:sz w:val="18"/>
              </w:rPr>
              <w:t>IMP-03</w:t>
            </w:r>
          </w:p>
        </w:tc>
        <w:tc>
          <w:tcPr>
            <w:tcW w:type="dxa" w:w="1728"/>
          </w:tcPr>
          <w:p>
            <w:r>
              <w:rPr>
                <w:sz w:val="18"/>
              </w:rPr>
            </w:r>
            <w:r>
              <w:rPr>
                <w:sz w:val="18"/>
              </w:rPr>
              <w:t>Approvers (HODs and above)</w:t>
            </w:r>
          </w:p>
        </w:tc>
        <w:tc>
          <w:tcPr>
            <w:tcW w:type="dxa" w:w="1728"/>
          </w:tcPr>
          <w:p>
            <w:r>
              <w:rPr>
                <w:sz w:val="18"/>
              </w:rPr>
            </w:r>
            <w:r>
              <w:rPr>
                <w:sz w:val="18"/>
              </w:rPr>
              <w:t>New approval items in queue.</w:t>
            </w:r>
          </w:p>
        </w:tc>
        <w:tc>
          <w:tcPr>
            <w:tcW w:type="dxa" w:w="1728"/>
          </w:tcPr>
          <w:p>
            <w:r>
              <w:rPr>
                <w:sz w:val="18"/>
              </w:rPr>
            </w:r>
            <w:r>
              <w:rPr>
                <w:sz w:val="18"/>
              </w:rPr>
              <w:t>FR-011, FR-012</w:t>
            </w:r>
          </w:p>
        </w:tc>
        <w:tc>
          <w:tcPr>
            <w:tcW w:type="dxa" w:w="1728"/>
          </w:tcPr>
          <w:p>
            <w:r>
              <w:rPr>
                <w:sz w:val="18"/>
              </w:rPr>
            </w:r>
            <w:r>
              <w:rPr>
                <w:sz w:val="18"/>
              </w:rPr>
              <w:t>N</w:t>
            </w:r>
          </w:p>
        </w:tc>
      </w:tr>
      <w:tr>
        <w:tc>
          <w:tcPr>
            <w:tcW w:type="dxa" w:w="1728"/>
          </w:tcPr>
          <w:p>
            <w:r>
              <w:rPr>
                <w:sz w:val="18"/>
              </w:rPr>
            </w:r>
            <w:r>
              <w:rPr>
                <w:sz w:val="18"/>
              </w:rPr>
              <w:t>IMP-04</w:t>
            </w:r>
          </w:p>
        </w:tc>
        <w:tc>
          <w:tcPr>
            <w:tcW w:type="dxa" w:w="1728"/>
          </w:tcPr>
          <w:p>
            <w:r>
              <w:rPr>
                <w:sz w:val="18"/>
              </w:rPr>
            </w:r>
            <w:r>
              <w:rPr>
                <w:sz w:val="18"/>
              </w:rPr>
              <w:t>Clinical departments</w:t>
            </w:r>
          </w:p>
        </w:tc>
        <w:tc>
          <w:tcPr>
            <w:tcW w:type="dxa" w:w="1728"/>
          </w:tcPr>
          <w:p>
            <w:r>
              <w:rPr>
                <w:sz w:val="18"/>
              </w:rPr>
            </w:r>
            <w:r>
              <w:rPr>
                <w:sz w:val="18"/>
              </w:rPr>
              <w:t>Indirect: probation outcome for clinical staff (nurses, doctors) affects staffing. No direct clinical data.</w:t>
            </w:r>
          </w:p>
        </w:tc>
        <w:tc>
          <w:tcPr>
            <w:tcW w:type="dxa" w:w="1728"/>
          </w:tcPr>
          <w:p>
            <w:r>
              <w:rPr>
                <w:sz w:val="18"/>
              </w:rPr>
            </w:r>
            <w:r>
              <w:rPr>
                <w:sz w:val="18"/>
              </w:rPr>
              <w:t>FR-015</w:t>
            </w:r>
          </w:p>
        </w:tc>
        <w:tc>
          <w:tcPr>
            <w:tcW w:type="dxa" w:w="1728"/>
          </w:tcPr>
          <w:p>
            <w:r>
              <w:rPr>
                <w:sz w:val="18"/>
              </w:rPr>
            </w:r>
            <w:r>
              <w:rPr>
                <w:sz w:val="18"/>
              </w:rPr>
              <w:t>N (indirect staffing only)</w:t>
            </w:r>
          </w:p>
        </w:tc>
      </w:tr>
    </w:tbl>
    <w:p>
      <w:pPr/>
    </w:p>
    <w:p>
      <w:pPr>
        <w:pStyle w:val="Heading2"/>
      </w:pPr>
      <w:r>
        <w:t>8.2 System impact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9E2F3"/>
          </w:tcPr>
          <w:p>
            <w:r>
              <w:rPr>
                <w:b/>
                <w:sz w:val="18"/>
              </w:rPr>
            </w:r>
            <w:r>
              <w:rPr>
                <w:b/>
                <w:sz w:val="18"/>
              </w:rPr>
              <w:t>ID</w:t>
            </w:r>
          </w:p>
        </w:tc>
        <w:tc>
          <w:tcPr>
            <w:tcW w:type="dxa" w:w="1234"/>
            <w:shd w:val="clear" w:color="auto" w:fill="D9E2F3"/>
          </w:tcPr>
          <w:p>
            <w:r>
              <w:rPr>
                <w:b/>
                <w:sz w:val="18"/>
              </w:rPr>
            </w:r>
            <w:r>
              <w:rPr>
                <w:b/>
                <w:sz w:val="18"/>
              </w:rPr>
              <w:t>Application / page / package / report / job / interface</w:t>
            </w:r>
          </w:p>
        </w:tc>
        <w:tc>
          <w:tcPr>
            <w:tcW w:type="dxa" w:w="1234"/>
            <w:shd w:val="clear" w:color="auto" w:fill="D9E2F3"/>
          </w:tcPr>
          <w:p>
            <w:r>
              <w:rPr>
                <w:b/>
                <w:sz w:val="18"/>
              </w:rPr>
            </w:r>
            <w:r>
              <w:rPr>
                <w:b/>
                <w:sz w:val="18"/>
              </w:rPr>
              <w:t>Change type</w:t>
            </w:r>
          </w:p>
        </w:tc>
        <w:tc>
          <w:tcPr>
            <w:tcW w:type="dxa" w:w="1234"/>
            <w:shd w:val="clear" w:color="auto" w:fill="D9E2F3"/>
          </w:tcPr>
          <w:p>
            <w:r>
              <w:rPr>
                <w:b/>
                <w:sz w:val="18"/>
              </w:rPr>
            </w:r>
            <w:r>
              <w:rPr>
                <w:b/>
                <w:sz w:val="18"/>
              </w:rPr>
              <w:t>Description</w:t>
            </w:r>
          </w:p>
        </w:tc>
        <w:tc>
          <w:tcPr>
            <w:tcW w:type="dxa" w:w="1234"/>
            <w:shd w:val="clear" w:color="auto" w:fill="D9E2F3"/>
          </w:tcPr>
          <w:p>
            <w:r>
              <w:rPr>
                <w:b/>
                <w:sz w:val="18"/>
              </w:rPr>
            </w:r>
            <w:r>
              <w:rPr>
                <w:b/>
                <w:sz w:val="18"/>
              </w:rPr>
              <w:t>Related FR</w:t>
            </w:r>
          </w:p>
        </w:tc>
        <w:tc>
          <w:tcPr>
            <w:tcW w:type="dxa" w:w="1234"/>
            <w:shd w:val="clear" w:color="auto" w:fill="D9E2F3"/>
          </w:tcPr>
          <w:p>
            <w:r>
              <w:rPr>
                <w:b/>
                <w:sz w:val="18"/>
              </w:rPr>
            </w:r>
            <w:r>
              <w:rPr>
                <w:b/>
                <w:sz w:val="18"/>
              </w:rPr>
              <w:t>Evidence</w:t>
            </w:r>
          </w:p>
        </w:tc>
        <w:tc>
          <w:tcPr>
            <w:tcW w:type="dxa" w:w="1234"/>
            <w:shd w:val="clear" w:color="auto" w:fill="D9E2F3"/>
          </w:tcPr>
          <w:p>
            <w:r>
              <w:rPr>
                <w:b/>
                <w:sz w:val="18"/>
              </w:rPr>
            </w:r>
            <w:r>
              <w:rPr>
                <w:b/>
                <w:sz w:val="18"/>
              </w:rPr>
              <w:t>Confidence</w:t>
            </w:r>
          </w:p>
        </w:tc>
      </w:tr>
      <w:tr>
        <w:tc>
          <w:tcPr>
            <w:tcW w:type="dxa" w:w="1234"/>
          </w:tcPr>
          <w:p>
            <w:r>
              <w:rPr>
                <w:sz w:val="18"/>
              </w:rPr>
            </w:r>
            <w:r>
              <w:rPr>
                <w:sz w:val="18"/>
              </w:rPr>
              <w:t>IMP-05</w:t>
            </w:r>
          </w:p>
        </w:tc>
        <w:tc>
          <w:tcPr>
            <w:tcW w:type="dxa" w:w="1234"/>
          </w:tcPr>
          <w:p>
            <w:r>
              <w:rPr>
                <w:sz w:val="18"/>
              </w:rPr>
            </w:r>
            <w:r>
              <w:rPr>
                <w:sz w:val="18"/>
              </w:rPr>
              <w:t>HRD APEX application – employee self-service / queue (inbox) page</w:t>
            </w:r>
          </w:p>
        </w:tc>
        <w:tc>
          <w:tcPr>
            <w:tcW w:type="dxa" w:w="1234"/>
          </w:tcPr>
          <w:p>
            <w:r>
              <w:rPr>
                <w:sz w:val="18"/>
              </w:rPr>
            </w:r>
            <w:r>
              <w:rPr>
                <w:sz w:val="18"/>
              </w:rPr>
              <w:t>Modify (TO BE CONFIRMED)</w:t>
            </w:r>
          </w:p>
        </w:tc>
        <w:tc>
          <w:tcPr>
            <w:tcW w:type="dxa" w:w="1234"/>
          </w:tcPr>
          <w:p>
            <w:r>
              <w:rPr>
                <w:sz w:val="18"/>
              </w:rPr>
            </w:r>
            <w:r>
              <w:rPr>
                <w:sz w:val="18"/>
              </w:rPr>
              <w:t>Show probation evaluation and approval items in the existing queue, if one exists (Q-15).</w:t>
            </w:r>
          </w:p>
        </w:tc>
        <w:tc>
          <w:tcPr>
            <w:tcW w:type="dxa" w:w="1234"/>
          </w:tcPr>
          <w:p>
            <w:r>
              <w:rPr>
                <w:sz w:val="18"/>
              </w:rPr>
            </w:r>
            <w:r>
              <w:rPr>
                <w:sz w:val="18"/>
              </w:rPr>
              <w:t>FR-002, FR-007, FR-011</w:t>
            </w:r>
          </w:p>
        </w:tc>
        <w:tc>
          <w:tcPr>
            <w:tcW w:type="dxa" w:w="1234"/>
          </w:tcPr>
          <w:p>
            <w:r>
              <w:rPr>
                <w:sz w:val="18"/>
              </w:rPr>
            </w:r>
            <w:r>
              <w:rPr>
                <w:sz w:val="18"/>
              </w:rPr>
              <w:t>None (no schema)</w:t>
            </w:r>
          </w:p>
        </w:tc>
        <w:tc>
          <w:tcPr>
            <w:tcW w:type="dxa" w:w="1234"/>
          </w:tcPr>
          <w:p>
            <w:r>
              <w:rPr>
                <w:sz w:val="18"/>
              </w:rPr>
            </w:r>
            <w:r>
              <w:rPr>
                <w:sz w:val="18"/>
              </w:rPr>
              <w:t>PROVISIONAL – not verified</w:t>
            </w:r>
          </w:p>
        </w:tc>
      </w:tr>
      <w:tr>
        <w:tc>
          <w:tcPr>
            <w:tcW w:type="dxa" w:w="1234"/>
          </w:tcPr>
          <w:p>
            <w:r>
              <w:rPr>
                <w:sz w:val="18"/>
              </w:rPr>
            </w:r>
            <w:r>
              <w:rPr>
                <w:sz w:val="18"/>
              </w:rPr>
              <w:t>IMP-06</w:t>
            </w:r>
          </w:p>
        </w:tc>
        <w:tc>
          <w:tcPr>
            <w:tcW w:type="dxa" w:w="1234"/>
          </w:tcPr>
          <w:p>
            <w:r>
              <w:rPr>
                <w:sz w:val="18"/>
              </w:rPr>
            </w:r>
            <w:r>
              <w:rPr>
                <w:sz w:val="18"/>
              </w:rPr>
              <w:t>APEX page "Probation Evaluation"</w:t>
            </w:r>
          </w:p>
        </w:tc>
        <w:tc>
          <w:tcPr>
            <w:tcW w:type="dxa" w:w="1234"/>
          </w:tcPr>
          <w:p>
            <w:r>
              <w:rPr>
                <w:sz w:val="18"/>
              </w:rPr>
            </w:r>
            <w:r>
              <w:rPr>
                <w:sz w:val="18"/>
              </w:rPr>
              <w:t>NEW (proposed)</w:t>
            </w:r>
          </w:p>
        </w:tc>
        <w:tc>
          <w:tcPr>
            <w:tcW w:type="dxa" w:w="1234"/>
          </w:tcPr>
          <w:p>
            <w:r>
              <w:rPr>
                <w:sz w:val="18"/>
              </w:rPr>
            </w:r>
            <w:r>
              <w:rPr>
                <w:sz w:val="18"/>
              </w:rPr>
              <w:t>Evaluation form with Save as Draft / Submit, approval actions and history region.</w:t>
            </w:r>
          </w:p>
        </w:tc>
        <w:tc>
          <w:tcPr>
            <w:tcW w:type="dxa" w:w="1234"/>
          </w:tcPr>
          <w:p>
            <w:r>
              <w:rPr>
                <w:sz w:val="18"/>
              </w:rPr>
            </w:r>
            <w:r>
              <w:rPr>
                <w:sz w:val="18"/>
              </w:rPr>
              <w:t>FR-007–FR-014, FR-018</w:t>
            </w:r>
          </w:p>
        </w:tc>
        <w:tc>
          <w:tcPr>
            <w:tcW w:type="dxa" w:w="1234"/>
          </w:tcPr>
          <w:p>
            <w:r>
              <w:rPr>
                <w:sz w:val="18"/>
              </w:rPr>
            </w:r>
            <w:r>
              <w:rPr>
                <w:sz w:val="18"/>
              </w:rPr>
              <w:t>None</w:t>
            </w:r>
          </w:p>
        </w:tc>
        <w:tc>
          <w:tcPr>
            <w:tcW w:type="dxa" w:w="1234"/>
          </w:tcPr>
          <w:p>
            <w:r>
              <w:rPr>
                <w:sz w:val="18"/>
              </w:rPr>
            </w:r>
            <w:r>
              <w:rPr>
                <w:sz w:val="18"/>
              </w:rPr>
              <w:t>PROVISIONAL – not verified</w:t>
            </w:r>
          </w:p>
        </w:tc>
      </w:tr>
      <w:tr>
        <w:tc>
          <w:tcPr>
            <w:tcW w:type="dxa" w:w="1234"/>
          </w:tcPr>
          <w:p>
            <w:r>
              <w:rPr>
                <w:sz w:val="18"/>
              </w:rPr>
            </w:r>
            <w:r>
              <w:rPr>
                <w:sz w:val="18"/>
              </w:rPr>
              <w:t>IMP-07</w:t>
            </w:r>
          </w:p>
        </w:tc>
        <w:tc>
          <w:tcPr>
            <w:tcW w:type="dxa" w:w="1234"/>
          </w:tcPr>
          <w:p>
            <w:r>
              <w:rPr>
                <w:sz w:val="18"/>
              </w:rPr>
            </w:r>
            <w:r>
              <w:rPr>
                <w:sz w:val="18"/>
              </w:rPr>
              <w:t>APEX page "Probation Evaluation Monitoring"</w:t>
            </w:r>
          </w:p>
        </w:tc>
        <w:tc>
          <w:tcPr>
            <w:tcW w:type="dxa" w:w="1234"/>
          </w:tcPr>
          <w:p>
            <w:r>
              <w:rPr>
                <w:sz w:val="18"/>
              </w:rPr>
            </w:r>
            <w:r>
              <w:rPr>
                <w:sz w:val="18"/>
              </w:rPr>
              <w:t>NEW (proposed)</w:t>
            </w:r>
          </w:p>
        </w:tc>
        <w:tc>
          <w:tcPr>
            <w:tcW w:type="dxa" w:w="1234"/>
          </w:tcPr>
          <w:p>
            <w:r>
              <w:rPr>
                <w:sz w:val="18"/>
              </w:rPr>
            </w:r>
            <w:r>
              <w:rPr>
                <w:sz w:val="18"/>
              </w:rPr>
              <w:t>HR list, filters, overdue flag, exception list, reassignment.</w:t>
            </w:r>
          </w:p>
        </w:tc>
        <w:tc>
          <w:tcPr>
            <w:tcW w:type="dxa" w:w="1234"/>
          </w:tcPr>
          <w:p>
            <w:r>
              <w:rPr>
                <w:sz w:val="18"/>
              </w:rPr>
            </w:r>
            <w:r>
              <w:rPr>
                <w:sz w:val="18"/>
              </w:rPr>
              <w:t>FR-005, FR-006, FR-016, FR-019, FR-020</w:t>
            </w:r>
          </w:p>
        </w:tc>
        <w:tc>
          <w:tcPr>
            <w:tcW w:type="dxa" w:w="1234"/>
          </w:tcPr>
          <w:p>
            <w:r>
              <w:rPr>
                <w:sz w:val="18"/>
              </w:rPr>
            </w:r>
            <w:r>
              <w:rPr>
                <w:sz w:val="18"/>
              </w:rPr>
              <w:t>None</w:t>
            </w:r>
          </w:p>
        </w:tc>
        <w:tc>
          <w:tcPr>
            <w:tcW w:type="dxa" w:w="1234"/>
          </w:tcPr>
          <w:p>
            <w:r>
              <w:rPr>
                <w:sz w:val="18"/>
              </w:rPr>
            </w:r>
            <w:r>
              <w:rPr>
                <w:sz w:val="18"/>
              </w:rPr>
              <w:t>PROVISIONAL – not verified</w:t>
            </w:r>
          </w:p>
        </w:tc>
      </w:tr>
      <w:tr>
        <w:tc>
          <w:tcPr>
            <w:tcW w:type="dxa" w:w="1234"/>
          </w:tcPr>
          <w:p>
            <w:r>
              <w:rPr>
                <w:sz w:val="18"/>
              </w:rPr>
            </w:r>
            <w:r>
              <w:rPr>
                <w:sz w:val="18"/>
              </w:rPr>
              <w:t>IMP-08</w:t>
            </w:r>
          </w:p>
        </w:tc>
        <w:tc>
          <w:tcPr>
            <w:tcW w:type="dxa" w:w="1234"/>
          </w:tcPr>
          <w:p>
            <w:r>
              <w:rPr>
                <w:sz w:val="18"/>
              </w:rPr>
            </w:r>
            <w:r>
              <w:rPr>
                <w:sz w:val="18"/>
              </w:rPr>
              <w:t>APEX page "Probation Approval Hierarchy Setup"</w:t>
            </w:r>
          </w:p>
        </w:tc>
        <w:tc>
          <w:tcPr>
            <w:tcW w:type="dxa" w:w="1234"/>
          </w:tcPr>
          <w:p>
            <w:r>
              <w:rPr>
                <w:sz w:val="18"/>
              </w:rPr>
            </w:r>
            <w:r>
              <w:rPr>
                <w:sz w:val="18"/>
              </w:rPr>
              <w:t>NEW (proposed) or reuse existing workflow setup</w:t>
            </w:r>
          </w:p>
        </w:tc>
        <w:tc>
          <w:tcPr>
            <w:tcW w:type="dxa" w:w="1234"/>
          </w:tcPr>
          <w:p>
            <w:r>
              <w:rPr>
                <w:sz w:val="18"/>
              </w:rPr>
            </w:r>
            <w:r>
              <w:rPr>
                <w:sz w:val="18"/>
              </w:rPr>
              <w:t>Configure ordered approval levels.</w:t>
            </w:r>
          </w:p>
        </w:tc>
        <w:tc>
          <w:tcPr>
            <w:tcW w:type="dxa" w:w="1234"/>
          </w:tcPr>
          <w:p>
            <w:r>
              <w:rPr>
                <w:sz w:val="18"/>
              </w:rPr>
            </w:r>
            <w:r>
              <w:rPr>
                <w:sz w:val="18"/>
              </w:rPr>
              <w:t>FR-011</w:t>
            </w:r>
          </w:p>
        </w:tc>
        <w:tc>
          <w:tcPr>
            <w:tcW w:type="dxa" w:w="1234"/>
          </w:tcPr>
          <w:p>
            <w:r>
              <w:rPr>
                <w:sz w:val="18"/>
              </w:rPr>
            </w:r>
            <w:r>
              <w:rPr>
                <w:sz w:val="18"/>
              </w:rPr>
              <w:t>None</w:t>
            </w:r>
          </w:p>
        </w:tc>
        <w:tc>
          <w:tcPr>
            <w:tcW w:type="dxa" w:w="1234"/>
          </w:tcPr>
          <w:p>
            <w:r>
              <w:rPr>
                <w:sz w:val="18"/>
              </w:rPr>
            </w:r>
            <w:r>
              <w:rPr>
                <w:sz w:val="18"/>
              </w:rPr>
              <w:t>PROVISIONAL – not verified</w:t>
            </w:r>
          </w:p>
        </w:tc>
      </w:tr>
      <w:tr>
        <w:tc>
          <w:tcPr>
            <w:tcW w:type="dxa" w:w="1234"/>
          </w:tcPr>
          <w:p>
            <w:r>
              <w:rPr>
                <w:sz w:val="18"/>
              </w:rPr>
            </w:r>
            <w:r>
              <w:rPr>
                <w:sz w:val="18"/>
              </w:rPr>
              <w:t>IMP-09</w:t>
            </w:r>
          </w:p>
        </w:tc>
        <w:tc>
          <w:tcPr>
            <w:tcW w:type="dxa" w:w="1234"/>
          </w:tcPr>
          <w:p>
            <w:r>
              <w:rPr>
                <w:sz w:val="18"/>
              </w:rPr>
            </w:r>
            <w:r>
              <w:rPr>
                <w:sz w:val="18"/>
              </w:rPr>
              <w:t xml:space="preserve">Package </w:t>
            </w:r>
            <w:r>
              <w:rPr>
                <w:rFonts w:ascii="Consolas" w:hAnsi="Consolas"/>
                <w:sz w:val="18"/>
              </w:rPr>
              <w:t>HRD.PKG_PROBATION_EVALUATION</w:t>
            </w:r>
          </w:p>
        </w:tc>
        <w:tc>
          <w:tcPr>
            <w:tcW w:type="dxa" w:w="1234"/>
          </w:tcPr>
          <w:p>
            <w:r>
              <w:rPr>
                <w:sz w:val="18"/>
              </w:rPr>
            </w:r>
            <w:r>
              <w:rPr>
                <w:sz w:val="18"/>
              </w:rPr>
              <w:t>NEW (proposed)</w:t>
            </w:r>
          </w:p>
        </w:tc>
        <w:tc>
          <w:tcPr>
            <w:tcW w:type="dxa" w:w="1234"/>
          </w:tcPr>
          <w:p>
            <w:r>
              <w:rPr>
                <w:sz w:val="18"/>
              </w:rPr>
            </w:r>
            <w:r>
              <w:rPr>
                <w:sz w:val="18"/>
              </w:rPr>
              <w:t>Queue generation (</w:t>
            </w:r>
            <w:r>
              <w:rPr>
                <w:rFonts w:ascii="Consolas" w:hAnsi="Consolas"/>
                <w:sz w:val="18"/>
              </w:rPr>
              <w:t>P_GENERATE_EVAL_QUEUE</w:t>
            </w:r>
            <w:r>
              <w:rPr>
                <w:sz w:val="18"/>
              </w:rPr>
              <w:t>), save/submit, routing, approve/return, forward to HR, status update and history.</w:t>
            </w:r>
          </w:p>
        </w:tc>
        <w:tc>
          <w:tcPr>
            <w:tcW w:type="dxa" w:w="1234"/>
          </w:tcPr>
          <w:p>
            <w:r>
              <w:rPr>
                <w:sz w:val="18"/>
              </w:rPr>
            </w:r>
            <w:r>
              <w:rPr>
                <w:sz w:val="18"/>
              </w:rPr>
              <w:t>FR-001–FR-018</w:t>
            </w:r>
          </w:p>
        </w:tc>
        <w:tc>
          <w:tcPr>
            <w:tcW w:type="dxa" w:w="1234"/>
          </w:tcPr>
          <w:p>
            <w:r>
              <w:rPr>
                <w:sz w:val="18"/>
              </w:rPr>
            </w:r>
            <w:r>
              <w:rPr>
                <w:sz w:val="18"/>
              </w:rPr>
              <w:t>None</w:t>
            </w:r>
          </w:p>
        </w:tc>
        <w:tc>
          <w:tcPr>
            <w:tcW w:type="dxa" w:w="1234"/>
          </w:tcPr>
          <w:p>
            <w:r>
              <w:rPr>
                <w:sz w:val="18"/>
              </w:rPr>
            </w:r>
            <w:r>
              <w:rPr>
                <w:sz w:val="18"/>
              </w:rPr>
              <w:t>PROVISIONAL – not verified</w:t>
            </w:r>
          </w:p>
        </w:tc>
      </w:tr>
      <w:tr>
        <w:tc>
          <w:tcPr>
            <w:tcW w:type="dxa" w:w="1234"/>
          </w:tcPr>
          <w:p>
            <w:r>
              <w:rPr>
                <w:sz w:val="18"/>
              </w:rPr>
            </w:r>
            <w:r>
              <w:rPr>
                <w:sz w:val="18"/>
              </w:rPr>
              <w:t>IMP-10</w:t>
            </w:r>
          </w:p>
        </w:tc>
        <w:tc>
          <w:tcPr>
            <w:tcW w:type="dxa" w:w="1234"/>
          </w:tcPr>
          <w:p>
            <w:r>
              <w:rPr>
                <w:sz w:val="18"/>
              </w:rPr>
            </w:r>
            <w:r>
              <w:rPr>
                <w:sz w:val="18"/>
              </w:rPr>
              <w:t>Scheduler job (DBMS_SCHEDULER) for daily queue generation</w:t>
            </w:r>
          </w:p>
        </w:tc>
        <w:tc>
          <w:tcPr>
            <w:tcW w:type="dxa" w:w="1234"/>
          </w:tcPr>
          <w:p>
            <w:r>
              <w:rPr>
                <w:sz w:val="18"/>
              </w:rPr>
            </w:r>
            <w:r>
              <w:rPr>
                <w:sz w:val="18"/>
              </w:rPr>
              <w:t>NEW (proposed)</w:t>
            </w:r>
          </w:p>
        </w:tc>
        <w:tc>
          <w:tcPr>
            <w:tcW w:type="dxa" w:w="1234"/>
          </w:tcPr>
          <w:p>
            <w:r>
              <w:rPr>
                <w:sz w:val="18"/>
              </w:rPr>
            </w:r>
            <w:r>
              <w:rPr>
                <w:sz w:val="18"/>
              </w:rPr>
              <w:t xml:space="preserve">Runs </w:t>
            </w:r>
            <w:r>
              <w:rPr>
                <w:rFonts w:ascii="Consolas" w:hAnsi="Consolas"/>
                <w:sz w:val="18"/>
              </w:rPr>
              <w:t>P_GENERATE_EVAL_QUEUE</w:t>
            </w:r>
            <w:r>
              <w:rPr>
                <w:sz w:val="18"/>
              </w:rPr>
              <w:t xml:space="preserve"> daily, with run log.</w:t>
            </w:r>
          </w:p>
        </w:tc>
        <w:tc>
          <w:tcPr>
            <w:tcW w:type="dxa" w:w="1234"/>
          </w:tcPr>
          <w:p>
            <w:r>
              <w:rPr>
                <w:sz w:val="18"/>
              </w:rPr>
            </w:r>
            <w:r>
              <w:rPr>
                <w:sz w:val="18"/>
              </w:rPr>
              <w:t>FR-001, NFR-AVL-01, NFR-OPS-01</w:t>
            </w:r>
          </w:p>
        </w:tc>
        <w:tc>
          <w:tcPr>
            <w:tcW w:type="dxa" w:w="1234"/>
          </w:tcPr>
          <w:p>
            <w:r>
              <w:rPr>
                <w:sz w:val="18"/>
              </w:rPr>
            </w:r>
            <w:r>
              <w:rPr>
                <w:sz w:val="18"/>
              </w:rPr>
              <w:t>None</w:t>
            </w:r>
          </w:p>
        </w:tc>
        <w:tc>
          <w:tcPr>
            <w:tcW w:type="dxa" w:w="1234"/>
          </w:tcPr>
          <w:p>
            <w:r>
              <w:rPr>
                <w:sz w:val="18"/>
              </w:rPr>
            </w:r>
            <w:r>
              <w:rPr>
                <w:sz w:val="18"/>
              </w:rPr>
              <w:t>PROVISIONAL – not verified</w:t>
            </w:r>
          </w:p>
        </w:tc>
      </w:tr>
      <w:tr>
        <w:tc>
          <w:tcPr>
            <w:tcW w:type="dxa" w:w="1234"/>
          </w:tcPr>
          <w:p>
            <w:r>
              <w:rPr>
                <w:sz w:val="18"/>
              </w:rPr>
            </w:r>
            <w:r>
              <w:rPr>
                <w:sz w:val="18"/>
              </w:rPr>
              <w:t>IMP-11</w:t>
            </w:r>
          </w:p>
        </w:tc>
        <w:tc>
          <w:tcPr>
            <w:tcW w:type="dxa" w:w="1234"/>
          </w:tcPr>
          <w:p>
            <w:r>
              <w:rPr>
                <w:sz w:val="18"/>
              </w:rPr>
            </w:r>
            <w:r>
              <w:rPr>
                <w:sz w:val="18"/>
              </w:rPr>
              <w:t>Existing approval/workflow package (if any)</w:t>
            </w:r>
          </w:p>
        </w:tc>
        <w:tc>
          <w:tcPr>
            <w:tcW w:type="dxa" w:w="1234"/>
          </w:tcPr>
          <w:p>
            <w:r>
              <w:rPr>
                <w:sz w:val="18"/>
              </w:rPr>
            </w:r>
            <w:r>
              <w:rPr>
                <w:sz w:val="18"/>
              </w:rPr>
              <w:t>Read-only / Modify (TO BE CONFIRMED)</w:t>
            </w:r>
          </w:p>
        </w:tc>
        <w:tc>
          <w:tcPr>
            <w:tcW w:type="dxa" w:w="1234"/>
          </w:tcPr>
          <w:p>
            <w:r>
              <w:rPr>
                <w:sz w:val="18"/>
              </w:rPr>
            </w:r>
            <w:r>
              <w:rPr>
                <w:sz w:val="18"/>
              </w:rPr>
              <w:t>Reuse for hierarchy resolution if HRD already has one (Q-15).</w:t>
            </w:r>
          </w:p>
        </w:tc>
        <w:tc>
          <w:tcPr>
            <w:tcW w:type="dxa" w:w="1234"/>
          </w:tcPr>
          <w:p>
            <w:r>
              <w:rPr>
                <w:sz w:val="18"/>
              </w:rPr>
            </w:r>
            <w:r>
              <w:rPr>
                <w:sz w:val="18"/>
              </w:rPr>
              <w:t>FR-011</w:t>
            </w:r>
          </w:p>
        </w:tc>
        <w:tc>
          <w:tcPr>
            <w:tcW w:type="dxa" w:w="1234"/>
          </w:tcPr>
          <w:p>
            <w:r>
              <w:rPr>
                <w:sz w:val="18"/>
              </w:rPr>
            </w:r>
            <w:r>
              <w:rPr>
                <w:sz w:val="18"/>
              </w:rPr>
              <w:t>None</w:t>
            </w:r>
          </w:p>
        </w:tc>
        <w:tc>
          <w:tcPr>
            <w:tcW w:type="dxa" w:w="1234"/>
          </w:tcPr>
          <w:p>
            <w:r>
              <w:rPr>
                <w:sz w:val="18"/>
              </w:rPr>
            </w:r>
            <w:r>
              <w:rPr>
                <w:sz w:val="18"/>
              </w:rPr>
              <w:t>PROVISIONAL – not verified</w:t>
            </w:r>
          </w:p>
        </w:tc>
      </w:tr>
      <w:tr>
        <w:tc>
          <w:tcPr>
            <w:tcW w:type="dxa" w:w="1234"/>
          </w:tcPr>
          <w:p>
            <w:r>
              <w:rPr>
                <w:sz w:val="18"/>
              </w:rPr>
            </w:r>
            <w:r>
              <w:rPr>
                <w:sz w:val="18"/>
              </w:rPr>
              <w:t>IMP-12</w:t>
            </w:r>
          </w:p>
        </w:tc>
        <w:tc>
          <w:tcPr>
            <w:tcW w:type="dxa" w:w="1234"/>
          </w:tcPr>
          <w:p>
            <w:r>
              <w:rPr>
                <w:sz w:val="18"/>
              </w:rPr>
            </w:r>
            <w:r>
              <w:rPr>
                <w:sz w:val="18"/>
              </w:rPr>
              <w:t>APEX authorization schemes</w:t>
            </w:r>
          </w:p>
        </w:tc>
        <w:tc>
          <w:tcPr>
            <w:tcW w:type="dxa" w:w="1234"/>
          </w:tcPr>
          <w:p>
            <w:r>
              <w:rPr>
                <w:sz w:val="18"/>
              </w:rPr>
            </w:r>
            <w:r>
              <w:rPr>
                <w:sz w:val="18"/>
              </w:rPr>
              <w:t>NEW / Modify</w:t>
            </w:r>
          </w:p>
        </w:tc>
        <w:tc>
          <w:tcPr>
            <w:tcW w:type="dxa" w:w="1234"/>
          </w:tcPr>
          <w:p>
            <w:r>
              <w:rPr>
                <w:sz w:val="18"/>
              </w:rPr>
            </w:r>
            <w:r>
              <w:rPr>
                <w:sz w:val="18"/>
              </w:rPr>
              <w:t>Evaluator, Approver, HR User, HR Administrator checks.</w:t>
            </w:r>
          </w:p>
        </w:tc>
        <w:tc>
          <w:tcPr>
            <w:tcW w:type="dxa" w:w="1234"/>
          </w:tcPr>
          <w:p>
            <w:r>
              <w:rPr>
                <w:sz w:val="18"/>
              </w:rPr>
            </w:r>
            <w:r>
              <w:rPr>
                <w:sz w:val="18"/>
              </w:rPr>
              <w:t>NFR-SEC-01</w:t>
            </w:r>
          </w:p>
        </w:tc>
        <w:tc>
          <w:tcPr>
            <w:tcW w:type="dxa" w:w="1234"/>
          </w:tcPr>
          <w:p>
            <w:r>
              <w:rPr>
                <w:sz w:val="18"/>
              </w:rPr>
            </w:r>
            <w:r>
              <w:rPr>
                <w:sz w:val="18"/>
              </w:rPr>
              <w:t>None</w:t>
            </w:r>
          </w:p>
        </w:tc>
        <w:tc>
          <w:tcPr>
            <w:tcW w:type="dxa" w:w="1234"/>
          </w:tcPr>
          <w:p>
            <w:r>
              <w:rPr>
                <w:sz w:val="18"/>
              </w:rPr>
            </w:r>
            <w:r>
              <w:rPr>
                <w:sz w:val="18"/>
              </w:rPr>
              <w:t>PROVISIONAL – not verified</w:t>
            </w:r>
          </w:p>
        </w:tc>
      </w:tr>
      <w:tr>
        <w:tc>
          <w:tcPr>
            <w:tcW w:type="dxa" w:w="1234"/>
          </w:tcPr>
          <w:p>
            <w:r>
              <w:rPr>
                <w:sz w:val="18"/>
              </w:rPr>
            </w:r>
            <w:r>
              <w:rPr>
                <w:sz w:val="18"/>
              </w:rPr>
              <w:t>IMP-13</w:t>
            </w:r>
          </w:p>
        </w:tc>
        <w:tc>
          <w:tcPr>
            <w:tcW w:type="dxa" w:w="1234"/>
          </w:tcPr>
          <w:p>
            <w:r>
              <w:rPr>
                <w:sz w:val="18"/>
              </w:rPr>
            </w:r>
            <w:r>
              <w:rPr>
                <w:sz w:val="18"/>
              </w:rPr>
              <w:t>E-mail notification utility</w:t>
            </w:r>
          </w:p>
        </w:tc>
        <w:tc>
          <w:tcPr>
            <w:tcW w:type="dxa" w:w="1234"/>
          </w:tcPr>
          <w:p>
            <w:r>
              <w:rPr>
                <w:sz w:val="18"/>
              </w:rPr>
            </w:r>
            <w:r>
              <w:rPr>
                <w:sz w:val="18"/>
              </w:rPr>
              <w:t>Read-only (TO BE CONFIRMED)</w:t>
            </w:r>
          </w:p>
        </w:tc>
        <w:tc>
          <w:tcPr>
            <w:tcW w:type="dxa" w:w="1234"/>
          </w:tcPr>
          <w:p>
            <w:r>
              <w:rPr>
                <w:sz w:val="18"/>
              </w:rPr>
            </w:r>
            <w:r>
              <w:rPr>
                <w:sz w:val="18"/>
              </w:rPr>
              <w:t>Send notifications in §7.4.</w:t>
            </w:r>
          </w:p>
        </w:tc>
        <w:tc>
          <w:tcPr>
            <w:tcW w:type="dxa" w:w="1234"/>
          </w:tcPr>
          <w:p>
            <w:r>
              <w:rPr>
                <w:sz w:val="18"/>
              </w:rPr>
            </w:r>
            <w:r>
              <w:rPr>
                <w:sz w:val="18"/>
              </w:rPr>
              <w:t>NFR-OPS-02</w:t>
            </w:r>
          </w:p>
        </w:tc>
        <w:tc>
          <w:tcPr>
            <w:tcW w:type="dxa" w:w="1234"/>
          </w:tcPr>
          <w:p>
            <w:r>
              <w:rPr>
                <w:sz w:val="18"/>
              </w:rPr>
            </w:r>
            <w:r>
              <w:rPr>
                <w:sz w:val="18"/>
              </w:rPr>
              <w:t>None</w:t>
            </w:r>
          </w:p>
        </w:tc>
        <w:tc>
          <w:tcPr>
            <w:tcW w:type="dxa" w:w="1234"/>
          </w:tcPr>
          <w:p>
            <w:r>
              <w:rPr>
                <w:sz w:val="18"/>
              </w:rPr>
            </w:r>
            <w:r>
              <w:rPr>
                <w:sz w:val="18"/>
              </w:rPr>
              <w:t>PROVISIONAL – not verified</w:t>
            </w:r>
          </w:p>
        </w:tc>
      </w:tr>
    </w:tbl>
    <w:p>
      <w:pPr/>
    </w:p>
    <w:p>
      <w:pPr>
        <w:pStyle w:val="Heading2"/>
      </w:pPr>
      <w:r>
        <w:t>8.3 Database impact</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val="clear" w:color="auto" w:fill="D9E2F3"/>
          </w:tcPr>
          <w:p>
            <w:r>
              <w:rPr>
                <w:b/>
                <w:sz w:val="18"/>
              </w:rPr>
            </w:r>
            <w:r>
              <w:rPr>
                <w:b/>
                <w:sz w:val="18"/>
              </w:rPr>
              <w:t>ID</w:t>
            </w:r>
          </w:p>
        </w:tc>
        <w:tc>
          <w:tcPr>
            <w:tcW w:type="dxa" w:w="960"/>
            <w:shd w:val="clear" w:color="auto" w:fill="D9E2F3"/>
          </w:tcPr>
          <w:p>
            <w:r>
              <w:rPr>
                <w:b/>
                <w:sz w:val="18"/>
              </w:rPr>
            </w:r>
            <w:r>
              <w:rPr>
                <w:b/>
                <w:sz w:val="18"/>
              </w:rPr>
              <w:t>Table / column / object</w:t>
            </w:r>
          </w:p>
        </w:tc>
        <w:tc>
          <w:tcPr>
            <w:tcW w:type="dxa" w:w="960"/>
            <w:shd w:val="clear" w:color="auto" w:fill="D9E2F3"/>
          </w:tcPr>
          <w:p>
            <w:r>
              <w:rPr>
                <w:b/>
                <w:sz w:val="18"/>
              </w:rPr>
            </w:r>
            <w:r>
              <w:rPr>
                <w:b/>
                <w:sz w:val="18"/>
              </w:rPr>
              <w:t>Change type</w:t>
            </w:r>
          </w:p>
        </w:tc>
        <w:tc>
          <w:tcPr>
            <w:tcW w:type="dxa" w:w="960"/>
            <w:shd w:val="clear" w:color="auto" w:fill="D9E2F3"/>
          </w:tcPr>
          <w:p>
            <w:r>
              <w:rPr>
                <w:b/>
                <w:sz w:val="18"/>
              </w:rPr>
            </w:r>
            <w:r>
              <w:rPr>
                <w:b/>
                <w:sz w:val="18"/>
              </w:rPr>
              <w:t>Description</w:t>
            </w:r>
          </w:p>
        </w:tc>
        <w:tc>
          <w:tcPr>
            <w:tcW w:type="dxa" w:w="960"/>
            <w:shd w:val="clear" w:color="auto" w:fill="D9E2F3"/>
          </w:tcPr>
          <w:p>
            <w:r>
              <w:rPr>
                <w:b/>
                <w:sz w:val="18"/>
              </w:rPr>
            </w:r>
            <w:r>
              <w:rPr>
                <w:b/>
                <w:sz w:val="18"/>
              </w:rPr>
              <w:t>Dependent objects</w:t>
            </w:r>
          </w:p>
        </w:tc>
        <w:tc>
          <w:tcPr>
            <w:tcW w:type="dxa" w:w="960"/>
            <w:shd w:val="clear" w:color="auto" w:fill="D9E2F3"/>
          </w:tcPr>
          <w:p>
            <w:r>
              <w:rPr>
                <w:b/>
                <w:sz w:val="18"/>
              </w:rPr>
            </w:r>
            <w:r>
              <w:rPr>
                <w:b/>
                <w:sz w:val="18"/>
              </w:rPr>
              <w:t>Data migration</w:t>
            </w:r>
          </w:p>
        </w:tc>
        <w:tc>
          <w:tcPr>
            <w:tcW w:type="dxa" w:w="960"/>
            <w:shd w:val="clear" w:color="auto" w:fill="D9E2F3"/>
          </w:tcPr>
          <w:p>
            <w:r>
              <w:rPr>
                <w:b/>
                <w:sz w:val="18"/>
              </w:rPr>
            </w:r>
            <w:r>
              <w:rPr>
                <w:b/>
                <w:sz w:val="18"/>
              </w:rPr>
              <w:t>Related FR</w:t>
            </w:r>
          </w:p>
        </w:tc>
        <w:tc>
          <w:tcPr>
            <w:tcW w:type="dxa" w:w="960"/>
            <w:shd w:val="clear" w:color="auto" w:fill="D9E2F3"/>
          </w:tcPr>
          <w:p>
            <w:r>
              <w:rPr>
                <w:b/>
                <w:sz w:val="18"/>
              </w:rPr>
            </w:r>
            <w:r>
              <w:rPr>
                <w:b/>
                <w:sz w:val="18"/>
              </w:rPr>
              <w:t>Evidence</w:t>
            </w:r>
          </w:p>
        </w:tc>
        <w:tc>
          <w:tcPr>
            <w:tcW w:type="dxa" w:w="960"/>
            <w:shd w:val="clear" w:color="auto" w:fill="D9E2F3"/>
          </w:tcPr>
          <w:p>
            <w:r>
              <w:rPr>
                <w:b/>
                <w:sz w:val="18"/>
              </w:rPr>
            </w:r>
            <w:r>
              <w:rPr>
                <w:b/>
                <w:sz w:val="18"/>
              </w:rPr>
              <w:t>Confidence</w:t>
            </w:r>
          </w:p>
        </w:tc>
      </w:tr>
      <w:tr>
        <w:tc>
          <w:tcPr>
            <w:tcW w:type="dxa" w:w="960"/>
          </w:tcPr>
          <w:p>
            <w:r>
              <w:rPr>
                <w:sz w:val="18"/>
              </w:rPr>
            </w:r>
            <w:r>
              <w:rPr>
                <w:sz w:val="18"/>
              </w:rPr>
              <w:t>IMP-14</w:t>
            </w:r>
          </w:p>
        </w:tc>
        <w:tc>
          <w:tcPr>
            <w:tcW w:type="dxa" w:w="960"/>
          </w:tcPr>
          <w:p>
            <w:r>
              <w:rPr>
                <w:sz w:val="18"/>
              </w:rPr>
            </w:r>
            <w:r>
              <w:rPr>
                <w:sz w:val="18"/>
              </w:rPr>
              <w:t>Employee master table (name TO BE CONFIRMED) – probation end date, employment status, supervisor columns</w:t>
            </w:r>
          </w:p>
        </w:tc>
        <w:tc>
          <w:tcPr>
            <w:tcW w:type="dxa" w:w="960"/>
          </w:tcPr>
          <w:p>
            <w:r>
              <w:rPr>
                <w:sz w:val="18"/>
              </w:rPr>
            </w:r>
            <w:r>
              <w:rPr>
                <w:sz w:val="18"/>
              </w:rPr>
              <w:t>Read-only</w:t>
            </w:r>
          </w:p>
        </w:tc>
        <w:tc>
          <w:tcPr>
            <w:tcW w:type="dxa" w:w="960"/>
          </w:tcPr>
          <w:p>
            <w:r>
              <w:rPr>
                <w:sz w:val="18"/>
              </w:rPr>
            </w:r>
            <w:r>
              <w:rPr>
                <w:sz w:val="18"/>
              </w:rPr>
              <w:t>Source of eligibility and evaluator. Must confirm the columns exist.</w:t>
            </w:r>
          </w:p>
        </w:tc>
        <w:tc>
          <w:tcPr>
            <w:tcW w:type="dxa" w:w="960"/>
          </w:tcPr>
          <w:p>
            <w:r>
              <w:rPr>
                <w:sz w:val="18"/>
              </w:rPr>
            </w:r>
            <w:r>
              <w:rPr>
                <w:sz w:val="18"/>
              </w:rPr>
              <w:t>Unknown</w:t>
            </w:r>
          </w:p>
        </w:tc>
        <w:tc>
          <w:tcPr>
            <w:tcW w:type="dxa" w:w="960"/>
          </w:tcPr>
          <w:p>
            <w:r>
              <w:rPr>
                <w:sz w:val="18"/>
              </w:rPr>
            </w:r>
            <w:r>
              <w:rPr>
                <w:sz w:val="18"/>
              </w:rPr>
              <w:t>None</w:t>
            </w:r>
          </w:p>
        </w:tc>
        <w:tc>
          <w:tcPr>
            <w:tcW w:type="dxa" w:w="960"/>
          </w:tcPr>
          <w:p>
            <w:r>
              <w:rPr>
                <w:sz w:val="18"/>
              </w:rPr>
            </w:r>
            <w:r>
              <w:rPr>
                <w:sz w:val="18"/>
              </w:rPr>
              <w:t>FR-001, FR-002</w:t>
            </w:r>
          </w:p>
        </w:tc>
        <w:tc>
          <w:tcPr>
            <w:tcW w:type="dxa" w:w="960"/>
          </w:tcPr>
          <w:p>
            <w:r>
              <w:rPr>
                <w:sz w:val="18"/>
              </w:rPr>
            </w:r>
            <w:r>
              <w:rPr>
                <w:sz w:val="18"/>
              </w:rPr>
              <w:t>None</w:t>
            </w:r>
          </w:p>
        </w:tc>
        <w:tc>
          <w:tcPr>
            <w:tcW w:type="dxa" w:w="960"/>
          </w:tcPr>
          <w:p>
            <w:r>
              <w:rPr>
                <w:sz w:val="18"/>
              </w:rPr>
            </w:r>
            <w:r>
              <w:rPr>
                <w:sz w:val="18"/>
              </w:rPr>
              <w:t>PROVISIONAL – not verified</w:t>
            </w:r>
          </w:p>
        </w:tc>
      </w:tr>
      <w:tr>
        <w:tc>
          <w:tcPr>
            <w:tcW w:type="dxa" w:w="960"/>
          </w:tcPr>
          <w:p>
            <w:r>
              <w:rPr>
                <w:sz w:val="18"/>
              </w:rPr>
            </w:r>
            <w:r>
              <w:rPr>
                <w:sz w:val="18"/>
              </w:rPr>
              <w:t>IMP-15</w:t>
            </w:r>
          </w:p>
        </w:tc>
        <w:tc>
          <w:tcPr>
            <w:tcW w:type="dxa" w:w="960"/>
          </w:tcPr>
          <w:p>
            <w:r>
              <w:rPr>
                <w:sz w:val="18"/>
              </w:rPr>
            </w:r>
            <w:r>
              <w:rPr>
                <w:sz w:val="18"/>
              </w:rPr>
              <w:t>Existing "probation request" table (TO BE CONFIRMED, Q-03) – status column</w:t>
            </w:r>
          </w:p>
        </w:tc>
        <w:tc>
          <w:tcPr>
            <w:tcW w:type="dxa" w:w="960"/>
          </w:tcPr>
          <w:p>
            <w:r>
              <w:rPr>
                <w:sz w:val="18"/>
              </w:rPr>
            </w:r>
            <w:r>
              <w:rPr>
                <w:sz w:val="18"/>
              </w:rPr>
              <w:t>Modify / Read-write</w:t>
            </w:r>
          </w:p>
        </w:tc>
        <w:tc>
          <w:tcPr>
            <w:tcW w:type="dxa" w:w="960"/>
          </w:tcPr>
          <w:p>
            <w:r>
              <w:rPr>
                <w:sz w:val="18"/>
              </w:rPr>
            </w:r>
            <w:r>
              <w:rPr>
                <w:sz w:val="18"/>
              </w:rPr>
              <w:t>Status updated by the workflow; new status values may be needed.</w:t>
            </w:r>
          </w:p>
        </w:tc>
        <w:tc>
          <w:tcPr>
            <w:tcW w:type="dxa" w:w="960"/>
          </w:tcPr>
          <w:p>
            <w:r>
              <w:rPr>
                <w:sz w:val="18"/>
              </w:rPr>
            </w:r>
            <w:r>
              <w:rPr>
                <w:sz w:val="18"/>
              </w:rPr>
              <w:t>Unknown</w:t>
            </w:r>
          </w:p>
        </w:tc>
        <w:tc>
          <w:tcPr>
            <w:tcW w:type="dxa" w:w="960"/>
          </w:tcPr>
          <w:p>
            <w:r>
              <w:rPr>
                <w:sz w:val="18"/>
              </w:rPr>
            </w:r>
            <w:r>
              <w:rPr>
                <w:sz w:val="18"/>
              </w:rPr>
              <w:t>Map existing statuses to RULE-08 (Q-09)</w:t>
            </w:r>
          </w:p>
        </w:tc>
        <w:tc>
          <w:tcPr>
            <w:tcW w:type="dxa" w:w="960"/>
          </w:tcPr>
          <w:p>
            <w:r>
              <w:rPr>
                <w:sz w:val="18"/>
              </w:rPr>
            </w:r>
            <w:r>
              <w:rPr>
                <w:sz w:val="18"/>
              </w:rPr>
              <w:t>FR-017</w:t>
            </w:r>
          </w:p>
        </w:tc>
        <w:tc>
          <w:tcPr>
            <w:tcW w:type="dxa" w:w="960"/>
          </w:tcPr>
          <w:p>
            <w:r>
              <w:rPr>
                <w:sz w:val="18"/>
              </w:rPr>
            </w:r>
            <w:r>
              <w:rPr>
                <w:sz w:val="18"/>
              </w:rPr>
              <w:t>None</w:t>
            </w:r>
          </w:p>
        </w:tc>
        <w:tc>
          <w:tcPr>
            <w:tcW w:type="dxa" w:w="960"/>
          </w:tcPr>
          <w:p>
            <w:r>
              <w:rPr>
                <w:sz w:val="18"/>
              </w:rPr>
            </w:r>
            <w:r>
              <w:rPr>
                <w:sz w:val="18"/>
              </w:rPr>
              <w:t>PROVISIONAL – not verified</w:t>
            </w:r>
          </w:p>
        </w:tc>
      </w:tr>
      <w:tr>
        <w:tc>
          <w:tcPr>
            <w:tcW w:type="dxa" w:w="960"/>
          </w:tcPr>
          <w:p>
            <w:r>
              <w:rPr>
                <w:sz w:val="18"/>
              </w:rPr>
            </w:r>
            <w:r>
              <w:rPr>
                <w:sz w:val="18"/>
              </w:rPr>
              <w:t>IMP-16</w:t>
            </w:r>
          </w:p>
        </w:tc>
        <w:tc>
          <w:tcPr>
            <w:tcW w:type="dxa" w:w="960"/>
          </w:tcPr>
          <w:p>
            <w:r>
              <w:rPr>
                <w:sz w:val="18"/>
              </w:rPr>
            </w:r>
            <w:r>
              <w:rPr>
                <w:rFonts w:ascii="Consolas" w:hAnsi="Consolas"/>
                <w:sz w:val="18"/>
              </w:rPr>
              <w:t>HRD_PROBATION_EVAL_MST</w:t>
            </w:r>
          </w:p>
        </w:tc>
        <w:tc>
          <w:tcPr>
            <w:tcW w:type="dxa" w:w="960"/>
          </w:tcPr>
          <w:p>
            <w:r>
              <w:rPr>
                <w:sz w:val="18"/>
              </w:rPr>
            </w:r>
            <w:r>
              <w:rPr>
                <w:sz w:val="18"/>
              </w:rPr>
              <w:t>NEW (proposed)</w:t>
            </w:r>
          </w:p>
        </w:tc>
        <w:tc>
          <w:tcPr>
            <w:tcW w:type="dxa" w:w="960"/>
          </w:tcPr>
          <w:p>
            <w:r>
              <w:rPr>
                <w:sz w:val="18"/>
              </w:rPr>
            </w:r>
            <w:r>
              <w:rPr>
                <w:sz w:val="18"/>
              </w:rPr>
              <w:t>One row per evaluation: employee, period, evaluator, status, current level, recommendation, audit columns.</w:t>
            </w:r>
          </w:p>
        </w:tc>
        <w:tc>
          <w:tcPr>
            <w:tcW w:type="dxa" w:w="960"/>
          </w:tcPr>
          <w:p>
            <w:r>
              <w:rPr>
                <w:sz w:val="18"/>
              </w:rPr>
            </w:r>
            <w:r>
              <w:rPr>
                <w:sz w:val="18"/>
              </w:rPr>
              <w:t>IMP-09</w:t>
            </w:r>
          </w:p>
        </w:tc>
        <w:tc>
          <w:tcPr>
            <w:tcW w:type="dxa" w:w="960"/>
          </w:tcPr>
          <w:p>
            <w:r>
              <w:rPr>
                <w:sz w:val="18"/>
              </w:rPr>
            </w:r>
            <w:r>
              <w:rPr>
                <w:sz w:val="18"/>
              </w:rPr>
              <w:t>Go-live backlog creation (Q-10)</w:t>
            </w:r>
          </w:p>
        </w:tc>
        <w:tc>
          <w:tcPr>
            <w:tcW w:type="dxa" w:w="960"/>
          </w:tcPr>
          <w:p>
            <w:r>
              <w:rPr>
                <w:sz w:val="18"/>
              </w:rPr>
            </w:r>
            <w:r>
              <w:rPr>
                <w:sz w:val="18"/>
              </w:rPr>
              <w:t>FR-002–FR-017</w:t>
            </w:r>
          </w:p>
        </w:tc>
        <w:tc>
          <w:tcPr>
            <w:tcW w:type="dxa" w:w="960"/>
          </w:tcPr>
          <w:p>
            <w:r>
              <w:rPr>
                <w:sz w:val="18"/>
              </w:rPr>
            </w:r>
            <w:r>
              <w:rPr>
                <w:sz w:val="18"/>
              </w:rPr>
              <w:t>None</w:t>
            </w:r>
          </w:p>
        </w:tc>
        <w:tc>
          <w:tcPr>
            <w:tcW w:type="dxa" w:w="960"/>
          </w:tcPr>
          <w:p>
            <w:r>
              <w:rPr>
                <w:sz w:val="18"/>
              </w:rPr>
            </w:r>
            <w:r>
              <w:rPr>
                <w:sz w:val="18"/>
              </w:rPr>
              <w:t>PROVISIONAL – not verified</w:t>
            </w:r>
          </w:p>
        </w:tc>
      </w:tr>
      <w:tr>
        <w:tc>
          <w:tcPr>
            <w:tcW w:type="dxa" w:w="960"/>
          </w:tcPr>
          <w:p>
            <w:r>
              <w:rPr>
                <w:sz w:val="18"/>
              </w:rPr>
            </w:r>
            <w:r>
              <w:rPr>
                <w:sz w:val="18"/>
              </w:rPr>
              <w:t>IMP-17</w:t>
            </w:r>
          </w:p>
        </w:tc>
        <w:tc>
          <w:tcPr>
            <w:tcW w:type="dxa" w:w="960"/>
          </w:tcPr>
          <w:p>
            <w:r>
              <w:rPr>
                <w:sz w:val="18"/>
              </w:rPr>
            </w:r>
            <w:r>
              <w:rPr>
                <w:rFonts w:ascii="Consolas" w:hAnsi="Consolas"/>
                <w:sz w:val="18"/>
              </w:rPr>
              <w:t>HRD_PROBATION_EVAL_DTL</w:t>
            </w:r>
          </w:p>
        </w:tc>
        <w:tc>
          <w:tcPr>
            <w:tcW w:type="dxa" w:w="960"/>
          </w:tcPr>
          <w:p>
            <w:r>
              <w:rPr>
                <w:sz w:val="18"/>
              </w:rPr>
            </w:r>
            <w:r>
              <w:rPr>
                <w:sz w:val="18"/>
              </w:rPr>
              <w:t>NEW (proposed)</w:t>
            </w:r>
          </w:p>
        </w:tc>
        <w:tc>
          <w:tcPr>
            <w:tcW w:type="dxa" w:w="960"/>
          </w:tcPr>
          <w:p>
            <w:r>
              <w:rPr>
                <w:sz w:val="18"/>
              </w:rPr>
            </w:r>
            <w:r>
              <w:rPr>
                <w:sz w:val="18"/>
              </w:rPr>
              <w:t>Criteria ratings / answers per evaluation.</w:t>
            </w:r>
          </w:p>
        </w:tc>
        <w:tc>
          <w:tcPr>
            <w:tcW w:type="dxa" w:w="960"/>
          </w:tcPr>
          <w:p>
            <w:r>
              <w:rPr>
                <w:sz w:val="18"/>
              </w:rPr>
            </w:r>
            <w:r>
              <w:rPr>
                <w:sz w:val="18"/>
              </w:rPr>
              <w:t>IMP-16</w:t>
            </w:r>
          </w:p>
        </w:tc>
        <w:tc>
          <w:tcPr>
            <w:tcW w:type="dxa" w:w="960"/>
          </w:tcPr>
          <w:p>
            <w:r>
              <w:rPr>
                <w:sz w:val="18"/>
              </w:rPr>
            </w:r>
            <w:r>
              <w:rPr>
                <w:sz w:val="18"/>
              </w:rPr>
              <w:t>None</w:t>
            </w:r>
          </w:p>
        </w:tc>
        <w:tc>
          <w:tcPr>
            <w:tcW w:type="dxa" w:w="960"/>
          </w:tcPr>
          <w:p>
            <w:r>
              <w:rPr>
                <w:sz w:val="18"/>
              </w:rPr>
            </w:r>
            <w:r>
              <w:rPr>
                <w:sz w:val="18"/>
              </w:rPr>
              <w:t>FR-008, FR-009</w:t>
            </w:r>
          </w:p>
        </w:tc>
        <w:tc>
          <w:tcPr>
            <w:tcW w:type="dxa" w:w="960"/>
          </w:tcPr>
          <w:p>
            <w:r>
              <w:rPr>
                <w:sz w:val="18"/>
              </w:rPr>
            </w:r>
            <w:r>
              <w:rPr>
                <w:sz w:val="18"/>
              </w:rPr>
              <w:t>None</w:t>
            </w:r>
          </w:p>
        </w:tc>
        <w:tc>
          <w:tcPr>
            <w:tcW w:type="dxa" w:w="960"/>
          </w:tcPr>
          <w:p>
            <w:r>
              <w:rPr>
                <w:sz w:val="18"/>
              </w:rPr>
            </w:r>
            <w:r>
              <w:rPr>
                <w:sz w:val="18"/>
              </w:rPr>
              <w:t>PROVISIONAL – not verified</w:t>
            </w:r>
          </w:p>
        </w:tc>
      </w:tr>
      <w:tr>
        <w:tc>
          <w:tcPr>
            <w:tcW w:type="dxa" w:w="960"/>
          </w:tcPr>
          <w:p>
            <w:r>
              <w:rPr>
                <w:sz w:val="18"/>
              </w:rPr>
            </w:r>
            <w:r>
              <w:rPr>
                <w:sz w:val="18"/>
              </w:rPr>
              <w:t>IMP-18</w:t>
            </w:r>
          </w:p>
        </w:tc>
        <w:tc>
          <w:tcPr>
            <w:tcW w:type="dxa" w:w="960"/>
          </w:tcPr>
          <w:p>
            <w:r>
              <w:rPr>
                <w:sz w:val="18"/>
              </w:rPr>
            </w:r>
            <w:r>
              <w:rPr>
                <w:rFonts w:ascii="Consolas" w:hAnsi="Consolas"/>
                <w:sz w:val="18"/>
              </w:rPr>
              <w:t>HRD_PROBATION_EVAL_HIS</w:t>
            </w:r>
          </w:p>
        </w:tc>
        <w:tc>
          <w:tcPr>
            <w:tcW w:type="dxa" w:w="960"/>
          </w:tcPr>
          <w:p>
            <w:r>
              <w:rPr>
                <w:sz w:val="18"/>
              </w:rPr>
            </w:r>
            <w:r>
              <w:rPr>
                <w:sz w:val="18"/>
              </w:rPr>
              <w:t>NEW (proposed)</w:t>
            </w:r>
          </w:p>
        </w:tc>
        <w:tc>
          <w:tcPr>
            <w:tcW w:type="dxa" w:w="960"/>
          </w:tcPr>
          <w:p>
            <w:r>
              <w:rPr>
                <w:sz w:val="18"/>
              </w:rPr>
            </w:r>
            <w:r>
              <w:rPr>
                <w:sz w:val="18"/>
              </w:rPr>
              <w:t>Insert-only status history.</w:t>
            </w:r>
          </w:p>
        </w:tc>
        <w:tc>
          <w:tcPr>
            <w:tcW w:type="dxa" w:w="960"/>
          </w:tcPr>
          <w:p>
            <w:r>
              <w:rPr>
                <w:sz w:val="18"/>
              </w:rPr>
            </w:r>
            <w:r>
              <w:rPr>
                <w:sz w:val="18"/>
              </w:rPr>
              <w:t>IMP-16</w:t>
            </w:r>
          </w:p>
        </w:tc>
        <w:tc>
          <w:tcPr>
            <w:tcW w:type="dxa" w:w="960"/>
          </w:tcPr>
          <w:p>
            <w:r>
              <w:rPr>
                <w:sz w:val="18"/>
              </w:rPr>
            </w:r>
            <w:r>
              <w:rPr>
                <w:sz w:val="18"/>
              </w:rPr>
              <w:t>None</w:t>
            </w:r>
          </w:p>
        </w:tc>
        <w:tc>
          <w:tcPr>
            <w:tcW w:type="dxa" w:w="960"/>
          </w:tcPr>
          <w:p>
            <w:r>
              <w:rPr>
                <w:sz w:val="18"/>
              </w:rPr>
            </w:r>
            <w:r>
              <w:rPr>
                <w:sz w:val="18"/>
              </w:rPr>
              <w:t>FR-018, NFR-AUD-02</w:t>
            </w:r>
          </w:p>
        </w:tc>
        <w:tc>
          <w:tcPr>
            <w:tcW w:type="dxa" w:w="960"/>
          </w:tcPr>
          <w:p>
            <w:r>
              <w:rPr>
                <w:sz w:val="18"/>
              </w:rPr>
            </w:r>
            <w:r>
              <w:rPr>
                <w:sz w:val="18"/>
              </w:rPr>
              <w:t>None</w:t>
            </w:r>
          </w:p>
        </w:tc>
        <w:tc>
          <w:tcPr>
            <w:tcW w:type="dxa" w:w="960"/>
          </w:tcPr>
          <w:p>
            <w:r>
              <w:rPr>
                <w:sz w:val="18"/>
              </w:rPr>
            </w:r>
            <w:r>
              <w:rPr>
                <w:sz w:val="18"/>
              </w:rPr>
              <w:t>PROVISIONAL – not verified</w:t>
            </w:r>
          </w:p>
        </w:tc>
      </w:tr>
      <w:tr>
        <w:tc>
          <w:tcPr>
            <w:tcW w:type="dxa" w:w="960"/>
          </w:tcPr>
          <w:p>
            <w:r>
              <w:rPr>
                <w:sz w:val="18"/>
              </w:rPr>
            </w:r>
            <w:r>
              <w:rPr>
                <w:sz w:val="18"/>
              </w:rPr>
              <w:t>IMP-19</w:t>
            </w:r>
          </w:p>
        </w:tc>
        <w:tc>
          <w:tcPr>
            <w:tcW w:type="dxa" w:w="960"/>
          </w:tcPr>
          <w:p>
            <w:r>
              <w:rPr>
                <w:sz w:val="18"/>
              </w:rPr>
            </w:r>
            <w:r>
              <w:rPr>
                <w:rFonts w:ascii="Consolas" w:hAnsi="Consolas"/>
                <w:sz w:val="18"/>
              </w:rPr>
              <w:t>HRD_PROBATION_APPROVAL_TRN</w:t>
            </w:r>
          </w:p>
        </w:tc>
        <w:tc>
          <w:tcPr>
            <w:tcW w:type="dxa" w:w="960"/>
          </w:tcPr>
          <w:p>
            <w:r>
              <w:rPr>
                <w:sz w:val="18"/>
              </w:rPr>
            </w:r>
            <w:r>
              <w:rPr>
                <w:sz w:val="18"/>
              </w:rPr>
              <w:t>NEW (proposed)</w:t>
            </w:r>
          </w:p>
        </w:tc>
        <w:tc>
          <w:tcPr>
            <w:tcW w:type="dxa" w:w="960"/>
          </w:tcPr>
          <w:p>
            <w:r>
              <w:rPr>
                <w:sz w:val="18"/>
              </w:rPr>
            </w:r>
            <w:r>
              <w:rPr>
                <w:sz w:val="18"/>
              </w:rPr>
              <w:t>Per-level approval actions and comments.</w:t>
            </w:r>
          </w:p>
        </w:tc>
        <w:tc>
          <w:tcPr>
            <w:tcW w:type="dxa" w:w="960"/>
          </w:tcPr>
          <w:p>
            <w:r>
              <w:rPr>
                <w:sz w:val="18"/>
              </w:rPr>
            </w:r>
            <w:r>
              <w:rPr>
                <w:sz w:val="18"/>
              </w:rPr>
              <w:t>IMP-16</w:t>
            </w:r>
          </w:p>
        </w:tc>
        <w:tc>
          <w:tcPr>
            <w:tcW w:type="dxa" w:w="960"/>
          </w:tcPr>
          <w:p>
            <w:r>
              <w:rPr>
                <w:sz w:val="18"/>
              </w:rPr>
            </w:r>
            <w:r>
              <w:rPr>
                <w:sz w:val="18"/>
              </w:rPr>
              <w:t>None</w:t>
            </w:r>
          </w:p>
        </w:tc>
        <w:tc>
          <w:tcPr>
            <w:tcW w:type="dxa" w:w="960"/>
          </w:tcPr>
          <w:p>
            <w:r>
              <w:rPr>
                <w:sz w:val="18"/>
              </w:rPr>
            </w:r>
            <w:r>
              <w:rPr>
                <w:sz w:val="18"/>
              </w:rPr>
              <w:t>FR-011–FR-014</w:t>
            </w:r>
          </w:p>
        </w:tc>
        <w:tc>
          <w:tcPr>
            <w:tcW w:type="dxa" w:w="960"/>
          </w:tcPr>
          <w:p>
            <w:r>
              <w:rPr>
                <w:sz w:val="18"/>
              </w:rPr>
            </w:r>
            <w:r>
              <w:rPr>
                <w:sz w:val="18"/>
              </w:rPr>
              <w:t>None</w:t>
            </w:r>
          </w:p>
        </w:tc>
        <w:tc>
          <w:tcPr>
            <w:tcW w:type="dxa" w:w="960"/>
          </w:tcPr>
          <w:p>
            <w:r>
              <w:rPr>
                <w:sz w:val="18"/>
              </w:rPr>
            </w:r>
            <w:r>
              <w:rPr>
                <w:sz w:val="18"/>
              </w:rPr>
              <w:t>PROVISIONAL – not verified</w:t>
            </w:r>
          </w:p>
        </w:tc>
      </w:tr>
      <w:tr>
        <w:tc>
          <w:tcPr>
            <w:tcW w:type="dxa" w:w="960"/>
          </w:tcPr>
          <w:p>
            <w:r>
              <w:rPr>
                <w:sz w:val="18"/>
              </w:rPr>
            </w:r>
            <w:r>
              <w:rPr>
                <w:sz w:val="18"/>
              </w:rPr>
              <w:t>IMP-20</w:t>
            </w:r>
          </w:p>
        </w:tc>
        <w:tc>
          <w:tcPr>
            <w:tcW w:type="dxa" w:w="960"/>
          </w:tcPr>
          <w:p>
            <w:r>
              <w:rPr>
                <w:sz w:val="18"/>
              </w:rPr>
            </w:r>
            <w:r>
              <w:rPr>
                <w:rFonts w:ascii="Consolas" w:hAnsi="Consolas"/>
                <w:sz w:val="18"/>
              </w:rPr>
              <w:t>HRD_PROBATION_HIERARCHY_MST</w:t>
            </w:r>
            <w:r>
              <w:rPr>
                <w:sz w:val="18"/>
              </w:rPr>
              <w:t xml:space="preserve"> (unless an existing hierarchy setup is reused, Q-15)</w:t>
            </w:r>
          </w:p>
        </w:tc>
        <w:tc>
          <w:tcPr>
            <w:tcW w:type="dxa" w:w="960"/>
          </w:tcPr>
          <w:p>
            <w:r>
              <w:rPr>
                <w:sz w:val="18"/>
              </w:rPr>
            </w:r>
            <w:r>
              <w:rPr>
                <w:sz w:val="18"/>
              </w:rPr>
              <w:t>NEW (proposed)</w:t>
            </w:r>
          </w:p>
        </w:tc>
        <w:tc>
          <w:tcPr>
            <w:tcW w:type="dxa" w:w="960"/>
          </w:tcPr>
          <w:p>
            <w:r>
              <w:rPr>
                <w:sz w:val="18"/>
              </w:rPr>
            </w:r>
            <w:r>
              <w:rPr>
                <w:sz w:val="18"/>
              </w:rPr>
              <w:t>Ordered approval levels.</w:t>
            </w:r>
          </w:p>
        </w:tc>
        <w:tc>
          <w:tcPr>
            <w:tcW w:type="dxa" w:w="960"/>
          </w:tcPr>
          <w:p>
            <w:r>
              <w:rPr>
                <w:sz w:val="18"/>
              </w:rPr>
            </w:r>
            <w:r>
              <w:rPr>
                <w:sz w:val="18"/>
              </w:rPr>
              <w:t>IMP-11</w:t>
            </w:r>
          </w:p>
        </w:tc>
        <w:tc>
          <w:tcPr>
            <w:tcW w:type="dxa" w:w="960"/>
          </w:tcPr>
          <w:p>
            <w:r>
              <w:rPr>
                <w:sz w:val="18"/>
              </w:rPr>
            </w:r>
            <w:r>
              <w:rPr>
                <w:sz w:val="18"/>
              </w:rPr>
              <w:t>Seed with HR-agreed levels</w:t>
            </w:r>
          </w:p>
        </w:tc>
        <w:tc>
          <w:tcPr>
            <w:tcW w:type="dxa" w:w="960"/>
          </w:tcPr>
          <w:p>
            <w:r>
              <w:rPr>
                <w:sz w:val="18"/>
              </w:rPr>
            </w:r>
            <w:r>
              <w:rPr>
                <w:sz w:val="18"/>
              </w:rPr>
              <w:t>FR-011</w:t>
            </w:r>
          </w:p>
        </w:tc>
        <w:tc>
          <w:tcPr>
            <w:tcW w:type="dxa" w:w="960"/>
          </w:tcPr>
          <w:p>
            <w:r>
              <w:rPr>
                <w:sz w:val="18"/>
              </w:rPr>
            </w:r>
            <w:r>
              <w:rPr>
                <w:sz w:val="18"/>
              </w:rPr>
              <w:t>None</w:t>
            </w:r>
          </w:p>
        </w:tc>
        <w:tc>
          <w:tcPr>
            <w:tcW w:type="dxa" w:w="960"/>
          </w:tcPr>
          <w:p>
            <w:r>
              <w:rPr>
                <w:sz w:val="18"/>
              </w:rPr>
            </w:r>
            <w:r>
              <w:rPr>
                <w:sz w:val="18"/>
              </w:rPr>
              <w:t>PROVISIONAL – not verified</w:t>
            </w:r>
          </w:p>
        </w:tc>
      </w:tr>
      <w:tr>
        <w:tc>
          <w:tcPr>
            <w:tcW w:type="dxa" w:w="960"/>
          </w:tcPr>
          <w:p>
            <w:r>
              <w:rPr>
                <w:sz w:val="18"/>
              </w:rPr>
            </w:r>
            <w:r>
              <w:rPr>
                <w:sz w:val="18"/>
              </w:rPr>
              <w:t>IMP-21</w:t>
            </w:r>
          </w:p>
        </w:tc>
        <w:tc>
          <w:tcPr>
            <w:tcW w:type="dxa" w:w="960"/>
          </w:tcPr>
          <w:p>
            <w:r>
              <w:rPr>
                <w:sz w:val="18"/>
              </w:rPr>
            </w:r>
            <w:r>
              <w:rPr>
                <w:sz w:val="18"/>
              </w:rPr>
              <w:t xml:space="preserve">Sequences </w:t>
            </w:r>
            <w:r>
              <w:rPr>
                <w:rFonts w:ascii="Consolas" w:hAnsi="Consolas"/>
                <w:sz w:val="18"/>
              </w:rPr>
              <w:t>PROBATION_EVAL_SEQ</w:t>
            </w:r>
            <w:r>
              <w:rPr>
                <w:sz w:val="18"/>
              </w:rPr>
              <w:t xml:space="preserve"> etc.; unique index on (employee, probation period)</w:t>
            </w:r>
          </w:p>
        </w:tc>
        <w:tc>
          <w:tcPr>
            <w:tcW w:type="dxa" w:w="960"/>
          </w:tcPr>
          <w:p>
            <w:r>
              <w:rPr>
                <w:sz w:val="18"/>
              </w:rPr>
            </w:r>
            <w:r>
              <w:rPr>
                <w:sz w:val="18"/>
              </w:rPr>
              <w:t>NEW (proposed)</w:t>
            </w:r>
          </w:p>
        </w:tc>
        <w:tc>
          <w:tcPr>
            <w:tcW w:type="dxa" w:w="960"/>
          </w:tcPr>
          <w:p>
            <w:r>
              <w:rPr>
                <w:sz w:val="18"/>
              </w:rPr>
            </w:r>
            <w:r>
              <w:rPr>
                <w:sz w:val="18"/>
              </w:rPr>
              <w:t>Keys and RULE-03 enforcement.</w:t>
            </w:r>
          </w:p>
        </w:tc>
        <w:tc>
          <w:tcPr>
            <w:tcW w:type="dxa" w:w="960"/>
          </w:tcPr>
          <w:p>
            <w:r>
              <w:rPr>
                <w:sz w:val="18"/>
              </w:rPr>
            </w:r>
            <w:r>
              <w:rPr>
                <w:sz w:val="18"/>
              </w:rPr>
              <w:t>IMP-16</w:t>
            </w:r>
          </w:p>
        </w:tc>
        <w:tc>
          <w:tcPr>
            <w:tcW w:type="dxa" w:w="960"/>
          </w:tcPr>
          <w:p>
            <w:r>
              <w:rPr>
                <w:sz w:val="18"/>
              </w:rPr>
            </w:r>
            <w:r>
              <w:rPr>
                <w:sz w:val="18"/>
              </w:rPr>
              <w:t>None</w:t>
            </w:r>
          </w:p>
        </w:tc>
        <w:tc>
          <w:tcPr>
            <w:tcW w:type="dxa" w:w="960"/>
          </w:tcPr>
          <w:p>
            <w:r>
              <w:rPr>
                <w:sz w:val="18"/>
              </w:rPr>
            </w:r>
            <w:r>
              <w:rPr>
                <w:sz w:val="18"/>
              </w:rPr>
              <w:t>FR-003</w:t>
            </w:r>
          </w:p>
        </w:tc>
        <w:tc>
          <w:tcPr>
            <w:tcW w:type="dxa" w:w="960"/>
          </w:tcPr>
          <w:p>
            <w:r>
              <w:rPr>
                <w:sz w:val="18"/>
              </w:rPr>
            </w:r>
            <w:r>
              <w:rPr>
                <w:sz w:val="18"/>
              </w:rPr>
              <w:t>None</w:t>
            </w:r>
          </w:p>
        </w:tc>
        <w:tc>
          <w:tcPr>
            <w:tcW w:type="dxa" w:w="960"/>
          </w:tcPr>
          <w:p>
            <w:r>
              <w:rPr>
                <w:sz w:val="18"/>
              </w:rPr>
            </w:r>
            <w:r>
              <w:rPr>
                <w:sz w:val="18"/>
              </w:rPr>
              <w:t>PROVISIONAL – not verified</w:t>
            </w:r>
          </w:p>
        </w:tc>
      </w:tr>
    </w:tbl>
    <w:p>
      <w:pPr/>
    </w:p>
    <w:p>
      <w:pPr/>
      <w:r>
        <w:t>Volume: assumed a few hundred to low thousands of new evaluations per year (one per new hire), low growth (A-05).</w:t>
      </w:r>
    </w:p>
    <w:p>
      <w:pPr>
        <w:pStyle w:val="Heading2"/>
      </w:pPr>
      <w:r>
        <w:t>8.4 Risks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sz w:val="18"/>
              </w:rPr>
            </w:r>
            <w:r>
              <w:rPr>
                <w:b/>
                <w:sz w:val="18"/>
              </w:rPr>
              <w:t>Risk</w:t>
            </w:r>
          </w:p>
        </w:tc>
        <w:tc>
          <w:tcPr>
            <w:tcW w:type="dxa" w:w="2160"/>
            <w:shd w:val="clear" w:color="auto" w:fill="D9E2F3"/>
          </w:tcPr>
          <w:p>
            <w:r>
              <w:rPr>
                <w:b/>
                <w:sz w:val="18"/>
              </w:rPr>
            </w:r>
            <w:r>
              <w:rPr>
                <w:b/>
                <w:sz w:val="18"/>
              </w:rPr>
              <w:t>Likelihood</w:t>
            </w:r>
          </w:p>
        </w:tc>
        <w:tc>
          <w:tcPr>
            <w:tcW w:type="dxa" w:w="2160"/>
            <w:shd w:val="clear" w:color="auto" w:fill="D9E2F3"/>
          </w:tcPr>
          <w:p>
            <w:r>
              <w:rPr>
                <w:b/>
                <w:sz w:val="18"/>
              </w:rPr>
            </w:r>
            <w:r>
              <w:rPr>
                <w:b/>
                <w:sz w:val="18"/>
              </w:rPr>
              <w:t>Impact</w:t>
            </w:r>
          </w:p>
        </w:tc>
        <w:tc>
          <w:tcPr>
            <w:tcW w:type="dxa" w:w="2160"/>
            <w:shd w:val="clear" w:color="auto" w:fill="D9E2F3"/>
          </w:tcPr>
          <w:p>
            <w:r>
              <w:rPr>
                <w:b/>
                <w:sz w:val="18"/>
              </w:rPr>
            </w:r>
            <w:r>
              <w:rPr>
                <w:b/>
                <w:sz w:val="18"/>
              </w:rPr>
              <w:t>Mitigation</w:t>
            </w:r>
          </w:p>
        </w:tc>
      </w:tr>
      <w:tr>
        <w:tc>
          <w:tcPr>
            <w:tcW w:type="dxa" w:w="2160"/>
          </w:tcPr>
          <w:p>
            <w:r>
              <w:rPr>
                <w:sz w:val="18"/>
              </w:rPr>
            </w:r>
            <w:r>
              <w:rPr>
                <w:sz w:val="18"/>
              </w:rPr>
              <w:t>Supervisor data in employee master is incomplete or stale, so queues go to the wrong person or nobody.</w:t>
            </w:r>
          </w:p>
        </w:tc>
        <w:tc>
          <w:tcPr>
            <w:tcW w:type="dxa" w:w="2160"/>
          </w:tcPr>
          <w:p>
            <w:r>
              <w:rPr>
                <w:sz w:val="18"/>
              </w:rPr>
            </w:r>
            <w:r>
              <w:rPr>
                <w:sz w:val="18"/>
              </w:rPr>
              <w:t>Medium</w:t>
            </w:r>
          </w:p>
        </w:tc>
        <w:tc>
          <w:tcPr>
            <w:tcW w:type="dxa" w:w="2160"/>
          </w:tcPr>
          <w:p>
            <w:r>
              <w:rPr>
                <w:sz w:val="18"/>
              </w:rPr>
            </w:r>
            <w:r>
              <w:rPr>
                <w:sz w:val="18"/>
              </w:rPr>
              <w:t>High</w:t>
            </w:r>
          </w:p>
        </w:tc>
        <w:tc>
          <w:tcPr>
            <w:tcW w:type="dxa" w:w="2160"/>
          </w:tcPr>
          <w:p>
            <w:r>
              <w:rPr>
                <w:sz w:val="18"/>
              </w:rPr>
            </w:r>
            <w:r>
              <w:rPr>
                <w:sz w:val="18"/>
              </w:rPr>
              <w:t>HR exception list (FR-005), reassignment (FR-006), data-quality check before go-live.</w:t>
            </w:r>
          </w:p>
        </w:tc>
      </w:tr>
      <w:tr>
        <w:tc>
          <w:tcPr>
            <w:tcW w:type="dxa" w:w="2160"/>
          </w:tcPr>
          <w:p>
            <w:r>
              <w:rPr>
                <w:sz w:val="18"/>
              </w:rPr>
            </w:r>
            <w:r>
              <w:rPr>
                <w:sz w:val="18"/>
              </w:rPr>
              <w:t>Probation end date not reliably maintained for all employees.</w:t>
            </w:r>
          </w:p>
        </w:tc>
        <w:tc>
          <w:tcPr>
            <w:tcW w:type="dxa" w:w="2160"/>
          </w:tcPr>
          <w:p>
            <w:r>
              <w:rPr>
                <w:sz w:val="18"/>
              </w:rPr>
            </w:r>
            <w:r>
              <w:rPr>
                <w:sz w:val="18"/>
              </w:rPr>
              <w:t>Medium</w:t>
            </w:r>
          </w:p>
        </w:tc>
        <w:tc>
          <w:tcPr>
            <w:tcW w:type="dxa" w:w="2160"/>
          </w:tcPr>
          <w:p>
            <w:r>
              <w:rPr>
                <w:sz w:val="18"/>
              </w:rPr>
            </w:r>
            <w:r>
              <w:rPr>
                <w:sz w:val="18"/>
              </w:rPr>
              <w:t>High</w:t>
            </w:r>
          </w:p>
        </w:tc>
        <w:tc>
          <w:tcPr>
            <w:tcW w:type="dxa" w:w="2160"/>
          </w:tcPr>
          <w:p>
            <w:r>
              <w:rPr>
                <w:sz w:val="18"/>
              </w:rPr>
            </w:r>
            <w:r>
              <w:rPr>
                <w:sz w:val="18"/>
              </w:rPr>
              <w:t>Data-quality report before go-live; confirm source column (Q-03).</w:t>
            </w:r>
          </w:p>
        </w:tc>
      </w:tr>
      <w:tr>
        <w:tc>
          <w:tcPr>
            <w:tcW w:type="dxa" w:w="2160"/>
          </w:tcPr>
          <w:p>
            <w:r>
              <w:rPr>
                <w:sz w:val="18"/>
              </w:rPr>
            </w:r>
            <w:r>
              <w:rPr>
                <w:sz w:val="18"/>
              </w:rPr>
              <w:t>No existing approval hierarchy setup, increasing scope.</w:t>
            </w:r>
          </w:p>
        </w:tc>
        <w:tc>
          <w:tcPr>
            <w:tcW w:type="dxa" w:w="2160"/>
          </w:tcPr>
          <w:p>
            <w:r>
              <w:rPr>
                <w:sz w:val="18"/>
              </w:rPr>
            </w:r>
            <w:r>
              <w:rPr>
                <w:sz w:val="18"/>
              </w:rPr>
              <w:t>Medium</w:t>
            </w:r>
          </w:p>
        </w:tc>
        <w:tc>
          <w:tcPr>
            <w:tcW w:type="dxa" w:w="2160"/>
          </w:tcPr>
          <w:p>
            <w:r>
              <w:rPr>
                <w:sz w:val="18"/>
              </w:rPr>
            </w:r>
            <w:r>
              <w:rPr>
                <w:sz w:val="18"/>
              </w:rPr>
              <w:t>Medium</w:t>
            </w:r>
          </w:p>
        </w:tc>
        <w:tc>
          <w:tcPr>
            <w:tcW w:type="dxa" w:w="2160"/>
          </w:tcPr>
          <w:p>
            <w:r>
              <w:rPr>
                <w:sz w:val="18"/>
              </w:rPr>
            </w:r>
            <w:r>
              <w:rPr>
                <w:sz w:val="18"/>
              </w:rPr>
              <w:t>Confirm Q-15 early; design reuse vs new.</w:t>
            </w:r>
          </w:p>
        </w:tc>
      </w:tr>
      <w:tr>
        <w:tc>
          <w:tcPr>
            <w:tcW w:type="dxa" w:w="2160"/>
          </w:tcPr>
          <w:p>
            <w:r>
              <w:rPr>
                <w:sz w:val="18"/>
              </w:rPr>
            </w:r>
            <w:r>
              <w:rPr>
                <w:sz w:val="18"/>
              </w:rPr>
              <w:t>Daily job failure goes unnoticed and evaluations start late.</w:t>
            </w:r>
          </w:p>
        </w:tc>
        <w:tc>
          <w:tcPr>
            <w:tcW w:type="dxa" w:w="2160"/>
          </w:tcPr>
          <w:p>
            <w:r>
              <w:rPr>
                <w:sz w:val="18"/>
              </w:rPr>
            </w:r>
            <w:r>
              <w:rPr>
                <w:sz w:val="18"/>
              </w:rPr>
              <w:t>Low</w:t>
            </w:r>
          </w:p>
        </w:tc>
        <w:tc>
          <w:tcPr>
            <w:tcW w:type="dxa" w:w="2160"/>
          </w:tcPr>
          <w:p>
            <w:r>
              <w:rPr>
                <w:sz w:val="18"/>
              </w:rPr>
            </w:r>
            <w:r>
              <w:rPr>
                <w:sz w:val="18"/>
              </w:rPr>
              <w:t>High</w:t>
            </w:r>
          </w:p>
        </w:tc>
        <w:tc>
          <w:tcPr>
            <w:tcW w:type="dxa" w:w="2160"/>
          </w:tcPr>
          <w:p>
            <w:r>
              <w:rPr>
                <w:sz w:val="18"/>
              </w:rPr>
            </w:r>
            <w:r>
              <w:rPr>
                <w:sz w:val="18"/>
              </w:rPr>
              <w:t>Catch-up logic (NFR-AVL-01) and failure alerting (NFR-OPS-01).</w:t>
            </w:r>
          </w:p>
        </w:tc>
      </w:tr>
      <w:tr>
        <w:tc>
          <w:tcPr>
            <w:tcW w:type="dxa" w:w="2160"/>
          </w:tcPr>
          <w:p>
            <w:r>
              <w:rPr>
                <w:sz w:val="18"/>
              </w:rPr>
            </w:r>
            <w:r>
              <w:rPr>
                <w:sz w:val="18"/>
              </w:rPr>
              <w:t>Approvals stall at a level and evaluation is not completed before probation end.</w:t>
            </w:r>
          </w:p>
        </w:tc>
        <w:tc>
          <w:tcPr>
            <w:tcW w:type="dxa" w:w="2160"/>
          </w:tcPr>
          <w:p>
            <w:r>
              <w:rPr>
                <w:sz w:val="18"/>
              </w:rPr>
            </w:r>
            <w:r>
              <w:rPr>
                <w:sz w:val="18"/>
              </w:rPr>
              <w:t>Medium</w:t>
            </w:r>
          </w:p>
        </w:tc>
        <w:tc>
          <w:tcPr>
            <w:tcW w:type="dxa" w:w="2160"/>
          </w:tcPr>
          <w:p>
            <w:r>
              <w:rPr>
                <w:sz w:val="18"/>
              </w:rPr>
            </w:r>
            <w:r>
              <w:rPr>
                <w:sz w:val="18"/>
              </w:rPr>
              <w:t>Medium</w:t>
            </w:r>
          </w:p>
        </w:tc>
        <w:tc>
          <w:tcPr>
            <w:tcW w:type="dxa" w:w="2160"/>
          </w:tcPr>
          <w:p>
            <w:r>
              <w:rPr>
                <w:sz w:val="18"/>
              </w:rPr>
            </w:r>
            <w:r>
              <w:rPr>
                <w:sz w:val="18"/>
              </w:rPr>
              <w:t>Overdue flag (FR-020); reminders/escalation (Q-18).</w:t>
            </w:r>
          </w:p>
        </w:tc>
      </w:tr>
    </w:tbl>
    <w:p>
      <w:pPr/>
    </w:p>
    <w:p>
      <w:pPr>
        <w:pStyle w:val="Heading1"/>
      </w:pPr>
      <w:r>
        <w:t>9. Assumptions, constraints and dependencies</w:t>
      </w:r>
    </w:p>
    <w:p>
      <w:pPr>
        <w:pStyle w:val="Heading2"/>
      </w:pPr>
      <w:r>
        <w:t>9.1 Assumptions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b/>
                <w:sz w:val="18"/>
              </w:rPr>
            </w:r>
            <w:r>
              <w:rPr>
                <w:b/>
                <w:sz w:val="18"/>
              </w:rPr>
              <w:t>ID</w:t>
            </w:r>
          </w:p>
        </w:tc>
        <w:tc>
          <w:tcPr>
            <w:tcW w:type="dxa" w:w="2880"/>
            <w:shd w:val="clear" w:color="auto" w:fill="D9E2F3"/>
          </w:tcPr>
          <w:p>
            <w:r>
              <w:rPr>
                <w:b/>
                <w:sz w:val="18"/>
              </w:rPr>
            </w:r>
            <w:r>
              <w:rPr>
                <w:b/>
                <w:sz w:val="18"/>
              </w:rPr>
              <w:t>Assumption</w:t>
            </w:r>
          </w:p>
        </w:tc>
        <w:tc>
          <w:tcPr>
            <w:tcW w:type="dxa" w:w="2880"/>
            <w:shd w:val="clear" w:color="auto" w:fill="D9E2F3"/>
          </w:tcPr>
          <w:p>
            <w:r>
              <w:rPr>
                <w:b/>
                <w:sz w:val="18"/>
              </w:rPr>
            </w:r>
            <w:r>
              <w:rPr>
                <w:b/>
                <w:sz w:val="18"/>
              </w:rPr>
              <w:t>Needs confirmation from</w:t>
            </w:r>
          </w:p>
        </w:tc>
      </w:tr>
      <w:tr>
        <w:tc>
          <w:tcPr>
            <w:tcW w:type="dxa" w:w="2880"/>
          </w:tcPr>
          <w:p>
            <w:r>
              <w:rPr>
                <w:sz w:val="18"/>
              </w:rPr>
            </w:r>
            <w:r>
              <w:rPr>
                <w:sz w:val="18"/>
              </w:rPr>
              <w:t>A-01</w:t>
            </w:r>
          </w:p>
        </w:tc>
        <w:tc>
          <w:tcPr>
            <w:tcW w:type="dxa" w:w="2880"/>
          </w:tcPr>
          <w:p>
            <w:r>
              <w:rPr>
                <w:sz w:val="18"/>
              </w:rPr>
            </w:r>
            <w:r>
              <w:rPr>
                <w:sz w:val="18"/>
              </w:rPr>
              <w:t>The current process is manual or not workflow-driven (As-Is in §2).</w:t>
            </w:r>
          </w:p>
        </w:tc>
        <w:tc>
          <w:tcPr>
            <w:tcW w:type="dxa" w:w="2880"/>
          </w:tcPr>
          <w:p>
            <w:r>
              <w:rPr>
                <w:sz w:val="18"/>
              </w:rPr>
            </w:r>
            <w:r>
              <w:rPr>
                <w:sz w:val="18"/>
              </w:rPr>
              <w:t>HR</w:t>
            </w:r>
          </w:p>
        </w:tc>
      </w:tr>
      <w:tr>
        <w:tc>
          <w:tcPr>
            <w:tcW w:type="dxa" w:w="2880"/>
          </w:tcPr>
          <w:p>
            <w:r>
              <w:rPr>
                <w:sz w:val="18"/>
              </w:rPr>
            </w:r>
            <w:r>
              <w:rPr>
                <w:sz w:val="18"/>
              </w:rPr>
              <w:t>A-02</w:t>
            </w:r>
          </w:p>
        </w:tc>
        <w:tc>
          <w:tcPr>
            <w:tcW w:type="dxa" w:w="2880"/>
          </w:tcPr>
          <w:p>
            <w:r>
              <w:rPr>
                <w:sz w:val="18"/>
              </w:rPr>
            </w:r>
            <w:r>
              <w:rPr>
                <w:sz w:val="18"/>
              </w:rPr>
              <w:t>"After submission … routed to HR" means after final approval in the hierarchy, not immediately on the evaluator's Submit.</w:t>
            </w:r>
          </w:p>
        </w:tc>
        <w:tc>
          <w:tcPr>
            <w:tcW w:type="dxa" w:w="2880"/>
          </w:tcPr>
          <w:p>
            <w:r>
              <w:rPr>
                <w:sz w:val="18"/>
              </w:rPr>
            </w:r>
            <w:r>
              <w:rPr>
                <w:sz w:val="18"/>
              </w:rPr>
              <w:t>HR (Q-17)</w:t>
            </w:r>
          </w:p>
        </w:tc>
      </w:tr>
      <w:tr>
        <w:tc>
          <w:tcPr>
            <w:tcW w:type="dxa" w:w="2880"/>
          </w:tcPr>
          <w:p>
            <w:r>
              <w:rPr>
                <w:sz w:val="18"/>
              </w:rPr>
            </w:r>
            <w:r>
              <w:rPr>
                <w:sz w:val="18"/>
              </w:rPr>
              <w:t>A-03</w:t>
            </w:r>
          </w:p>
        </w:tc>
        <w:tc>
          <w:tcPr>
            <w:tcW w:type="dxa" w:w="2880"/>
          </w:tcPr>
          <w:p>
            <w:r>
              <w:rPr>
                <w:sz w:val="18"/>
              </w:rPr>
            </w:r>
            <w:r>
              <w:rPr>
                <w:sz w:val="18"/>
              </w:rPr>
              <w:t>Proposed status values in RULE-08 are acceptable.</w:t>
            </w:r>
          </w:p>
        </w:tc>
        <w:tc>
          <w:tcPr>
            <w:tcW w:type="dxa" w:w="2880"/>
          </w:tcPr>
          <w:p>
            <w:r>
              <w:rPr>
                <w:sz w:val="18"/>
              </w:rPr>
            </w:r>
            <w:r>
              <w:rPr>
                <w:sz w:val="18"/>
              </w:rPr>
              <w:t>HR (Q-09)</w:t>
            </w:r>
          </w:p>
        </w:tc>
      </w:tr>
      <w:tr>
        <w:tc>
          <w:tcPr>
            <w:tcW w:type="dxa" w:w="2880"/>
          </w:tcPr>
          <w:p>
            <w:r>
              <w:rPr>
                <w:sz w:val="18"/>
              </w:rPr>
            </w:r>
            <w:r>
              <w:rPr>
                <w:sz w:val="18"/>
              </w:rPr>
              <w:t>A-04</w:t>
            </w:r>
          </w:p>
        </w:tc>
        <w:tc>
          <w:tcPr>
            <w:tcW w:type="dxa" w:w="2880"/>
          </w:tcPr>
          <w:p>
            <w:r>
              <w:rPr>
                <w:sz w:val="18"/>
              </w:rPr>
            </w:r>
            <w:r>
              <w:rPr>
                <w:sz w:val="18"/>
              </w:rPr>
              <w:t>"15 days" means calendar days.</w:t>
            </w:r>
          </w:p>
        </w:tc>
        <w:tc>
          <w:tcPr>
            <w:tcW w:type="dxa" w:w="2880"/>
          </w:tcPr>
          <w:p>
            <w:r>
              <w:rPr>
                <w:sz w:val="18"/>
              </w:rPr>
            </w:r>
            <w:r>
              <w:rPr>
                <w:sz w:val="18"/>
              </w:rPr>
              <w:t>HR (Q-01)</w:t>
            </w:r>
          </w:p>
        </w:tc>
      </w:tr>
      <w:tr>
        <w:tc>
          <w:tcPr>
            <w:tcW w:type="dxa" w:w="2880"/>
          </w:tcPr>
          <w:p>
            <w:r>
              <w:rPr>
                <w:sz w:val="18"/>
              </w:rPr>
            </w:r>
            <w:r>
              <w:rPr>
                <w:sz w:val="18"/>
              </w:rPr>
              <w:t>A-05</w:t>
            </w:r>
          </w:p>
        </w:tc>
        <w:tc>
          <w:tcPr>
            <w:tcW w:type="dxa" w:w="2880"/>
          </w:tcPr>
          <w:p>
            <w:r>
              <w:rPr>
                <w:sz w:val="18"/>
              </w:rPr>
            </w:r>
            <w:r>
              <w:rPr>
                <w:sz w:val="18"/>
              </w:rPr>
              <w:t>Evaluation volume is in the hundreds to low thousands per year.</w:t>
            </w:r>
          </w:p>
        </w:tc>
        <w:tc>
          <w:tcPr>
            <w:tcW w:type="dxa" w:w="2880"/>
          </w:tcPr>
          <w:p>
            <w:r>
              <w:rPr>
                <w:sz w:val="18"/>
              </w:rPr>
            </w:r>
            <w:r>
              <w:rPr>
                <w:sz w:val="18"/>
              </w:rPr>
              <w:t>HR</w:t>
            </w:r>
          </w:p>
        </w:tc>
      </w:tr>
      <w:tr>
        <w:tc>
          <w:tcPr>
            <w:tcW w:type="dxa" w:w="2880"/>
          </w:tcPr>
          <w:p>
            <w:r>
              <w:rPr>
                <w:sz w:val="18"/>
              </w:rPr>
            </w:r>
            <w:r>
              <w:rPr>
                <w:sz w:val="18"/>
              </w:rPr>
              <w:t>A-06</w:t>
            </w:r>
          </w:p>
        </w:tc>
        <w:tc>
          <w:tcPr>
            <w:tcW w:type="dxa" w:w="2880"/>
          </w:tcPr>
          <w:p>
            <w:r>
              <w:rPr>
                <w:sz w:val="18"/>
              </w:rPr>
            </w:r>
            <w:r>
              <w:rPr>
                <w:sz w:val="18"/>
              </w:rPr>
              <w:t>Priorities not stated in the request are set as Must for the five points given and Should for inferred items.</w:t>
            </w:r>
          </w:p>
        </w:tc>
        <w:tc>
          <w:tcPr>
            <w:tcW w:type="dxa" w:w="2880"/>
          </w:tcPr>
          <w:p>
            <w:r>
              <w:rPr>
                <w:sz w:val="18"/>
              </w:rPr>
            </w:r>
            <w:r>
              <w:rPr>
                <w:sz w:val="18"/>
              </w:rPr>
              <w:t>SA / HR</w:t>
            </w:r>
          </w:p>
        </w:tc>
      </w:tr>
      <w:tr>
        <w:tc>
          <w:tcPr>
            <w:tcW w:type="dxa" w:w="2880"/>
          </w:tcPr>
          <w:p>
            <w:r>
              <w:rPr>
                <w:sz w:val="18"/>
              </w:rPr>
            </w:r>
            <w:r>
              <w:rPr>
                <w:sz w:val="18"/>
              </w:rPr>
              <w:t>A-07</w:t>
            </w:r>
          </w:p>
        </w:tc>
        <w:tc>
          <w:tcPr>
            <w:tcW w:type="dxa" w:w="2880"/>
          </w:tcPr>
          <w:p>
            <w:r>
              <w:rPr>
                <w:sz w:val="18"/>
              </w:rPr>
            </w:r>
            <w:r>
              <w:rPr>
                <w:sz w:val="18"/>
              </w:rPr>
              <w:t>The workflow is built in the existing HRD APEX application and HRD schema.</w:t>
            </w:r>
          </w:p>
        </w:tc>
        <w:tc>
          <w:tcPr>
            <w:tcW w:type="dxa" w:w="2880"/>
          </w:tcPr>
          <w:p>
            <w:r>
              <w:rPr>
                <w:sz w:val="18"/>
              </w:rPr>
            </w:r>
            <w:r>
              <w:rPr>
                <w:sz w:val="18"/>
              </w:rPr>
              <w:t>SA</w:t>
            </w:r>
          </w:p>
        </w:tc>
      </w:tr>
    </w:tbl>
    <w:p>
      <w:pPr/>
    </w:p>
    <w:p>
      <w:pPr>
        <w:pStyle w:val="Heading2"/>
      </w:pPr>
      <w:r>
        <w:t>9.2 Constraints</w:t>
      </w:r>
    </w:p>
    <w:p>
      <w:pPr>
        <w:pStyle w:val="ListBullet"/>
      </w:pPr>
      <w:r>
        <w:t>Oracle Database / PL/SQL and Oracle APEX in the HRD schema, following HRD naming standards.</w:t>
      </w:r>
    </w:p>
    <w:p>
      <w:pPr>
        <w:pStyle w:val="ListBullet"/>
      </w:pPr>
      <w:r>
        <w:t>No change to HR's downstream processes (confirmation, extension, termination) in this CR.</w:t>
      </w:r>
    </w:p>
    <w:p>
      <w:pPr>
        <w:pStyle w:val="Heading2"/>
      </w:pPr>
      <w:r>
        <w:t>9.3 Dependencies</w:t>
      </w:r>
    </w:p>
    <w:p>
      <w:pPr>
        <w:pStyle w:val="ListBullet"/>
      </w:pPr>
      <w:r>
        <w:t>HR to provide the evaluation form content (criteria, rating scale, recommendation values) (Q-05).</w:t>
      </w:r>
    </w:p>
    <w:p>
      <w:pPr>
        <w:pStyle w:val="ListBullet"/>
      </w:pPr>
      <w:r>
        <w:t>HR to define the approval hierarchy levels for probation evaluations (Q-16).</w:t>
      </w:r>
    </w:p>
    <w:p>
      <w:pPr>
        <w:pStyle w:val="ListBullet"/>
      </w:pPr>
      <w:r>
        <w:t>HRD schema snapshot to confirm the employee master, probation request and any existing workflow/queue objects (Q-03, Q-15).</w:t>
      </w:r>
    </w:p>
    <w:p>
      <w:pPr>
        <w:pStyle w:val="Heading1"/>
      </w:pPr>
      <w:r>
        <w:t>10. Open questions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2F3"/>
          </w:tcPr>
          <w:p>
            <w:r>
              <w:rPr>
                <w:b/>
                <w:sz w:val="18"/>
              </w:rPr>
            </w:r>
            <w:r>
              <w:rPr>
                <w:b/>
                <w:sz w:val="18"/>
              </w:rPr>
              <w:t>ID</w:t>
            </w:r>
          </w:p>
        </w:tc>
        <w:tc>
          <w:tcPr>
            <w:tcW w:type="dxa" w:w="1728"/>
            <w:shd w:val="clear" w:color="auto" w:fill="D9E2F3"/>
          </w:tcPr>
          <w:p>
            <w:r>
              <w:rPr>
                <w:b/>
                <w:sz w:val="18"/>
              </w:rPr>
            </w:r>
            <w:r>
              <w:rPr>
                <w:b/>
                <w:sz w:val="18"/>
              </w:rPr>
              <w:t>Question</w:t>
            </w:r>
          </w:p>
        </w:tc>
        <w:tc>
          <w:tcPr>
            <w:tcW w:type="dxa" w:w="1728"/>
            <w:shd w:val="clear" w:color="auto" w:fill="D9E2F3"/>
          </w:tcPr>
          <w:p>
            <w:r>
              <w:rPr>
                <w:b/>
                <w:sz w:val="18"/>
              </w:rPr>
            </w:r>
            <w:r>
              <w:rPr>
                <w:b/>
                <w:sz w:val="18"/>
              </w:rPr>
              <w:t>Raised because (M-NN / FR)</w:t>
            </w:r>
          </w:p>
        </w:tc>
        <w:tc>
          <w:tcPr>
            <w:tcW w:type="dxa" w:w="1728"/>
            <w:shd w:val="clear" w:color="auto" w:fill="D9E2F3"/>
          </w:tcPr>
          <w:p>
            <w:r>
              <w:rPr>
                <w:b/>
                <w:sz w:val="18"/>
              </w:rPr>
            </w:r>
            <w:r>
              <w:rPr>
                <w:b/>
                <w:sz w:val="18"/>
              </w:rPr>
              <w:t>Addressed to</w:t>
            </w:r>
          </w:p>
        </w:tc>
        <w:tc>
          <w:tcPr>
            <w:tcW w:type="dxa" w:w="1728"/>
            <w:shd w:val="clear" w:color="auto" w:fill="D9E2F3"/>
          </w:tcPr>
          <w:p>
            <w:r>
              <w:rPr>
                <w:b/>
                <w:sz w:val="18"/>
              </w:rPr>
            </w:r>
            <w:r>
              <w:rPr>
                <w:b/>
                <w:sz w:val="18"/>
              </w:rPr>
              <w:t>Blocking?</w:t>
            </w:r>
          </w:p>
        </w:tc>
      </w:tr>
      <w:tr>
        <w:tc>
          <w:tcPr>
            <w:tcW w:type="dxa" w:w="1728"/>
          </w:tcPr>
          <w:p>
            <w:r>
              <w:rPr>
                <w:sz w:val="18"/>
              </w:rPr>
            </w:r>
            <w:r>
              <w:rPr>
                <w:sz w:val="18"/>
              </w:rPr>
              <w:t>Q-01</w:t>
            </w:r>
          </w:p>
        </w:tc>
        <w:tc>
          <w:tcPr>
            <w:tcW w:type="dxa" w:w="1728"/>
          </w:tcPr>
          <w:p>
            <w:r>
              <w:rPr>
                <w:sz w:val="18"/>
              </w:rPr>
            </w:r>
            <w:r>
              <w:rPr>
                <w:sz w:val="18"/>
              </w:rPr>
              <w:t>Are the "15 days" calendar days or working days? If the trigger falls on a holiday, is the queue still generated that day?</w:t>
            </w:r>
          </w:p>
        </w:tc>
        <w:tc>
          <w:tcPr>
            <w:tcW w:type="dxa" w:w="1728"/>
          </w:tcPr>
          <w:p>
            <w:r>
              <w:rPr>
                <w:sz w:val="18"/>
              </w:rPr>
            </w:r>
            <w:r>
              <w:rPr>
                <w:sz w:val="18"/>
              </w:rPr>
              <w:t>M-02, FR-001</w:t>
            </w:r>
          </w:p>
        </w:tc>
        <w:tc>
          <w:tcPr>
            <w:tcW w:type="dxa" w:w="1728"/>
          </w:tcPr>
          <w:p>
            <w:r>
              <w:rPr>
                <w:sz w:val="18"/>
              </w:rPr>
            </w:r>
            <w:r>
              <w:rPr>
                <w:sz w:val="18"/>
              </w:rPr>
              <w:t>HR</w:t>
            </w:r>
          </w:p>
        </w:tc>
        <w:tc>
          <w:tcPr>
            <w:tcW w:type="dxa" w:w="1728"/>
          </w:tcPr>
          <w:p>
            <w:r>
              <w:rPr>
                <w:sz w:val="18"/>
              </w:rPr>
            </w:r>
            <w:r>
              <w:rPr>
                <w:sz w:val="18"/>
              </w:rPr>
              <w:t>Yes</w:t>
            </w:r>
          </w:p>
        </w:tc>
      </w:tr>
      <w:tr>
        <w:tc>
          <w:tcPr>
            <w:tcW w:type="dxa" w:w="1728"/>
          </w:tcPr>
          <w:p>
            <w:r>
              <w:rPr>
                <w:sz w:val="18"/>
              </w:rPr>
            </w:r>
            <w:r>
              <w:rPr>
                <w:sz w:val="18"/>
              </w:rPr>
              <w:t>Q-02</w:t>
            </w:r>
          </w:p>
        </w:tc>
        <w:tc>
          <w:tcPr>
            <w:tcW w:type="dxa" w:w="1728"/>
          </w:tcPr>
          <w:p>
            <w:r>
              <w:rPr>
                <w:sz w:val="18"/>
              </w:rPr>
            </w:r>
            <w:r>
              <w:rPr>
                <w:sz w:val="18"/>
              </w:rPr>
              <w:t>How is the probation evaluation done today (paper form, existing screen, e-mail)?</w:t>
            </w:r>
          </w:p>
        </w:tc>
        <w:tc>
          <w:tcPr>
            <w:tcW w:type="dxa" w:w="1728"/>
          </w:tcPr>
          <w:p>
            <w:r>
              <w:rPr>
                <w:sz w:val="18"/>
              </w:rPr>
            </w:r>
            <w:r>
              <w:rPr>
                <w:sz w:val="18"/>
              </w:rPr>
              <w:t>§2</w:t>
            </w:r>
          </w:p>
        </w:tc>
        <w:tc>
          <w:tcPr>
            <w:tcW w:type="dxa" w:w="1728"/>
          </w:tcPr>
          <w:p>
            <w:r>
              <w:rPr>
                <w:sz w:val="18"/>
              </w:rPr>
            </w:r>
            <w:r>
              <w:rPr>
                <w:sz w:val="18"/>
              </w:rPr>
              <w:t>HR</w:t>
            </w:r>
          </w:p>
        </w:tc>
        <w:tc>
          <w:tcPr>
            <w:tcW w:type="dxa" w:w="1728"/>
          </w:tcPr>
          <w:p>
            <w:r>
              <w:rPr>
                <w:sz w:val="18"/>
              </w:rPr>
            </w:r>
            <w:r>
              <w:rPr>
                <w:sz w:val="18"/>
              </w:rPr>
              <w:t>No</w:t>
            </w:r>
          </w:p>
        </w:tc>
      </w:tr>
      <w:tr>
        <w:tc>
          <w:tcPr>
            <w:tcW w:type="dxa" w:w="1728"/>
          </w:tcPr>
          <w:p>
            <w:r>
              <w:rPr>
                <w:sz w:val="18"/>
              </w:rPr>
            </w:r>
            <w:r>
              <w:rPr>
                <w:sz w:val="18"/>
              </w:rPr>
              <w:t>Q-03</w:t>
            </w:r>
          </w:p>
        </w:tc>
        <w:tc>
          <w:tcPr>
            <w:tcW w:type="dxa" w:w="1728"/>
          </w:tcPr>
          <w:p>
            <w:r>
              <w:rPr>
                <w:sz w:val="18"/>
              </w:rPr>
            </w:r>
            <w:r>
              <w:rPr>
                <w:sz w:val="18"/>
              </w:rPr>
              <w:t>Does a "probation request" record/table already exist in HRD? Where are the probation start and end dates held?</w:t>
            </w:r>
          </w:p>
        </w:tc>
        <w:tc>
          <w:tcPr>
            <w:tcW w:type="dxa" w:w="1728"/>
          </w:tcPr>
          <w:p>
            <w:r>
              <w:rPr>
                <w:sz w:val="18"/>
              </w:rPr>
            </w:r>
            <w:r>
              <w:rPr>
                <w:sz w:val="18"/>
              </w:rPr>
              <w:t>M-08, FR-017</w:t>
            </w:r>
          </w:p>
        </w:tc>
        <w:tc>
          <w:tcPr>
            <w:tcW w:type="dxa" w:w="1728"/>
          </w:tcPr>
          <w:p>
            <w:r>
              <w:rPr>
                <w:sz w:val="18"/>
              </w:rPr>
            </w:r>
            <w:r>
              <w:rPr>
                <w:sz w:val="18"/>
              </w:rPr>
              <w:t>HR / IT</w:t>
            </w:r>
          </w:p>
        </w:tc>
        <w:tc>
          <w:tcPr>
            <w:tcW w:type="dxa" w:w="1728"/>
          </w:tcPr>
          <w:p>
            <w:r>
              <w:rPr>
                <w:sz w:val="18"/>
              </w:rPr>
            </w:r>
            <w:r>
              <w:rPr>
                <w:sz w:val="18"/>
              </w:rPr>
              <w:t>Yes</w:t>
            </w:r>
          </w:p>
        </w:tc>
      </w:tr>
      <w:tr>
        <w:tc>
          <w:tcPr>
            <w:tcW w:type="dxa" w:w="1728"/>
          </w:tcPr>
          <w:p>
            <w:r>
              <w:rPr>
                <w:sz w:val="18"/>
              </w:rPr>
            </w:r>
            <w:r>
              <w:rPr>
                <w:sz w:val="18"/>
              </w:rPr>
              <w:t>Q-04</w:t>
            </w:r>
          </w:p>
        </w:tc>
        <w:tc>
          <w:tcPr>
            <w:tcW w:type="dxa" w:w="1728"/>
          </w:tcPr>
          <w:p>
            <w:r>
              <w:rPr>
                <w:sz w:val="18"/>
              </w:rPr>
            </w:r>
            <w:r>
              <w:rPr>
                <w:sz w:val="18"/>
              </w:rPr>
              <w:t>Who is the "respective supervisor": the reporting manager on the employee's current posting, the HOD, or another field?</w:t>
            </w:r>
          </w:p>
        </w:tc>
        <w:tc>
          <w:tcPr>
            <w:tcW w:type="dxa" w:w="1728"/>
          </w:tcPr>
          <w:p>
            <w:r>
              <w:rPr>
                <w:sz w:val="18"/>
              </w:rPr>
            </w:r>
            <w:r>
              <w:rPr>
                <w:sz w:val="18"/>
              </w:rPr>
              <w:t>M-03, FR-002</w:t>
            </w:r>
          </w:p>
        </w:tc>
        <w:tc>
          <w:tcPr>
            <w:tcW w:type="dxa" w:w="1728"/>
          </w:tcPr>
          <w:p>
            <w:r>
              <w:rPr>
                <w:sz w:val="18"/>
              </w:rPr>
            </w:r>
            <w:r>
              <w:rPr>
                <w:sz w:val="18"/>
              </w:rPr>
              <w:t>HR / IT</w:t>
            </w:r>
          </w:p>
        </w:tc>
        <w:tc>
          <w:tcPr>
            <w:tcW w:type="dxa" w:w="1728"/>
          </w:tcPr>
          <w:p>
            <w:r>
              <w:rPr>
                <w:sz w:val="18"/>
              </w:rPr>
            </w:r>
            <w:r>
              <w:rPr>
                <w:sz w:val="18"/>
              </w:rPr>
              <w:t>Yes</w:t>
            </w:r>
          </w:p>
        </w:tc>
      </w:tr>
      <w:tr>
        <w:tc>
          <w:tcPr>
            <w:tcW w:type="dxa" w:w="1728"/>
          </w:tcPr>
          <w:p>
            <w:r>
              <w:rPr>
                <w:sz w:val="18"/>
              </w:rPr>
            </w:r>
            <w:r>
              <w:rPr>
                <w:sz w:val="18"/>
              </w:rPr>
              <w:t>Q-05</w:t>
            </w:r>
          </w:p>
        </w:tc>
        <w:tc>
          <w:tcPr>
            <w:tcW w:type="dxa" w:w="1728"/>
          </w:tcPr>
          <w:p>
            <w:r>
              <w:rPr>
                <w:sz w:val="18"/>
              </w:rPr>
            </w:r>
            <w:r>
              <w:rPr>
                <w:sz w:val="18"/>
              </w:rPr>
              <w:t>What are the evaluation form fields, criteria, rating scale and recommendation values, and which are mandatory? Does it differ for clinical vs non-clinical staff?</w:t>
            </w:r>
          </w:p>
        </w:tc>
        <w:tc>
          <w:tcPr>
            <w:tcW w:type="dxa" w:w="1728"/>
          </w:tcPr>
          <w:p>
            <w:r>
              <w:rPr>
                <w:sz w:val="18"/>
              </w:rPr>
            </w:r>
            <w:r>
              <w:rPr>
                <w:sz w:val="18"/>
              </w:rPr>
              <w:t>FR-007, FR-009</w:t>
            </w:r>
          </w:p>
        </w:tc>
        <w:tc>
          <w:tcPr>
            <w:tcW w:type="dxa" w:w="1728"/>
          </w:tcPr>
          <w:p>
            <w:r>
              <w:rPr>
                <w:sz w:val="18"/>
              </w:rPr>
            </w:r>
            <w:r>
              <w:rPr>
                <w:sz w:val="18"/>
              </w:rPr>
              <w:t>HR</w:t>
            </w:r>
          </w:p>
        </w:tc>
        <w:tc>
          <w:tcPr>
            <w:tcW w:type="dxa" w:w="1728"/>
          </w:tcPr>
          <w:p>
            <w:r>
              <w:rPr>
                <w:sz w:val="18"/>
              </w:rPr>
            </w:r>
            <w:r>
              <w:rPr>
                <w:sz w:val="18"/>
              </w:rPr>
              <w:t>Yes</w:t>
            </w:r>
          </w:p>
        </w:tc>
      </w:tr>
      <w:tr>
        <w:tc>
          <w:tcPr>
            <w:tcW w:type="dxa" w:w="1728"/>
          </w:tcPr>
          <w:p>
            <w:r>
              <w:rPr>
                <w:sz w:val="18"/>
              </w:rPr>
            </w:r>
            <w:r>
              <w:rPr>
                <w:sz w:val="18"/>
              </w:rPr>
              <w:t>Q-06</w:t>
            </w:r>
          </w:p>
        </w:tc>
        <w:tc>
          <w:tcPr>
            <w:tcW w:type="dxa" w:w="1728"/>
          </w:tcPr>
          <w:p>
            <w:r>
              <w:rPr>
                <w:sz w:val="18"/>
              </w:rPr>
            </w:r>
            <w:r>
              <w:rPr>
                <w:sz w:val="18"/>
              </w:rPr>
              <w:t>What does HR do with the completed evaluation in the system: only acknowledge/close, or record a final decision (confirm / extend / terminate)?</w:t>
            </w:r>
          </w:p>
        </w:tc>
        <w:tc>
          <w:tcPr>
            <w:tcW w:type="dxa" w:w="1728"/>
          </w:tcPr>
          <w:p>
            <w:r>
              <w:rPr>
                <w:sz w:val="18"/>
              </w:rPr>
            </w:r>
            <w:r>
              <w:rPr>
                <w:sz w:val="18"/>
              </w:rPr>
              <w:t>M-07, FR-016</w:t>
            </w:r>
          </w:p>
        </w:tc>
        <w:tc>
          <w:tcPr>
            <w:tcW w:type="dxa" w:w="1728"/>
          </w:tcPr>
          <w:p>
            <w:r>
              <w:rPr>
                <w:sz w:val="18"/>
              </w:rPr>
            </w:r>
            <w:r>
              <w:rPr>
                <w:sz w:val="18"/>
              </w:rPr>
              <w:t>HR</w:t>
            </w:r>
          </w:p>
        </w:tc>
        <w:tc>
          <w:tcPr>
            <w:tcW w:type="dxa" w:w="1728"/>
          </w:tcPr>
          <w:p>
            <w:r>
              <w:rPr>
                <w:sz w:val="18"/>
              </w:rPr>
            </w:r>
            <w:r>
              <w:rPr>
                <w:sz w:val="18"/>
              </w:rPr>
              <w:t>Yes</w:t>
            </w:r>
          </w:p>
        </w:tc>
      </w:tr>
      <w:tr>
        <w:tc>
          <w:tcPr>
            <w:tcW w:type="dxa" w:w="1728"/>
          </w:tcPr>
          <w:p>
            <w:r>
              <w:rPr>
                <w:sz w:val="18"/>
              </w:rPr>
            </w:r>
            <w:r>
              <w:rPr>
                <w:sz w:val="18"/>
              </w:rPr>
              <w:t>Q-07</w:t>
            </w:r>
          </w:p>
        </w:tc>
        <w:tc>
          <w:tcPr>
            <w:tcW w:type="dxa" w:w="1728"/>
          </w:tcPr>
          <w:p>
            <w:r>
              <w:rPr>
                <w:sz w:val="18"/>
              </w:rPr>
            </w:r>
            <w:r>
              <w:rPr>
                <w:sz w:val="18"/>
              </w:rPr>
              <w:t>Can an approver return the evaluation to the evaluator, or reject it outright? After re-submission, does approval restart at Level 1?</w:t>
            </w:r>
          </w:p>
        </w:tc>
        <w:tc>
          <w:tcPr>
            <w:tcW w:type="dxa" w:w="1728"/>
          </w:tcPr>
          <w:p>
            <w:r>
              <w:rPr>
                <w:sz w:val="18"/>
              </w:rPr>
            </w:r>
            <w:r>
              <w:rPr>
                <w:sz w:val="18"/>
              </w:rPr>
              <w:t>M-06, FR-013</w:t>
            </w:r>
          </w:p>
        </w:tc>
        <w:tc>
          <w:tcPr>
            <w:tcW w:type="dxa" w:w="1728"/>
          </w:tcPr>
          <w:p>
            <w:r>
              <w:rPr>
                <w:sz w:val="18"/>
              </w:rPr>
            </w:r>
            <w:r>
              <w:rPr>
                <w:sz w:val="18"/>
              </w:rPr>
              <w:t>HR</w:t>
            </w:r>
          </w:p>
        </w:tc>
        <w:tc>
          <w:tcPr>
            <w:tcW w:type="dxa" w:w="1728"/>
          </w:tcPr>
          <w:p>
            <w:r>
              <w:rPr>
                <w:sz w:val="18"/>
              </w:rPr>
            </w:r>
            <w:r>
              <w:rPr>
                <w:sz w:val="18"/>
              </w:rPr>
              <w:t>Yes</w:t>
            </w:r>
          </w:p>
        </w:tc>
      </w:tr>
      <w:tr>
        <w:tc>
          <w:tcPr>
            <w:tcW w:type="dxa" w:w="1728"/>
          </w:tcPr>
          <w:p>
            <w:r>
              <w:rPr>
                <w:sz w:val="18"/>
              </w:rPr>
            </w:r>
            <w:r>
              <w:rPr>
                <w:sz w:val="18"/>
              </w:rPr>
              <w:t>Q-08</w:t>
            </w:r>
          </w:p>
        </w:tc>
        <w:tc>
          <w:tcPr>
            <w:tcW w:type="dxa" w:w="1728"/>
          </w:tcPr>
          <w:p>
            <w:r>
              <w:rPr>
                <w:sz w:val="18"/>
              </w:rPr>
            </w:r>
            <w:r>
              <w:rPr>
                <w:sz w:val="18"/>
              </w:rPr>
              <w:t>When probation is extended, should a new evaluation be generated 15 days before the new end date?</w:t>
            </w:r>
          </w:p>
        </w:tc>
        <w:tc>
          <w:tcPr>
            <w:tcW w:type="dxa" w:w="1728"/>
          </w:tcPr>
          <w:p>
            <w:r>
              <w:rPr>
                <w:sz w:val="18"/>
              </w:rPr>
            </w:r>
            <w:r>
              <w:rPr>
                <w:sz w:val="18"/>
              </w:rPr>
              <w:t>FR-003</w:t>
            </w:r>
          </w:p>
        </w:tc>
        <w:tc>
          <w:tcPr>
            <w:tcW w:type="dxa" w:w="1728"/>
          </w:tcPr>
          <w:p>
            <w:r>
              <w:rPr>
                <w:sz w:val="18"/>
              </w:rPr>
            </w:r>
            <w:r>
              <w:rPr>
                <w:sz w:val="18"/>
              </w:rPr>
              <w:t>HR</w:t>
            </w:r>
          </w:p>
        </w:tc>
        <w:tc>
          <w:tcPr>
            <w:tcW w:type="dxa" w:w="1728"/>
          </w:tcPr>
          <w:p>
            <w:r>
              <w:rPr>
                <w:sz w:val="18"/>
              </w:rPr>
            </w:r>
            <w:r>
              <w:rPr>
                <w:sz w:val="18"/>
              </w:rPr>
              <w:t>No</w:t>
            </w:r>
          </w:p>
        </w:tc>
      </w:tr>
      <w:tr>
        <w:tc>
          <w:tcPr>
            <w:tcW w:type="dxa" w:w="1728"/>
          </w:tcPr>
          <w:p>
            <w:r>
              <w:rPr>
                <w:sz w:val="18"/>
              </w:rPr>
            </w:r>
            <w:r>
              <w:rPr>
                <w:sz w:val="18"/>
              </w:rPr>
              <w:t>Q-09</w:t>
            </w:r>
          </w:p>
        </w:tc>
        <w:tc>
          <w:tcPr>
            <w:tcW w:type="dxa" w:w="1728"/>
          </w:tcPr>
          <w:p>
            <w:r>
              <w:rPr>
                <w:sz w:val="18"/>
              </w:rPr>
            </w:r>
            <w:r>
              <w:rPr>
                <w:sz w:val="18"/>
              </w:rPr>
              <w:t>Which probation request status values should be used (proposed list in RULE-08)?</w:t>
            </w:r>
          </w:p>
        </w:tc>
        <w:tc>
          <w:tcPr>
            <w:tcW w:type="dxa" w:w="1728"/>
          </w:tcPr>
          <w:p>
            <w:r>
              <w:rPr>
                <w:sz w:val="18"/>
              </w:rPr>
            </w:r>
            <w:r>
              <w:rPr>
                <w:sz w:val="18"/>
              </w:rPr>
              <w:t>M-08, FR-017</w:t>
            </w:r>
          </w:p>
        </w:tc>
        <w:tc>
          <w:tcPr>
            <w:tcW w:type="dxa" w:w="1728"/>
          </w:tcPr>
          <w:p>
            <w:r>
              <w:rPr>
                <w:sz w:val="18"/>
              </w:rPr>
            </w:r>
            <w:r>
              <w:rPr>
                <w:sz w:val="18"/>
              </w:rPr>
              <w:t>HR</w:t>
            </w:r>
          </w:p>
        </w:tc>
        <w:tc>
          <w:tcPr>
            <w:tcW w:type="dxa" w:w="1728"/>
          </w:tcPr>
          <w:p>
            <w:r>
              <w:rPr>
                <w:sz w:val="18"/>
              </w:rPr>
            </w:r>
            <w:r>
              <w:rPr>
                <w:sz w:val="18"/>
              </w:rPr>
              <w:t>Yes</w:t>
            </w:r>
          </w:p>
        </w:tc>
      </w:tr>
      <w:tr>
        <w:tc>
          <w:tcPr>
            <w:tcW w:type="dxa" w:w="1728"/>
          </w:tcPr>
          <w:p>
            <w:r>
              <w:rPr>
                <w:sz w:val="18"/>
              </w:rPr>
            </w:r>
            <w:r>
              <w:rPr>
                <w:sz w:val="18"/>
              </w:rPr>
              <w:t>Q-10</w:t>
            </w:r>
          </w:p>
        </w:tc>
        <w:tc>
          <w:tcPr>
            <w:tcW w:type="dxa" w:w="1728"/>
          </w:tcPr>
          <w:p>
            <w:r>
              <w:rPr>
                <w:sz w:val="18"/>
              </w:rPr>
            </w:r>
            <w:r>
              <w:rPr>
                <w:sz w:val="18"/>
              </w:rPr>
              <w:t>At go-live, should evaluations be created for employees whose probation end date is already within 15 days?</w:t>
            </w:r>
          </w:p>
        </w:tc>
        <w:tc>
          <w:tcPr>
            <w:tcW w:type="dxa" w:w="1728"/>
          </w:tcPr>
          <w:p>
            <w:r>
              <w:rPr>
                <w:sz w:val="18"/>
              </w:rPr>
            </w:r>
            <w:r>
              <w:rPr>
                <w:sz w:val="18"/>
              </w:rPr>
              <w:t>FR-001</w:t>
            </w:r>
          </w:p>
        </w:tc>
        <w:tc>
          <w:tcPr>
            <w:tcW w:type="dxa" w:w="1728"/>
          </w:tcPr>
          <w:p>
            <w:r>
              <w:rPr>
                <w:sz w:val="18"/>
              </w:rPr>
            </w:r>
            <w:r>
              <w:rPr>
                <w:sz w:val="18"/>
              </w:rPr>
              <w:t>HR</w:t>
            </w:r>
          </w:p>
        </w:tc>
        <w:tc>
          <w:tcPr>
            <w:tcW w:type="dxa" w:w="1728"/>
          </w:tcPr>
          <w:p>
            <w:r>
              <w:rPr>
                <w:sz w:val="18"/>
              </w:rPr>
            </w:r>
            <w:r>
              <w:rPr>
                <w:sz w:val="18"/>
              </w:rPr>
              <w:t>No</w:t>
            </w:r>
          </w:p>
        </w:tc>
      </w:tr>
      <w:tr>
        <w:tc>
          <w:tcPr>
            <w:tcW w:type="dxa" w:w="1728"/>
          </w:tcPr>
          <w:p>
            <w:r>
              <w:rPr>
                <w:sz w:val="18"/>
              </w:rPr>
            </w:r>
            <w:r>
              <w:rPr>
                <w:sz w:val="18"/>
              </w:rPr>
              <w:t>Q-11</w:t>
            </w:r>
          </w:p>
        </w:tc>
        <w:tc>
          <w:tcPr>
            <w:tcW w:type="dxa" w:w="1728"/>
          </w:tcPr>
          <w:p>
            <w:r>
              <w:rPr>
                <w:sz w:val="18"/>
              </w:rPr>
            </w:r>
            <w:r>
              <w:rPr>
                <w:sz w:val="18"/>
              </w:rPr>
              <w:t>Should an open evaluation be cancelled automatically if the employee separates or is confirmed early?</w:t>
            </w:r>
          </w:p>
        </w:tc>
        <w:tc>
          <w:tcPr>
            <w:tcW w:type="dxa" w:w="1728"/>
          </w:tcPr>
          <w:p>
            <w:r>
              <w:rPr>
                <w:sz w:val="18"/>
              </w:rPr>
            </w:r>
            <w:r>
              <w:rPr>
                <w:sz w:val="18"/>
              </w:rPr>
              <w:t>FR-004</w:t>
            </w:r>
          </w:p>
        </w:tc>
        <w:tc>
          <w:tcPr>
            <w:tcW w:type="dxa" w:w="1728"/>
          </w:tcPr>
          <w:p>
            <w:r>
              <w:rPr>
                <w:sz w:val="18"/>
              </w:rPr>
            </w:r>
            <w:r>
              <w:rPr>
                <w:sz w:val="18"/>
              </w:rPr>
              <w:t>HR</w:t>
            </w:r>
          </w:p>
        </w:tc>
        <w:tc>
          <w:tcPr>
            <w:tcW w:type="dxa" w:w="1728"/>
          </w:tcPr>
          <w:p>
            <w:r>
              <w:rPr>
                <w:sz w:val="18"/>
              </w:rPr>
            </w:r>
            <w:r>
              <w:rPr>
                <w:sz w:val="18"/>
              </w:rPr>
              <w:t>No</w:t>
            </w:r>
          </w:p>
        </w:tc>
      </w:tr>
      <w:tr>
        <w:tc>
          <w:tcPr>
            <w:tcW w:type="dxa" w:w="1728"/>
          </w:tcPr>
          <w:p>
            <w:r>
              <w:rPr>
                <w:sz w:val="18"/>
              </w:rPr>
            </w:r>
            <w:r>
              <w:rPr>
                <w:sz w:val="18"/>
              </w:rPr>
              <w:t>Q-12</w:t>
            </w:r>
          </w:p>
        </w:tc>
        <w:tc>
          <w:tcPr>
            <w:tcW w:type="dxa" w:w="1728"/>
          </w:tcPr>
          <w:p>
            <w:r>
              <w:rPr>
                <w:sz w:val="18"/>
              </w:rPr>
            </w:r>
            <w:r>
              <w:rPr>
                <w:sz w:val="18"/>
              </w:rPr>
              <w:t>If the supervisor changes after the queue is generated, should the evaluation move to the new supervisor automatically?</w:t>
            </w:r>
          </w:p>
        </w:tc>
        <w:tc>
          <w:tcPr>
            <w:tcW w:type="dxa" w:w="1728"/>
          </w:tcPr>
          <w:p>
            <w:r>
              <w:rPr>
                <w:sz w:val="18"/>
              </w:rPr>
            </w:r>
            <w:r>
              <w:rPr>
                <w:sz w:val="18"/>
              </w:rPr>
              <w:t>FR-006</w:t>
            </w:r>
          </w:p>
        </w:tc>
        <w:tc>
          <w:tcPr>
            <w:tcW w:type="dxa" w:w="1728"/>
          </w:tcPr>
          <w:p>
            <w:r>
              <w:rPr>
                <w:sz w:val="18"/>
              </w:rPr>
            </w:r>
            <w:r>
              <w:rPr>
                <w:sz w:val="18"/>
              </w:rPr>
              <w:t>HR</w:t>
            </w:r>
          </w:p>
        </w:tc>
        <w:tc>
          <w:tcPr>
            <w:tcW w:type="dxa" w:w="1728"/>
          </w:tcPr>
          <w:p>
            <w:r>
              <w:rPr>
                <w:sz w:val="18"/>
              </w:rPr>
            </w:r>
            <w:r>
              <w:rPr>
                <w:sz w:val="18"/>
              </w:rPr>
              <w:t>No</w:t>
            </w:r>
          </w:p>
        </w:tc>
      </w:tr>
      <w:tr>
        <w:tc>
          <w:tcPr>
            <w:tcW w:type="dxa" w:w="1728"/>
          </w:tcPr>
          <w:p>
            <w:r>
              <w:rPr>
                <w:sz w:val="18"/>
              </w:rPr>
            </w:r>
            <w:r>
              <w:rPr>
                <w:sz w:val="18"/>
              </w:rPr>
              <w:t>Q-13</w:t>
            </w:r>
          </w:p>
        </w:tc>
        <w:tc>
          <w:tcPr>
            <w:tcW w:type="dxa" w:w="1728"/>
          </w:tcPr>
          <w:p>
            <w:r>
              <w:rPr>
                <w:sz w:val="18"/>
              </w:rPr>
            </w:r>
            <w:r>
              <w:rPr>
                <w:sz w:val="18"/>
              </w:rPr>
              <w:t>Who attended the meeting / who is the HR business owner?</w:t>
            </w:r>
          </w:p>
        </w:tc>
        <w:tc>
          <w:tcPr>
            <w:tcW w:type="dxa" w:w="1728"/>
          </w:tcPr>
          <w:p>
            <w:r>
              <w:rPr>
                <w:sz w:val="18"/>
              </w:rPr>
            </w:r>
            <w:r>
              <w:rPr>
                <w:sz w:val="18"/>
              </w:rPr>
              <w:t>§1.4</w:t>
            </w:r>
          </w:p>
        </w:tc>
        <w:tc>
          <w:tcPr>
            <w:tcW w:type="dxa" w:w="1728"/>
          </w:tcPr>
          <w:p>
            <w:r>
              <w:rPr>
                <w:sz w:val="18"/>
              </w:rPr>
            </w:r>
            <w:r>
              <w:rPr>
                <w:sz w:val="18"/>
              </w:rPr>
              <w:t>BA</w:t>
            </w:r>
          </w:p>
        </w:tc>
        <w:tc>
          <w:tcPr>
            <w:tcW w:type="dxa" w:w="1728"/>
          </w:tcPr>
          <w:p>
            <w:r>
              <w:rPr>
                <w:sz w:val="18"/>
              </w:rPr>
            </w:r>
            <w:r>
              <w:rPr>
                <w:sz w:val="18"/>
              </w:rPr>
              <w:t>No</w:t>
            </w:r>
          </w:p>
        </w:tc>
      </w:tr>
      <w:tr>
        <w:tc>
          <w:tcPr>
            <w:tcW w:type="dxa" w:w="1728"/>
          </w:tcPr>
          <w:p>
            <w:r>
              <w:rPr>
                <w:sz w:val="18"/>
              </w:rPr>
            </w:r>
            <w:r>
              <w:rPr>
                <w:sz w:val="18"/>
              </w:rPr>
              <w:t>Q-14</w:t>
            </w:r>
          </w:p>
        </w:tc>
        <w:tc>
          <w:tcPr>
            <w:tcW w:type="dxa" w:w="1728"/>
          </w:tcPr>
          <w:p>
            <w:r>
              <w:rPr>
                <w:sz w:val="18"/>
              </w:rPr>
            </w:r>
            <w:r>
              <w:rPr>
                <w:sz w:val="18"/>
              </w:rPr>
              <w:t>What is the CR number for this change?</w:t>
            </w:r>
          </w:p>
        </w:tc>
        <w:tc>
          <w:tcPr>
            <w:tcW w:type="dxa" w:w="1728"/>
          </w:tcPr>
          <w:p>
            <w:r>
              <w:rPr>
                <w:sz w:val="18"/>
              </w:rPr>
            </w:r>
            <w:r>
              <w:rPr>
                <w:sz w:val="18"/>
              </w:rPr>
              <w:t>§1.6</w:t>
            </w:r>
          </w:p>
        </w:tc>
        <w:tc>
          <w:tcPr>
            <w:tcW w:type="dxa" w:w="1728"/>
          </w:tcPr>
          <w:p>
            <w:r>
              <w:rPr>
                <w:sz w:val="18"/>
              </w:rPr>
            </w:r>
            <w:r>
              <w:rPr>
                <w:sz w:val="18"/>
              </w:rPr>
              <w:t>BA</w:t>
            </w:r>
          </w:p>
        </w:tc>
        <w:tc>
          <w:tcPr>
            <w:tcW w:type="dxa" w:w="1728"/>
          </w:tcPr>
          <w:p>
            <w:r>
              <w:rPr>
                <w:sz w:val="18"/>
              </w:rPr>
            </w:r>
            <w:r>
              <w:rPr>
                <w:sz w:val="18"/>
              </w:rPr>
              <w:t>No</w:t>
            </w:r>
          </w:p>
        </w:tc>
      </w:tr>
      <w:tr>
        <w:tc>
          <w:tcPr>
            <w:tcW w:type="dxa" w:w="1728"/>
          </w:tcPr>
          <w:p>
            <w:r>
              <w:rPr>
                <w:sz w:val="18"/>
              </w:rPr>
            </w:r>
            <w:r>
              <w:rPr>
                <w:sz w:val="18"/>
              </w:rPr>
              <w:t>Q-15</w:t>
            </w:r>
          </w:p>
        </w:tc>
        <w:tc>
          <w:tcPr>
            <w:tcW w:type="dxa" w:w="1728"/>
          </w:tcPr>
          <w:p>
            <w:r>
              <w:rPr>
                <w:sz w:val="18"/>
              </w:rPr>
            </w:r>
            <w:r>
              <w:rPr>
                <w:sz w:val="18"/>
              </w:rPr>
              <w:t>Does HRD already have an approval hierarchy setup and a common queue/inbox page that this workflow should reuse?</w:t>
            </w:r>
          </w:p>
        </w:tc>
        <w:tc>
          <w:tcPr>
            <w:tcW w:type="dxa" w:w="1728"/>
          </w:tcPr>
          <w:p>
            <w:r>
              <w:rPr>
                <w:sz w:val="18"/>
              </w:rPr>
            </w:r>
            <w:r>
              <w:rPr>
                <w:sz w:val="18"/>
              </w:rPr>
              <w:t>M-06, FR-011</w:t>
            </w:r>
          </w:p>
        </w:tc>
        <w:tc>
          <w:tcPr>
            <w:tcW w:type="dxa" w:w="1728"/>
          </w:tcPr>
          <w:p>
            <w:r>
              <w:rPr>
                <w:sz w:val="18"/>
              </w:rPr>
            </w:r>
            <w:r>
              <w:rPr>
                <w:sz w:val="18"/>
              </w:rPr>
              <w:t>IT</w:t>
            </w:r>
          </w:p>
        </w:tc>
        <w:tc>
          <w:tcPr>
            <w:tcW w:type="dxa" w:w="1728"/>
          </w:tcPr>
          <w:p>
            <w:r>
              <w:rPr>
                <w:sz w:val="18"/>
              </w:rPr>
            </w:r>
            <w:r>
              <w:rPr>
                <w:sz w:val="18"/>
              </w:rPr>
              <w:t>Yes</w:t>
            </w:r>
          </w:p>
        </w:tc>
      </w:tr>
      <w:tr>
        <w:tc>
          <w:tcPr>
            <w:tcW w:type="dxa" w:w="1728"/>
          </w:tcPr>
          <w:p>
            <w:r>
              <w:rPr>
                <w:sz w:val="18"/>
              </w:rPr>
            </w:r>
            <w:r>
              <w:rPr>
                <w:sz w:val="18"/>
              </w:rPr>
              <w:t>Q-16</w:t>
            </w:r>
          </w:p>
        </w:tc>
        <w:tc>
          <w:tcPr>
            <w:tcW w:type="dxa" w:w="1728"/>
          </w:tcPr>
          <w:p>
            <w:r>
              <w:rPr>
                <w:sz w:val="18"/>
              </w:rPr>
            </w:r>
            <w:r>
              <w:rPr>
                <w:sz w:val="18"/>
              </w:rPr>
              <w:t>What is the approval hierarchy for probation evaluations (levels, roles, by department or by employee grade)? What happens when the evaluator is also an approver?</w:t>
            </w:r>
          </w:p>
        </w:tc>
        <w:tc>
          <w:tcPr>
            <w:tcW w:type="dxa" w:w="1728"/>
          </w:tcPr>
          <w:p>
            <w:r>
              <w:rPr>
                <w:sz w:val="18"/>
              </w:rPr>
            </w:r>
            <w:r>
              <w:rPr>
                <w:sz w:val="18"/>
              </w:rPr>
              <w:t>M-06, FR-011, FR-014</w:t>
            </w:r>
          </w:p>
        </w:tc>
        <w:tc>
          <w:tcPr>
            <w:tcW w:type="dxa" w:w="1728"/>
          </w:tcPr>
          <w:p>
            <w:r>
              <w:rPr>
                <w:sz w:val="18"/>
              </w:rPr>
            </w:r>
            <w:r>
              <w:rPr>
                <w:sz w:val="18"/>
              </w:rPr>
              <w:t>HR</w:t>
            </w:r>
          </w:p>
        </w:tc>
        <w:tc>
          <w:tcPr>
            <w:tcW w:type="dxa" w:w="1728"/>
          </w:tcPr>
          <w:p>
            <w:r>
              <w:rPr>
                <w:sz w:val="18"/>
              </w:rPr>
            </w:r>
            <w:r>
              <w:rPr>
                <w:sz w:val="18"/>
              </w:rPr>
              <w:t>Yes</w:t>
            </w:r>
          </w:p>
        </w:tc>
      </w:tr>
      <w:tr>
        <w:tc>
          <w:tcPr>
            <w:tcW w:type="dxa" w:w="1728"/>
          </w:tcPr>
          <w:p>
            <w:r>
              <w:rPr>
                <w:sz w:val="18"/>
              </w:rPr>
            </w:r>
            <w:r>
              <w:rPr>
                <w:sz w:val="18"/>
              </w:rPr>
              <w:t>Q-17</w:t>
            </w:r>
          </w:p>
        </w:tc>
        <w:tc>
          <w:tcPr>
            <w:tcW w:type="dxa" w:w="1728"/>
          </w:tcPr>
          <w:p>
            <w:r>
              <w:rPr>
                <w:sz w:val="18"/>
              </w:rPr>
            </w:r>
            <w:r>
              <w:rPr>
                <w:sz w:val="18"/>
              </w:rPr>
              <w:t>Does "after submission, routed to HR" mean after final approval, or should HR receive it (for information) as soon as the evaluator submits?</w:t>
            </w:r>
          </w:p>
        </w:tc>
        <w:tc>
          <w:tcPr>
            <w:tcW w:type="dxa" w:w="1728"/>
          </w:tcPr>
          <w:p>
            <w:r>
              <w:rPr>
                <w:sz w:val="18"/>
              </w:rPr>
            </w:r>
            <w:r>
              <w:rPr>
                <w:sz w:val="18"/>
              </w:rPr>
              <w:t>M-07, FR-015</w:t>
            </w:r>
          </w:p>
        </w:tc>
        <w:tc>
          <w:tcPr>
            <w:tcW w:type="dxa" w:w="1728"/>
          </w:tcPr>
          <w:p>
            <w:r>
              <w:rPr>
                <w:sz w:val="18"/>
              </w:rPr>
            </w:r>
            <w:r>
              <w:rPr>
                <w:sz w:val="18"/>
              </w:rPr>
              <w:t>HR</w:t>
            </w:r>
          </w:p>
        </w:tc>
        <w:tc>
          <w:tcPr>
            <w:tcW w:type="dxa" w:w="1728"/>
          </w:tcPr>
          <w:p>
            <w:r>
              <w:rPr>
                <w:sz w:val="18"/>
              </w:rPr>
            </w:r>
            <w:r>
              <w:rPr>
                <w:sz w:val="18"/>
              </w:rPr>
              <w:t>Yes</w:t>
            </w:r>
          </w:p>
        </w:tc>
      </w:tr>
      <w:tr>
        <w:tc>
          <w:tcPr>
            <w:tcW w:type="dxa" w:w="1728"/>
          </w:tcPr>
          <w:p>
            <w:r>
              <w:rPr>
                <w:sz w:val="18"/>
              </w:rPr>
            </w:r>
            <w:r>
              <w:rPr>
                <w:sz w:val="18"/>
              </w:rPr>
              <w:t>Q-18</w:t>
            </w:r>
          </w:p>
        </w:tc>
        <w:tc>
          <w:tcPr>
            <w:tcW w:type="dxa" w:w="1728"/>
          </w:tcPr>
          <w:p>
            <w:r>
              <w:rPr>
                <w:sz w:val="18"/>
              </w:rPr>
            </w:r>
            <w:r>
              <w:rPr>
                <w:sz w:val="18"/>
              </w:rPr>
              <w:t>Are reminders or escalations needed (e.g. 7 and 3 days before probation end) and to whom?</w:t>
            </w:r>
          </w:p>
        </w:tc>
        <w:tc>
          <w:tcPr>
            <w:tcW w:type="dxa" w:w="1728"/>
          </w:tcPr>
          <w:p>
            <w:r>
              <w:rPr>
                <w:sz w:val="18"/>
              </w:rPr>
            </w:r>
            <w:r>
              <w:rPr>
                <w:sz w:val="18"/>
              </w:rPr>
              <w:t>FR-020, NFR-OPS-02</w:t>
            </w:r>
          </w:p>
        </w:tc>
        <w:tc>
          <w:tcPr>
            <w:tcW w:type="dxa" w:w="1728"/>
          </w:tcPr>
          <w:p>
            <w:r>
              <w:rPr>
                <w:sz w:val="18"/>
              </w:rPr>
            </w:r>
            <w:r>
              <w:rPr>
                <w:sz w:val="18"/>
              </w:rPr>
              <w:t>HR</w:t>
            </w:r>
          </w:p>
        </w:tc>
        <w:tc>
          <w:tcPr>
            <w:tcW w:type="dxa" w:w="1728"/>
          </w:tcPr>
          <w:p>
            <w:r>
              <w:rPr>
                <w:sz w:val="18"/>
              </w:rPr>
            </w:r>
            <w:r>
              <w:rPr>
                <w:sz w:val="18"/>
              </w:rPr>
              <w:t>No</w:t>
            </w:r>
          </w:p>
        </w:tc>
      </w:tr>
      <w:tr>
        <w:tc>
          <w:tcPr>
            <w:tcW w:type="dxa" w:w="1728"/>
          </w:tcPr>
          <w:p>
            <w:r>
              <w:rPr>
                <w:sz w:val="18"/>
              </w:rPr>
            </w:r>
            <w:r>
              <w:rPr>
                <w:sz w:val="18"/>
              </w:rPr>
              <w:t>Q-19</w:t>
            </w:r>
          </w:p>
        </w:tc>
        <w:tc>
          <w:tcPr>
            <w:tcW w:type="dxa" w:w="1728"/>
          </w:tcPr>
          <w:p>
            <w:r>
              <w:rPr>
                <w:sz w:val="18"/>
              </w:rPr>
            </w:r>
            <w:r>
              <w:rPr>
                <w:sz w:val="18"/>
              </w:rPr>
              <w:t>What is the retention period for probation evaluation records?</w:t>
            </w:r>
          </w:p>
        </w:tc>
        <w:tc>
          <w:tcPr>
            <w:tcW w:type="dxa" w:w="1728"/>
          </w:tcPr>
          <w:p>
            <w:r>
              <w:rPr>
                <w:sz w:val="18"/>
              </w:rPr>
            </w:r>
            <w:r>
              <w:rPr>
                <w:sz w:val="18"/>
              </w:rPr>
              <w:t>NFR-DAT-01</w:t>
            </w:r>
          </w:p>
        </w:tc>
        <w:tc>
          <w:tcPr>
            <w:tcW w:type="dxa" w:w="1728"/>
          </w:tcPr>
          <w:p>
            <w:r>
              <w:rPr>
                <w:sz w:val="18"/>
              </w:rPr>
            </w:r>
            <w:r>
              <w:rPr>
                <w:sz w:val="18"/>
              </w:rPr>
              <w:t>HR</w:t>
            </w:r>
          </w:p>
        </w:tc>
        <w:tc>
          <w:tcPr>
            <w:tcW w:type="dxa" w:w="1728"/>
          </w:tcPr>
          <w:p>
            <w:r>
              <w:rPr>
                <w:sz w:val="18"/>
              </w:rPr>
            </w:r>
            <w:r>
              <w:rPr>
                <w:sz w:val="18"/>
              </w:rPr>
              <w:t>No</w:t>
            </w:r>
          </w:p>
        </w:tc>
      </w:tr>
      <w:tr>
        <w:tc>
          <w:tcPr>
            <w:tcW w:type="dxa" w:w="1728"/>
          </w:tcPr>
          <w:p>
            <w:r>
              <w:rPr>
                <w:sz w:val="18"/>
              </w:rPr>
            </w:r>
            <w:r>
              <w:rPr>
                <w:sz w:val="18"/>
              </w:rPr>
              <w:t>Q-20</w:t>
            </w:r>
          </w:p>
        </w:tc>
        <w:tc>
          <w:tcPr>
            <w:tcW w:type="dxa" w:w="1728"/>
          </w:tcPr>
          <w:p>
            <w:r>
              <w:rPr>
                <w:sz w:val="18"/>
              </w:rPr>
            </w:r>
            <w:r>
              <w:rPr>
                <w:sz w:val="18"/>
              </w:rPr>
              <w:t>Can the evaluated employee see or acknowledge their evaluation?</w:t>
            </w:r>
          </w:p>
        </w:tc>
        <w:tc>
          <w:tcPr>
            <w:tcW w:type="dxa" w:w="1728"/>
          </w:tcPr>
          <w:p>
            <w:r>
              <w:rPr>
                <w:sz w:val="18"/>
              </w:rPr>
            </w:r>
            <w:r>
              <w:rPr>
                <w:sz w:val="18"/>
              </w:rPr>
              <w:t>§7.3</w:t>
            </w:r>
          </w:p>
        </w:tc>
        <w:tc>
          <w:tcPr>
            <w:tcW w:type="dxa" w:w="1728"/>
          </w:tcPr>
          <w:p>
            <w:r>
              <w:rPr>
                <w:sz w:val="18"/>
              </w:rPr>
            </w:r>
            <w:r>
              <w:rPr>
                <w:sz w:val="18"/>
              </w:rPr>
              <w:t>HR</w:t>
            </w:r>
          </w:p>
        </w:tc>
        <w:tc>
          <w:tcPr>
            <w:tcW w:type="dxa" w:w="1728"/>
          </w:tcPr>
          <w:p>
            <w:r>
              <w:rPr>
                <w:sz w:val="18"/>
              </w:rPr>
            </w:r>
            <w:r>
              <w:rPr>
                <w:sz w:val="18"/>
              </w:rPr>
              <w:t>No</w:t>
            </w:r>
          </w:p>
        </w:tc>
      </w:tr>
    </w:tbl>
    <w:p>
      <w:pPr/>
    </w:p>
    <w:p>
      <w:pPr>
        <w:pStyle w:val="Heading1"/>
      </w:pPr>
      <w:r>
        <w:t>Appendix A. Minutes of meeting breakdown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sz w:val="18"/>
              </w:rPr>
            </w:r>
            <w:r>
              <w:rPr>
                <w:b/>
                <w:sz w:val="18"/>
              </w:rPr>
              <w:t>M-ID</w:t>
            </w:r>
          </w:p>
        </w:tc>
        <w:tc>
          <w:tcPr>
            <w:tcW w:type="dxa" w:w="2160"/>
            <w:shd w:val="clear" w:color="auto" w:fill="D9E2F3"/>
          </w:tcPr>
          <w:p>
            <w:r>
              <w:rPr>
                <w:b/>
                <w:sz w:val="18"/>
              </w:rPr>
            </w:r>
            <w:r>
              <w:rPr>
                <w:b/>
                <w:sz w:val="18"/>
              </w:rPr>
              <w:t>Original statement</w:t>
            </w:r>
          </w:p>
        </w:tc>
        <w:tc>
          <w:tcPr>
            <w:tcW w:type="dxa" w:w="2160"/>
            <w:shd w:val="clear" w:color="auto" w:fill="D9E2F3"/>
          </w:tcPr>
          <w:p>
            <w:r>
              <w:rPr>
                <w:b/>
                <w:sz w:val="18"/>
              </w:rPr>
            </w:r>
            <w:r>
              <w:rPr>
                <w:b/>
                <w:sz w:val="18"/>
              </w:rPr>
              <w:t>Type</w:t>
            </w:r>
          </w:p>
        </w:tc>
        <w:tc>
          <w:tcPr>
            <w:tcW w:type="dxa" w:w="2160"/>
            <w:shd w:val="clear" w:color="auto" w:fill="D9E2F3"/>
          </w:tcPr>
          <w:p>
            <w:r>
              <w:rPr>
                <w:b/>
                <w:sz w:val="18"/>
              </w:rPr>
            </w:r>
            <w:r>
              <w:rPr>
                <w:b/>
                <w:sz w:val="18"/>
              </w:rPr>
              <w:t>Mapped to</w:t>
            </w:r>
          </w:p>
        </w:tc>
      </w:tr>
      <w:tr>
        <w:tc>
          <w:tcPr>
            <w:tcW w:type="dxa" w:w="2160"/>
          </w:tcPr>
          <w:p>
            <w:r>
              <w:rPr>
                <w:sz w:val="18"/>
              </w:rPr>
            </w:r>
            <w:r>
              <w:rPr>
                <w:sz w:val="18"/>
              </w:rPr>
              <w:t>M-01</w:t>
            </w:r>
          </w:p>
        </w:tc>
        <w:tc>
          <w:tcPr>
            <w:tcW w:type="dxa" w:w="2160"/>
          </w:tcPr>
          <w:p>
            <w:r>
              <w:rPr>
                <w:sz w:val="18"/>
              </w:rPr>
            </w:r>
            <w:r>
              <w:rPr>
                <w:sz w:val="18"/>
              </w:rPr>
              <w:t>"Automated Employee Probation Evaluation" (CR title / objective)</w:t>
            </w:r>
          </w:p>
        </w:tc>
        <w:tc>
          <w:tcPr>
            <w:tcW w:type="dxa" w:w="2160"/>
          </w:tcPr>
          <w:p>
            <w:r>
              <w:rPr>
                <w:sz w:val="18"/>
              </w:rPr>
            </w:r>
            <w:r>
              <w:rPr>
                <w:sz w:val="18"/>
              </w:rPr>
              <w:t>Information</w:t>
            </w:r>
          </w:p>
        </w:tc>
        <w:tc>
          <w:tcPr>
            <w:tcW w:type="dxa" w:w="2160"/>
          </w:tcPr>
          <w:p>
            <w:r>
              <w:rPr>
                <w:sz w:val="18"/>
              </w:rPr>
            </w:r>
            <w:r>
              <w:rPr>
                <w:sz w:val="18"/>
              </w:rPr>
              <w:t>BR-01</w:t>
            </w:r>
          </w:p>
        </w:tc>
      </w:tr>
      <w:tr>
        <w:tc>
          <w:tcPr>
            <w:tcW w:type="dxa" w:w="2160"/>
          </w:tcPr>
          <w:p>
            <w:r>
              <w:rPr>
                <w:sz w:val="18"/>
              </w:rPr>
            </w:r>
            <w:r>
              <w:rPr>
                <w:sz w:val="18"/>
              </w:rPr>
              <w:t>M-02</w:t>
            </w:r>
          </w:p>
        </w:tc>
        <w:tc>
          <w:tcPr>
            <w:tcW w:type="dxa" w:w="2160"/>
          </w:tcPr>
          <w:p>
            <w:r>
              <w:rPr>
                <w:sz w:val="18"/>
              </w:rPr>
            </w:r>
            <w:r>
              <w:rPr>
                <w:sz w:val="18"/>
              </w:rPr>
              <w:t>"The system will automatically generate probation evaluation queue 15 days before the probation end date"</w:t>
            </w:r>
          </w:p>
        </w:tc>
        <w:tc>
          <w:tcPr>
            <w:tcW w:type="dxa" w:w="2160"/>
          </w:tcPr>
          <w:p>
            <w:r>
              <w:rPr>
                <w:sz w:val="18"/>
              </w:rPr>
            </w:r>
            <w:r>
              <w:rPr>
                <w:sz w:val="18"/>
              </w:rPr>
              <w:t>Requirement</w:t>
            </w:r>
          </w:p>
        </w:tc>
        <w:tc>
          <w:tcPr>
            <w:tcW w:type="dxa" w:w="2160"/>
          </w:tcPr>
          <w:p>
            <w:r>
              <w:rPr>
                <w:sz w:val="18"/>
              </w:rPr>
            </w:r>
            <w:r>
              <w:rPr>
                <w:sz w:val="18"/>
              </w:rPr>
              <w:t>BR-01, FR-001, FR-002, FR-003, FR-020, RULE-01, Q-01, Q-10</w:t>
            </w:r>
          </w:p>
        </w:tc>
      </w:tr>
      <w:tr>
        <w:tc>
          <w:tcPr>
            <w:tcW w:type="dxa" w:w="2160"/>
          </w:tcPr>
          <w:p>
            <w:r>
              <w:rPr>
                <w:sz w:val="18"/>
              </w:rPr>
            </w:r>
            <w:r>
              <w:rPr>
                <w:sz w:val="18"/>
              </w:rPr>
              <w:t>M-03</w:t>
            </w:r>
          </w:p>
        </w:tc>
        <w:tc>
          <w:tcPr>
            <w:tcW w:type="dxa" w:w="2160"/>
          </w:tcPr>
          <w:p>
            <w:r>
              <w:rPr>
                <w:sz w:val="18"/>
              </w:rPr>
            </w:r>
            <w:r>
              <w:rPr>
                <w:sz w:val="18"/>
              </w:rPr>
              <w:t>"(Respective Supervisor)" — the queue is for the respective supervisor</w:t>
            </w:r>
          </w:p>
        </w:tc>
        <w:tc>
          <w:tcPr>
            <w:tcW w:type="dxa" w:w="2160"/>
          </w:tcPr>
          <w:p>
            <w:r>
              <w:rPr>
                <w:sz w:val="18"/>
              </w:rPr>
            </w:r>
            <w:r>
              <w:rPr>
                <w:sz w:val="18"/>
              </w:rPr>
              <w:t>Requirement</w:t>
            </w:r>
          </w:p>
        </w:tc>
        <w:tc>
          <w:tcPr>
            <w:tcW w:type="dxa" w:w="2160"/>
          </w:tcPr>
          <w:p>
            <w:r>
              <w:rPr>
                <w:sz w:val="18"/>
              </w:rPr>
            </w:r>
            <w:r>
              <w:rPr>
                <w:sz w:val="18"/>
              </w:rPr>
              <w:t>BR-01, FR-002, FR-005, FR-006, RULE-02, Q-04</w:t>
            </w:r>
          </w:p>
        </w:tc>
      </w:tr>
      <w:tr>
        <w:tc>
          <w:tcPr>
            <w:tcW w:type="dxa" w:w="2160"/>
          </w:tcPr>
          <w:p>
            <w:r>
              <w:rPr>
                <w:sz w:val="18"/>
              </w:rPr>
            </w:r>
            <w:r>
              <w:rPr>
                <w:sz w:val="18"/>
              </w:rPr>
              <w:t>M-04</w:t>
            </w:r>
          </w:p>
        </w:tc>
        <w:tc>
          <w:tcPr>
            <w:tcW w:type="dxa" w:w="2160"/>
          </w:tcPr>
          <w:p>
            <w:r>
              <w:rPr>
                <w:sz w:val="18"/>
              </w:rPr>
            </w:r>
            <w:r>
              <w:rPr>
                <w:sz w:val="18"/>
              </w:rPr>
              <w:t>"The evaluator shall be able to save the evaluation as Draft"</w:t>
            </w:r>
          </w:p>
        </w:tc>
        <w:tc>
          <w:tcPr>
            <w:tcW w:type="dxa" w:w="2160"/>
          </w:tcPr>
          <w:p>
            <w:r>
              <w:rPr>
                <w:sz w:val="18"/>
              </w:rPr>
            </w:r>
            <w:r>
              <w:rPr>
                <w:sz w:val="18"/>
              </w:rPr>
              <w:t>Requirement</w:t>
            </w:r>
          </w:p>
        </w:tc>
        <w:tc>
          <w:tcPr>
            <w:tcW w:type="dxa" w:w="2160"/>
          </w:tcPr>
          <w:p>
            <w:r>
              <w:rPr>
                <w:sz w:val="18"/>
              </w:rPr>
            </w:r>
            <w:r>
              <w:rPr>
                <w:sz w:val="18"/>
              </w:rPr>
              <w:t>BR-02, FR-008, RULE-04, RULE-05</w:t>
            </w:r>
          </w:p>
        </w:tc>
      </w:tr>
      <w:tr>
        <w:tc>
          <w:tcPr>
            <w:tcW w:type="dxa" w:w="2160"/>
          </w:tcPr>
          <w:p>
            <w:r>
              <w:rPr>
                <w:sz w:val="18"/>
              </w:rPr>
            </w:r>
            <w:r>
              <w:rPr>
                <w:sz w:val="18"/>
              </w:rPr>
              <w:t>M-05</w:t>
            </w:r>
          </w:p>
        </w:tc>
        <w:tc>
          <w:tcPr>
            <w:tcW w:type="dxa" w:w="2160"/>
          </w:tcPr>
          <w:p>
            <w:r>
              <w:rPr>
                <w:sz w:val="18"/>
              </w:rPr>
            </w:r>
            <w:r>
              <w:rPr>
                <w:sz w:val="18"/>
              </w:rPr>
              <w:t>"… or Submit it for approval"</w:t>
            </w:r>
          </w:p>
        </w:tc>
        <w:tc>
          <w:tcPr>
            <w:tcW w:type="dxa" w:w="2160"/>
          </w:tcPr>
          <w:p>
            <w:r>
              <w:rPr>
                <w:sz w:val="18"/>
              </w:rPr>
            </w:r>
            <w:r>
              <w:rPr>
                <w:sz w:val="18"/>
              </w:rPr>
              <w:t>Requirement</w:t>
            </w:r>
          </w:p>
        </w:tc>
        <w:tc>
          <w:tcPr>
            <w:tcW w:type="dxa" w:w="2160"/>
          </w:tcPr>
          <w:p>
            <w:r>
              <w:rPr>
                <w:sz w:val="18"/>
              </w:rPr>
            </w:r>
            <w:r>
              <w:rPr>
                <w:sz w:val="18"/>
              </w:rPr>
              <w:t>BR-02, FR-009, FR-010, RULE-05</w:t>
            </w:r>
          </w:p>
        </w:tc>
      </w:tr>
      <w:tr>
        <w:tc>
          <w:tcPr>
            <w:tcW w:type="dxa" w:w="2160"/>
          </w:tcPr>
          <w:p>
            <w:r>
              <w:rPr>
                <w:sz w:val="18"/>
              </w:rPr>
            </w:r>
            <w:r>
              <w:rPr>
                <w:sz w:val="18"/>
              </w:rPr>
              <w:t>M-06</w:t>
            </w:r>
          </w:p>
        </w:tc>
        <w:tc>
          <w:tcPr>
            <w:tcW w:type="dxa" w:w="2160"/>
          </w:tcPr>
          <w:p>
            <w:r>
              <w:rPr>
                <w:sz w:val="18"/>
              </w:rPr>
            </w:r>
            <w:r>
              <w:rPr>
                <w:sz w:val="18"/>
              </w:rPr>
              <w:t>"The system shall route the evaluation through the configured approval hierarchy"</w:t>
            </w:r>
          </w:p>
        </w:tc>
        <w:tc>
          <w:tcPr>
            <w:tcW w:type="dxa" w:w="2160"/>
          </w:tcPr>
          <w:p>
            <w:r>
              <w:rPr>
                <w:sz w:val="18"/>
              </w:rPr>
            </w:r>
            <w:r>
              <w:rPr>
                <w:sz w:val="18"/>
              </w:rPr>
              <w:t>Requirement</w:t>
            </w:r>
          </w:p>
        </w:tc>
        <w:tc>
          <w:tcPr>
            <w:tcW w:type="dxa" w:w="2160"/>
          </w:tcPr>
          <w:p>
            <w:r>
              <w:rPr>
                <w:sz w:val="18"/>
              </w:rPr>
            </w:r>
            <w:r>
              <w:rPr>
                <w:sz w:val="18"/>
              </w:rPr>
              <w:t>BR-03, FR-011–FR-014, RULE-06, RULE-09, Q-07, Q-15, Q-16</w:t>
            </w:r>
          </w:p>
        </w:tc>
      </w:tr>
      <w:tr>
        <w:tc>
          <w:tcPr>
            <w:tcW w:type="dxa" w:w="2160"/>
          </w:tcPr>
          <w:p>
            <w:r>
              <w:rPr>
                <w:sz w:val="18"/>
              </w:rPr>
            </w:r>
            <w:r>
              <w:rPr>
                <w:sz w:val="18"/>
              </w:rPr>
              <w:t>M-07</w:t>
            </w:r>
          </w:p>
        </w:tc>
        <w:tc>
          <w:tcPr>
            <w:tcW w:type="dxa" w:w="2160"/>
          </w:tcPr>
          <w:p>
            <w:r>
              <w:rPr>
                <w:sz w:val="18"/>
              </w:rPr>
            </w:r>
            <w:r>
              <w:rPr>
                <w:sz w:val="18"/>
              </w:rPr>
              <w:t>"After submission, the completed evaluation should automatically be routed to HR Department"</w:t>
            </w:r>
          </w:p>
        </w:tc>
        <w:tc>
          <w:tcPr>
            <w:tcW w:type="dxa" w:w="2160"/>
          </w:tcPr>
          <w:p>
            <w:r>
              <w:rPr>
                <w:sz w:val="18"/>
              </w:rPr>
            </w:r>
            <w:r>
              <w:rPr>
                <w:sz w:val="18"/>
              </w:rPr>
              <w:t>Requirement</w:t>
            </w:r>
          </w:p>
        </w:tc>
        <w:tc>
          <w:tcPr>
            <w:tcW w:type="dxa" w:w="2160"/>
          </w:tcPr>
          <w:p>
            <w:r>
              <w:rPr>
                <w:sz w:val="18"/>
              </w:rPr>
            </w:r>
            <w:r>
              <w:rPr>
                <w:sz w:val="18"/>
              </w:rPr>
              <w:t>BR-04, FR-015, FR-016, RULE-07, Q-06, Q-17</w:t>
            </w:r>
          </w:p>
        </w:tc>
      </w:tr>
      <w:tr>
        <w:tc>
          <w:tcPr>
            <w:tcW w:type="dxa" w:w="2160"/>
          </w:tcPr>
          <w:p>
            <w:r>
              <w:rPr>
                <w:sz w:val="18"/>
              </w:rPr>
            </w:r>
            <w:r>
              <w:rPr>
                <w:sz w:val="18"/>
              </w:rPr>
              <w:t>M-08</w:t>
            </w:r>
          </w:p>
        </w:tc>
        <w:tc>
          <w:tcPr>
            <w:tcW w:type="dxa" w:w="2160"/>
          </w:tcPr>
          <w:p>
            <w:r>
              <w:rPr>
                <w:sz w:val="18"/>
              </w:rPr>
            </w:r>
            <w:r>
              <w:rPr>
                <w:sz w:val="18"/>
              </w:rPr>
              <w:t>"The system should automatically update the probation request status throughout the workflow"</w:t>
            </w:r>
          </w:p>
        </w:tc>
        <w:tc>
          <w:tcPr>
            <w:tcW w:type="dxa" w:w="2160"/>
          </w:tcPr>
          <w:p>
            <w:r>
              <w:rPr>
                <w:sz w:val="18"/>
              </w:rPr>
            </w:r>
            <w:r>
              <w:rPr>
                <w:sz w:val="18"/>
              </w:rPr>
              <w:t>Requirement</w:t>
            </w:r>
          </w:p>
        </w:tc>
        <w:tc>
          <w:tcPr>
            <w:tcW w:type="dxa" w:w="2160"/>
          </w:tcPr>
          <w:p>
            <w:r>
              <w:rPr>
                <w:sz w:val="18"/>
              </w:rPr>
            </w:r>
            <w:r>
              <w:rPr>
                <w:sz w:val="18"/>
              </w:rPr>
              <w:t>BR-05, FR-004, FR-017–FR-019, RULE-08, Q-03, Q-09</w:t>
            </w:r>
          </w:p>
        </w:tc>
      </w:tr>
    </w:tbl>
    <w:p>
      <w:pPr/>
    </w:p>
    <w:p>
      <w:pPr>
        <w:pStyle w:val="Heading1"/>
      </w:pPr>
      <w:r>
        <w:t>Appendix B. Requirement traceability</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b/>
                <w:sz w:val="18"/>
              </w:rPr>
            </w:r>
            <w:r>
              <w:rPr>
                <w:b/>
                <w:sz w:val="18"/>
              </w:rPr>
              <w:t>Requirement</w:t>
            </w:r>
          </w:p>
        </w:tc>
        <w:tc>
          <w:tcPr>
            <w:tcW w:type="dxa" w:w="2880"/>
            <w:shd w:val="clear" w:color="auto" w:fill="D9E2F3"/>
          </w:tcPr>
          <w:p>
            <w:r>
              <w:rPr>
                <w:b/>
                <w:sz w:val="18"/>
              </w:rPr>
            </w:r>
            <w:r>
              <w:rPr>
                <w:b/>
                <w:sz w:val="18"/>
              </w:rPr>
              <w:t>Source (M-NN)</w:t>
            </w:r>
          </w:p>
        </w:tc>
        <w:tc>
          <w:tcPr>
            <w:tcW w:type="dxa" w:w="2880"/>
            <w:shd w:val="clear" w:color="auto" w:fill="D9E2F3"/>
          </w:tcPr>
          <w:p>
            <w:r>
              <w:rPr>
                <w:b/>
                <w:sz w:val="18"/>
              </w:rPr>
            </w:r>
            <w:r>
              <w:rPr>
                <w:b/>
                <w:sz w:val="18"/>
              </w:rPr>
              <w:t>Impact items (IMP-NN)</w:t>
            </w:r>
          </w:p>
        </w:tc>
      </w:tr>
      <w:tr>
        <w:tc>
          <w:tcPr>
            <w:tcW w:type="dxa" w:w="2880"/>
          </w:tcPr>
          <w:p>
            <w:r>
              <w:rPr>
                <w:sz w:val="18"/>
              </w:rPr>
            </w:r>
            <w:r>
              <w:rPr>
                <w:sz w:val="18"/>
              </w:rPr>
              <w:t>FR-001</w:t>
            </w:r>
          </w:p>
        </w:tc>
        <w:tc>
          <w:tcPr>
            <w:tcW w:type="dxa" w:w="2880"/>
          </w:tcPr>
          <w:p>
            <w:r>
              <w:rPr>
                <w:sz w:val="18"/>
              </w:rPr>
            </w:r>
            <w:r>
              <w:rPr>
                <w:sz w:val="18"/>
              </w:rPr>
              <w:t>M-02</w:t>
            </w:r>
          </w:p>
        </w:tc>
        <w:tc>
          <w:tcPr>
            <w:tcW w:type="dxa" w:w="2880"/>
          </w:tcPr>
          <w:p>
            <w:r>
              <w:rPr>
                <w:sz w:val="18"/>
              </w:rPr>
            </w:r>
            <w:r>
              <w:rPr>
                <w:sz w:val="18"/>
              </w:rPr>
              <w:t>IMP-09, IMP-10, IMP-14</w:t>
            </w:r>
          </w:p>
        </w:tc>
      </w:tr>
      <w:tr>
        <w:tc>
          <w:tcPr>
            <w:tcW w:type="dxa" w:w="2880"/>
          </w:tcPr>
          <w:p>
            <w:r>
              <w:rPr>
                <w:sz w:val="18"/>
              </w:rPr>
            </w:r>
            <w:r>
              <w:rPr>
                <w:sz w:val="18"/>
              </w:rPr>
              <w:t>FR-002</w:t>
            </w:r>
          </w:p>
        </w:tc>
        <w:tc>
          <w:tcPr>
            <w:tcW w:type="dxa" w:w="2880"/>
          </w:tcPr>
          <w:p>
            <w:r>
              <w:rPr>
                <w:sz w:val="18"/>
              </w:rPr>
            </w:r>
            <w:r>
              <w:rPr>
                <w:sz w:val="18"/>
              </w:rPr>
              <w:t>M-02, M-03</w:t>
            </w:r>
          </w:p>
        </w:tc>
        <w:tc>
          <w:tcPr>
            <w:tcW w:type="dxa" w:w="2880"/>
          </w:tcPr>
          <w:p>
            <w:r>
              <w:rPr>
                <w:sz w:val="18"/>
              </w:rPr>
            </w:r>
            <w:r>
              <w:rPr>
                <w:sz w:val="18"/>
              </w:rPr>
              <w:t>IMP-02, IMP-05, IMP-09, IMP-14, IMP-16</w:t>
            </w:r>
          </w:p>
        </w:tc>
      </w:tr>
      <w:tr>
        <w:tc>
          <w:tcPr>
            <w:tcW w:type="dxa" w:w="2880"/>
          </w:tcPr>
          <w:p>
            <w:r>
              <w:rPr>
                <w:sz w:val="18"/>
              </w:rPr>
            </w:r>
            <w:r>
              <w:rPr>
                <w:sz w:val="18"/>
              </w:rPr>
              <w:t>FR-003</w:t>
            </w:r>
          </w:p>
        </w:tc>
        <w:tc>
          <w:tcPr>
            <w:tcW w:type="dxa" w:w="2880"/>
          </w:tcPr>
          <w:p>
            <w:r>
              <w:rPr>
                <w:sz w:val="18"/>
              </w:rPr>
            </w:r>
            <w:r>
              <w:rPr>
                <w:sz w:val="18"/>
              </w:rPr>
              <w:t>M-02</w:t>
            </w:r>
          </w:p>
        </w:tc>
        <w:tc>
          <w:tcPr>
            <w:tcW w:type="dxa" w:w="2880"/>
          </w:tcPr>
          <w:p>
            <w:r>
              <w:rPr>
                <w:sz w:val="18"/>
              </w:rPr>
            </w:r>
            <w:r>
              <w:rPr>
                <w:sz w:val="18"/>
              </w:rPr>
              <w:t>IMP-09, IMP-21</w:t>
            </w:r>
          </w:p>
        </w:tc>
      </w:tr>
      <w:tr>
        <w:tc>
          <w:tcPr>
            <w:tcW w:type="dxa" w:w="2880"/>
          </w:tcPr>
          <w:p>
            <w:r>
              <w:rPr>
                <w:sz w:val="18"/>
              </w:rPr>
            </w:r>
            <w:r>
              <w:rPr>
                <w:sz w:val="18"/>
              </w:rPr>
              <w:t>FR-004</w:t>
            </w:r>
          </w:p>
        </w:tc>
        <w:tc>
          <w:tcPr>
            <w:tcW w:type="dxa" w:w="2880"/>
          </w:tcPr>
          <w:p>
            <w:r>
              <w:rPr>
                <w:sz w:val="18"/>
              </w:rPr>
            </w:r>
            <w:r>
              <w:rPr>
                <w:sz w:val="18"/>
              </w:rPr>
              <w:t>M-08</w:t>
            </w:r>
          </w:p>
        </w:tc>
        <w:tc>
          <w:tcPr>
            <w:tcW w:type="dxa" w:w="2880"/>
          </w:tcPr>
          <w:p>
            <w:r>
              <w:rPr>
                <w:sz w:val="18"/>
              </w:rPr>
            </w:r>
            <w:r>
              <w:rPr>
                <w:sz w:val="18"/>
              </w:rPr>
              <w:t>IMP-09, IMP-16</w:t>
            </w:r>
          </w:p>
        </w:tc>
      </w:tr>
      <w:tr>
        <w:tc>
          <w:tcPr>
            <w:tcW w:type="dxa" w:w="2880"/>
          </w:tcPr>
          <w:p>
            <w:r>
              <w:rPr>
                <w:sz w:val="18"/>
              </w:rPr>
            </w:r>
            <w:r>
              <w:rPr>
                <w:sz w:val="18"/>
              </w:rPr>
              <w:t>FR-005</w:t>
            </w:r>
          </w:p>
        </w:tc>
        <w:tc>
          <w:tcPr>
            <w:tcW w:type="dxa" w:w="2880"/>
          </w:tcPr>
          <w:p>
            <w:r>
              <w:rPr>
                <w:sz w:val="18"/>
              </w:rPr>
            </w:r>
            <w:r>
              <w:rPr>
                <w:sz w:val="18"/>
              </w:rPr>
              <w:t>M-03</w:t>
            </w:r>
          </w:p>
        </w:tc>
        <w:tc>
          <w:tcPr>
            <w:tcW w:type="dxa" w:w="2880"/>
          </w:tcPr>
          <w:p>
            <w:r>
              <w:rPr>
                <w:sz w:val="18"/>
              </w:rPr>
            </w:r>
            <w:r>
              <w:rPr>
                <w:sz w:val="18"/>
              </w:rPr>
              <w:t>IMP-07, IMP-09</w:t>
            </w:r>
          </w:p>
        </w:tc>
      </w:tr>
      <w:tr>
        <w:tc>
          <w:tcPr>
            <w:tcW w:type="dxa" w:w="2880"/>
          </w:tcPr>
          <w:p>
            <w:r>
              <w:rPr>
                <w:sz w:val="18"/>
              </w:rPr>
            </w:r>
            <w:r>
              <w:rPr>
                <w:sz w:val="18"/>
              </w:rPr>
              <w:t>FR-006</w:t>
            </w:r>
          </w:p>
        </w:tc>
        <w:tc>
          <w:tcPr>
            <w:tcW w:type="dxa" w:w="2880"/>
          </w:tcPr>
          <w:p>
            <w:r>
              <w:rPr>
                <w:sz w:val="18"/>
              </w:rPr>
            </w:r>
            <w:r>
              <w:rPr>
                <w:sz w:val="18"/>
              </w:rPr>
              <w:t>M-03</w:t>
            </w:r>
          </w:p>
        </w:tc>
        <w:tc>
          <w:tcPr>
            <w:tcW w:type="dxa" w:w="2880"/>
          </w:tcPr>
          <w:p>
            <w:r>
              <w:rPr>
                <w:sz w:val="18"/>
              </w:rPr>
            </w:r>
            <w:r>
              <w:rPr>
                <w:sz w:val="18"/>
              </w:rPr>
              <w:t>IMP-07, IMP-09</w:t>
            </w:r>
          </w:p>
        </w:tc>
      </w:tr>
      <w:tr>
        <w:tc>
          <w:tcPr>
            <w:tcW w:type="dxa" w:w="2880"/>
          </w:tcPr>
          <w:p>
            <w:r>
              <w:rPr>
                <w:sz w:val="18"/>
              </w:rPr>
            </w:r>
            <w:r>
              <w:rPr>
                <w:sz w:val="18"/>
              </w:rPr>
              <w:t>FR-007</w:t>
            </w:r>
          </w:p>
        </w:tc>
        <w:tc>
          <w:tcPr>
            <w:tcW w:type="dxa" w:w="2880"/>
          </w:tcPr>
          <w:p>
            <w:r>
              <w:rPr>
                <w:sz w:val="18"/>
              </w:rPr>
            </w:r>
            <w:r>
              <w:rPr>
                <w:sz w:val="18"/>
              </w:rPr>
              <w:t>M-02, M-03</w:t>
            </w:r>
          </w:p>
        </w:tc>
        <w:tc>
          <w:tcPr>
            <w:tcW w:type="dxa" w:w="2880"/>
          </w:tcPr>
          <w:p>
            <w:r>
              <w:rPr>
                <w:sz w:val="18"/>
              </w:rPr>
            </w:r>
            <w:r>
              <w:rPr>
                <w:sz w:val="18"/>
              </w:rPr>
              <w:t>IMP-05, IMP-06</w:t>
            </w:r>
          </w:p>
        </w:tc>
      </w:tr>
      <w:tr>
        <w:tc>
          <w:tcPr>
            <w:tcW w:type="dxa" w:w="2880"/>
          </w:tcPr>
          <w:p>
            <w:r>
              <w:rPr>
                <w:sz w:val="18"/>
              </w:rPr>
            </w:r>
            <w:r>
              <w:rPr>
                <w:sz w:val="18"/>
              </w:rPr>
              <w:t>FR-008</w:t>
            </w:r>
          </w:p>
        </w:tc>
        <w:tc>
          <w:tcPr>
            <w:tcW w:type="dxa" w:w="2880"/>
          </w:tcPr>
          <w:p>
            <w:r>
              <w:rPr>
                <w:sz w:val="18"/>
              </w:rPr>
            </w:r>
            <w:r>
              <w:rPr>
                <w:sz w:val="18"/>
              </w:rPr>
              <w:t>M-04</w:t>
            </w:r>
          </w:p>
        </w:tc>
        <w:tc>
          <w:tcPr>
            <w:tcW w:type="dxa" w:w="2880"/>
          </w:tcPr>
          <w:p>
            <w:r>
              <w:rPr>
                <w:sz w:val="18"/>
              </w:rPr>
            </w:r>
            <w:r>
              <w:rPr>
                <w:sz w:val="18"/>
              </w:rPr>
              <w:t>IMP-06, IMP-16, IMP-17</w:t>
            </w:r>
          </w:p>
        </w:tc>
      </w:tr>
      <w:tr>
        <w:tc>
          <w:tcPr>
            <w:tcW w:type="dxa" w:w="2880"/>
          </w:tcPr>
          <w:p>
            <w:r>
              <w:rPr>
                <w:sz w:val="18"/>
              </w:rPr>
            </w:r>
            <w:r>
              <w:rPr>
                <w:sz w:val="18"/>
              </w:rPr>
              <w:t>FR-009</w:t>
            </w:r>
          </w:p>
        </w:tc>
        <w:tc>
          <w:tcPr>
            <w:tcW w:type="dxa" w:w="2880"/>
          </w:tcPr>
          <w:p>
            <w:r>
              <w:rPr>
                <w:sz w:val="18"/>
              </w:rPr>
            </w:r>
            <w:r>
              <w:rPr>
                <w:sz w:val="18"/>
              </w:rPr>
              <w:t>M-05</w:t>
            </w:r>
          </w:p>
        </w:tc>
        <w:tc>
          <w:tcPr>
            <w:tcW w:type="dxa" w:w="2880"/>
          </w:tcPr>
          <w:p>
            <w:r>
              <w:rPr>
                <w:sz w:val="18"/>
              </w:rPr>
            </w:r>
            <w:r>
              <w:rPr>
                <w:sz w:val="18"/>
              </w:rPr>
              <w:t>IMP-06, IMP-09, IMP-17</w:t>
            </w:r>
          </w:p>
        </w:tc>
      </w:tr>
      <w:tr>
        <w:tc>
          <w:tcPr>
            <w:tcW w:type="dxa" w:w="2880"/>
          </w:tcPr>
          <w:p>
            <w:r>
              <w:rPr>
                <w:sz w:val="18"/>
              </w:rPr>
            </w:r>
            <w:r>
              <w:rPr>
                <w:sz w:val="18"/>
              </w:rPr>
              <w:t>FR-010</w:t>
            </w:r>
          </w:p>
        </w:tc>
        <w:tc>
          <w:tcPr>
            <w:tcW w:type="dxa" w:w="2880"/>
          </w:tcPr>
          <w:p>
            <w:r>
              <w:rPr>
                <w:sz w:val="18"/>
              </w:rPr>
            </w:r>
            <w:r>
              <w:rPr>
                <w:sz w:val="18"/>
              </w:rPr>
              <w:t>M-05</w:t>
            </w:r>
          </w:p>
        </w:tc>
        <w:tc>
          <w:tcPr>
            <w:tcW w:type="dxa" w:w="2880"/>
          </w:tcPr>
          <w:p>
            <w:r>
              <w:rPr>
                <w:sz w:val="18"/>
              </w:rPr>
            </w:r>
            <w:r>
              <w:rPr>
                <w:sz w:val="18"/>
              </w:rPr>
              <w:t>IMP-06, IMP-09</w:t>
            </w:r>
          </w:p>
        </w:tc>
      </w:tr>
      <w:tr>
        <w:tc>
          <w:tcPr>
            <w:tcW w:type="dxa" w:w="2880"/>
          </w:tcPr>
          <w:p>
            <w:r>
              <w:rPr>
                <w:sz w:val="18"/>
              </w:rPr>
            </w:r>
            <w:r>
              <w:rPr>
                <w:sz w:val="18"/>
              </w:rPr>
              <w:t>FR-011</w:t>
            </w:r>
          </w:p>
        </w:tc>
        <w:tc>
          <w:tcPr>
            <w:tcW w:type="dxa" w:w="2880"/>
          </w:tcPr>
          <w:p>
            <w:r>
              <w:rPr>
                <w:sz w:val="18"/>
              </w:rPr>
            </w:r>
            <w:r>
              <w:rPr>
                <w:sz w:val="18"/>
              </w:rPr>
              <w:t>M-06</w:t>
            </w:r>
          </w:p>
        </w:tc>
        <w:tc>
          <w:tcPr>
            <w:tcW w:type="dxa" w:w="2880"/>
          </w:tcPr>
          <w:p>
            <w:r>
              <w:rPr>
                <w:sz w:val="18"/>
              </w:rPr>
            </w:r>
            <w:r>
              <w:rPr>
                <w:sz w:val="18"/>
              </w:rPr>
              <w:t>IMP-08, IMP-09, IMP-11, IMP-19, IMP-20</w:t>
            </w:r>
          </w:p>
        </w:tc>
      </w:tr>
      <w:tr>
        <w:tc>
          <w:tcPr>
            <w:tcW w:type="dxa" w:w="2880"/>
          </w:tcPr>
          <w:p>
            <w:r>
              <w:rPr>
                <w:sz w:val="18"/>
              </w:rPr>
            </w:r>
            <w:r>
              <w:rPr>
                <w:sz w:val="18"/>
              </w:rPr>
              <w:t>FR-012</w:t>
            </w:r>
          </w:p>
        </w:tc>
        <w:tc>
          <w:tcPr>
            <w:tcW w:type="dxa" w:w="2880"/>
          </w:tcPr>
          <w:p>
            <w:r>
              <w:rPr>
                <w:sz w:val="18"/>
              </w:rPr>
            </w:r>
            <w:r>
              <w:rPr>
                <w:sz w:val="18"/>
              </w:rPr>
              <w:t>M-06</w:t>
            </w:r>
          </w:p>
        </w:tc>
        <w:tc>
          <w:tcPr>
            <w:tcW w:type="dxa" w:w="2880"/>
          </w:tcPr>
          <w:p>
            <w:r>
              <w:rPr>
                <w:sz w:val="18"/>
              </w:rPr>
            </w:r>
            <w:r>
              <w:rPr>
                <w:sz w:val="18"/>
              </w:rPr>
              <w:t>IMP-06, IMP-09, IMP-19</w:t>
            </w:r>
          </w:p>
        </w:tc>
      </w:tr>
      <w:tr>
        <w:tc>
          <w:tcPr>
            <w:tcW w:type="dxa" w:w="2880"/>
          </w:tcPr>
          <w:p>
            <w:r>
              <w:rPr>
                <w:sz w:val="18"/>
              </w:rPr>
            </w:r>
            <w:r>
              <w:rPr>
                <w:sz w:val="18"/>
              </w:rPr>
              <w:t>FR-013</w:t>
            </w:r>
          </w:p>
        </w:tc>
        <w:tc>
          <w:tcPr>
            <w:tcW w:type="dxa" w:w="2880"/>
          </w:tcPr>
          <w:p>
            <w:r>
              <w:rPr>
                <w:sz w:val="18"/>
              </w:rPr>
            </w:r>
            <w:r>
              <w:rPr>
                <w:sz w:val="18"/>
              </w:rPr>
              <w:t>M-06</w:t>
            </w:r>
          </w:p>
        </w:tc>
        <w:tc>
          <w:tcPr>
            <w:tcW w:type="dxa" w:w="2880"/>
          </w:tcPr>
          <w:p>
            <w:r>
              <w:rPr>
                <w:sz w:val="18"/>
              </w:rPr>
            </w:r>
            <w:r>
              <w:rPr>
                <w:sz w:val="18"/>
              </w:rPr>
              <w:t>IMP-06, IMP-09, IMP-19</w:t>
            </w:r>
          </w:p>
        </w:tc>
      </w:tr>
      <w:tr>
        <w:tc>
          <w:tcPr>
            <w:tcW w:type="dxa" w:w="2880"/>
          </w:tcPr>
          <w:p>
            <w:r>
              <w:rPr>
                <w:sz w:val="18"/>
              </w:rPr>
            </w:r>
            <w:r>
              <w:rPr>
                <w:sz w:val="18"/>
              </w:rPr>
              <w:t>FR-014</w:t>
            </w:r>
          </w:p>
        </w:tc>
        <w:tc>
          <w:tcPr>
            <w:tcW w:type="dxa" w:w="2880"/>
          </w:tcPr>
          <w:p>
            <w:r>
              <w:rPr>
                <w:sz w:val="18"/>
              </w:rPr>
            </w:r>
            <w:r>
              <w:rPr>
                <w:sz w:val="18"/>
              </w:rPr>
              <w:t>M-06</w:t>
            </w:r>
          </w:p>
        </w:tc>
        <w:tc>
          <w:tcPr>
            <w:tcW w:type="dxa" w:w="2880"/>
          </w:tcPr>
          <w:p>
            <w:r>
              <w:rPr>
                <w:sz w:val="18"/>
              </w:rPr>
            </w:r>
            <w:r>
              <w:rPr>
                <w:sz w:val="18"/>
              </w:rPr>
              <w:t>IMP-09</w:t>
            </w:r>
          </w:p>
        </w:tc>
      </w:tr>
      <w:tr>
        <w:tc>
          <w:tcPr>
            <w:tcW w:type="dxa" w:w="2880"/>
          </w:tcPr>
          <w:p>
            <w:r>
              <w:rPr>
                <w:sz w:val="18"/>
              </w:rPr>
            </w:r>
            <w:r>
              <w:rPr>
                <w:sz w:val="18"/>
              </w:rPr>
              <w:t>FR-015</w:t>
            </w:r>
          </w:p>
        </w:tc>
        <w:tc>
          <w:tcPr>
            <w:tcW w:type="dxa" w:w="2880"/>
          </w:tcPr>
          <w:p>
            <w:r>
              <w:rPr>
                <w:sz w:val="18"/>
              </w:rPr>
            </w:r>
            <w:r>
              <w:rPr>
                <w:sz w:val="18"/>
              </w:rPr>
              <w:t>M-07</w:t>
            </w:r>
          </w:p>
        </w:tc>
        <w:tc>
          <w:tcPr>
            <w:tcW w:type="dxa" w:w="2880"/>
          </w:tcPr>
          <w:p>
            <w:r>
              <w:rPr>
                <w:sz w:val="18"/>
              </w:rPr>
            </w:r>
            <w:r>
              <w:rPr>
                <w:sz w:val="18"/>
              </w:rPr>
              <w:t>IMP-01, IMP-07, IMP-09</w:t>
            </w:r>
          </w:p>
        </w:tc>
      </w:tr>
      <w:tr>
        <w:tc>
          <w:tcPr>
            <w:tcW w:type="dxa" w:w="2880"/>
          </w:tcPr>
          <w:p>
            <w:r>
              <w:rPr>
                <w:sz w:val="18"/>
              </w:rPr>
            </w:r>
            <w:r>
              <w:rPr>
                <w:sz w:val="18"/>
              </w:rPr>
              <w:t>FR-016</w:t>
            </w:r>
          </w:p>
        </w:tc>
        <w:tc>
          <w:tcPr>
            <w:tcW w:type="dxa" w:w="2880"/>
          </w:tcPr>
          <w:p>
            <w:r>
              <w:rPr>
                <w:sz w:val="18"/>
              </w:rPr>
            </w:r>
            <w:r>
              <w:rPr>
                <w:sz w:val="18"/>
              </w:rPr>
              <w:t>M-07, M-08</w:t>
            </w:r>
          </w:p>
        </w:tc>
        <w:tc>
          <w:tcPr>
            <w:tcW w:type="dxa" w:w="2880"/>
          </w:tcPr>
          <w:p>
            <w:r>
              <w:rPr>
                <w:sz w:val="18"/>
              </w:rPr>
            </w:r>
            <w:r>
              <w:rPr>
                <w:sz w:val="18"/>
              </w:rPr>
              <w:t>IMP-07, IMP-09</w:t>
            </w:r>
          </w:p>
        </w:tc>
      </w:tr>
      <w:tr>
        <w:tc>
          <w:tcPr>
            <w:tcW w:type="dxa" w:w="2880"/>
          </w:tcPr>
          <w:p>
            <w:r>
              <w:rPr>
                <w:sz w:val="18"/>
              </w:rPr>
            </w:r>
            <w:r>
              <w:rPr>
                <w:sz w:val="18"/>
              </w:rPr>
              <w:t>FR-017</w:t>
            </w:r>
          </w:p>
        </w:tc>
        <w:tc>
          <w:tcPr>
            <w:tcW w:type="dxa" w:w="2880"/>
          </w:tcPr>
          <w:p>
            <w:r>
              <w:rPr>
                <w:sz w:val="18"/>
              </w:rPr>
            </w:r>
            <w:r>
              <w:rPr>
                <w:sz w:val="18"/>
              </w:rPr>
              <w:t>M-08</w:t>
            </w:r>
          </w:p>
        </w:tc>
        <w:tc>
          <w:tcPr>
            <w:tcW w:type="dxa" w:w="2880"/>
          </w:tcPr>
          <w:p>
            <w:r>
              <w:rPr>
                <w:sz w:val="18"/>
              </w:rPr>
            </w:r>
            <w:r>
              <w:rPr>
                <w:sz w:val="18"/>
              </w:rPr>
              <w:t>IMP-09, IMP-15, IMP-16</w:t>
            </w:r>
          </w:p>
        </w:tc>
      </w:tr>
      <w:tr>
        <w:tc>
          <w:tcPr>
            <w:tcW w:type="dxa" w:w="2880"/>
          </w:tcPr>
          <w:p>
            <w:r>
              <w:rPr>
                <w:sz w:val="18"/>
              </w:rPr>
            </w:r>
            <w:r>
              <w:rPr>
                <w:sz w:val="18"/>
              </w:rPr>
              <w:t>FR-018</w:t>
            </w:r>
          </w:p>
        </w:tc>
        <w:tc>
          <w:tcPr>
            <w:tcW w:type="dxa" w:w="2880"/>
          </w:tcPr>
          <w:p>
            <w:r>
              <w:rPr>
                <w:sz w:val="18"/>
              </w:rPr>
            </w:r>
            <w:r>
              <w:rPr>
                <w:sz w:val="18"/>
              </w:rPr>
              <w:t>M-08</w:t>
            </w:r>
          </w:p>
        </w:tc>
        <w:tc>
          <w:tcPr>
            <w:tcW w:type="dxa" w:w="2880"/>
          </w:tcPr>
          <w:p>
            <w:r>
              <w:rPr>
                <w:sz w:val="18"/>
              </w:rPr>
            </w:r>
            <w:r>
              <w:rPr>
                <w:sz w:val="18"/>
              </w:rPr>
              <w:t>IMP-06, IMP-18</w:t>
            </w:r>
          </w:p>
        </w:tc>
      </w:tr>
      <w:tr>
        <w:tc>
          <w:tcPr>
            <w:tcW w:type="dxa" w:w="2880"/>
          </w:tcPr>
          <w:p>
            <w:r>
              <w:rPr>
                <w:sz w:val="18"/>
              </w:rPr>
            </w:r>
            <w:r>
              <w:rPr>
                <w:sz w:val="18"/>
              </w:rPr>
              <w:t>FR-019</w:t>
            </w:r>
          </w:p>
        </w:tc>
        <w:tc>
          <w:tcPr>
            <w:tcW w:type="dxa" w:w="2880"/>
          </w:tcPr>
          <w:p>
            <w:r>
              <w:rPr>
                <w:sz w:val="18"/>
              </w:rPr>
            </w:r>
            <w:r>
              <w:rPr>
                <w:sz w:val="18"/>
              </w:rPr>
              <w:t>M-08</w:t>
            </w:r>
          </w:p>
        </w:tc>
        <w:tc>
          <w:tcPr>
            <w:tcW w:type="dxa" w:w="2880"/>
          </w:tcPr>
          <w:p>
            <w:r>
              <w:rPr>
                <w:sz w:val="18"/>
              </w:rPr>
            </w:r>
            <w:r>
              <w:rPr>
                <w:sz w:val="18"/>
              </w:rPr>
              <w:t>IMP-01, IMP-07</w:t>
            </w:r>
          </w:p>
        </w:tc>
      </w:tr>
      <w:tr>
        <w:tc>
          <w:tcPr>
            <w:tcW w:type="dxa" w:w="2880"/>
          </w:tcPr>
          <w:p>
            <w:r>
              <w:rPr>
                <w:sz w:val="18"/>
              </w:rPr>
            </w:r>
            <w:r>
              <w:rPr>
                <w:sz w:val="18"/>
              </w:rPr>
              <w:t>FR-020</w:t>
            </w:r>
          </w:p>
        </w:tc>
        <w:tc>
          <w:tcPr>
            <w:tcW w:type="dxa" w:w="2880"/>
          </w:tcPr>
          <w:p>
            <w:r>
              <w:rPr>
                <w:sz w:val="18"/>
              </w:rPr>
            </w:r>
            <w:r>
              <w:rPr>
                <w:sz w:val="18"/>
              </w:rPr>
              <w:t>M-02</w:t>
            </w:r>
          </w:p>
        </w:tc>
        <w:tc>
          <w:tcPr>
            <w:tcW w:type="dxa" w:w="2880"/>
          </w:tcPr>
          <w:p>
            <w:r>
              <w:rPr>
                <w:sz w:val="18"/>
              </w:rPr>
            </w:r>
            <w:r>
              <w:rPr>
                <w:sz w:val="18"/>
              </w:rPr>
              <w:t>IMP-07</w:t>
            </w:r>
          </w:p>
        </w:tc>
      </w:tr>
      <w:tr>
        <w:tc>
          <w:tcPr>
            <w:tcW w:type="dxa" w:w="2880"/>
          </w:tcPr>
          <w:p>
            <w:r>
              <w:rPr>
                <w:sz w:val="18"/>
              </w:rPr>
            </w:r>
            <w:r>
              <w:rPr>
                <w:sz w:val="18"/>
              </w:rPr>
              <w:t>NFR-SEC-01, NFR-SEC-02</w:t>
            </w:r>
          </w:p>
        </w:tc>
        <w:tc>
          <w:tcPr>
            <w:tcW w:type="dxa" w:w="2880"/>
          </w:tcPr>
          <w:p>
            <w:r>
              <w:rPr>
                <w:sz w:val="18"/>
              </w:rPr>
            </w:r>
            <w:r>
              <w:rPr>
                <w:sz w:val="18"/>
              </w:rPr>
              <w:t>Inferred</w:t>
            </w:r>
          </w:p>
        </w:tc>
        <w:tc>
          <w:tcPr>
            <w:tcW w:type="dxa" w:w="2880"/>
          </w:tcPr>
          <w:p>
            <w:r>
              <w:rPr>
                <w:sz w:val="18"/>
              </w:rPr>
            </w:r>
            <w:r>
              <w:rPr>
                <w:sz w:val="18"/>
              </w:rPr>
              <w:t>IMP-12</w:t>
            </w:r>
          </w:p>
        </w:tc>
      </w:tr>
      <w:tr>
        <w:tc>
          <w:tcPr>
            <w:tcW w:type="dxa" w:w="2880"/>
          </w:tcPr>
          <w:p>
            <w:r>
              <w:rPr>
                <w:sz w:val="18"/>
              </w:rPr>
            </w:r>
            <w:r>
              <w:rPr>
                <w:sz w:val="18"/>
              </w:rPr>
              <w:t>NFR-AUD-01, NFR-AUD-02</w:t>
            </w:r>
          </w:p>
        </w:tc>
        <w:tc>
          <w:tcPr>
            <w:tcW w:type="dxa" w:w="2880"/>
          </w:tcPr>
          <w:p>
            <w:r>
              <w:rPr>
                <w:sz w:val="18"/>
              </w:rPr>
            </w:r>
            <w:r>
              <w:rPr>
                <w:sz w:val="18"/>
              </w:rPr>
              <w:t>M-08 / Inferred</w:t>
            </w:r>
          </w:p>
        </w:tc>
        <w:tc>
          <w:tcPr>
            <w:tcW w:type="dxa" w:w="2880"/>
          </w:tcPr>
          <w:p>
            <w:r>
              <w:rPr>
                <w:sz w:val="18"/>
              </w:rPr>
            </w:r>
            <w:r>
              <w:rPr>
                <w:sz w:val="18"/>
              </w:rPr>
              <w:t>IMP-16, IMP-18</w:t>
            </w:r>
          </w:p>
        </w:tc>
      </w:tr>
      <w:tr>
        <w:tc>
          <w:tcPr>
            <w:tcW w:type="dxa" w:w="2880"/>
          </w:tcPr>
          <w:p>
            <w:r>
              <w:rPr>
                <w:sz w:val="18"/>
              </w:rPr>
            </w:r>
            <w:r>
              <w:rPr>
                <w:sz w:val="18"/>
              </w:rPr>
              <w:t>NFR-AVL-01, NFR-OPS-01</w:t>
            </w:r>
          </w:p>
        </w:tc>
        <w:tc>
          <w:tcPr>
            <w:tcW w:type="dxa" w:w="2880"/>
          </w:tcPr>
          <w:p>
            <w:r>
              <w:rPr>
                <w:sz w:val="18"/>
              </w:rPr>
            </w:r>
            <w:r>
              <w:rPr>
                <w:sz w:val="18"/>
              </w:rPr>
              <w:t>Inferred</w:t>
            </w:r>
          </w:p>
        </w:tc>
        <w:tc>
          <w:tcPr>
            <w:tcW w:type="dxa" w:w="2880"/>
          </w:tcPr>
          <w:p>
            <w:r>
              <w:rPr>
                <w:sz w:val="18"/>
              </w:rPr>
            </w:r>
            <w:r>
              <w:rPr>
                <w:sz w:val="18"/>
              </w:rPr>
              <w:t>IMP-10</w:t>
            </w:r>
          </w:p>
        </w:tc>
      </w:tr>
      <w:tr>
        <w:tc>
          <w:tcPr>
            <w:tcW w:type="dxa" w:w="2880"/>
          </w:tcPr>
          <w:p>
            <w:r>
              <w:rPr>
                <w:sz w:val="18"/>
              </w:rPr>
            </w:r>
            <w:r>
              <w:rPr>
                <w:sz w:val="18"/>
              </w:rPr>
              <w:t>NFR-OPS-02</w:t>
            </w:r>
          </w:p>
        </w:tc>
        <w:tc>
          <w:tcPr>
            <w:tcW w:type="dxa" w:w="2880"/>
          </w:tcPr>
          <w:p>
            <w:r>
              <w:rPr>
                <w:sz w:val="18"/>
              </w:rPr>
            </w:r>
            <w:r>
              <w:rPr>
                <w:sz w:val="18"/>
              </w:rPr>
              <w:t>Inferred</w:t>
            </w:r>
          </w:p>
        </w:tc>
        <w:tc>
          <w:tcPr>
            <w:tcW w:type="dxa" w:w="2880"/>
          </w:tcPr>
          <w:p>
            <w:r>
              <w:rPr>
                <w:sz w:val="18"/>
              </w:rPr>
            </w:r>
            <w:r>
              <w:rPr>
                <w:sz w:val="18"/>
              </w:rPr>
              <w:t>IMP-13</w:t>
            </w:r>
          </w:p>
        </w:tc>
      </w:tr>
    </w:tbl>
    <w:p>
      <w:pPr/>
    </w:p>
    <w:sectPr w:rsidR="00FC693F" w:rsidRPr="0006063C" w:rsidSect="00034616">
      <w:headerReference w:type="default" r:id="rId9"/>
      <w:footerReference w:type="default" r:id="rId10"/>
      <w:headerReference w:type="first" r:id="rId11"/>
      <w:footerReference w:type="first" r:id="rId1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CONFIDENTIAL: SKMCH internal use only  |  Status: DRAFT</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Shaukat Khanum Memorial Cancer Hospital &amp; Research Centre  |  Software Requirements Specification  |  CR-2026-XXX-PEV  v0.1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3A5F"/>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