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E7D02" w14:textId="77777777" w:rsidR="00407F26" w:rsidRPr="004C208E" w:rsidRDefault="00B14F53" w:rsidP="00AA6968">
      <w:pPr>
        <w:spacing w:line="360" w:lineRule="auto"/>
        <w:rPr>
          <w:b/>
          <w:sz w:val="44"/>
          <w:szCs w:val="44"/>
        </w:rPr>
      </w:pPr>
      <w:bookmarkStart w:id="0" w:name="_Hlk188466923"/>
      <w:bookmarkEnd w:id="0"/>
      <w:r w:rsidRPr="004C208E">
        <w:rPr>
          <w:noProof/>
          <w:sz w:val="44"/>
          <w:szCs w:val="44"/>
          <w:lang w:val="en-ZA" w:eastAsia="en-ZA"/>
        </w:rPr>
        <w:drawing>
          <wp:anchor distT="36576" distB="36576" distL="36576" distR="36576" simplePos="0" relativeHeight="251670528" behindDoc="0" locked="0" layoutInCell="1" allowOverlap="1" wp14:anchorId="42172ADF" wp14:editId="0DD472EC">
            <wp:simplePos x="0" y="0"/>
            <wp:positionH relativeFrom="column">
              <wp:posOffset>9144000</wp:posOffset>
            </wp:positionH>
            <wp:positionV relativeFrom="paragraph">
              <wp:posOffset>4343400</wp:posOffset>
            </wp:positionV>
            <wp:extent cx="1879600" cy="1079500"/>
            <wp:effectExtent l="19050" t="0" r="6350" b="0"/>
            <wp:wrapNone/>
            <wp:docPr id="7" name="Picture 3" descr="160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0646"/>
                    <pic:cNvPicPr>
                      <a:picLocks noChangeAspect="1" noChangeArrowheads="1"/>
                    </pic:cNvPicPr>
                  </pic:nvPicPr>
                  <pic:blipFill>
                    <a:blip r:embed="rId6" cstate="print"/>
                    <a:srcRect/>
                    <a:stretch>
                      <a:fillRect/>
                    </a:stretch>
                  </pic:blipFill>
                  <pic:spPr bwMode="auto">
                    <a:xfrm>
                      <a:off x="0" y="0"/>
                      <a:ext cx="1879600" cy="1079500"/>
                    </a:xfrm>
                    <a:prstGeom prst="rect">
                      <a:avLst/>
                    </a:prstGeom>
                    <a:noFill/>
                    <a:ln w="9525" algn="in">
                      <a:noFill/>
                      <a:miter lim="800000"/>
                      <a:headEnd/>
                      <a:tailEnd/>
                    </a:ln>
                    <a:effectLst/>
                  </pic:spPr>
                </pic:pic>
              </a:graphicData>
            </a:graphic>
          </wp:anchor>
        </w:drawing>
      </w:r>
      <w:r w:rsidRPr="004C208E">
        <w:rPr>
          <w:noProof/>
          <w:sz w:val="44"/>
          <w:szCs w:val="44"/>
          <w:lang w:val="en-ZA" w:eastAsia="en-ZA"/>
        </w:rPr>
        <w:drawing>
          <wp:anchor distT="36576" distB="36576" distL="36576" distR="36576" simplePos="0" relativeHeight="251668480" behindDoc="0" locked="0" layoutInCell="1" allowOverlap="1" wp14:anchorId="2A498D45" wp14:editId="62BD591F">
            <wp:simplePos x="0" y="0"/>
            <wp:positionH relativeFrom="column">
              <wp:posOffset>9144000</wp:posOffset>
            </wp:positionH>
            <wp:positionV relativeFrom="paragraph">
              <wp:posOffset>4343400</wp:posOffset>
            </wp:positionV>
            <wp:extent cx="1879600" cy="1079500"/>
            <wp:effectExtent l="19050" t="0" r="6350" b="0"/>
            <wp:wrapNone/>
            <wp:docPr id="1" name="Picture 2" descr="160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0646"/>
                    <pic:cNvPicPr>
                      <a:picLocks noChangeAspect="1" noChangeArrowheads="1"/>
                    </pic:cNvPicPr>
                  </pic:nvPicPr>
                  <pic:blipFill>
                    <a:blip r:embed="rId6" cstate="print"/>
                    <a:srcRect/>
                    <a:stretch>
                      <a:fillRect/>
                    </a:stretch>
                  </pic:blipFill>
                  <pic:spPr bwMode="auto">
                    <a:xfrm>
                      <a:off x="0" y="0"/>
                      <a:ext cx="1879600" cy="1079500"/>
                    </a:xfrm>
                    <a:prstGeom prst="rect">
                      <a:avLst/>
                    </a:prstGeom>
                    <a:noFill/>
                    <a:ln w="9525" algn="in">
                      <a:noFill/>
                      <a:miter lim="800000"/>
                      <a:headEnd/>
                      <a:tailEnd/>
                    </a:ln>
                    <a:effectLst/>
                  </pic:spPr>
                </pic:pic>
              </a:graphicData>
            </a:graphic>
          </wp:anchor>
        </w:drawing>
      </w:r>
      <w:r w:rsidR="00B95E12" w:rsidRPr="004C208E">
        <w:rPr>
          <w:b/>
          <w:sz w:val="44"/>
          <w:szCs w:val="44"/>
        </w:rPr>
        <w:t>MARANATHA YOUTH WITH MISSION PROJECT</w:t>
      </w:r>
    </w:p>
    <w:p w14:paraId="765EAEF5" w14:textId="77777777" w:rsidR="00AA6968" w:rsidRDefault="00AA6968" w:rsidP="00AA6968">
      <w:pPr>
        <w:spacing w:line="360" w:lineRule="auto"/>
        <w:rPr>
          <w:b/>
          <w:sz w:val="24"/>
          <w:szCs w:val="24"/>
        </w:rPr>
      </w:pPr>
    </w:p>
    <w:p w14:paraId="5F9C2D01" w14:textId="77777777" w:rsidR="00C77D9B" w:rsidRPr="009627D2" w:rsidRDefault="00C77D9B" w:rsidP="00AA6968">
      <w:pPr>
        <w:spacing w:line="360" w:lineRule="auto"/>
        <w:rPr>
          <w:b/>
          <w:sz w:val="24"/>
          <w:szCs w:val="24"/>
        </w:rPr>
      </w:pPr>
    </w:p>
    <w:p w14:paraId="296AE950" w14:textId="77777777" w:rsidR="00AA6968" w:rsidRDefault="00AA6968" w:rsidP="00AA6968">
      <w:pPr>
        <w:spacing w:line="360" w:lineRule="auto"/>
        <w:rPr>
          <w:b/>
          <w:sz w:val="40"/>
          <w:szCs w:val="40"/>
        </w:rPr>
      </w:pPr>
    </w:p>
    <w:p w14:paraId="24E407D9" w14:textId="3F29C1D8" w:rsidR="00D737E3" w:rsidRPr="00D737E3" w:rsidRDefault="00C77D9B" w:rsidP="00D737E3">
      <w:pPr>
        <w:spacing w:line="360" w:lineRule="auto"/>
        <w:rPr>
          <w:b/>
          <w:sz w:val="24"/>
          <w:szCs w:val="24"/>
          <w:lang w:val="en-ZA"/>
        </w:rPr>
      </w:pPr>
      <w:r>
        <w:rPr>
          <w:b/>
          <w:noProof/>
          <w:sz w:val="24"/>
          <w:szCs w:val="24"/>
          <w:lang w:val="en-ZA"/>
        </w:rPr>
        <w:drawing>
          <wp:inline distT="0" distB="0" distL="0" distR="0" wp14:anchorId="3FFE5921" wp14:editId="6824BE23">
            <wp:extent cx="5732145" cy="5732145"/>
            <wp:effectExtent l="0" t="0" r="1905" b="1905"/>
            <wp:docPr id="169622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2312" name="Picture 16962223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5732145"/>
                    </a:xfrm>
                    <a:prstGeom prst="rect">
                      <a:avLst/>
                    </a:prstGeom>
                  </pic:spPr>
                </pic:pic>
              </a:graphicData>
            </a:graphic>
          </wp:inline>
        </w:drawing>
      </w:r>
    </w:p>
    <w:p w14:paraId="058562BB" w14:textId="291E849B" w:rsidR="00AA6968" w:rsidRDefault="00AA6968" w:rsidP="009F78EA">
      <w:pPr>
        <w:spacing w:line="360" w:lineRule="auto"/>
        <w:rPr>
          <w:b/>
          <w:sz w:val="24"/>
          <w:szCs w:val="24"/>
        </w:rPr>
      </w:pPr>
    </w:p>
    <w:p w14:paraId="665EC33A" w14:textId="77777777" w:rsidR="00AA6968" w:rsidRDefault="00AA6968" w:rsidP="009F78EA">
      <w:pPr>
        <w:spacing w:line="360" w:lineRule="auto"/>
        <w:rPr>
          <w:b/>
          <w:sz w:val="24"/>
          <w:szCs w:val="24"/>
        </w:rPr>
      </w:pPr>
    </w:p>
    <w:p w14:paraId="32CBE753" w14:textId="77777777" w:rsidR="004C208E" w:rsidRDefault="004C208E" w:rsidP="009F78EA">
      <w:pPr>
        <w:spacing w:line="360" w:lineRule="auto"/>
        <w:rPr>
          <w:b/>
          <w:sz w:val="24"/>
          <w:szCs w:val="24"/>
        </w:rPr>
      </w:pPr>
    </w:p>
    <w:p w14:paraId="5C746A99" w14:textId="77777777" w:rsidR="00B95E12" w:rsidRDefault="00086542" w:rsidP="009F78EA">
      <w:pPr>
        <w:spacing w:line="360" w:lineRule="auto"/>
        <w:rPr>
          <w:b/>
          <w:sz w:val="24"/>
          <w:szCs w:val="24"/>
        </w:rPr>
      </w:pPr>
      <w:r w:rsidRPr="00086542">
        <w:rPr>
          <w:b/>
          <w:sz w:val="24"/>
          <w:szCs w:val="24"/>
        </w:rPr>
        <w:t>INTRODUCTION</w:t>
      </w:r>
    </w:p>
    <w:p w14:paraId="792A6A50" w14:textId="78267DFC" w:rsidR="00086542" w:rsidRDefault="00086542" w:rsidP="00E93B90">
      <w:pPr>
        <w:spacing w:line="360" w:lineRule="auto"/>
        <w:jc w:val="both"/>
        <w:rPr>
          <w:sz w:val="24"/>
          <w:szCs w:val="24"/>
        </w:rPr>
      </w:pPr>
      <w:r w:rsidRPr="00086542">
        <w:rPr>
          <w:sz w:val="24"/>
          <w:szCs w:val="24"/>
        </w:rPr>
        <w:t xml:space="preserve">Maranatha </w:t>
      </w:r>
      <w:r w:rsidR="00DD606A">
        <w:rPr>
          <w:sz w:val="24"/>
          <w:szCs w:val="24"/>
        </w:rPr>
        <w:t xml:space="preserve">Youth with Mission is a project that was founded in February 2008 because of compassion and concern for the </w:t>
      </w:r>
      <w:r>
        <w:rPr>
          <w:sz w:val="24"/>
          <w:szCs w:val="24"/>
        </w:rPr>
        <w:t>young generation in the community. It is currently registered with the National Department of Social Development</w:t>
      </w:r>
      <w:r w:rsidR="00792684">
        <w:rPr>
          <w:sz w:val="24"/>
          <w:szCs w:val="24"/>
        </w:rPr>
        <w:t xml:space="preserve"> (064-</w:t>
      </w:r>
      <w:r w:rsidR="004A6B38">
        <w:rPr>
          <w:sz w:val="24"/>
          <w:szCs w:val="24"/>
        </w:rPr>
        <w:t>435-NPO)</w:t>
      </w:r>
      <w:r>
        <w:rPr>
          <w:sz w:val="24"/>
          <w:szCs w:val="24"/>
        </w:rPr>
        <w:t xml:space="preserve"> as a non-profit organization and thus operates for the benefit of the youth</w:t>
      </w:r>
      <w:r w:rsidR="00D20CFE">
        <w:rPr>
          <w:sz w:val="24"/>
          <w:szCs w:val="24"/>
        </w:rPr>
        <w:t xml:space="preserve"> without any personal interest or benefit entertained. The project is based in</w:t>
      </w:r>
      <w:r w:rsidR="00DC0C58">
        <w:rPr>
          <w:sz w:val="24"/>
          <w:szCs w:val="24"/>
        </w:rPr>
        <w:t xml:space="preserve"> the Greater Giyani Municipality of Limpopo Province in South Africa and intends </w:t>
      </w:r>
      <w:r w:rsidR="00B8164B">
        <w:rPr>
          <w:sz w:val="24"/>
          <w:szCs w:val="24"/>
        </w:rPr>
        <w:t>to grow</w:t>
      </w:r>
      <w:r w:rsidR="00DC0C58">
        <w:rPr>
          <w:sz w:val="24"/>
          <w:szCs w:val="24"/>
        </w:rPr>
        <w:t xml:space="preserve"> to be a national and international project. </w:t>
      </w:r>
    </w:p>
    <w:p w14:paraId="6B3D6D21" w14:textId="77777777" w:rsidR="00DC0C58" w:rsidRDefault="00DC0C58" w:rsidP="00E93B90">
      <w:pPr>
        <w:spacing w:line="360" w:lineRule="auto"/>
        <w:jc w:val="both"/>
        <w:rPr>
          <w:b/>
          <w:sz w:val="24"/>
          <w:szCs w:val="24"/>
        </w:rPr>
      </w:pPr>
      <w:r>
        <w:rPr>
          <w:b/>
          <w:sz w:val="24"/>
          <w:szCs w:val="24"/>
        </w:rPr>
        <w:t>VISSION</w:t>
      </w:r>
    </w:p>
    <w:p w14:paraId="2E9084C0" w14:textId="15A48A24" w:rsidR="00DC0C58" w:rsidRDefault="00EC6838" w:rsidP="00E93B90">
      <w:pPr>
        <w:spacing w:line="360" w:lineRule="auto"/>
        <w:jc w:val="both"/>
        <w:rPr>
          <w:sz w:val="24"/>
          <w:szCs w:val="24"/>
        </w:rPr>
      </w:pPr>
      <w:r>
        <w:rPr>
          <w:sz w:val="24"/>
          <w:szCs w:val="24"/>
        </w:rPr>
        <w:t xml:space="preserve">Striving for youth empowerment into independent, responsible adults and </w:t>
      </w:r>
      <w:r w:rsidR="00F41C87">
        <w:rPr>
          <w:sz w:val="24"/>
          <w:szCs w:val="24"/>
        </w:rPr>
        <w:t>enhanced</w:t>
      </w:r>
      <w:r>
        <w:rPr>
          <w:sz w:val="24"/>
          <w:szCs w:val="24"/>
        </w:rPr>
        <w:t xml:space="preserve"> employability. </w:t>
      </w:r>
    </w:p>
    <w:p w14:paraId="794173AB" w14:textId="77777777" w:rsidR="0059514E" w:rsidRDefault="0059514E" w:rsidP="00E93B90">
      <w:pPr>
        <w:spacing w:line="360" w:lineRule="auto"/>
        <w:jc w:val="both"/>
        <w:rPr>
          <w:b/>
          <w:sz w:val="24"/>
          <w:szCs w:val="24"/>
        </w:rPr>
      </w:pPr>
      <w:r>
        <w:rPr>
          <w:b/>
          <w:sz w:val="24"/>
          <w:szCs w:val="24"/>
        </w:rPr>
        <w:t>MISSION</w:t>
      </w:r>
    </w:p>
    <w:p w14:paraId="5EFF509E" w14:textId="16F5C8B9" w:rsidR="0059514E" w:rsidRDefault="0059514E" w:rsidP="00E93B90">
      <w:pPr>
        <w:spacing w:line="360" w:lineRule="auto"/>
        <w:jc w:val="both"/>
        <w:rPr>
          <w:sz w:val="24"/>
          <w:szCs w:val="24"/>
        </w:rPr>
      </w:pPr>
      <w:r>
        <w:rPr>
          <w:sz w:val="24"/>
          <w:szCs w:val="24"/>
        </w:rPr>
        <w:t>The youth project is committed to the empowerment of the young generation with skills and knowledge in the social,</w:t>
      </w:r>
      <w:r w:rsidR="002657AB">
        <w:rPr>
          <w:sz w:val="24"/>
          <w:szCs w:val="24"/>
        </w:rPr>
        <w:t xml:space="preserve"> educational, psychological and spiritual dimensions and rendering possible assistance to the </w:t>
      </w:r>
      <w:r w:rsidR="00EC6838">
        <w:rPr>
          <w:sz w:val="24"/>
          <w:szCs w:val="24"/>
        </w:rPr>
        <w:t>less advantaged</w:t>
      </w:r>
      <w:r w:rsidR="002657AB">
        <w:rPr>
          <w:sz w:val="24"/>
          <w:szCs w:val="24"/>
        </w:rPr>
        <w:t xml:space="preserve"> in the community through outreach programs.</w:t>
      </w:r>
    </w:p>
    <w:p w14:paraId="03C4B404" w14:textId="77777777" w:rsidR="002657AB" w:rsidRDefault="002657AB" w:rsidP="00E93B90">
      <w:pPr>
        <w:spacing w:line="360" w:lineRule="auto"/>
        <w:jc w:val="both"/>
        <w:rPr>
          <w:b/>
          <w:sz w:val="24"/>
          <w:szCs w:val="24"/>
        </w:rPr>
      </w:pPr>
      <w:r>
        <w:rPr>
          <w:b/>
          <w:sz w:val="24"/>
          <w:szCs w:val="24"/>
        </w:rPr>
        <w:t>OBJECTIVES</w:t>
      </w:r>
    </w:p>
    <w:p w14:paraId="2C3A9F2C" w14:textId="7B46CC92" w:rsidR="002657AB" w:rsidRDefault="002657AB" w:rsidP="00E93B90">
      <w:pPr>
        <w:spacing w:line="360" w:lineRule="auto"/>
        <w:jc w:val="both"/>
        <w:rPr>
          <w:sz w:val="24"/>
          <w:szCs w:val="24"/>
        </w:rPr>
      </w:pPr>
      <w:r>
        <w:rPr>
          <w:sz w:val="24"/>
          <w:szCs w:val="24"/>
        </w:rPr>
        <w:t xml:space="preserve">The project aims </w:t>
      </w:r>
      <w:r w:rsidR="00F41C87">
        <w:rPr>
          <w:sz w:val="24"/>
          <w:szCs w:val="24"/>
        </w:rPr>
        <w:t>to achieve</w:t>
      </w:r>
      <w:r>
        <w:rPr>
          <w:sz w:val="24"/>
          <w:szCs w:val="24"/>
        </w:rPr>
        <w:t xml:space="preserve"> the following objectives:</w:t>
      </w:r>
    </w:p>
    <w:p w14:paraId="5FF92AC8" w14:textId="19CB2199" w:rsidR="002657AB" w:rsidRDefault="002657AB" w:rsidP="00E93B90">
      <w:pPr>
        <w:pStyle w:val="ListParagraph"/>
        <w:numPr>
          <w:ilvl w:val="0"/>
          <w:numId w:val="1"/>
        </w:numPr>
        <w:spacing w:line="360" w:lineRule="auto"/>
        <w:jc w:val="both"/>
        <w:rPr>
          <w:sz w:val="24"/>
          <w:szCs w:val="24"/>
        </w:rPr>
      </w:pPr>
      <w:r>
        <w:rPr>
          <w:sz w:val="24"/>
          <w:szCs w:val="24"/>
        </w:rPr>
        <w:t xml:space="preserve">To empower youth with skills and knowledge </w:t>
      </w:r>
      <w:r w:rsidR="00EC6838">
        <w:rPr>
          <w:sz w:val="24"/>
          <w:szCs w:val="24"/>
        </w:rPr>
        <w:t>for relevance in the labor market</w:t>
      </w:r>
      <w:r w:rsidR="009F78EA">
        <w:rPr>
          <w:sz w:val="24"/>
          <w:szCs w:val="24"/>
        </w:rPr>
        <w:t>.</w:t>
      </w:r>
    </w:p>
    <w:p w14:paraId="74EB25A7" w14:textId="23C70579" w:rsidR="009F78EA" w:rsidRDefault="009F78EA" w:rsidP="00E93B90">
      <w:pPr>
        <w:pStyle w:val="ListParagraph"/>
        <w:numPr>
          <w:ilvl w:val="0"/>
          <w:numId w:val="1"/>
        </w:numPr>
        <w:spacing w:line="360" w:lineRule="auto"/>
        <w:jc w:val="both"/>
        <w:rPr>
          <w:sz w:val="24"/>
          <w:szCs w:val="24"/>
        </w:rPr>
      </w:pPr>
      <w:r>
        <w:rPr>
          <w:sz w:val="24"/>
          <w:szCs w:val="24"/>
        </w:rPr>
        <w:t xml:space="preserve">To provide youth with relevant information </w:t>
      </w:r>
      <w:r w:rsidR="00EC6838">
        <w:rPr>
          <w:sz w:val="24"/>
          <w:szCs w:val="24"/>
        </w:rPr>
        <w:t>regarding making</w:t>
      </w:r>
      <w:r>
        <w:rPr>
          <w:sz w:val="24"/>
          <w:szCs w:val="24"/>
        </w:rPr>
        <w:t xml:space="preserve"> choices </w:t>
      </w:r>
      <w:r w:rsidR="00EC6838">
        <w:rPr>
          <w:sz w:val="24"/>
          <w:szCs w:val="24"/>
        </w:rPr>
        <w:t xml:space="preserve">and </w:t>
      </w:r>
      <w:r>
        <w:rPr>
          <w:sz w:val="24"/>
          <w:szCs w:val="24"/>
        </w:rPr>
        <w:t>becom</w:t>
      </w:r>
      <w:r w:rsidR="00EC6838">
        <w:rPr>
          <w:sz w:val="24"/>
          <w:szCs w:val="24"/>
        </w:rPr>
        <w:t>ing</w:t>
      </w:r>
      <w:r>
        <w:rPr>
          <w:sz w:val="24"/>
          <w:szCs w:val="24"/>
        </w:rPr>
        <w:t xml:space="preserve"> responsible adults.</w:t>
      </w:r>
    </w:p>
    <w:p w14:paraId="7C106031" w14:textId="425BE889" w:rsidR="009F78EA" w:rsidRPr="00DE1BB2" w:rsidRDefault="009F78EA" w:rsidP="00E93B90">
      <w:pPr>
        <w:pStyle w:val="ListParagraph"/>
        <w:numPr>
          <w:ilvl w:val="0"/>
          <w:numId w:val="1"/>
        </w:numPr>
        <w:spacing w:line="360" w:lineRule="auto"/>
        <w:jc w:val="both"/>
        <w:rPr>
          <w:sz w:val="24"/>
          <w:szCs w:val="24"/>
        </w:rPr>
      </w:pPr>
      <w:r w:rsidRPr="00DE1BB2">
        <w:rPr>
          <w:sz w:val="24"/>
          <w:szCs w:val="24"/>
        </w:rPr>
        <w:t xml:space="preserve">To reach out to the </w:t>
      </w:r>
      <w:r w:rsidR="00EC6838">
        <w:rPr>
          <w:sz w:val="24"/>
          <w:szCs w:val="24"/>
        </w:rPr>
        <w:t xml:space="preserve">less </w:t>
      </w:r>
      <w:r w:rsidRPr="00DE1BB2">
        <w:rPr>
          <w:sz w:val="24"/>
          <w:szCs w:val="24"/>
        </w:rPr>
        <w:t xml:space="preserve">advantaged in the community </w:t>
      </w:r>
      <w:r w:rsidR="00EC6838">
        <w:rPr>
          <w:sz w:val="24"/>
          <w:szCs w:val="24"/>
        </w:rPr>
        <w:t xml:space="preserve">and provide assistance </w:t>
      </w:r>
      <w:r w:rsidRPr="00DE1BB2">
        <w:rPr>
          <w:sz w:val="24"/>
          <w:szCs w:val="24"/>
        </w:rPr>
        <w:t>in whatever way possible.</w:t>
      </w:r>
    </w:p>
    <w:p w14:paraId="3D0914A5" w14:textId="62422ED2" w:rsidR="00DE1BB2" w:rsidRDefault="00DE1BB2" w:rsidP="00E93B90">
      <w:pPr>
        <w:spacing w:line="360" w:lineRule="auto"/>
        <w:jc w:val="both"/>
        <w:rPr>
          <w:b/>
          <w:sz w:val="24"/>
          <w:szCs w:val="24"/>
        </w:rPr>
      </w:pPr>
      <w:r>
        <w:rPr>
          <w:b/>
          <w:sz w:val="24"/>
          <w:szCs w:val="24"/>
        </w:rPr>
        <w:t>CONCEPTUAL DEFINITION</w:t>
      </w:r>
      <w:r w:rsidR="00E07DB8">
        <w:rPr>
          <w:b/>
          <w:sz w:val="24"/>
          <w:szCs w:val="24"/>
        </w:rPr>
        <w:t>S</w:t>
      </w:r>
    </w:p>
    <w:p w14:paraId="2069C640" w14:textId="77777777" w:rsidR="000846BA" w:rsidRDefault="00DE1BB2" w:rsidP="00E93B90">
      <w:pPr>
        <w:spacing w:line="240" w:lineRule="auto"/>
        <w:jc w:val="both"/>
        <w:rPr>
          <w:sz w:val="24"/>
          <w:szCs w:val="24"/>
        </w:rPr>
      </w:pPr>
      <w:r>
        <w:rPr>
          <w:sz w:val="24"/>
          <w:szCs w:val="24"/>
        </w:rPr>
        <w:t>MARANATHA is a Hebrew word meaning” Jesus is coming soon.”</w:t>
      </w:r>
    </w:p>
    <w:p w14:paraId="14E74398" w14:textId="77777777" w:rsidR="00DE1BB2" w:rsidRDefault="00DE1BB2" w:rsidP="00E93B90">
      <w:pPr>
        <w:spacing w:line="360" w:lineRule="auto"/>
        <w:jc w:val="both"/>
        <w:rPr>
          <w:sz w:val="24"/>
          <w:szCs w:val="24"/>
        </w:rPr>
      </w:pPr>
      <w:r>
        <w:rPr>
          <w:sz w:val="24"/>
          <w:szCs w:val="24"/>
        </w:rPr>
        <w:t xml:space="preserve">YOUTH </w:t>
      </w:r>
      <w:proofErr w:type="gramStart"/>
      <w:r>
        <w:rPr>
          <w:sz w:val="24"/>
          <w:szCs w:val="24"/>
        </w:rPr>
        <w:t>means</w:t>
      </w:r>
      <w:proofErr w:type="gramEnd"/>
      <w:r>
        <w:rPr>
          <w:sz w:val="24"/>
          <w:szCs w:val="24"/>
        </w:rPr>
        <w:t xml:space="preserve"> a young individual who is not yet an adult. In this context it includes young </w:t>
      </w:r>
      <w:proofErr w:type="spellStart"/>
      <w:r>
        <w:rPr>
          <w:sz w:val="24"/>
          <w:szCs w:val="24"/>
        </w:rPr>
        <w:t>persons</w:t>
      </w:r>
      <w:proofErr w:type="spellEnd"/>
      <w:r>
        <w:rPr>
          <w:sz w:val="24"/>
          <w:szCs w:val="24"/>
        </w:rPr>
        <w:t xml:space="preserve"> ranging between the age of six (6) and </w:t>
      </w:r>
      <w:r w:rsidR="00ED2105">
        <w:rPr>
          <w:sz w:val="24"/>
          <w:szCs w:val="24"/>
        </w:rPr>
        <w:t>thirty-five (35), and not yet married.</w:t>
      </w:r>
    </w:p>
    <w:p w14:paraId="5D169D6B" w14:textId="77777777" w:rsidR="0016422C" w:rsidRDefault="0016422C" w:rsidP="00E93B90">
      <w:pPr>
        <w:spacing w:line="360" w:lineRule="auto"/>
        <w:jc w:val="both"/>
        <w:rPr>
          <w:b/>
          <w:sz w:val="24"/>
          <w:szCs w:val="24"/>
        </w:rPr>
      </w:pPr>
    </w:p>
    <w:p w14:paraId="0718D67E" w14:textId="1427FCB6" w:rsidR="00ED2105" w:rsidRDefault="00ED2105" w:rsidP="00E93B90">
      <w:pPr>
        <w:spacing w:line="360" w:lineRule="auto"/>
        <w:jc w:val="both"/>
        <w:rPr>
          <w:b/>
          <w:sz w:val="24"/>
          <w:szCs w:val="24"/>
        </w:rPr>
      </w:pPr>
      <w:r>
        <w:rPr>
          <w:b/>
          <w:sz w:val="24"/>
          <w:szCs w:val="24"/>
        </w:rPr>
        <w:t xml:space="preserve">DESCRIPTION OF THE </w:t>
      </w:r>
      <w:r w:rsidR="000467E4">
        <w:rPr>
          <w:b/>
          <w:sz w:val="24"/>
          <w:szCs w:val="24"/>
        </w:rPr>
        <w:t>LOGO</w:t>
      </w:r>
    </w:p>
    <w:p w14:paraId="5EE9630F" w14:textId="43DB17D9" w:rsidR="00ED2105" w:rsidRDefault="005F0147" w:rsidP="00E93B90">
      <w:pPr>
        <w:spacing w:line="360" w:lineRule="auto"/>
        <w:jc w:val="both"/>
        <w:rPr>
          <w:sz w:val="24"/>
          <w:szCs w:val="24"/>
        </w:rPr>
      </w:pPr>
      <w:r>
        <w:rPr>
          <w:sz w:val="24"/>
          <w:szCs w:val="24"/>
        </w:rPr>
        <w:t xml:space="preserve">The </w:t>
      </w:r>
      <w:r w:rsidR="000467E4" w:rsidRPr="005D11D4">
        <w:rPr>
          <w:color w:val="FF0000"/>
          <w:sz w:val="24"/>
          <w:szCs w:val="24"/>
        </w:rPr>
        <w:t>RED BALL</w:t>
      </w:r>
      <w:r w:rsidR="000467E4">
        <w:rPr>
          <w:sz w:val="24"/>
          <w:szCs w:val="24"/>
        </w:rPr>
        <w:t xml:space="preserve"> </w:t>
      </w:r>
      <w:r w:rsidR="00ED2105">
        <w:rPr>
          <w:sz w:val="24"/>
          <w:szCs w:val="24"/>
        </w:rPr>
        <w:t xml:space="preserve">resembles the whole world. </w:t>
      </w:r>
      <w:r w:rsidR="00A16C5D">
        <w:rPr>
          <w:sz w:val="24"/>
          <w:szCs w:val="24"/>
        </w:rPr>
        <w:t xml:space="preserve"> Red resembles a pit/danger zone wherein young people intentionally or unintentionally find themselves. This may be a pit/danger zone of drug abuse, alcoholism, poverty, emotional trauma, and spiritual or social deprivation.</w:t>
      </w:r>
    </w:p>
    <w:p w14:paraId="3A8A14A2" w14:textId="5B96ED4E" w:rsidR="005F0147" w:rsidRDefault="00B5496C" w:rsidP="00E93B90">
      <w:pPr>
        <w:spacing w:line="360" w:lineRule="auto"/>
        <w:jc w:val="both"/>
        <w:rPr>
          <w:sz w:val="24"/>
          <w:szCs w:val="24"/>
        </w:rPr>
      </w:pPr>
      <w:r>
        <w:rPr>
          <w:sz w:val="24"/>
          <w:szCs w:val="24"/>
        </w:rPr>
        <w:t xml:space="preserve">The GREEN LETTERS </w:t>
      </w:r>
      <w:r w:rsidR="005F0147">
        <w:rPr>
          <w:sz w:val="24"/>
          <w:szCs w:val="24"/>
        </w:rPr>
        <w:t>“</w:t>
      </w:r>
      <w:r w:rsidR="005F0147" w:rsidRPr="00943DE0">
        <w:rPr>
          <w:color w:val="00B050"/>
          <w:sz w:val="24"/>
          <w:szCs w:val="24"/>
        </w:rPr>
        <w:t>MARANATHA</w:t>
      </w:r>
      <w:r w:rsidRPr="00943DE0">
        <w:rPr>
          <w:color w:val="00B050"/>
          <w:sz w:val="24"/>
          <w:szCs w:val="24"/>
        </w:rPr>
        <w:t xml:space="preserve"> YOUTH WITH MISSION</w:t>
      </w:r>
      <w:r w:rsidR="005F0147">
        <w:rPr>
          <w:sz w:val="24"/>
          <w:szCs w:val="24"/>
        </w:rPr>
        <w:t>”</w:t>
      </w:r>
      <w:r w:rsidR="00B63303">
        <w:rPr>
          <w:sz w:val="24"/>
          <w:szCs w:val="24"/>
        </w:rPr>
        <w:t xml:space="preserve"> </w:t>
      </w:r>
      <w:r w:rsidR="00B60622">
        <w:rPr>
          <w:sz w:val="24"/>
          <w:szCs w:val="24"/>
        </w:rPr>
        <w:t>is the name of the youth project.</w:t>
      </w:r>
    </w:p>
    <w:p w14:paraId="5E46710D" w14:textId="5630A040" w:rsidR="005F0147" w:rsidRDefault="00D3594B" w:rsidP="00E93B90">
      <w:pPr>
        <w:spacing w:line="360" w:lineRule="auto"/>
        <w:jc w:val="both"/>
        <w:rPr>
          <w:sz w:val="24"/>
          <w:szCs w:val="24"/>
        </w:rPr>
      </w:pPr>
      <w:r>
        <w:rPr>
          <w:sz w:val="24"/>
          <w:szCs w:val="24"/>
        </w:rPr>
        <w:t xml:space="preserve">The </w:t>
      </w:r>
      <w:r w:rsidRPr="0042013A">
        <w:rPr>
          <w:color w:val="FF0000"/>
          <w:sz w:val="24"/>
          <w:szCs w:val="24"/>
        </w:rPr>
        <w:t xml:space="preserve">RED </w:t>
      </w:r>
      <w:r w:rsidR="0042013A" w:rsidRPr="0042013A">
        <w:rPr>
          <w:color w:val="FF0000"/>
          <w:sz w:val="24"/>
          <w:szCs w:val="24"/>
        </w:rPr>
        <w:t>ROPES</w:t>
      </w:r>
      <w:r>
        <w:rPr>
          <w:sz w:val="24"/>
          <w:szCs w:val="24"/>
        </w:rPr>
        <w:t xml:space="preserve"> on </w:t>
      </w:r>
      <w:r w:rsidR="0083153F">
        <w:rPr>
          <w:sz w:val="24"/>
          <w:szCs w:val="24"/>
        </w:rPr>
        <w:t xml:space="preserve">the bottom sides of the name resemble the effort by which Maranatha youth members </w:t>
      </w:r>
      <w:r w:rsidR="00C66C16">
        <w:rPr>
          <w:sz w:val="24"/>
          <w:szCs w:val="24"/>
        </w:rPr>
        <w:t>must</w:t>
      </w:r>
      <w:r w:rsidR="0083153F">
        <w:rPr>
          <w:sz w:val="24"/>
          <w:szCs w:val="24"/>
        </w:rPr>
        <w:t xml:space="preserve"> assist other young people to come out of the pit/danger zone in which they find themselves</w:t>
      </w:r>
      <w:r w:rsidR="005A5F05">
        <w:rPr>
          <w:sz w:val="24"/>
          <w:szCs w:val="24"/>
        </w:rPr>
        <w:t>.</w:t>
      </w:r>
    </w:p>
    <w:p w14:paraId="7BE188CD" w14:textId="0918A601" w:rsidR="00ED2105" w:rsidRDefault="005A5F05" w:rsidP="00E93B90">
      <w:pPr>
        <w:spacing w:line="360" w:lineRule="auto"/>
        <w:jc w:val="both"/>
        <w:rPr>
          <w:sz w:val="24"/>
          <w:szCs w:val="24"/>
        </w:rPr>
      </w:pPr>
      <w:r>
        <w:rPr>
          <w:sz w:val="24"/>
          <w:szCs w:val="24"/>
        </w:rPr>
        <w:t xml:space="preserve">The </w:t>
      </w:r>
      <w:r w:rsidR="00FF049A">
        <w:rPr>
          <w:sz w:val="24"/>
          <w:szCs w:val="24"/>
        </w:rPr>
        <w:t xml:space="preserve">three </w:t>
      </w:r>
      <w:r w:rsidR="009D2F8D" w:rsidRPr="009D2F8D">
        <w:rPr>
          <w:color w:val="FF0000"/>
          <w:sz w:val="24"/>
          <w:szCs w:val="24"/>
        </w:rPr>
        <w:t>RED</w:t>
      </w:r>
      <w:r w:rsidR="009D2F8D">
        <w:rPr>
          <w:sz w:val="24"/>
          <w:szCs w:val="24"/>
        </w:rPr>
        <w:t xml:space="preserve"> </w:t>
      </w:r>
      <w:r w:rsidR="009D2F8D" w:rsidRPr="009D2F8D">
        <w:rPr>
          <w:color w:val="FF0000"/>
          <w:sz w:val="24"/>
          <w:szCs w:val="24"/>
        </w:rPr>
        <w:t>PEOPLE</w:t>
      </w:r>
      <w:r w:rsidR="009D2F8D">
        <w:rPr>
          <w:sz w:val="24"/>
          <w:szCs w:val="24"/>
        </w:rPr>
        <w:t xml:space="preserve"> at the bottom of the logo </w:t>
      </w:r>
      <w:r w:rsidR="00DC29AB">
        <w:rPr>
          <w:sz w:val="24"/>
          <w:szCs w:val="24"/>
        </w:rPr>
        <w:t xml:space="preserve">hugging each other </w:t>
      </w:r>
      <w:r>
        <w:rPr>
          <w:sz w:val="24"/>
          <w:szCs w:val="24"/>
        </w:rPr>
        <w:t xml:space="preserve">resemble the youth who </w:t>
      </w:r>
      <w:r w:rsidR="00D065A5">
        <w:rPr>
          <w:sz w:val="24"/>
          <w:szCs w:val="24"/>
        </w:rPr>
        <w:t>are</w:t>
      </w:r>
      <w:r>
        <w:rPr>
          <w:sz w:val="24"/>
          <w:szCs w:val="24"/>
        </w:rPr>
        <w:t xml:space="preserve"> interested </w:t>
      </w:r>
      <w:r w:rsidR="00DC29AB">
        <w:rPr>
          <w:sz w:val="24"/>
          <w:szCs w:val="24"/>
        </w:rPr>
        <w:t>in joining</w:t>
      </w:r>
      <w:r>
        <w:rPr>
          <w:sz w:val="24"/>
          <w:szCs w:val="24"/>
        </w:rPr>
        <w:t xml:space="preserve"> Maranatha with the aim of helping others.</w:t>
      </w:r>
    </w:p>
    <w:p w14:paraId="164A2C84" w14:textId="5CADC094" w:rsidR="00C878F3" w:rsidRDefault="00A87470" w:rsidP="00E93B90">
      <w:pPr>
        <w:spacing w:line="360" w:lineRule="auto"/>
        <w:jc w:val="both"/>
        <w:rPr>
          <w:sz w:val="24"/>
          <w:szCs w:val="24"/>
        </w:rPr>
      </w:pPr>
      <w:r>
        <w:rPr>
          <w:sz w:val="24"/>
          <w:szCs w:val="24"/>
        </w:rPr>
        <w:t>The motto “</w:t>
      </w:r>
      <w:r w:rsidRPr="00D065A5">
        <w:rPr>
          <w:b/>
          <w:bCs/>
          <w:sz w:val="24"/>
          <w:szCs w:val="24"/>
        </w:rPr>
        <w:t>HOLDING THE ROPE</w:t>
      </w:r>
      <w:r>
        <w:rPr>
          <w:sz w:val="24"/>
          <w:szCs w:val="24"/>
        </w:rPr>
        <w:t xml:space="preserve">” written in </w:t>
      </w:r>
      <w:r w:rsidR="0099252E">
        <w:rPr>
          <w:sz w:val="24"/>
          <w:szCs w:val="24"/>
        </w:rPr>
        <w:t>black</w:t>
      </w:r>
      <w:r>
        <w:rPr>
          <w:sz w:val="24"/>
          <w:szCs w:val="24"/>
        </w:rPr>
        <w:t xml:space="preserve"> means that the youth </w:t>
      </w:r>
      <w:r w:rsidR="0099252E">
        <w:rPr>
          <w:sz w:val="24"/>
          <w:szCs w:val="24"/>
        </w:rPr>
        <w:t>in Maranatha</w:t>
      </w:r>
      <w:r>
        <w:rPr>
          <w:sz w:val="24"/>
          <w:szCs w:val="24"/>
        </w:rPr>
        <w:t xml:space="preserve"> use a rope to rescue the youth in the pit</w:t>
      </w:r>
      <w:r w:rsidR="00193286">
        <w:rPr>
          <w:sz w:val="24"/>
          <w:szCs w:val="24"/>
        </w:rPr>
        <w:t>/danger zone</w:t>
      </w:r>
      <w:r>
        <w:rPr>
          <w:sz w:val="24"/>
          <w:szCs w:val="24"/>
        </w:rPr>
        <w:t xml:space="preserve"> by pulling the rope out as the victims hold it</w:t>
      </w:r>
      <w:r w:rsidR="00193286">
        <w:rPr>
          <w:sz w:val="24"/>
          <w:szCs w:val="24"/>
        </w:rPr>
        <w:t>. Th</w:t>
      </w:r>
      <w:r w:rsidR="00CC6A5B">
        <w:rPr>
          <w:sz w:val="24"/>
          <w:szCs w:val="24"/>
        </w:rPr>
        <w:t>is rope</w:t>
      </w:r>
      <w:r w:rsidR="00193286">
        <w:rPr>
          <w:sz w:val="24"/>
          <w:szCs w:val="24"/>
        </w:rPr>
        <w:t xml:space="preserve"> is </w:t>
      </w:r>
      <w:r w:rsidR="00CC6A5B">
        <w:rPr>
          <w:sz w:val="24"/>
          <w:szCs w:val="24"/>
        </w:rPr>
        <w:t>represented by</w:t>
      </w:r>
      <w:r w:rsidR="00193286">
        <w:rPr>
          <w:sz w:val="24"/>
          <w:szCs w:val="24"/>
        </w:rPr>
        <w:t xml:space="preserve"> a range of activities</w:t>
      </w:r>
      <w:r w:rsidR="00D12EEE">
        <w:rPr>
          <w:sz w:val="24"/>
          <w:szCs w:val="24"/>
        </w:rPr>
        <w:t xml:space="preserve"> </w:t>
      </w:r>
      <w:r w:rsidR="002F7DD7">
        <w:rPr>
          <w:sz w:val="24"/>
          <w:szCs w:val="24"/>
        </w:rPr>
        <w:t>that</w:t>
      </w:r>
      <w:r w:rsidR="00D12EEE">
        <w:rPr>
          <w:sz w:val="24"/>
          <w:szCs w:val="24"/>
        </w:rPr>
        <w:t xml:space="preserve"> aim to achieve</w:t>
      </w:r>
      <w:r w:rsidR="002F7DD7">
        <w:rPr>
          <w:sz w:val="24"/>
          <w:szCs w:val="24"/>
        </w:rPr>
        <w:t xml:space="preserve"> the mission</w:t>
      </w:r>
      <w:r w:rsidR="00193286">
        <w:rPr>
          <w:sz w:val="24"/>
          <w:szCs w:val="24"/>
        </w:rPr>
        <w:t xml:space="preserve"> as outlined </w:t>
      </w:r>
      <w:proofErr w:type="gramStart"/>
      <w:r w:rsidR="00193286">
        <w:rPr>
          <w:sz w:val="24"/>
          <w:szCs w:val="24"/>
        </w:rPr>
        <w:t>below</w:t>
      </w:r>
      <w:r w:rsidR="002F7DD7">
        <w:rPr>
          <w:sz w:val="24"/>
          <w:szCs w:val="24"/>
        </w:rPr>
        <w:t>:-</w:t>
      </w:r>
      <w:proofErr w:type="gramEnd"/>
    </w:p>
    <w:p w14:paraId="61B3284D" w14:textId="77777777" w:rsidR="00C878F3" w:rsidRDefault="000846BA" w:rsidP="00E93B90">
      <w:pPr>
        <w:spacing w:before="240" w:line="360" w:lineRule="auto"/>
        <w:jc w:val="both"/>
        <w:rPr>
          <w:b/>
          <w:sz w:val="24"/>
          <w:szCs w:val="24"/>
        </w:rPr>
      </w:pPr>
      <w:r>
        <w:rPr>
          <w:b/>
          <w:sz w:val="24"/>
          <w:szCs w:val="24"/>
        </w:rPr>
        <w:t>PROJECT ACTIVITIES</w:t>
      </w:r>
    </w:p>
    <w:p w14:paraId="311DF0E8" w14:textId="77777777" w:rsidR="000846BA" w:rsidRPr="00901565" w:rsidRDefault="00193286" w:rsidP="00901565">
      <w:pPr>
        <w:spacing w:before="240" w:line="360" w:lineRule="auto"/>
        <w:jc w:val="both"/>
        <w:rPr>
          <w:b/>
          <w:sz w:val="24"/>
          <w:szCs w:val="24"/>
        </w:rPr>
      </w:pPr>
      <w:r w:rsidRPr="00901565">
        <w:rPr>
          <w:b/>
          <w:sz w:val="24"/>
          <w:szCs w:val="24"/>
        </w:rPr>
        <w:t>a. Psychotherapy</w:t>
      </w:r>
      <w:r w:rsidR="0010491A" w:rsidRPr="00901565">
        <w:rPr>
          <w:b/>
          <w:sz w:val="24"/>
          <w:szCs w:val="24"/>
        </w:rPr>
        <w:t>/Social C</w:t>
      </w:r>
      <w:r w:rsidR="0010491A" w:rsidRPr="00901565">
        <w:rPr>
          <w:sz w:val="24"/>
          <w:szCs w:val="24"/>
        </w:rPr>
        <w:t>o</w:t>
      </w:r>
      <w:r w:rsidR="0010491A" w:rsidRPr="00901565">
        <w:rPr>
          <w:b/>
          <w:sz w:val="24"/>
          <w:szCs w:val="24"/>
        </w:rPr>
        <w:t>unseling</w:t>
      </w:r>
    </w:p>
    <w:p w14:paraId="64AFD370" w14:textId="2F5DC639" w:rsidR="0010491A" w:rsidRDefault="0010491A" w:rsidP="00E93B90">
      <w:pPr>
        <w:spacing w:before="240" w:line="360" w:lineRule="auto"/>
        <w:jc w:val="both"/>
        <w:rPr>
          <w:sz w:val="24"/>
          <w:szCs w:val="24"/>
        </w:rPr>
      </w:pPr>
      <w:r w:rsidRPr="00790897">
        <w:rPr>
          <w:b/>
          <w:sz w:val="24"/>
          <w:szCs w:val="24"/>
        </w:rPr>
        <w:t>Objective:</w:t>
      </w:r>
      <w:r>
        <w:rPr>
          <w:sz w:val="24"/>
          <w:szCs w:val="24"/>
        </w:rPr>
        <w:t xml:space="preserve"> To promote emotional healing for individuals and empower them with skills to make informed choices </w:t>
      </w:r>
      <w:r w:rsidR="00901565">
        <w:rPr>
          <w:sz w:val="24"/>
          <w:szCs w:val="24"/>
        </w:rPr>
        <w:t>to</w:t>
      </w:r>
      <w:r>
        <w:rPr>
          <w:sz w:val="24"/>
          <w:szCs w:val="24"/>
        </w:rPr>
        <w:t xml:space="preserve"> become responsible adults.</w:t>
      </w:r>
    </w:p>
    <w:p w14:paraId="685BB89A" w14:textId="3CAA0309" w:rsidR="00750CD1" w:rsidRPr="005F2E5E" w:rsidRDefault="0010491A" w:rsidP="005F2E5E">
      <w:pPr>
        <w:spacing w:before="240" w:line="360" w:lineRule="auto"/>
        <w:jc w:val="both"/>
        <w:rPr>
          <w:sz w:val="24"/>
          <w:szCs w:val="24"/>
        </w:rPr>
      </w:pPr>
      <w:r w:rsidRPr="00790897">
        <w:rPr>
          <w:b/>
          <w:sz w:val="24"/>
          <w:szCs w:val="24"/>
        </w:rPr>
        <w:t>Description:</w:t>
      </w:r>
      <w:r>
        <w:rPr>
          <w:sz w:val="24"/>
          <w:szCs w:val="24"/>
        </w:rPr>
        <w:t xml:space="preserve"> It is a means of addressing an individual’s social, psychological</w:t>
      </w:r>
      <w:r w:rsidR="00901565">
        <w:rPr>
          <w:sz w:val="24"/>
          <w:szCs w:val="24"/>
        </w:rPr>
        <w:t>,</w:t>
      </w:r>
      <w:r>
        <w:rPr>
          <w:sz w:val="24"/>
          <w:szCs w:val="24"/>
        </w:rPr>
        <w:t xml:space="preserve"> and emotional challenges encountered in a lifetime </w:t>
      </w:r>
      <w:r w:rsidR="00901565">
        <w:rPr>
          <w:sz w:val="24"/>
          <w:szCs w:val="24"/>
        </w:rPr>
        <w:t>with</w:t>
      </w:r>
      <w:r>
        <w:rPr>
          <w:sz w:val="24"/>
          <w:szCs w:val="24"/>
        </w:rPr>
        <w:t xml:space="preserve"> different skills and techniques. Challenges may include trauma, loss, deprivation</w:t>
      </w:r>
      <w:r w:rsidR="00901565">
        <w:rPr>
          <w:sz w:val="24"/>
          <w:szCs w:val="24"/>
        </w:rPr>
        <w:t>,</w:t>
      </w:r>
      <w:r>
        <w:rPr>
          <w:sz w:val="24"/>
          <w:szCs w:val="24"/>
        </w:rPr>
        <w:t xml:space="preserve"> and abuse.</w:t>
      </w:r>
      <w:r w:rsidR="00750CD1">
        <w:rPr>
          <w:sz w:val="24"/>
          <w:szCs w:val="24"/>
        </w:rPr>
        <w:t xml:space="preserve"> Referral</w:t>
      </w:r>
      <w:r>
        <w:rPr>
          <w:sz w:val="24"/>
          <w:szCs w:val="24"/>
        </w:rPr>
        <w:t xml:space="preserve"> to access the service may be by</w:t>
      </w:r>
      <w:r w:rsidR="00750CD1">
        <w:rPr>
          <w:sz w:val="24"/>
          <w:szCs w:val="24"/>
        </w:rPr>
        <w:t xml:space="preserve"> self, relative, community member</w:t>
      </w:r>
      <w:r w:rsidR="005F2E5E">
        <w:rPr>
          <w:sz w:val="24"/>
          <w:szCs w:val="24"/>
        </w:rPr>
        <w:t>,</w:t>
      </w:r>
      <w:r w:rsidR="00750CD1">
        <w:rPr>
          <w:sz w:val="24"/>
          <w:szCs w:val="24"/>
        </w:rPr>
        <w:t xml:space="preserve"> or professional. The service may be on </w:t>
      </w:r>
      <w:r w:rsidR="00254176">
        <w:rPr>
          <w:sz w:val="24"/>
          <w:szCs w:val="24"/>
        </w:rPr>
        <w:t>an individual, group, or family basis,</w:t>
      </w:r>
      <w:r w:rsidR="00750CD1">
        <w:rPr>
          <w:sz w:val="24"/>
          <w:szCs w:val="24"/>
        </w:rPr>
        <w:t xml:space="preserve"> depending on the need. Sessions take place per appointment to enable the counselor to reserve time for this and will last for as long as it is necessary. </w:t>
      </w:r>
    </w:p>
    <w:p w14:paraId="60F15451" w14:textId="77777777" w:rsidR="00C77D9B" w:rsidRDefault="00C77D9B">
      <w:pPr>
        <w:rPr>
          <w:b/>
          <w:sz w:val="24"/>
          <w:szCs w:val="24"/>
        </w:rPr>
      </w:pPr>
      <w:r>
        <w:rPr>
          <w:b/>
          <w:sz w:val="24"/>
          <w:szCs w:val="24"/>
        </w:rPr>
        <w:br w:type="page"/>
      </w:r>
    </w:p>
    <w:p w14:paraId="21C5CA35" w14:textId="515C673C" w:rsidR="00750CD1" w:rsidRPr="00F965B2" w:rsidRDefault="00193286" w:rsidP="00F965B2">
      <w:pPr>
        <w:spacing w:before="240" w:line="360" w:lineRule="auto"/>
        <w:jc w:val="both"/>
        <w:rPr>
          <w:b/>
          <w:sz w:val="24"/>
          <w:szCs w:val="24"/>
        </w:rPr>
      </w:pPr>
      <w:r w:rsidRPr="00F965B2">
        <w:rPr>
          <w:b/>
          <w:sz w:val="24"/>
          <w:szCs w:val="24"/>
        </w:rPr>
        <w:lastRenderedPageBreak/>
        <w:t xml:space="preserve">b. </w:t>
      </w:r>
      <w:proofErr w:type="gramStart"/>
      <w:r w:rsidR="00750CD1" w:rsidRPr="00F965B2">
        <w:rPr>
          <w:b/>
          <w:sz w:val="24"/>
          <w:szCs w:val="24"/>
        </w:rPr>
        <w:t>Educational</w:t>
      </w:r>
      <w:proofErr w:type="gramEnd"/>
      <w:r w:rsidR="00750CD1" w:rsidRPr="00F965B2">
        <w:rPr>
          <w:b/>
          <w:sz w:val="24"/>
          <w:szCs w:val="24"/>
        </w:rPr>
        <w:t xml:space="preserve"> support</w:t>
      </w:r>
    </w:p>
    <w:p w14:paraId="3BEB1A10" w14:textId="77777777" w:rsidR="00750CD1" w:rsidRDefault="00750CD1" w:rsidP="00E93B90">
      <w:pPr>
        <w:spacing w:before="240" w:line="360" w:lineRule="auto"/>
        <w:jc w:val="both"/>
        <w:rPr>
          <w:sz w:val="24"/>
          <w:szCs w:val="24"/>
        </w:rPr>
      </w:pPr>
      <w:r w:rsidRPr="00790897">
        <w:rPr>
          <w:b/>
          <w:sz w:val="24"/>
          <w:szCs w:val="24"/>
        </w:rPr>
        <w:t>Objective:</w:t>
      </w:r>
      <w:r>
        <w:rPr>
          <w:sz w:val="24"/>
          <w:szCs w:val="24"/>
        </w:rPr>
        <w:t xml:space="preserve"> To equip youth with skills that will pave their way towards the employment world</w:t>
      </w:r>
      <w:r w:rsidR="00631957">
        <w:rPr>
          <w:sz w:val="24"/>
          <w:szCs w:val="24"/>
        </w:rPr>
        <w:t>.</w:t>
      </w:r>
    </w:p>
    <w:p w14:paraId="4553A43D" w14:textId="037F09B3" w:rsidR="00631957" w:rsidRDefault="00631957" w:rsidP="00E93B90">
      <w:pPr>
        <w:spacing w:before="240" w:line="360" w:lineRule="auto"/>
        <w:jc w:val="both"/>
        <w:rPr>
          <w:sz w:val="24"/>
          <w:szCs w:val="24"/>
        </w:rPr>
      </w:pPr>
      <w:r w:rsidRPr="00790897">
        <w:rPr>
          <w:b/>
          <w:sz w:val="24"/>
          <w:szCs w:val="24"/>
        </w:rPr>
        <w:t>Description:</w:t>
      </w:r>
      <w:r>
        <w:rPr>
          <w:sz w:val="24"/>
          <w:szCs w:val="24"/>
        </w:rPr>
        <w:t xml:space="preserve"> Young people are exposed to life skills in general, including academic and vocational skills. Skills such as computer literacy and fashion </w:t>
      </w:r>
      <w:r w:rsidR="00B076EE">
        <w:rPr>
          <w:sz w:val="24"/>
          <w:szCs w:val="24"/>
        </w:rPr>
        <w:t>design</w:t>
      </w:r>
      <w:r>
        <w:rPr>
          <w:sz w:val="24"/>
          <w:szCs w:val="24"/>
        </w:rPr>
        <w:t xml:space="preserve"> are also considered. Life orientation skills like how to deal with physical, emotional, and social changes in adolescence are dealt with. Consideration is also directed towards the making of choices for careers, </w:t>
      </w:r>
      <w:r w:rsidR="00BC0DE5">
        <w:rPr>
          <w:sz w:val="24"/>
          <w:szCs w:val="24"/>
        </w:rPr>
        <w:t>friends, marriage</w:t>
      </w:r>
      <w:r>
        <w:rPr>
          <w:sz w:val="24"/>
          <w:szCs w:val="24"/>
        </w:rPr>
        <w:t xml:space="preserve"> </w:t>
      </w:r>
      <w:r w:rsidR="00B076EE">
        <w:rPr>
          <w:sz w:val="24"/>
          <w:szCs w:val="24"/>
        </w:rPr>
        <w:t xml:space="preserve">partners, and </w:t>
      </w:r>
      <w:r w:rsidR="00462A00">
        <w:rPr>
          <w:sz w:val="24"/>
          <w:szCs w:val="24"/>
        </w:rPr>
        <w:t>lifestyles</w:t>
      </w:r>
      <w:r w:rsidR="00B076EE">
        <w:rPr>
          <w:sz w:val="24"/>
          <w:szCs w:val="24"/>
        </w:rPr>
        <w:t xml:space="preserve"> about the </w:t>
      </w:r>
      <w:r w:rsidR="00BC0DE5">
        <w:rPr>
          <w:sz w:val="24"/>
          <w:szCs w:val="24"/>
        </w:rPr>
        <w:t xml:space="preserve">relevance of age </w:t>
      </w:r>
      <w:r w:rsidR="00901565">
        <w:rPr>
          <w:sz w:val="24"/>
          <w:szCs w:val="24"/>
        </w:rPr>
        <w:t>groups</w:t>
      </w:r>
      <w:r w:rsidR="00BC0DE5">
        <w:rPr>
          <w:sz w:val="24"/>
          <w:szCs w:val="24"/>
        </w:rPr>
        <w:t xml:space="preserve">. Education about health problems such as HIV and AIDS, sexually transmitted diseases, cholera, </w:t>
      </w:r>
      <w:r w:rsidR="00B076EE">
        <w:rPr>
          <w:sz w:val="24"/>
          <w:szCs w:val="24"/>
        </w:rPr>
        <w:t>bilharzia, TB, and others is</w:t>
      </w:r>
      <w:r w:rsidR="00BC0DE5">
        <w:rPr>
          <w:sz w:val="24"/>
          <w:szCs w:val="24"/>
        </w:rPr>
        <w:t xml:space="preserve"> given. Learners re assisted in different learning areas where they </w:t>
      </w:r>
      <w:r w:rsidR="00462A00">
        <w:rPr>
          <w:sz w:val="24"/>
          <w:szCs w:val="24"/>
        </w:rPr>
        <w:t>have trouble</w:t>
      </w:r>
      <w:r w:rsidR="00BC0DE5">
        <w:rPr>
          <w:sz w:val="24"/>
          <w:szCs w:val="24"/>
        </w:rPr>
        <w:t xml:space="preserve"> in different grades. Group discussions are promoted and facilitated. Financial assistance is offered to individual members when necessary and where possible.</w:t>
      </w:r>
    </w:p>
    <w:p w14:paraId="34D09C7D" w14:textId="77777777" w:rsidR="002E0FD1" w:rsidRPr="00B076EE" w:rsidRDefault="00193286" w:rsidP="00B076EE">
      <w:pPr>
        <w:spacing w:before="240" w:line="360" w:lineRule="auto"/>
        <w:jc w:val="both"/>
        <w:rPr>
          <w:b/>
          <w:sz w:val="24"/>
          <w:szCs w:val="24"/>
        </w:rPr>
      </w:pPr>
      <w:r w:rsidRPr="00B076EE">
        <w:rPr>
          <w:b/>
          <w:sz w:val="24"/>
          <w:szCs w:val="24"/>
        </w:rPr>
        <w:t xml:space="preserve">c. </w:t>
      </w:r>
      <w:r w:rsidR="002E0FD1" w:rsidRPr="00B076EE">
        <w:rPr>
          <w:b/>
          <w:sz w:val="24"/>
          <w:szCs w:val="24"/>
        </w:rPr>
        <w:t>Birthday celebration</w:t>
      </w:r>
    </w:p>
    <w:p w14:paraId="42104991" w14:textId="2E97C07D" w:rsidR="002E0FD1" w:rsidRDefault="002E0FD1" w:rsidP="00E93B90">
      <w:pPr>
        <w:spacing w:before="240" w:line="360" w:lineRule="auto"/>
        <w:jc w:val="both"/>
        <w:rPr>
          <w:sz w:val="24"/>
          <w:szCs w:val="24"/>
        </w:rPr>
      </w:pPr>
      <w:r w:rsidRPr="00790897">
        <w:rPr>
          <w:b/>
          <w:sz w:val="24"/>
          <w:szCs w:val="24"/>
        </w:rPr>
        <w:t>Objective:</w:t>
      </w:r>
      <w:r>
        <w:rPr>
          <w:sz w:val="24"/>
          <w:szCs w:val="24"/>
        </w:rPr>
        <w:t xml:space="preserve"> To motivate </w:t>
      </w:r>
      <w:r w:rsidR="00462A00">
        <w:rPr>
          <w:sz w:val="24"/>
          <w:szCs w:val="24"/>
        </w:rPr>
        <w:t>young people</w:t>
      </w:r>
      <w:r>
        <w:rPr>
          <w:sz w:val="24"/>
          <w:szCs w:val="24"/>
        </w:rPr>
        <w:t xml:space="preserve"> towards good </w:t>
      </w:r>
      <w:r w:rsidR="00462A00">
        <w:rPr>
          <w:sz w:val="24"/>
          <w:szCs w:val="24"/>
        </w:rPr>
        <w:t>behavior</w:t>
      </w:r>
      <w:r>
        <w:rPr>
          <w:sz w:val="24"/>
          <w:szCs w:val="24"/>
        </w:rPr>
        <w:t xml:space="preserve"> and to encourage striving for excellence.</w:t>
      </w:r>
    </w:p>
    <w:p w14:paraId="132523AC" w14:textId="26768659" w:rsidR="00901565" w:rsidRPr="002D0753" w:rsidRDefault="002E0FD1" w:rsidP="00C50317">
      <w:pPr>
        <w:spacing w:before="240" w:line="360" w:lineRule="auto"/>
        <w:jc w:val="both"/>
        <w:rPr>
          <w:sz w:val="24"/>
          <w:szCs w:val="24"/>
        </w:rPr>
      </w:pPr>
      <w:r w:rsidRPr="00790897">
        <w:rPr>
          <w:b/>
          <w:sz w:val="24"/>
          <w:szCs w:val="24"/>
        </w:rPr>
        <w:t>Description:</w:t>
      </w:r>
      <w:r>
        <w:rPr>
          <w:sz w:val="24"/>
          <w:szCs w:val="24"/>
        </w:rPr>
        <w:t xml:space="preserve"> On </w:t>
      </w:r>
      <w:r w:rsidR="00927A20">
        <w:rPr>
          <w:sz w:val="24"/>
          <w:szCs w:val="24"/>
        </w:rPr>
        <w:t>a semester</w:t>
      </w:r>
      <w:r>
        <w:rPr>
          <w:sz w:val="24"/>
          <w:szCs w:val="24"/>
        </w:rPr>
        <w:t xml:space="preserve"> basis, birthdays for members are acknowledged by organizing a birthday celebration event for those whose birth month </w:t>
      </w:r>
      <w:r w:rsidR="00A50A0A">
        <w:rPr>
          <w:sz w:val="24"/>
          <w:szCs w:val="24"/>
        </w:rPr>
        <w:t>falls</w:t>
      </w:r>
      <w:r>
        <w:rPr>
          <w:sz w:val="24"/>
          <w:szCs w:val="24"/>
        </w:rPr>
        <w:t xml:space="preserve"> within a given </w:t>
      </w:r>
      <w:r w:rsidR="00A50A0A">
        <w:rPr>
          <w:sz w:val="24"/>
          <w:szCs w:val="24"/>
        </w:rPr>
        <w:t>semester</w:t>
      </w:r>
      <w:r>
        <w:rPr>
          <w:sz w:val="24"/>
          <w:szCs w:val="24"/>
        </w:rPr>
        <w:t>. Motivational speakers are invited to come and encourage them. Tokens of appreciation and award certificates are handed over to deserving individuals considering outstanding</w:t>
      </w:r>
      <w:r w:rsidR="00443D60">
        <w:rPr>
          <w:sz w:val="24"/>
          <w:szCs w:val="24"/>
        </w:rPr>
        <w:t xml:space="preserve"> </w:t>
      </w:r>
      <w:r w:rsidR="00A50A0A">
        <w:rPr>
          <w:sz w:val="24"/>
          <w:szCs w:val="24"/>
        </w:rPr>
        <w:t>behavior</w:t>
      </w:r>
      <w:r w:rsidR="00443D60">
        <w:rPr>
          <w:sz w:val="24"/>
          <w:szCs w:val="24"/>
        </w:rPr>
        <w:t xml:space="preserve"> and performance.</w:t>
      </w:r>
    </w:p>
    <w:p w14:paraId="740BF1FC" w14:textId="3BA3BA0C" w:rsidR="00443D60" w:rsidRPr="00C50317" w:rsidRDefault="00193286" w:rsidP="00C50317">
      <w:pPr>
        <w:spacing w:before="240" w:line="360" w:lineRule="auto"/>
        <w:jc w:val="both"/>
        <w:rPr>
          <w:b/>
          <w:sz w:val="24"/>
          <w:szCs w:val="24"/>
        </w:rPr>
      </w:pPr>
      <w:r w:rsidRPr="00C50317">
        <w:rPr>
          <w:b/>
          <w:sz w:val="24"/>
          <w:szCs w:val="24"/>
        </w:rPr>
        <w:t xml:space="preserve">d. </w:t>
      </w:r>
      <w:r w:rsidR="00443D60" w:rsidRPr="00C50317">
        <w:rPr>
          <w:b/>
          <w:sz w:val="24"/>
          <w:szCs w:val="24"/>
        </w:rPr>
        <w:t xml:space="preserve">Sports and </w:t>
      </w:r>
      <w:r w:rsidR="000F0970">
        <w:rPr>
          <w:b/>
          <w:sz w:val="24"/>
          <w:szCs w:val="24"/>
        </w:rPr>
        <w:t>Culture</w:t>
      </w:r>
    </w:p>
    <w:p w14:paraId="094F485C" w14:textId="679C31DD" w:rsidR="00443D60" w:rsidRDefault="00443D60" w:rsidP="00E93B90">
      <w:pPr>
        <w:spacing w:before="240" w:line="360" w:lineRule="auto"/>
        <w:jc w:val="both"/>
        <w:rPr>
          <w:sz w:val="24"/>
          <w:szCs w:val="24"/>
        </w:rPr>
      </w:pPr>
      <w:r w:rsidRPr="00790897">
        <w:rPr>
          <w:b/>
          <w:sz w:val="24"/>
          <w:szCs w:val="24"/>
        </w:rPr>
        <w:t>Objective:</w:t>
      </w:r>
      <w:r>
        <w:rPr>
          <w:sz w:val="24"/>
          <w:szCs w:val="24"/>
        </w:rPr>
        <w:t xml:space="preserve"> To channel youth’s energy towards constructive and socially acceptable </w:t>
      </w:r>
      <w:r w:rsidR="000F0970">
        <w:rPr>
          <w:sz w:val="24"/>
          <w:szCs w:val="24"/>
        </w:rPr>
        <w:t>behavior</w:t>
      </w:r>
      <w:r>
        <w:rPr>
          <w:sz w:val="24"/>
          <w:szCs w:val="24"/>
        </w:rPr>
        <w:t xml:space="preserve">, thus denying them time to engage in drugs and other habit-forming substances. To sustain and restore the heritage of diverse cultures. </w:t>
      </w:r>
    </w:p>
    <w:p w14:paraId="02D6E521" w14:textId="253C9A5E" w:rsidR="002D0753" w:rsidRDefault="00443D60" w:rsidP="00541FAB">
      <w:pPr>
        <w:spacing w:before="240" w:line="360" w:lineRule="auto"/>
        <w:jc w:val="both"/>
        <w:rPr>
          <w:b/>
          <w:sz w:val="24"/>
          <w:szCs w:val="24"/>
        </w:rPr>
      </w:pPr>
      <w:r w:rsidRPr="00790897">
        <w:rPr>
          <w:b/>
          <w:sz w:val="24"/>
          <w:szCs w:val="24"/>
        </w:rPr>
        <w:t>Description:</w:t>
      </w:r>
      <w:r>
        <w:rPr>
          <w:sz w:val="24"/>
          <w:szCs w:val="24"/>
        </w:rPr>
        <w:t xml:space="preserve"> Youth </w:t>
      </w:r>
      <w:r w:rsidR="00AC6B5E">
        <w:rPr>
          <w:sz w:val="24"/>
          <w:szCs w:val="24"/>
        </w:rPr>
        <w:t>are</w:t>
      </w:r>
      <w:r>
        <w:rPr>
          <w:sz w:val="24"/>
          <w:szCs w:val="24"/>
        </w:rPr>
        <w:t xml:space="preserve"> exposed to a range of sporting and cultural activities according to </w:t>
      </w:r>
      <w:r w:rsidR="00541FAB">
        <w:rPr>
          <w:sz w:val="24"/>
          <w:szCs w:val="24"/>
        </w:rPr>
        <w:t xml:space="preserve">the area of interest, e.g., soccer, netball, swimming, cricket, dancing, etc., and from the cultural areas are </w:t>
      </w:r>
      <w:proofErr w:type="spellStart"/>
      <w:r w:rsidR="00541FAB">
        <w:rPr>
          <w:sz w:val="24"/>
          <w:szCs w:val="24"/>
        </w:rPr>
        <w:t>Xibelani</w:t>
      </w:r>
      <w:proofErr w:type="spellEnd"/>
      <w:r w:rsidR="00541FAB">
        <w:rPr>
          <w:sz w:val="24"/>
          <w:szCs w:val="24"/>
        </w:rPr>
        <w:t xml:space="preserve">, </w:t>
      </w:r>
      <w:proofErr w:type="spellStart"/>
      <w:r w:rsidR="00541FAB">
        <w:rPr>
          <w:sz w:val="24"/>
          <w:szCs w:val="24"/>
        </w:rPr>
        <w:t>Makhwaya</w:t>
      </w:r>
      <w:proofErr w:type="spellEnd"/>
      <w:r w:rsidR="00541FAB">
        <w:rPr>
          <w:sz w:val="24"/>
          <w:szCs w:val="24"/>
        </w:rPr>
        <w:t xml:space="preserve">, </w:t>
      </w:r>
      <w:proofErr w:type="spellStart"/>
      <w:r w:rsidR="00541FAB">
        <w:rPr>
          <w:sz w:val="24"/>
          <w:szCs w:val="24"/>
        </w:rPr>
        <w:t>Xigombela</w:t>
      </w:r>
      <w:proofErr w:type="spellEnd"/>
      <w:r w:rsidR="00541FAB">
        <w:rPr>
          <w:sz w:val="24"/>
          <w:szCs w:val="24"/>
        </w:rPr>
        <w:t xml:space="preserve">, </w:t>
      </w:r>
      <w:proofErr w:type="spellStart"/>
      <w:r w:rsidR="00541FAB">
        <w:rPr>
          <w:sz w:val="24"/>
          <w:szCs w:val="24"/>
        </w:rPr>
        <w:t>Xikhaba</w:t>
      </w:r>
      <w:proofErr w:type="spellEnd"/>
      <w:r w:rsidR="00541FAB">
        <w:rPr>
          <w:sz w:val="24"/>
          <w:szCs w:val="24"/>
        </w:rPr>
        <w:t>,</w:t>
      </w:r>
      <w:r w:rsidR="002110B5">
        <w:rPr>
          <w:sz w:val="24"/>
          <w:szCs w:val="24"/>
        </w:rPr>
        <w:t xml:space="preserve"> etc. Traditional attire designing is also a </w:t>
      </w:r>
      <w:r w:rsidR="002110B5">
        <w:rPr>
          <w:sz w:val="24"/>
          <w:szCs w:val="24"/>
        </w:rPr>
        <w:lastRenderedPageBreak/>
        <w:t>point of focus. Traditional dishes prepared during events and recipes communicated to other young people.</w:t>
      </w:r>
    </w:p>
    <w:p w14:paraId="742D3FBD" w14:textId="2C0CD1BC" w:rsidR="002110B5" w:rsidRPr="00541FAB" w:rsidRDefault="00193286" w:rsidP="00541FAB">
      <w:pPr>
        <w:spacing w:before="240" w:line="360" w:lineRule="auto"/>
        <w:jc w:val="both"/>
        <w:rPr>
          <w:b/>
          <w:sz w:val="24"/>
          <w:szCs w:val="24"/>
        </w:rPr>
      </w:pPr>
      <w:r w:rsidRPr="00541FAB">
        <w:rPr>
          <w:b/>
          <w:sz w:val="24"/>
          <w:szCs w:val="24"/>
        </w:rPr>
        <w:t xml:space="preserve">e. </w:t>
      </w:r>
      <w:r w:rsidR="002110B5" w:rsidRPr="00541FAB">
        <w:rPr>
          <w:b/>
          <w:sz w:val="24"/>
          <w:szCs w:val="24"/>
        </w:rPr>
        <w:t>Agricultural activities</w:t>
      </w:r>
    </w:p>
    <w:p w14:paraId="06F32289" w14:textId="4B755CBC" w:rsidR="002110B5" w:rsidRDefault="002110B5" w:rsidP="00E93B90">
      <w:pPr>
        <w:spacing w:before="240" w:line="360" w:lineRule="auto"/>
        <w:jc w:val="both"/>
        <w:rPr>
          <w:sz w:val="24"/>
          <w:szCs w:val="24"/>
        </w:rPr>
      </w:pPr>
      <w:r w:rsidRPr="00790897">
        <w:rPr>
          <w:b/>
          <w:sz w:val="24"/>
          <w:szCs w:val="24"/>
        </w:rPr>
        <w:t>Objective:</w:t>
      </w:r>
      <w:r>
        <w:rPr>
          <w:sz w:val="24"/>
          <w:szCs w:val="24"/>
        </w:rPr>
        <w:t xml:space="preserve"> To cater </w:t>
      </w:r>
      <w:r w:rsidR="00763C2C">
        <w:rPr>
          <w:sz w:val="24"/>
          <w:szCs w:val="24"/>
        </w:rPr>
        <w:t>for</w:t>
      </w:r>
      <w:r w:rsidR="00F35964">
        <w:rPr>
          <w:sz w:val="24"/>
          <w:szCs w:val="24"/>
        </w:rPr>
        <w:t xml:space="preserve"> the poor and needy in the community and other charity organizations </w:t>
      </w:r>
      <w:r w:rsidR="00F559BC">
        <w:rPr>
          <w:sz w:val="24"/>
          <w:szCs w:val="24"/>
        </w:rPr>
        <w:t>and</w:t>
      </w:r>
      <w:r w:rsidR="00F35964">
        <w:rPr>
          <w:sz w:val="24"/>
          <w:szCs w:val="24"/>
        </w:rPr>
        <w:t xml:space="preserve"> to act</w:t>
      </w:r>
      <w:r>
        <w:rPr>
          <w:sz w:val="24"/>
          <w:szCs w:val="24"/>
        </w:rPr>
        <w:t xml:space="preserve"> as a beef-up financial </w:t>
      </w:r>
      <w:r w:rsidR="00114643">
        <w:rPr>
          <w:sz w:val="24"/>
          <w:szCs w:val="24"/>
        </w:rPr>
        <w:t>resource</w:t>
      </w:r>
      <w:r>
        <w:rPr>
          <w:sz w:val="24"/>
          <w:szCs w:val="24"/>
        </w:rPr>
        <w:t xml:space="preserve"> for the organization.</w:t>
      </w:r>
    </w:p>
    <w:p w14:paraId="38809266" w14:textId="2C67424B" w:rsidR="002110B5" w:rsidRDefault="002110B5" w:rsidP="00E93B90">
      <w:pPr>
        <w:spacing w:before="240" w:line="360" w:lineRule="auto"/>
        <w:jc w:val="both"/>
        <w:rPr>
          <w:sz w:val="24"/>
          <w:szCs w:val="24"/>
        </w:rPr>
      </w:pPr>
      <w:r w:rsidRPr="00790897">
        <w:rPr>
          <w:b/>
          <w:sz w:val="24"/>
          <w:szCs w:val="24"/>
        </w:rPr>
        <w:t>Description:</w:t>
      </w:r>
      <w:r>
        <w:rPr>
          <w:sz w:val="24"/>
          <w:szCs w:val="24"/>
        </w:rPr>
        <w:t xml:space="preserve"> </w:t>
      </w:r>
      <w:r w:rsidR="00114643">
        <w:rPr>
          <w:sz w:val="24"/>
          <w:szCs w:val="24"/>
        </w:rPr>
        <w:t xml:space="preserve">We intend to cultivate vegetable crops and do chicken farming as soon as we access space for such. </w:t>
      </w:r>
      <w:r w:rsidR="00763C2C">
        <w:rPr>
          <w:sz w:val="24"/>
          <w:szCs w:val="24"/>
        </w:rPr>
        <w:t>Harvests</w:t>
      </w:r>
      <w:r w:rsidR="00114643">
        <w:rPr>
          <w:sz w:val="24"/>
          <w:szCs w:val="24"/>
        </w:rPr>
        <w:t xml:space="preserve"> will be sold</w:t>
      </w:r>
      <w:r w:rsidR="00763C2C">
        <w:rPr>
          <w:sz w:val="24"/>
          <w:szCs w:val="24"/>
        </w:rPr>
        <w:t xml:space="preserve">, and some will be </w:t>
      </w:r>
      <w:r w:rsidR="00114643">
        <w:rPr>
          <w:sz w:val="24"/>
          <w:szCs w:val="24"/>
        </w:rPr>
        <w:t>donated to the poor in the community.</w:t>
      </w:r>
    </w:p>
    <w:p w14:paraId="377D2879" w14:textId="77777777" w:rsidR="00114643" w:rsidRPr="00F559BC" w:rsidRDefault="00193286" w:rsidP="00F559BC">
      <w:pPr>
        <w:spacing w:before="240" w:line="360" w:lineRule="auto"/>
        <w:jc w:val="both"/>
        <w:rPr>
          <w:b/>
          <w:sz w:val="24"/>
          <w:szCs w:val="24"/>
        </w:rPr>
      </w:pPr>
      <w:r w:rsidRPr="00F559BC">
        <w:rPr>
          <w:b/>
          <w:sz w:val="24"/>
          <w:szCs w:val="24"/>
        </w:rPr>
        <w:t xml:space="preserve">f. </w:t>
      </w:r>
      <w:r w:rsidR="00114643" w:rsidRPr="00F559BC">
        <w:rPr>
          <w:b/>
          <w:sz w:val="24"/>
          <w:szCs w:val="24"/>
        </w:rPr>
        <w:t>Outreach and charity</w:t>
      </w:r>
    </w:p>
    <w:p w14:paraId="5786867E" w14:textId="4BEB9DED" w:rsidR="00114643" w:rsidRDefault="00114643" w:rsidP="00E93B90">
      <w:pPr>
        <w:spacing w:before="240" w:line="360" w:lineRule="auto"/>
        <w:jc w:val="both"/>
        <w:rPr>
          <w:sz w:val="24"/>
          <w:szCs w:val="24"/>
        </w:rPr>
      </w:pPr>
      <w:r w:rsidRPr="00790897">
        <w:rPr>
          <w:b/>
          <w:sz w:val="24"/>
          <w:szCs w:val="24"/>
        </w:rPr>
        <w:t>Objective:</w:t>
      </w:r>
      <w:r>
        <w:rPr>
          <w:sz w:val="24"/>
          <w:szCs w:val="24"/>
        </w:rPr>
        <w:t xml:space="preserve"> To assist with the alleviation of poverty in the </w:t>
      </w:r>
      <w:r w:rsidR="00763C2C">
        <w:rPr>
          <w:sz w:val="24"/>
          <w:szCs w:val="24"/>
        </w:rPr>
        <w:t>poverty-stricken</w:t>
      </w:r>
      <w:r>
        <w:rPr>
          <w:sz w:val="24"/>
          <w:szCs w:val="24"/>
        </w:rPr>
        <w:t xml:space="preserve"> community.</w:t>
      </w:r>
    </w:p>
    <w:p w14:paraId="5EE27620" w14:textId="167E8AF1" w:rsidR="00114643" w:rsidRDefault="00114643" w:rsidP="00E93B90">
      <w:pPr>
        <w:spacing w:before="240" w:line="360" w:lineRule="auto"/>
        <w:jc w:val="both"/>
        <w:rPr>
          <w:sz w:val="24"/>
          <w:szCs w:val="24"/>
        </w:rPr>
      </w:pPr>
      <w:r w:rsidRPr="00790897">
        <w:rPr>
          <w:b/>
          <w:sz w:val="24"/>
          <w:szCs w:val="24"/>
        </w:rPr>
        <w:t>Description:</w:t>
      </w:r>
      <w:r>
        <w:rPr>
          <w:sz w:val="24"/>
          <w:szCs w:val="24"/>
        </w:rPr>
        <w:t xml:space="preserve"> Resourcing from funding, donations, fundraising</w:t>
      </w:r>
      <w:r w:rsidR="00F559BC">
        <w:rPr>
          <w:sz w:val="24"/>
          <w:szCs w:val="24"/>
        </w:rPr>
        <w:t xml:space="preserve">, and agricultural crops harvested, the poor in the community will be identified through liaison with relevant local authorities, visited, and surroundings cleaned, and offered </w:t>
      </w:r>
      <w:r w:rsidR="00ED7A2F">
        <w:rPr>
          <w:sz w:val="24"/>
          <w:szCs w:val="24"/>
        </w:rPr>
        <w:t>basic food parcels.</w:t>
      </w:r>
    </w:p>
    <w:p w14:paraId="30DA881C" w14:textId="77777777" w:rsidR="00ED7A2F" w:rsidRPr="00335E33" w:rsidRDefault="00193286" w:rsidP="00335E33">
      <w:pPr>
        <w:spacing w:before="240" w:line="360" w:lineRule="auto"/>
        <w:jc w:val="both"/>
        <w:rPr>
          <w:b/>
          <w:sz w:val="24"/>
          <w:szCs w:val="24"/>
        </w:rPr>
      </w:pPr>
      <w:r w:rsidRPr="00335E33">
        <w:rPr>
          <w:b/>
          <w:sz w:val="24"/>
          <w:szCs w:val="24"/>
        </w:rPr>
        <w:t xml:space="preserve">g. </w:t>
      </w:r>
      <w:r w:rsidR="00ED7A2F" w:rsidRPr="00335E33">
        <w:rPr>
          <w:b/>
          <w:sz w:val="24"/>
          <w:szCs w:val="24"/>
        </w:rPr>
        <w:t>Pastoral Care</w:t>
      </w:r>
    </w:p>
    <w:p w14:paraId="4AA475E2" w14:textId="77777777" w:rsidR="00ED7A2F" w:rsidRDefault="00ED7A2F" w:rsidP="00E93B90">
      <w:pPr>
        <w:spacing w:before="240" w:line="360" w:lineRule="auto"/>
        <w:jc w:val="both"/>
        <w:rPr>
          <w:sz w:val="24"/>
          <w:szCs w:val="24"/>
        </w:rPr>
      </w:pPr>
      <w:r w:rsidRPr="00790897">
        <w:rPr>
          <w:b/>
          <w:sz w:val="24"/>
          <w:szCs w:val="24"/>
        </w:rPr>
        <w:t>Objective:</w:t>
      </w:r>
      <w:r>
        <w:rPr>
          <w:sz w:val="24"/>
          <w:szCs w:val="24"/>
        </w:rPr>
        <w:t xml:space="preserve"> To maintain discipline and cater for the spiritual needs of individuals.</w:t>
      </w:r>
    </w:p>
    <w:p w14:paraId="224B4588" w14:textId="767F31AF" w:rsidR="00ED7A2F" w:rsidRDefault="00ED7A2F" w:rsidP="00E93B90">
      <w:pPr>
        <w:spacing w:before="240" w:line="360" w:lineRule="auto"/>
        <w:jc w:val="both"/>
        <w:rPr>
          <w:sz w:val="24"/>
          <w:szCs w:val="24"/>
        </w:rPr>
      </w:pPr>
      <w:r w:rsidRPr="00790897">
        <w:rPr>
          <w:b/>
          <w:sz w:val="24"/>
          <w:szCs w:val="24"/>
        </w:rPr>
        <w:t>Description:</w:t>
      </w:r>
      <w:r>
        <w:rPr>
          <w:sz w:val="24"/>
          <w:szCs w:val="24"/>
        </w:rPr>
        <w:t xml:space="preserve"> A code</w:t>
      </w:r>
      <w:r w:rsidR="007A7BB6">
        <w:rPr>
          <w:sz w:val="24"/>
          <w:szCs w:val="24"/>
        </w:rPr>
        <w:t xml:space="preserve"> of conduct has been drawn up. If any member bre</w:t>
      </w:r>
      <w:r w:rsidR="00E93B90">
        <w:rPr>
          <w:sz w:val="24"/>
          <w:szCs w:val="24"/>
        </w:rPr>
        <w:t>a</w:t>
      </w:r>
      <w:r w:rsidR="007A7BB6">
        <w:rPr>
          <w:sz w:val="24"/>
          <w:szCs w:val="24"/>
        </w:rPr>
        <w:t>ches</w:t>
      </w:r>
      <w:r>
        <w:rPr>
          <w:sz w:val="24"/>
          <w:szCs w:val="24"/>
        </w:rPr>
        <w:t xml:space="preserve"> the code of conduc</w:t>
      </w:r>
      <w:r w:rsidR="007A7BB6">
        <w:rPr>
          <w:sz w:val="24"/>
          <w:szCs w:val="24"/>
        </w:rPr>
        <w:t xml:space="preserve">t, disciplinary action will be taken for the </w:t>
      </w:r>
      <w:r w:rsidR="00942FB5">
        <w:rPr>
          <w:sz w:val="24"/>
          <w:szCs w:val="24"/>
        </w:rPr>
        <w:t>member</w:t>
      </w:r>
      <w:r w:rsidR="007A7BB6">
        <w:rPr>
          <w:sz w:val="24"/>
          <w:szCs w:val="24"/>
        </w:rPr>
        <w:t xml:space="preserve">. Spiritual sermons will be </w:t>
      </w:r>
      <w:r w:rsidR="00F02DB5">
        <w:rPr>
          <w:sz w:val="24"/>
          <w:szCs w:val="24"/>
        </w:rPr>
        <w:t>conducted,</w:t>
      </w:r>
      <w:r w:rsidR="007A7BB6">
        <w:rPr>
          <w:sz w:val="24"/>
          <w:szCs w:val="24"/>
        </w:rPr>
        <w:t xml:space="preserve"> and people may voluntarily receive salvation without any form of coercion. </w:t>
      </w:r>
    </w:p>
    <w:p w14:paraId="3CB7317F" w14:textId="77777777" w:rsidR="007A7BB6" w:rsidRDefault="007A7BB6" w:rsidP="00E93B90">
      <w:pPr>
        <w:spacing w:before="240" w:line="360" w:lineRule="auto"/>
        <w:jc w:val="both"/>
        <w:rPr>
          <w:b/>
          <w:sz w:val="24"/>
          <w:szCs w:val="24"/>
        </w:rPr>
      </w:pPr>
      <w:r>
        <w:rPr>
          <w:b/>
          <w:sz w:val="24"/>
          <w:szCs w:val="24"/>
        </w:rPr>
        <w:t>HOW TO BECOME A MEMBER?</w:t>
      </w:r>
    </w:p>
    <w:p w14:paraId="4AC7F0CD" w14:textId="20FAD40E" w:rsidR="002D0753" w:rsidRDefault="007A7BB6" w:rsidP="00E93B90">
      <w:pPr>
        <w:spacing w:before="240" w:line="360" w:lineRule="auto"/>
        <w:jc w:val="both"/>
        <w:rPr>
          <w:b/>
          <w:sz w:val="24"/>
          <w:szCs w:val="24"/>
        </w:rPr>
      </w:pPr>
      <w:r w:rsidRPr="007A7BB6">
        <w:rPr>
          <w:sz w:val="24"/>
          <w:szCs w:val="24"/>
        </w:rPr>
        <w:t xml:space="preserve">All young </w:t>
      </w:r>
      <w:r w:rsidR="00335E33" w:rsidRPr="007A7BB6">
        <w:rPr>
          <w:sz w:val="24"/>
          <w:szCs w:val="24"/>
        </w:rPr>
        <w:t>people</w:t>
      </w:r>
      <w:r w:rsidR="003317CD">
        <w:rPr>
          <w:sz w:val="24"/>
          <w:szCs w:val="24"/>
        </w:rPr>
        <w:t>, irrespective of gender, color, creed, socio-economic status, cultural and religious background, and ranging between the age of zero (0) and twenty (20), who are not yet married and are interested, are welcome</w:t>
      </w:r>
      <w:r w:rsidR="006E287A">
        <w:rPr>
          <w:sz w:val="24"/>
          <w:szCs w:val="24"/>
        </w:rPr>
        <w:t xml:space="preserve"> to make an application by completing the relevant forms. </w:t>
      </w:r>
      <w:r w:rsidR="0064176A">
        <w:rPr>
          <w:sz w:val="24"/>
          <w:szCs w:val="24"/>
        </w:rPr>
        <w:t>In early childhood</w:t>
      </w:r>
      <w:r w:rsidR="00D9270C">
        <w:rPr>
          <w:sz w:val="24"/>
          <w:szCs w:val="24"/>
        </w:rPr>
        <w:t>, parents are allowed to join on their children’s behalf,</w:t>
      </w:r>
      <w:r w:rsidR="006A54CE">
        <w:rPr>
          <w:sz w:val="24"/>
          <w:szCs w:val="24"/>
        </w:rPr>
        <w:t xml:space="preserve"> and the application will be revised when they are grown enough to</w:t>
      </w:r>
      <w:r w:rsidR="0062137D">
        <w:rPr>
          <w:sz w:val="24"/>
          <w:szCs w:val="24"/>
        </w:rPr>
        <w:t xml:space="preserve"> make their own decision to remain members. </w:t>
      </w:r>
      <w:r w:rsidR="006E287A">
        <w:rPr>
          <w:sz w:val="24"/>
          <w:szCs w:val="24"/>
        </w:rPr>
        <w:t>Forms are returned with a joining fee of R</w:t>
      </w:r>
      <w:r w:rsidR="00E93B90">
        <w:rPr>
          <w:sz w:val="24"/>
          <w:szCs w:val="24"/>
        </w:rPr>
        <w:t>2</w:t>
      </w:r>
      <w:r w:rsidR="006E287A">
        <w:rPr>
          <w:sz w:val="24"/>
          <w:szCs w:val="24"/>
        </w:rPr>
        <w:t>0 (T</w:t>
      </w:r>
      <w:r w:rsidR="00E93B90">
        <w:rPr>
          <w:sz w:val="24"/>
          <w:szCs w:val="24"/>
        </w:rPr>
        <w:t>wenty</w:t>
      </w:r>
      <w:r w:rsidR="006E287A">
        <w:rPr>
          <w:sz w:val="24"/>
          <w:szCs w:val="24"/>
        </w:rPr>
        <w:t xml:space="preserve"> Rand) and </w:t>
      </w:r>
      <w:r w:rsidR="003317CD">
        <w:rPr>
          <w:sz w:val="24"/>
          <w:szCs w:val="24"/>
        </w:rPr>
        <w:t xml:space="preserve">a </w:t>
      </w:r>
      <w:r w:rsidR="006E287A">
        <w:rPr>
          <w:sz w:val="24"/>
          <w:szCs w:val="24"/>
        </w:rPr>
        <w:t xml:space="preserve">subsequent monthly contribution of </w:t>
      </w:r>
      <w:r w:rsidR="00E93B90">
        <w:rPr>
          <w:sz w:val="24"/>
          <w:szCs w:val="24"/>
        </w:rPr>
        <w:t>Five</w:t>
      </w:r>
      <w:r w:rsidR="006E287A">
        <w:rPr>
          <w:sz w:val="24"/>
          <w:szCs w:val="24"/>
        </w:rPr>
        <w:t xml:space="preserve"> Rand (R</w:t>
      </w:r>
      <w:r w:rsidR="00E93B90">
        <w:rPr>
          <w:sz w:val="24"/>
          <w:szCs w:val="24"/>
        </w:rPr>
        <w:t>5</w:t>
      </w:r>
      <w:r w:rsidR="006E287A">
        <w:rPr>
          <w:sz w:val="24"/>
          <w:szCs w:val="24"/>
        </w:rPr>
        <w:t xml:space="preserve">) from the month following the one on </w:t>
      </w:r>
      <w:r w:rsidR="006E287A">
        <w:rPr>
          <w:sz w:val="24"/>
          <w:szCs w:val="24"/>
        </w:rPr>
        <w:lastRenderedPageBreak/>
        <w:t>which membership was approved. The applicant is notified via an SMS if the application has been approved.</w:t>
      </w:r>
    </w:p>
    <w:p w14:paraId="2AD94260" w14:textId="0920CF93" w:rsidR="006E287A" w:rsidRDefault="006E287A" w:rsidP="00E93B90">
      <w:pPr>
        <w:spacing w:before="240" w:line="360" w:lineRule="auto"/>
        <w:jc w:val="both"/>
        <w:rPr>
          <w:b/>
          <w:sz w:val="24"/>
          <w:szCs w:val="24"/>
        </w:rPr>
      </w:pPr>
      <w:r>
        <w:rPr>
          <w:b/>
          <w:sz w:val="24"/>
          <w:szCs w:val="24"/>
        </w:rPr>
        <w:t xml:space="preserve">WHEN IS </w:t>
      </w:r>
      <w:r w:rsidR="00192057">
        <w:rPr>
          <w:b/>
          <w:sz w:val="24"/>
          <w:szCs w:val="24"/>
        </w:rPr>
        <w:t>THE MEMBERSHIP</w:t>
      </w:r>
      <w:r>
        <w:rPr>
          <w:b/>
          <w:sz w:val="24"/>
          <w:szCs w:val="24"/>
        </w:rPr>
        <w:t xml:space="preserve"> TERMINATED?</w:t>
      </w:r>
    </w:p>
    <w:p w14:paraId="6BD41871" w14:textId="5A2A955D" w:rsidR="006E287A" w:rsidRDefault="004A1201" w:rsidP="0057055E">
      <w:pPr>
        <w:spacing w:before="240"/>
        <w:jc w:val="both"/>
        <w:rPr>
          <w:sz w:val="24"/>
          <w:szCs w:val="24"/>
        </w:rPr>
      </w:pPr>
      <w:r>
        <w:rPr>
          <w:sz w:val="24"/>
          <w:szCs w:val="24"/>
        </w:rPr>
        <w:t xml:space="preserve">For any unacceptable </w:t>
      </w:r>
      <w:r w:rsidR="00192057">
        <w:rPr>
          <w:sz w:val="24"/>
          <w:szCs w:val="24"/>
        </w:rPr>
        <w:t xml:space="preserve">behavior resulting in a </w:t>
      </w:r>
      <w:r>
        <w:rPr>
          <w:sz w:val="24"/>
          <w:szCs w:val="24"/>
        </w:rPr>
        <w:t>bre</w:t>
      </w:r>
      <w:r w:rsidR="00E93B90">
        <w:rPr>
          <w:sz w:val="24"/>
          <w:szCs w:val="24"/>
        </w:rPr>
        <w:t>a</w:t>
      </w:r>
      <w:r>
        <w:rPr>
          <w:sz w:val="24"/>
          <w:szCs w:val="24"/>
        </w:rPr>
        <w:t xml:space="preserve">ch of </w:t>
      </w:r>
      <w:r w:rsidR="00E93B90">
        <w:rPr>
          <w:sz w:val="24"/>
          <w:szCs w:val="24"/>
        </w:rPr>
        <w:t xml:space="preserve">code </w:t>
      </w:r>
      <w:r>
        <w:rPr>
          <w:sz w:val="24"/>
          <w:szCs w:val="24"/>
        </w:rPr>
        <w:t xml:space="preserve">conduct by a member, Disciplinary action will be taken. If such </w:t>
      </w:r>
      <w:r w:rsidR="00192057">
        <w:rPr>
          <w:sz w:val="24"/>
          <w:szCs w:val="24"/>
        </w:rPr>
        <w:t>behavior</w:t>
      </w:r>
      <w:r>
        <w:rPr>
          <w:sz w:val="24"/>
          <w:szCs w:val="24"/>
        </w:rPr>
        <w:t xml:space="preserve"> continues, then membership will be terminated for the </w:t>
      </w:r>
      <w:r w:rsidR="00192057">
        <w:rPr>
          <w:sz w:val="24"/>
          <w:szCs w:val="24"/>
        </w:rPr>
        <w:t>individual</w:t>
      </w:r>
      <w:r>
        <w:rPr>
          <w:sz w:val="24"/>
          <w:szCs w:val="24"/>
        </w:rPr>
        <w:t xml:space="preserve">. </w:t>
      </w:r>
    </w:p>
    <w:p w14:paraId="42BA9066" w14:textId="3A055F01" w:rsidR="004A1201" w:rsidRDefault="004A1201" w:rsidP="0057055E">
      <w:pPr>
        <w:spacing w:before="240"/>
        <w:jc w:val="both"/>
        <w:rPr>
          <w:sz w:val="24"/>
          <w:szCs w:val="24"/>
        </w:rPr>
      </w:pPr>
      <w:r>
        <w:rPr>
          <w:sz w:val="24"/>
          <w:szCs w:val="24"/>
        </w:rPr>
        <w:t xml:space="preserve">Members who get married automatically terminate membership and may voluntarily become </w:t>
      </w:r>
      <w:r w:rsidR="00B116C2">
        <w:rPr>
          <w:sz w:val="24"/>
          <w:szCs w:val="24"/>
        </w:rPr>
        <w:t>supporters</w:t>
      </w:r>
      <w:r>
        <w:rPr>
          <w:sz w:val="24"/>
          <w:szCs w:val="24"/>
        </w:rPr>
        <w:t xml:space="preserve"> </w:t>
      </w:r>
      <w:r w:rsidR="00241F14">
        <w:rPr>
          <w:sz w:val="24"/>
          <w:szCs w:val="24"/>
        </w:rPr>
        <w:t>of</w:t>
      </w:r>
      <w:r>
        <w:rPr>
          <w:sz w:val="24"/>
          <w:szCs w:val="24"/>
        </w:rPr>
        <w:t xml:space="preserve"> the project</w:t>
      </w:r>
      <w:r w:rsidR="00B116C2">
        <w:rPr>
          <w:sz w:val="24"/>
          <w:szCs w:val="24"/>
        </w:rPr>
        <w:t>.</w:t>
      </w:r>
    </w:p>
    <w:p w14:paraId="0A4281E2" w14:textId="7323222E" w:rsidR="00B116C2" w:rsidRDefault="00B116C2" w:rsidP="0057055E">
      <w:pPr>
        <w:spacing w:before="240"/>
        <w:jc w:val="both"/>
        <w:rPr>
          <w:sz w:val="24"/>
          <w:szCs w:val="24"/>
        </w:rPr>
      </w:pPr>
      <w:r>
        <w:rPr>
          <w:sz w:val="24"/>
          <w:szCs w:val="24"/>
        </w:rPr>
        <w:t xml:space="preserve">Members who fall pregnant or impregnate other members/non-members </w:t>
      </w:r>
      <w:r w:rsidR="00AA47DD">
        <w:rPr>
          <w:sz w:val="24"/>
          <w:szCs w:val="24"/>
        </w:rPr>
        <w:t xml:space="preserve">illegitimately </w:t>
      </w:r>
      <w:r>
        <w:rPr>
          <w:sz w:val="24"/>
          <w:szCs w:val="24"/>
        </w:rPr>
        <w:t xml:space="preserve">will be </w:t>
      </w:r>
      <w:r w:rsidR="0057055E">
        <w:rPr>
          <w:sz w:val="24"/>
          <w:szCs w:val="24"/>
        </w:rPr>
        <w:t>suspended</w:t>
      </w:r>
      <w:r>
        <w:rPr>
          <w:sz w:val="24"/>
          <w:szCs w:val="24"/>
        </w:rPr>
        <w:t xml:space="preserve">, </w:t>
      </w:r>
      <w:r w:rsidR="00241F14">
        <w:rPr>
          <w:sz w:val="24"/>
          <w:szCs w:val="24"/>
        </w:rPr>
        <w:t xml:space="preserve">and their case will be thoroughly checked by the disciplinary committee, which will eventually make a final decision </w:t>
      </w:r>
      <w:r w:rsidR="0057055E">
        <w:rPr>
          <w:sz w:val="24"/>
          <w:szCs w:val="24"/>
        </w:rPr>
        <w:t xml:space="preserve">on </w:t>
      </w:r>
      <w:r w:rsidR="00241F14">
        <w:rPr>
          <w:sz w:val="24"/>
          <w:szCs w:val="24"/>
        </w:rPr>
        <w:t xml:space="preserve">whether to terminate or reinstate the </w:t>
      </w:r>
      <w:r>
        <w:rPr>
          <w:sz w:val="24"/>
          <w:szCs w:val="24"/>
        </w:rPr>
        <w:t>membership of such an individual.</w:t>
      </w:r>
    </w:p>
    <w:p w14:paraId="55B61C4D" w14:textId="78977A94" w:rsidR="0028221F" w:rsidRDefault="00B116C2" w:rsidP="0057055E">
      <w:pPr>
        <w:spacing w:before="240"/>
        <w:jc w:val="both"/>
        <w:rPr>
          <w:sz w:val="24"/>
          <w:szCs w:val="24"/>
        </w:rPr>
      </w:pPr>
      <w:r>
        <w:rPr>
          <w:sz w:val="24"/>
          <w:szCs w:val="24"/>
        </w:rPr>
        <w:t>For more detailed information</w:t>
      </w:r>
      <w:r w:rsidR="0057055E">
        <w:rPr>
          <w:sz w:val="24"/>
          <w:szCs w:val="24"/>
        </w:rPr>
        <w:t>,</w:t>
      </w:r>
      <w:r>
        <w:rPr>
          <w:sz w:val="24"/>
          <w:szCs w:val="24"/>
        </w:rPr>
        <w:t xml:space="preserve"> please do not hesitate to contact the following individuals:</w:t>
      </w:r>
    </w:p>
    <w:p w14:paraId="759A0AA0" w14:textId="3339DD8E" w:rsidR="00B116C2" w:rsidRDefault="0028221F" w:rsidP="0057055E">
      <w:pPr>
        <w:spacing w:before="240"/>
        <w:jc w:val="both"/>
        <w:rPr>
          <w:sz w:val="24"/>
          <w:szCs w:val="24"/>
        </w:rPr>
      </w:pPr>
      <w:r>
        <w:rPr>
          <w:sz w:val="24"/>
          <w:szCs w:val="24"/>
        </w:rPr>
        <w:t>Dr</w:t>
      </w:r>
      <w:r w:rsidR="00B116C2">
        <w:rPr>
          <w:sz w:val="24"/>
          <w:szCs w:val="24"/>
        </w:rPr>
        <w:t xml:space="preserve"> Rikhotso </w:t>
      </w:r>
      <w:proofErr w:type="spellStart"/>
      <w:r w:rsidR="00B116C2">
        <w:rPr>
          <w:sz w:val="24"/>
          <w:szCs w:val="24"/>
        </w:rPr>
        <w:t>Tinyiko</w:t>
      </w:r>
      <w:proofErr w:type="spellEnd"/>
      <w:r w:rsidR="00B116C2">
        <w:rPr>
          <w:sz w:val="24"/>
          <w:szCs w:val="24"/>
        </w:rPr>
        <w:t xml:space="preserve"> Nelly</w:t>
      </w:r>
      <w:r w:rsidR="00AC62EB">
        <w:rPr>
          <w:sz w:val="24"/>
          <w:szCs w:val="24"/>
        </w:rPr>
        <w:t xml:space="preserve"> @ </w:t>
      </w:r>
      <w:r w:rsidR="00E93B90">
        <w:rPr>
          <w:sz w:val="24"/>
          <w:szCs w:val="24"/>
        </w:rPr>
        <w:t>C</w:t>
      </w:r>
      <w:r w:rsidR="00AC62EB">
        <w:rPr>
          <w:sz w:val="24"/>
          <w:szCs w:val="24"/>
        </w:rPr>
        <w:t>ell: 073 3926 743</w:t>
      </w:r>
      <w:r w:rsidR="00A07FAC">
        <w:rPr>
          <w:sz w:val="24"/>
          <w:szCs w:val="24"/>
        </w:rPr>
        <w:t xml:space="preserve"> (Founder)</w:t>
      </w:r>
    </w:p>
    <w:p w14:paraId="31968075" w14:textId="7AA1E4A9" w:rsidR="00AC62EB" w:rsidRDefault="00AC62EB" w:rsidP="0057055E">
      <w:pPr>
        <w:spacing w:before="240"/>
        <w:jc w:val="both"/>
        <w:rPr>
          <w:sz w:val="24"/>
          <w:szCs w:val="24"/>
        </w:rPr>
      </w:pPr>
      <w:r>
        <w:rPr>
          <w:sz w:val="24"/>
          <w:szCs w:val="24"/>
        </w:rPr>
        <w:t xml:space="preserve">Mrs. </w:t>
      </w:r>
      <w:proofErr w:type="spellStart"/>
      <w:r>
        <w:rPr>
          <w:sz w:val="24"/>
          <w:szCs w:val="24"/>
        </w:rPr>
        <w:t>Nukeri</w:t>
      </w:r>
      <w:proofErr w:type="spellEnd"/>
      <w:r>
        <w:rPr>
          <w:sz w:val="24"/>
          <w:szCs w:val="24"/>
        </w:rPr>
        <w:t xml:space="preserve"> Israel Rachel @ </w:t>
      </w:r>
      <w:r w:rsidR="00E93B90">
        <w:rPr>
          <w:sz w:val="24"/>
          <w:szCs w:val="24"/>
        </w:rPr>
        <w:t>C</w:t>
      </w:r>
      <w:r>
        <w:rPr>
          <w:sz w:val="24"/>
          <w:szCs w:val="24"/>
        </w:rPr>
        <w:t>ell: 083 5926 132</w:t>
      </w:r>
      <w:r w:rsidR="00A07FAC">
        <w:rPr>
          <w:sz w:val="24"/>
          <w:szCs w:val="24"/>
        </w:rPr>
        <w:t xml:space="preserve"> (Director-Marketing department)</w:t>
      </w:r>
    </w:p>
    <w:p w14:paraId="75CAC45E" w14:textId="42CA659D" w:rsidR="00AC62EB" w:rsidRDefault="00B14F53" w:rsidP="0057055E">
      <w:pPr>
        <w:spacing w:before="240"/>
        <w:jc w:val="both"/>
        <w:rPr>
          <w:sz w:val="24"/>
          <w:szCs w:val="24"/>
        </w:rPr>
      </w:pPr>
      <w:r>
        <w:rPr>
          <w:sz w:val="24"/>
          <w:szCs w:val="24"/>
        </w:rPr>
        <w:t xml:space="preserve">Mr. </w:t>
      </w:r>
      <w:proofErr w:type="spellStart"/>
      <w:r>
        <w:rPr>
          <w:sz w:val="24"/>
          <w:szCs w:val="24"/>
        </w:rPr>
        <w:t>Muthemba</w:t>
      </w:r>
      <w:proofErr w:type="spellEnd"/>
      <w:r>
        <w:rPr>
          <w:sz w:val="24"/>
          <w:szCs w:val="24"/>
        </w:rPr>
        <w:t xml:space="preserve"> Neo</w:t>
      </w:r>
      <w:r w:rsidR="00AC62EB">
        <w:rPr>
          <w:sz w:val="24"/>
          <w:szCs w:val="24"/>
        </w:rPr>
        <w:t xml:space="preserve"> </w:t>
      </w:r>
      <w:r w:rsidR="00241F14">
        <w:rPr>
          <w:sz w:val="24"/>
          <w:szCs w:val="24"/>
        </w:rPr>
        <w:t>Gasper</w:t>
      </w:r>
      <w:r w:rsidR="00AC62EB">
        <w:rPr>
          <w:sz w:val="24"/>
          <w:szCs w:val="24"/>
        </w:rPr>
        <w:t xml:space="preserve"> </w:t>
      </w:r>
      <w:r w:rsidR="00E93B90">
        <w:rPr>
          <w:sz w:val="24"/>
          <w:szCs w:val="24"/>
        </w:rPr>
        <w:t>C</w:t>
      </w:r>
      <w:r w:rsidR="00AC62EB">
        <w:rPr>
          <w:sz w:val="24"/>
          <w:szCs w:val="24"/>
        </w:rPr>
        <w:t>ell: 073 6503 780</w:t>
      </w:r>
      <w:r w:rsidR="00A07FAC">
        <w:rPr>
          <w:sz w:val="24"/>
          <w:szCs w:val="24"/>
        </w:rPr>
        <w:t xml:space="preserve"> (Chairperson-Marketing department)</w:t>
      </w:r>
    </w:p>
    <w:p w14:paraId="6693DA39" w14:textId="6169354E" w:rsidR="00E93B90" w:rsidRDefault="00371D71" w:rsidP="0057055E">
      <w:pPr>
        <w:spacing w:before="240"/>
        <w:jc w:val="both"/>
        <w:rPr>
          <w:sz w:val="24"/>
          <w:szCs w:val="24"/>
        </w:rPr>
      </w:pPr>
      <w:r>
        <w:rPr>
          <w:sz w:val="24"/>
          <w:szCs w:val="24"/>
        </w:rPr>
        <w:t xml:space="preserve">Mr. Anel Khosa </w:t>
      </w:r>
      <w:proofErr w:type="gramStart"/>
      <w:r>
        <w:rPr>
          <w:sz w:val="24"/>
          <w:szCs w:val="24"/>
        </w:rPr>
        <w:t xml:space="preserve">0608421356 </w:t>
      </w:r>
      <w:r w:rsidR="00A07FAC">
        <w:rPr>
          <w:sz w:val="24"/>
          <w:szCs w:val="24"/>
        </w:rPr>
        <w:t xml:space="preserve"> (</w:t>
      </w:r>
      <w:proofErr w:type="gramEnd"/>
      <w:r w:rsidR="00A07FAC">
        <w:rPr>
          <w:sz w:val="24"/>
          <w:szCs w:val="24"/>
        </w:rPr>
        <w:t>Vice-Chairperson-Marketing department)</w:t>
      </w:r>
    </w:p>
    <w:p w14:paraId="64DDC7DA" w14:textId="5127B258" w:rsidR="00AC62EB" w:rsidRDefault="00AC62EB" w:rsidP="00E93B90">
      <w:pPr>
        <w:spacing w:before="240" w:line="360" w:lineRule="auto"/>
        <w:jc w:val="both"/>
        <w:rPr>
          <w:sz w:val="24"/>
          <w:szCs w:val="24"/>
        </w:rPr>
      </w:pPr>
      <w:r>
        <w:rPr>
          <w:sz w:val="24"/>
          <w:szCs w:val="24"/>
        </w:rPr>
        <w:t>OR</w:t>
      </w:r>
    </w:p>
    <w:p w14:paraId="2B48D608" w14:textId="77777777" w:rsidR="00AC62EB" w:rsidRDefault="00A07FAC" w:rsidP="00983A41">
      <w:pPr>
        <w:spacing w:before="240" w:line="240" w:lineRule="auto"/>
        <w:jc w:val="both"/>
        <w:rPr>
          <w:sz w:val="24"/>
          <w:szCs w:val="24"/>
        </w:rPr>
      </w:pPr>
      <w:r>
        <w:rPr>
          <w:sz w:val="24"/>
          <w:szCs w:val="24"/>
        </w:rPr>
        <w:t>Write to: MARANATHA YOUTH WITH MISSION PROJECT</w:t>
      </w:r>
    </w:p>
    <w:p w14:paraId="2447B099" w14:textId="77777777" w:rsidR="00A07FAC" w:rsidRDefault="00A07FAC" w:rsidP="00C77D9B">
      <w:pPr>
        <w:spacing w:after="0" w:line="240" w:lineRule="auto"/>
        <w:jc w:val="both"/>
        <w:rPr>
          <w:sz w:val="24"/>
          <w:szCs w:val="24"/>
        </w:rPr>
      </w:pPr>
      <w:r>
        <w:rPr>
          <w:sz w:val="24"/>
          <w:szCs w:val="24"/>
        </w:rPr>
        <w:tab/>
      </w:r>
      <w:r>
        <w:rPr>
          <w:sz w:val="24"/>
          <w:szCs w:val="24"/>
        </w:rPr>
        <w:tab/>
        <w:t>P.O.BOX 973</w:t>
      </w:r>
    </w:p>
    <w:p w14:paraId="6D4EA031" w14:textId="77777777" w:rsidR="00A07FAC" w:rsidRDefault="00A07FAC" w:rsidP="00C77D9B">
      <w:pPr>
        <w:spacing w:after="0" w:line="240" w:lineRule="auto"/>
        <w:jc w:val="both"/>
        <w:rPr>
          <w:sz w:val="24"/>
          <w:szCs w:val="24"/>
        </w:rPr>
      </w:pPr>
      <w:r>
        <w:rPr>
          <w:sz w:val="24"/>
          <w:szCs w:val="24"/>
        </w:rPr>
        <w:tab/>
      </w:r>
      <w:r>
        <w:rPr>
          <w:sz w:val="24"/>
          <w:szCs w:val="24"/>
        </w:rPr>
        <w:tab/>
        <w:t>GIYANI</w:t>
      </w:r>
    </w:p>
    <w:p w14:paraId="7C6463FE" w14:textId="77777777" w:rsidR="00A07FAC" w:rsidRDefault="00A07FAC" w:rsidP="00C77D9B">
      <w:pPr>
        <w:spacing w:after="0" w:line="240" w:lineRule="auto"/>
        <w:jc w:val="both"/>
        <w:rPr>
          <w:sz w:val="24"/>
          <w:szCs w:val="24"/>
        </w:rPr>
      </w:pPr>
      <w:r>
        <w:rPr>
          <w:sz w:val="24"/>
          <w:szCs w:val="24"/>
        </w:rPr>
        <w:tab/>
      </w:r>
      <w:r>
        <w:rPr>
          <w:sz w:val="24"/>
          <w:szCs w:val="24"/>
        </w:rPr>
        <w:tab/>
        <w:t>0826</w:t>
      </w:r>
    </w:p>
    <w:p w14:paraId="325D1291" w14:textId="77777777" w:rsidR="001669CE" w:rsidRDefault="00A07FAC" w:rsidP="00C77D9B">
      <w:pPr>
        <w:spacing w:after="0" w:line="240" w:lineRule="auto"/>
        <w:jc w:val="both"/>
        <w:rPr>
          <w:sz w:val="24"/>
          <w:szCs w:val="24"/>
        </w:rPr>
      </w:pPr>
      <w:r>
        <w:rPr>
          <w:sz w:val="24"/>
          <w:szCs w:val="24"/>
        </w:rPr>
        <w:tab/>
      </w:r>
      <w:r>
        <w:rPr>
          <w:sz w:val="24"/>
          <w:szCs w:val="24"/>
        </w:rPr>
        <w:tab/>
        <w:t>SOUTH AF</w:t>
      </w:r>
      <w:r w:rsidR="001669CE">
        <w:rPr>
          <w:sz w:val="24"/>
          <w:szCs w:val="24"/>
        </w:rPr>
        <w:t>RIKA</w:t>
      </w:r>
    </w:p>
    <w:p w14:paraId="379E11ED" w14:textId="77777777" w:rsidR="00AA47DD" w:rsidRDefault="00AA47DD" w:rsidP="00E93B90">
      <w:pPr>
        <w:spacing w:before="240" w:line="360" w:lineRule="auto"/>
        <w:jc w:val="both"/>
        <w:rPr>
          <w:sz w:val="24"/>
          <w:szCs w:val="24"/>
        </w:rPr>
      </w:pPr>
      <w:r>
        <w:rPr>
          <w:sz w:val="24"/>
          <w:szCs w:val="24"/>
        </w:rPr>
        <w:t>OR</w:t>
      </w:r>
    </w:p>
    <w:p w14:paraId="4622955A" w14:textId="083C40E0" w:rsidR="00AA47DD" w:rsidRDefault="00AA47DD" w:rsidP="00E93B90">
      <w:pPr>
        <w:spacing w:before="240" w:line="360" w:lineRule="auto"/>
        <w:jc w:val="both"/>
        <w:rPr>
          <w:sz w:val="24"/>
          <w:szCs w:val="24"/>
        </w:rPr>
      </w:pPr>
      <w:r>
        <w:rPr>
          <w:sz w:val="24"/>
          <w:szCs w:val="24"/>
        </w:rPr>
        <w:t xml:space="preserve">E-mail to: </w:t>
      </w:r>
      <w:r w:rsidR="008B72BA">
        <w:t>info</w:t>
      </w:r>
      <w:r w:rsidR="00E93B90">
        <w:t>@</w:t>
      </w:r>
      <w:r w:rsidR="00407F87">
        <w:t>maranathayouth</w:t>
      </w:r>
      <w:r w:rsidR="00E93B90">
        <w:t>.</w:t>
      </w:r>
      <w:r w:rsidR="00407F87">
        <w:t>org.za</w:t>
      </w:r>
    </w:p>
    <w:p w14:paraId="20D2521E" w14:textId="0DCE4A6D" w:rsidR="00443D60" w:rsidRDefault="00A07FAC" w:rsidP="00E93B90">
      <w:pPr>
        <w:spacing w:before="240" w:line="360" w:lineRule="auto"/>
        <w:jc w:val="both"/>
        <w:rPr>
          <w:sz w:val="24"/>
          <w:szCs w:val="24"/>
        </w:rPr>
      </w:pPr>
      <w:r>
        <w:rPr>
          <w:sz w:val="24"/>
          <w:szCs w:val="24"/>
        </w:rPr>
        <w:t xml:space="preserve">Thank you for taking </w:t>
      </w:r>
      <w:r w:rsidR="00E04209">
        <w:rPr>
          <w:sz w:val="24"/>
          <w:szCs w:val="24"/>
        </w:rPr>
        <w:t>the time to read</w:t>
      </w:r>
      <w:r>
        <w:rPr>
          <w:sz w:val="24"/>
          <w:szCs w:val="24"/>
        </w:rPr>
        <w:t xml:space="preserve"> through this information booklet.</w:t>
      </w:r>
    </w:p>
    <w:p w14:paraId="3FA4FE79" w14:textId="77777777" w:rsidR="00AA47DD" w:rsidRPr="00443D60" w:rsidRDefault="00AA47DD" w:rsidP="00E93B90">
      <w:pPr>
        <w:spacing w:before="240" w:line="360" w:lineRule="auto"/>
        <w:jc w:val="both"/>
        <w:rPr>
          <w:sz w:val="24"/>
          <w:szCs w:val="24"/>
        </w:rPr>
      </w:pPr>
      <w:r>
        <w:rPr>
          <w:sz w:val="24"/>
          <w:szCs w:val="24"/>
        </w:rPr>
        <w:t>God bless you.</w:t>
      </w:r>
    </w:p>
    <w:sectPr w:rsidR="00AA47DD" w:rsidRPr="00443D60" w:rsidSect="00E0420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66FA"/>
    <w:multiLevelType w:val="hybridMultilevel"/>
    <w:tmpl w:val="2DA2161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56334"/>
    <w:multiLevelType w:val="hybridMultilevel"/>
    <w:tmpl w:val="9C30762A"/>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E12CD"/>
    <w:multiLevelType w:val="hybridMultilevel"/>
    <w:tmpl w:val="F23A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30AEB"/>
    <w:multiLevelType w:val="hybridMultilevel"/>
    <w:tmpl w:val="C994C0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95FE8"/>
    <w:multiLevelType w:val="hybridMultilevel"/>
    <w:tmpl w:val="93221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120840">
    <w:abstractNumId w:val="2"/>
  </w:num>
  <w:num w:numId="2" w16cid:durableId="2057465091">
    <w:abstractNumId w:val="3"/>
  </w:num>
  <w:num w:numId="3" w16cid:durableId="1236207567">
    <w:abstractNumId w:val="4"/>
  </w:num>
  <w:num w:numId="4" w16cid:durableId="286399930">
    <w:abstractNumId w:val="0"/>
  </w:num>
  <w:num w:numId="5" w16cid:durableId="1281036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7F"/>
    <w:rsid w:val="00033C2E"/>
    <w:rsid w:val="000417DC"/>
    <w:rsid w:val="0004432C"/>
    <w:rsid w:val="000467E4"/>
    <w:rsid w:val="000846BA"/>
    <w:rsid w:val="00086542"/>
    <w:rsid w:val="000F0970"/>
    <w:rsid w:val="0010491A"/>
    <w:rsid w:val="00114643"/>
    <w:rsid w:val="00163A14"/>
    <w:rsid w:val="0016422C"/>
    <w:rsid w:val="001669CE"/>
    <w:rsid w:val="00192057"/>
    <w:rsid w:val="00193286"/>
    <w:rsid w:val="002110B5"/>
    <w:rsid w:val="00241F14"/>
    <w:rsid w:val="00254176"/>
    <w:rsid w:val="00257DAF"/>
    <w:rsid w:val="002657AB"/>
    <w:rsid w:val="002756AF"/>
    <w:rsid w:val="0028221F"/>
    <w:rsid w:val="00296869"/>
    <w:rsid w:val="002D0753"/>
    <w:rsid w:val="002E0FD1"/>
    <w:rsid w:val="002F064F"/>
    <w:rsid w:val="002F7DD7"/>
    <w:rsid w:val="003317CD"/>
    <w:rsid w:val="00335E33"/>
    <w:rsid w:val="00371D71"/>
    <w:rsid w:val="003D369A"/>
    <w:rsid w:val="00407F26"/>
    <w:rsid w:val="00407F87"/>
    <w:rsid w:val="0042013A"/>
    <w:rsid w:val="00443D60"/>
    <w:rsid w:val="00462A00"/>
    <w:rsid w:val="004A1201"/>
    <w:rsid w:val="004A6B38"/>
    <w:rsid w:val="004C208E"/>
    <w:rsid w:val="004E5893"/>
    <w:rsid w:val="00541FAB"/>
    <w:rsid w:val="0056299A"/>
    <w:rsid w:val="0057055E"/>
    <w:rsid w:val="00576933"/>
    <w:rsid w:val="00584E46"/>
    <w:rsid w:val="00594591"/>
    <w:rsid w:val="0059514E"/>
    <w:rsid w:val="005A33B8"/>
    <w:rsid w:val="005A5F05"/>
    <w:rsid w:val="005D11D4"/>
    <w:rsid w:val="005E24F9"/>
    <w:rsid w:val="005F0147"/>
    <w:rsid w:val="005F0708"/>
    <w:rsid w:val="005F2E5E"/>
    <w:rsid w:val="005F67AC"/>
    <w:rsid w:val="00616413"/>
    <w:rsid w:val="0062137D"/>
    <w:rsid w:val="00631957"/>
    <w:rsid w:val="0064176A"/>
    <w:rsid w:val="006A54CE"/>
    <w:rsid w:val="006E287A"/>
    <w:rsid w:val="00750CD1"/>
    <w:rsid w:val="00763C2C"/>
    <w:rsid w:val="00790897"/>
    <w:rsid w:val="00792684"/>
    <w:rsid w:val="00797F7F"/>
    <w:rsid w:val="007A2B81"/>
    <w:rsid w:val="007A7BB6"/>
    <w:rsid w:val="0083153F"/>
    <w:rsid w:val="00865453"/>
    <w:rsid w:val="00885B10"/>
    <w:rsid w:val="008B72BA"/>
    <w:rsid w:val="008E5ACF"/>
    <w:rsid w:val="00901565"/>
    <w:rsid w:val="009015D6"/>
    <w:rsid w:val="00927A20"/>
    <w:rsid w:val="00942FB5"/>
    <w:rsid w:val="00943DE0"/>
    <w:rsid w:val="009627D2"/>
    <w:rsid w:val="009721BD"/>
    <w:rsid w:val="00976455"/>
    <w:rsid w:val="00983A41"/>
    <w:rsid w:val="0099252E"/>
    <w:rsid w:val="009B2DFB"/>
    <w:rsid w:val="009D1DB7"/>
    <w:rsid w:val="009D20C2"/>
    <w:rsid w:val="009D2F8D"/>
    <w:rsid w:val="009F78EA"/>
    <w:rsid w:val="00A063F8"/>
    <w:rsid w:val="00A07FAC"/>
    <w:rsid w:val="00A16C5D"/>
    <w:rsid w:val="00A316D5"/>
    <w:rsid w:val="00A50A0A"/>
    <w:rsid w:val="00A62A4B"/>
    <w:rsid w:val="00A6758E"/>
    <w:rsid w:val="00A87470"/>
    <w:rsid w:val="00AA47DD"/>
    <w:rsid w:val="00AA6968"/>
    <w:rsid w:val="00AC62EB"/>
    <w:rsid w:val="00AC6B5E"/>
    <w:rsid w:val="00AF4ADC"/>
    <w:rsid w:val="00B076EE"/>
    <w:rsid w:val="00B116C2"/>
    <w:rsid w:val="00B14F53"/>
    <w:rsid w:val="00B5496C"/>
    <w:rsid w:val="00B60622"/>
    <w:rsid w:val="00B63303"/>
    <w:rsid w:val="00B7132F"/>
    <w:rsid w:val="00B7248E"/>
    <w:rsid w:val="00B8164B"/>
    <w:rsid w:val="00B95E12"/>
    <w:rsid w:val="00BC0DE5"/>
    <w:rsid w:val="00BC77F7"/>
    <w:rsid w:val="00C25657"/>
    <w:rsid w:val="00C50317"/>
    <w:rsid w:val="00C66C16"/>
    <w:rsid w:val="00C7467D"/>
    <w:rsid w:val="00C77D9B"/>
    <w:rsid w:val="00C878F3"/>
    <w:rsid w:val="00CC6A5B"/>
    <w:rsid w:val="00D065A5"/>
    <w:rsid w:val="00D11606"/>
    <w:rsid w:val="00D11E83"/>
    <w:rsid w:val="00D12EEE"/>
    <w:rsid w:val="00D20CFE"/>
    <w:rsid w:val="00D3594B"/>
    <w:rsid w:val="00D737E3"/>
    <w:rsid w:val="00D9270C"/>
    <w:rsid w:val="00DA3F9A"/>
    <w:rsid w:val="00DC0C58"/>
    <w:rsid w:val="00DC29AB"/>
    <w:rsid w:val="00DD606A"/>
    <w:rsid w:val="00DD7462"/>
    <w:rsid w:val="00DE1BB2"/>
    <w:rsid w:val="00E04209"/>
    <w:rsid w:val="00E07DB8"/>
    <w:rsid w:val="00E80E5B"/>
    <w:rsid w:val="00E93B90"/>
    <w:rsid w:val="00EC6838"/>
    <w:rsid w:val="00ED2105"/>
    <w:rsid w:val="00ED7A2F"/>
    <w:rsid w:val="00F02DB5"/>
    <w:rsid w:val="00F35964"/>
    <w:rsid w:val="00F41C87"/>
    <w:rsid w:val="00F559BC"/>
    <w:rsid w:val="00F965B2"/>
    <w:rsid w:val="00FA0E07"/>
    <w:rsid w:val="00FC2B87"/>
    <w:rsid w:val="00FF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7AA74"/>
  <w15:docId w15:val="{21317EF6-F2ED-41D1-8D3A-56867924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AB"/>
    <w:pPr>
      <w:ind w:left="720"/>
      <w:contextualSpacing/>
    </w:pPr>
  </w:style>
  <w:style w:type="paragraph" w:styleId="Revision">
    <w:name w:val="Revision"/>
    <w:hidden/>
    <w:uiPriority w:val="99"/>
    <w:semiHidden/>
    <w:rsid w:val="00BC77F7"/>
    <w:pPr>
      <w:spacing w:after="0" w:line="240" w:lineRule="auto"/>
    </w:pPr>
  </w:style>
  <w:style w:type="paragraph" w:styleId="BalloonText">
    <w:name w:val="Balloon Text"/>
    <w:basedOn w:val="Normal"/>
    <w:link w:val="BalloonTextChar"/>
    <w:uiPriority w:val="99"/>
    <w:semiHidden/>
    <w:unhideWhenUsed/>
    <w:rsid w:val="00BC7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7F7"/>
    <w:rPr>
      <w:rFonts w:ascii="Tahoma" w:hAnsi="Tahoma" w:cs="Tahoma"/>
      <w:sz w:val="16"/>
      <w:szCs w:val="16"/>
    </w:rPr>
  </w:style>
  <w:style w:type="character" w:styleId="Hyperlink">
    <w:name w:val="Hyperlink"/>
    <w:basedOn w:val="DefaultParagraphFont"/>
    <w:uiPriority w:val="99"/>
    <w:unhideWhenUsed/>
    <w:rsid w:val="00AA47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806870">
      <w:bodyDiv w:val="1"/>
      <w:marLeft w:val="0"/>
      <w:marRight w:val="0"/>
      <w:marTop w:val="0"/>
      <w:marBottom w:val="0"/>
      <w:divBdr>
        <w:top w:val="none" w:sz="0" w:space="0" w:color="auto"/>
        <w:left w:val="none" w:sz="0" w:space="0" w:color="auto"/>
        <w:bottom w:val="none" w:sz="0" w:space="0" w:color="auto"/>
        <w:right w:val="none" w:sz="0" w:space="0" w:color="auto"/>
      </w:divBdr>
    </w:div>
    <w:div w:id="108653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4C930-AF48-4F81-8148-4DC31452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SANSUI</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THEMBANI</dc:creator>
  <cp:keywords/>
  <dc:description/>
  <cp:lastModifiedBy>Singita Mabunda</cp:lastModifiedBy>
  <cp:revision>32</cp:revision>
  <dcterms:created xsi:type="dcterms:W3CDTF">2025-01-12T05:45:00Z</dcterms:created>
  <dcterms:modified xsi:type="dcterms:W3CDTF">2025-01-22T17:37:00Z</dcterms:modified>
</cp:coreProperties>
</file>